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92AA8" w14:textId="77777777" w:rsidR="00FC51E9" w:rsidRPr="00720EC2" w:rsidRDefault="00FC51E9" w:rsidP="00FC51E9">
      <w:pPr>
        <w:jc w:val="both"/>
        <w:rPr>
          <w:rFonts w:ascii="Times New Roman" w:hAnsi="Times New Roman"/>
          <w:sz w:val="24"/>
          <w:szCs w:val="24"/>
        </w:rPr>
      </w:pPr>
    </w:p>
    <w:p w14:paraId="4BB5D72E" w14:textId="6420D87A" w:rsidR="009A35C7" w:rsidRDefault="009A35C7" w:rsidP="00FC51E9">
      <w:pPr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9A35C7">
        <w:rPr>
          <w:rFonts w:ascii="Times New Roman" w:hAnsi="Times New Roman"/>
          <w:b/>
          <w:sz w:val="24"/>
          <w:szCs w:val="24"/>
          <w:lang w:val="ru-RU"/>
        </w:rPr>
        <w:t>Изх</w:t>
      </w:r>
      <w:proofErr w:type="spellEnd"/>
      <w:r w:rsidRPr="009A35C7">
        <w:rPr>
          <w:rFonts w:ascii="Times New Roman" w:hAnsi="Times New Roman"/>
          <w:b/>
          <w:sz w:val="24"/>
          <w:szCs w:val="24"/>
          <w:lang w:val="ru-RU"/>
        </w:rPr>
        <w:t>. №</w:t>
      </w:r>
      <w:r w:rsidR="00867782">
        <w:rPr>
          <w:rFonts w:ascii="Times New Roman" w:hAnsi="Times New Roman"/>
          <w:b/>
          <w:sz w:val="24"/>
          <w:szCs w:val="24"/>
          <w:lang w:val="ru-RU"/>
        </w:rPr>
        <w:t xml:space="preserve"> РД-621/29.05.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g-BG"/>
        </w:rPr>
        <w:t>2024 г.</w:t>
      </w:r>
    </w:p>
    <w:p w14:paraId="7B560418" w14:textId="77777777" w:rsidR="009A35C7" w:rsidRDefault="009A35C7" w:rsidP="00FC51E9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3ADCE48D" w14:textId="77777777" w:rsidR="009A35C7" w:rsidRDefault="009A35C7" w:rsidP="00FC51E9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744DCCC2" w14:textId="77777777" w:rsidR="009A35C7" w:rsidRDefault="009A35C7" w:rsidP="009A35C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ПОКАНА</w:t>
      </w:r>
    </w:p>
    <w:p w14:paraId="28B08A4B" w14:textId="77777777" w:rsidR="009A35C7" w:rsidRDefault="009A35C7" w:rsidP="00FC51E9">
      <w:pPr>
        <w:rPr>
          <w:rFonts w:ascii="Times New Roman" w:hAnsi="Times New Roman"/>
          <w:b/>
          <w:sz w:val="24"/>
          <w:szCs w:val="24"/>
          <w:lang w:val="bg-BG"/>
        </w:rPr>
      </w:pPr>
    </w:p>
    <w:p w14:paraId="4286529C" w14:textId="67B51341" w:rsidR="00FC51E9" w:rsidRPr="009A35C7" w:rsidRDefault="00FC51E9" w:rsidP="00FC51E9">
      <w:pPr>
        <w:rPr>
          <w:rFonts w:ascii="Times New Roman" w:hAnsi="Times New Roman"/>
          <w:b/>
          <w:sz w:val="24"/>
          <w:szCs w:val="24"/>
        </w:rPr>
      </w:pPr>
      <w:r w:rsidRPr="009A35C7">
        <w:rPr>
          <w:rFonts w:ascii="Times New Roman" w:hAnsi="Times New Roman"/>
          <w:b/>
          <w:sz w:val="24"/>
          <w:szCs w:val="24"/>
        </w:rPr>
        <w:tab/>
      </w:r>
      <w:r w:rsidRPr="009A35C7">
        <w:rPr>
          <w:rFonts w:ascii="Times New Roman" w:hAnsi="Times New Roman"/>
          <w:b/>
          <w:sz w:val="24"/>
          <w:szCs w:val="24"/>
        </w:rPr>
        <w:tab/>
        <w:t xml:space="preserve">        </w:t>
      </w:r>
    </w:p>
    <w:p w14:paraId="361C13DF" w14:textId="19C8B911" w:rsidR="00FC51E9" w:rsidRDefault="009A35C7" w:rsidP="000C358E">
      <w:pPr>
        <w:ind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9A35C7">
        <w:rPr>
          <w:rFonts w:ascii="Times New Roman" w:hAnsi="Times New Roman"/>
          <w:bCs/>
          <w:sz w:val="24"/>
          <w:szCs w:val="24"/>
          <w:lang w:val="bg-BG"/>
        </w:rPr>
        <w:t xml:space="preserve">На основание чл. 56а, ал. 4, т. 2 и чл. 56ж, ал. 2 от Правилника за </w:t>
      </w:r>
      <w:r>
        <w:rPr>
          <w:rFonts w:ascii="Times New Roman" w:hAnsi="Times New Roman"/>
          <w:bCs/>
          <w:sz w:val="24"/>
          <w:szCs w:val="24"/>
          <w:lang w:val="bg-BG"/>
        </w:rPr>
        <w:t>прилагане на Закона за собствеността и ползването на земеделските земи</w:t>
      </w:r>
      <w:r w:rsidR="000C358E">
        <w:rPr>
          <w:rFonts w:ascii="Times New Roman" w:hAnsi="Times New Roman"/>
          <w:bCs/>
          <w:sz w:val="24"/>
          <w:szCs w:val="24"/>
          <w:lang w:val="bg-BG"/>
        </w:rPr>
        <w:t xml:space="preserve"> /ППЗСПЗЗ/</w:t>
      </w:r>
      <w:r>
        <w:rPr>
          <w:rFonts w:ascii="Times New Roman" w:hAnsi="Times New Roman"/>
          <w:bCs/>
          <w:sz w:val="24"/>
          <w:szCs w:val="24"/>
          <w:lang w:val="bg-BG"/>
        </w:rPr>
        <w:t>, Областна дирекция „Земеделие“ – гр. Русе кани оценителите, вписани в публичния регистър на независимите оценители на недвижими имоти да участват в избо</w:t>
      </w:r>
      <w:r w:rsidR="000C358E">
        <w:rPr>
          <w:rFonts w:ascii="Times New Roman" w:hAnsi="Times New Roman"/>
          <w:bCs/>
          <w:sz w:val="24"/>
          <w:szCs w:val="24"/>
          <w:lang w:val="bg-BG"/>
        </w:rPr>
        <w:t>р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на оценител </w:t>
      </w:r>
      <w:r w:rsidR="000C358E">
        <w:rPr>
          <w:rFonts w:ascii="Times New Roman" w:hAnsi="Times New Roman"/>
          <w:bCs/>
          <w:sz w:val="24"/>
          <w:szCs w:val="24"/>
          <w:lang w:val="bg-BG"/>
        </w:rPr>
        <w:t>за:</w:t>
      </w:r>
    </w:p>
    <w:p w14:paraId="27DF4E3E" w14:textId="77777777" w:rsidR="005E64CE" w:rsidRPr="005E64CE" w:rsidRDefault="000C358E" w:rsidP="000C358E">
      <w:pPr>
        <w:pStyle w:val="a8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5E64CE">
        <w:rPr>
          <w:rFonts w:ascii="Times New Roman" w:hAnsi="Times New Roman"/>
          <w:bCs/>
          <w:sz w:val="24"/>
          <w:szCs w:val="24"/>
          <w:lang w:val="bg-BG"/>
        </w:rPr>
        <w:t xml:space="preserve">Изготвяне на пазарни оценки на имоти, представляващи прилежащи площи към сгради и/или съоръжения в стопански дворове на бивши организации по </w:t>
      </w:r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преходните</w:t>
      </w:r>
      <w:proofErr w:type="spellEnd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и </w:t>
      </w:r>
      <w:proofErr w:type="spellStart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заключителните</w:t>
      </w:r>
      <w:proofErr w:type="spellEnd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разпоредби</w:t>
      </w:r>
      <w:proofErr w:type="spellEnd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5E64C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5E64CE">
        <w:rPr>
          <w:rFonts w:ascii="Times New Roman" w:hAnsi="Times New Roman"/>
          <w:sz w:val="24"/>
          <w:szCs w:val="24"/>
        </w:rPr>
        <w:t xml:space="preserve">, </w:t>
      </w:r>
      <w:r w:rsidRPr="005E64CE">
        <w:rPr>
          <w:rFonts w:ascii="Times New Roman" w:hAnsi="Times New Roman"/>
          <w:sz w:val="24"/>
          <w:szCs w:val="24"/>
          <w:lang w:val="bg-BG"/>
        </w:rPr>
        <w:t xml:space="preserve">за процедура по реда на чл. 27, ал. 6 от ЗСПЗЗ, частна държавна собственост, с предоставени права на управление на министъра на </w:t>
      </w:r>
      <w:r w:rsidR="005E64CE">
        <w:rPr>
          <w:rFonts w:ascii="Times New Roman" w:hAnsi="Times New Roman"/>
          <w:sz w:val="24"/>
          <w:szCs w:val="24"/>
          <w:lang w:val="bg-BG"/>
        </w:rPr>
        <w:t>земеделието и храните;</w:t>
      </w:r>
    </w:p>
    <w:p w14:paraId="5F78D928" w14:textId="75CC96D4" w:rsidR="000C358E" w:rsidRPr="000C358E" w:rsidRDefault="000C358E" w:rsidP="005E64CE">
      <w:pPr>
        <w:pStyle w:val="a8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Изготвяне на пазарни оценки на имоти, свободни /незастроени/, негодни за земеделско ползване в стопански дворове на бивши организации по </w:t>
      </w:r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§ 12 </w:t>
      </w:r>
      <w:proofErr w:type="spellStart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от</w:t>
      </w:r>
      <w:proofErr w:type="spellEnd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преходните</w:t>
      </w:r>
      <w:proofErr w:type="spellEnd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и </w:t>
      </w:r>
      <w:proofErr w:type="spellStart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заключителните</w:t>
      </w:r>
      <w:proofErr w:type="spellEnd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разпоредби</w:t>
      </w:r>
      <w:proofErr w:type="spellEnd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>на</w:t>
      </w:r>
      <w:proofErr w:type="spellEnd"/>
      <w:r w:rsidRPr="000C358E">
        <w:rPr>
          <w:rStyle w:val="newdocreference1"/>
          <w:rFonts w:ascii="Times New Roman" w:hAnsi="Times New Roman"/>
          <w:color w:val="auto"/>
          <w:sz w:val="24"/>
          <w:szCs w:val="24"/>
          <w:u w:val="none"/>
        </w:rPr>
        <w:t xml:space="preserve"> ЗСПЗЗ</w:t>
      </w:r>
      <w:r w:rsidRPr="000C35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за процедура по реда на чл. 27, ал. 8 от ЗСПЗЗ, частна държавна собственост, с предоставени права на управление на министъра на земеделието и храните</w:t>
      </w:r>
      <w:r w:rsidR="005E64CE">
        <w:rPr>
          <w:rFonts w:ascii="Times New Roman" w:hAnsi="Times New Roman"/>
          <w:sz w:val="24"/>
          <w:szCs w:val="24"/>
          <w:lang w:val="bg-BG"/>
        </w:rPr>
        <w:t>;</w:t>
      </w:r>
    </w:p>
    <w:p w14:paraId="38FE0011" w14:textId="15313105" w:rsidR="00634AFA" w:rsidRPr="00634AFA" w:rsidRDefault="00634AFA" w:rsidP="00634AFA">
      <w:pPr>
        <w:pStyle w:val="a8"/>
        <w:ind w:left="360"/>
        <w:jc w:val="both"/>
        <w:rPr>
          <w:rFonts w:ascii="Times New Roman" w:hAnsi="Times New Roman"/>
          <w:bCs/>
          <w:sz w:val="24"/>
          <w:szCs w:val="24"/>
          <w:u w:val="single"/>
          <w:lang w:val="bg-BG"/>
        </w:rPr>
      </w:pPr>
      <w:r w:rsidRPr="00634AFA">
        <w:rPr>
          <w:rFonts w:ascii="Times New Roman" w:hAnsi="Times New Roman"/>
          <w:sz w:val="24"/>
          <w:szCs w:val="24"/>
          <w:u w:val="single"/>
          <w:lang w:val="bg-BG"/>
        </w:rPr>
        <w:t>Офертата да включва:</w:t>
      </w:r>
    </w:p>
    <w:p w14:paraId="261EF69D" w14:textId="293F5D34" w:rsidR="007624A9" w:rsidRP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Представяне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участника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 xml:space="preserve"> – изисква се професионален опит над 3 години</w:t>
      </w:r>
      <w:r w:rsidR="00A04DE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04DE1" w:rsidRPr="005E64CE">
        <w:rPr>
          <w:rFonts w:ascii="Times New Roman" w:hAnsi="Times New Roman"/>
          <w:sz w:val="24"/>
          <w:szCs w:val="24"/>
          <w:lang w:val="bg-BG"/>
        </w:rPr>
        <w:t>да се приложат най-малко 2 изготвени оценки</w:t>
      </w:r>
      <w:r w:rsidRPr="005E64CE">
        <w:rPr>
          <w:rFonts w:ascii="Times New Roman" w:hAnsi="Times New Roman"/>
          <w:sz w:val="24"/>
          <w:szCs w:val="24"/>
        </w:rPr>
        <w:t>;</w:t>
      </w:r>
    </w:p>
    <w:p w14:paraId="23C72588" w14:textId="77777777" w:rsidR="007624A9" w:rsidRP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Сертификат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оценителска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правоспособност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недвижими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имоти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4A9">
        <w:rPr>
          <w:rFonts w:ascii="Times New Roman" w:hAnsi="Times New Roman"/>
          <w:sz w:val="24"/>
          <w:szCs w:val="24"/>
        </w:rPr>
        <w:t>издаден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Камарата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независимите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оценители</w:t>
      </w:r>
      <w:proofErr w:type="spellEnd"/>
      <w:r w:rsidRPr="007624A9">
        <w:rPr>
          <w:rFonts w:ascii="Times New Roman" w:hAnsi="Times New Roman"/>
          <w:sz w:val="24"/>
          <w:szCs w:val="24"/>
        </w:rPr>
        <w:t>;</w:t>
      </w:r>
    </w:p>
    <w:p w14:paraId="138FF62F" w14:textId="5114ECC1" w:rsidR="007624A9" w:rsidRP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Методи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определяне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стойността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земята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 xml:space="preserve"> – най-малко два, по избор</w:t>
      </w:r>
      <w:r w:rsidRPr="007624A9">
        <w:rPr>
          <w:rFonts w:ascii="Times New Roman" w:hAnsi="Times New Roman"/>
          <w:sz w:val="24"/>
          <w:szCs w:val="24"/>
        </w:rPr>
        <w:t>;</w:t>
      </w:r>
    </w:p>
    <w:p w14:paraId="5BAA064B" w14:textId="77777777" w:rsidR="007624A9" w:rsidRP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Ценова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оферта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624A9">
        <w:rPr>
          <w:rFonts w:ascii="Times New Roman" w:hAnsi="Times New Roman"/>
          <w:sz w:val="24"/>
          <w:szCs w:val="24"/>
        </w:rPr>
        <w:t>брой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оценка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имот</w:t>
      </w:r>
      <w:proofErr w:type="spellEnd"/>
      <w:r w:rsidRPr="007624A9">
        <w:rPr>
          <w:rFonts w:ascii="Times New Roman" w:hAnsi="Times New Roman"/>
          <w:sz w:val="24"/>
          <w:szCs w:val="24"/>
        </w:rPr>
        <w:t>;</w:t>
      </w:r>
    </w:p>
    <w:p w14:paraId="717856F2" w14:textId="77777777" w:rsidR="007624A9" w:rsidRP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Ценова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оферта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актуализация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изготвена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вече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пазарна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оценка</w:t>
      </w:r>
      <w:proofErr w:type="spellEnd"/>
      <w:r w:rsidRPr="007624A9">
        <w:rPr>
          <w:rFonts w:ascii="Times New Roman" w:hAnsi="Times New Roman"/>
          <w:sz w:val="24"/>
          <w:szCs w:val="24"/>
        </w:rPr>
        <w:t>;</w:t>
      </w:r>
    </w:p>
    <w:p w14:paraId="626DA8A6" w14:textId="5F39A4B9" w:rsidR="007624A9" w:rsidRDefault="007624A9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 w:rsidRPr="007624A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624A9">
        <w:rPr>
          <w:rFonts w:ascii="Times New Roman" w:hAnsi="Times New Roman"/>
          <w:sz w:val="24"/>
          <w:szCs w:val="24"/>
        </w:rPr>
        <w:t>Срок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оценка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624A9">
        <w:rPr>
          <w:rFonts w:ascii="Times New Roman" w:hAnsi="Times New Roman"/>
          <w:sz w:val="24"/>
          <w:szCs w:val="24"/>
        </w:rPr>
        <w:t>брой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имот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не повече от 7 /седем/ </w:t>
      </w:r>
      <w:r w:rsidR="002A40FD">
        <w:rPr>
          <w:rFonts w:ascii="Times New Roman" w:hAnsi="Times New Roman"/>
          <w:sz w:val="24"/>
          <w:szCs w:val="24"/>
          <w:lang w:val="bg-BG"/>
        </w:rPr>
        <w:t>календарни</w:t>
      </w:r>
      <w:r>
        <w:rPr>
          <w:rFonts w:ascii="Times New Roman" w:hAnsi="Times New Roman"/>
          <w:sz w:val="24"/>
          <w:szCs w:val="24"/>
          <w:lang w:val="bg-BG"/>
        </w:rPr>
        <w:t xml:space="preserve"> дни</w:t>
      </w:r>
      <w:r w:rsidR="002A40FD">
        <w:rPr>
          <w:rFonts w:ascii="Times New Roman" w:hAnsi="Times New Roman"/>
          <w:sz w:val="24"/>
          <w:szCs w:val="24"/>
          <w:lang w:val="bg-BG"/>
        </w:rPr>
        <w:t>;</w:t>
      </w:r>
    </w:p>
    <w:p w14:paraId="69DD05F0" w14:textId="5CA7907D" w:rsidR="002A40FD" w:rsidRPr="002A40FD" w:rsidRDefault="002A40FD" w:rsidP="007624A9">
      <w:pPr>
        <w:ind w:firstLine="426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- Оглед на терен с приложен снимков материал.</w:t>
      </w:r>
    </w:p>
    <w:p w14:paraId="7591935B" w14:textId="71298B78" w:rsidR="007624A9" w:rsidRPr="007624A9" w:rsidRDefault="007624A9" w:rsidP="007624A9">
      <w:pPr>
        <w:ind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proofErr w:type="spellStart"/>
      <w:proofErr w:type="gramStart"/>
      <w:r w:rsidRPr="007624A9">
        <w:rPr>
          <w:rFonts w:ascii="Times New Roman" w:hAnsi="Times New Roman"/>
          <w:sz w:val="24"/>
          <w:szCs w:val="24"/>
        </w:rPr>
        <w:t>Всеки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има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право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да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представи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само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една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оферта</w:t>
      </w:r>
      <w:proofErr w:type="spellEnd"/>
      <w:r w:rsidRPr="007624A9">
        <w:rPr>
          <w:rFonts w:ascii="Times New Roman" w:hAnsi="Times New Roman"/>
          <w:sz w:val="24"/>
          <w:szCs w:val="24"/>
        </w:rPr>
        <w:t>.</w:t>
      </w:r>
      <w:proofErr w:type="gram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се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допускат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варианти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офертата</w:t>
      </w:r>
      <w:proofErr w:type="spellEnd"/>
      <w:r w:rsidRPr="007624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4A9">
        <w:rPr>
          <w:rFonts w:ascii="Times New Roman" w:hAnsi="Times New Roman"/>
          <w:sz w:val="24"/>
          <w:szCs w:val="24"/>
        </w:rPr>
        <w:t>предложил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срок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и</w:t>
      </w:r>
      <w:r w:rsidRPr="007624A9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7624A9">
        <w:rPr>
          <w:rFonts w:ascii="Times New Roman" w:hAnsi="Times New Roman"/>
          <w:sz w:val="24"/>
          <w:szCs w:val="24"/>
        </w:rPr>
        <w:t>готвяне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пазарна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оценка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за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624A9">
        <w:rPr>
          <w:rFonts w:ascii="Times New Roman" w:hAnsi="Times New Roman"/>
          <w:sz w:val="24"/>
          <w:szCs w:val="24"/>
        </w:rPr>
        <w:t>имот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24A9">
        <w:rPr>
          <w:rFonts w:ascii="Times New Roman" w:hAnsi="Times New Roman"/>
          <w:sz w:val="24"/>
          <w:szCs w:val="24"/>
        </w:rPr>
        <w:t>по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>-</w:t>
      </w:r>
      <w:proofErr w:type="spellStart"/>
      <w:r w:rsidRPr="007624A9">
        <w:rPr>
          <w:rFonts w:ascii="Times New Roman" w:hAnsi="Times New Roman"/>
          <w:sz w:val="24"/>
          <w:szCs w:val="24"/>
        </w:rPr>
        <w:t>дълъг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определения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624A9">
        <w:rPr>
          <w:rFonts w:ascii="Times New Roman" w:hAnsi="Times New Roman"/>
          <w:sz w:val="24"/>
          <w:szCs w:val="24"/>
        </w:rPr>
        <w:t>Зем</w:t>
      </w:r>
      <w:proofErr w:type="spellEnd"/>
      <w:r w:rsidR="00990A31">
        <w:rPr>
          <w:rFonts w:ascii="Times New Roman" w:hAnsi="Times New Roman"/>
          <w:sz w:val="24"/>
          <w:szCs w:val="24"/>
          <w:lang w:val="bg-BG"/>
        </w:rPr>
        <w:t>е</w:t>
      </w:r>
      <w:proofErr w:type="spellStart"/>
      <w:r w:rsidRPr="007624A9">
        <w:rPr>
          <w:rFonts w:ascii="Times New Roman" w:hAnsi="Times New Roman"/>
          <w:sz w:val="24"/>
          <w:szCs w:val="24"/>
        </w:rPr>
        <w:t>делие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>“</w:t>
      </w:r>
      <w:r w:rsidR="00990A3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7624A9">
        <w:rPr>
          <w:rFonts w:ascii="Times New Roman" w:hAnsi="Times New Roman"/>
          <w:sz w:val="24"/>
          <w:szCs w:val="24"/>
        </w:rPr>
        <w:t xml:space="preserve">- </w:t>
      </w:r>
      <w:r w:rsidRPr="007624A9">
        <w:rPr>
          <w:rFonts w:ascii="Times New Roman" w:hAnsi="Times New Roman"/>
          <w:sz w:val="24"/>
          <w:szCs w:val="24"/>
          <w:lang w:val="bg-BG"/>
        </w:rPr>
        <w:t>Русе</w:t>
      </w:r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срок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>,</w:t>
      </w:r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ще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бъде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отстранен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от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участие</w:t>
      </w:r>
      <w:proofErr w:type="spellEnd"/>
      <w:r w:rsidRPr="007624A9">
        <w:rPr>
          <w:rFonts w:ascii="Times New Roman" w:hAnsi="Times New Roman"/>
          <w:sz w:val="24"/>
          <w:szCs w:val="24"/>
        </w:rPr>
        <w:t>.</w:t>
      </w:r>
    </w:p>
    <w:p w14:paraId="7FD4EF48" w14:textId="6ED7821D" w:rsidR="000C358E" w:rsidRDefault="002A40FD" w:rsidP="007624A9">
      <w:pPr>
        <w:pStyle w:val="a8"/>
        <w:ind w:left="1080" w:hanging="654"/>
        <w:jc w:val="both"/>
        <w:rPr>
          <w:rFonts w:ascii="Times New Roman" w:hAnsi="Times New Roman"/>
          <w:bCs/>
          <w:sz w:val="24"/>
          <w:szCs w:val="24"/>
          <w:u w:val="single"/>
          <w:lang w:val="bg-BG"/>
        </w:rPr>
      </w:pPr>
      <w:r>
        <w:rPr>
          <w:rFonts w:ascii="Times New Roman" w:hAnsi="Times New Roman"/>
          <w:bCs/>
          <w:sz w:val="24"/>
          <w:szCs w:val="24"/>
          <w:u w:val="single"/>
          <w:lang w:val="bg-BG"/>
        </w:rPr>
        <w:t>Критерий</w:t>
      </w:r>
      <w:r w:rsidR="007624A9" w:rsidRPr="007624A9">
        <w:rPr>
          <w:rFonts w:ascii="Times New Roman" w:hAnsi="Times New Roman"/>
          <w:bCs/>
          <w:sz w:val="24"/>
          <w:szCs w:val="24"/>
          <w:u w:val="single"/>
          <w:lang w:val="bg-BG"/>
        </w:rPr>
        <w:t xml:space="preserve"> за избор:</w:t>
      </w:r>
    </w:p>
    <w:p w14:paraId="421EA1C9" w14:textId="2EFD3763" w:rsidR="007624A9" w:rsidRPr="00AE5F8F" w:rsidRDefault="00AE5F8F" w:rsidP="007624A9">
      <w:pPr>
        <w:pStyle w:val="a8"/>
        <w:ind w:left="0" w:firstLine="426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AE5F8F">
        <w:rPr>
          <w:rFonts w:ascii="Times New Roman" w:hAnsi="Times New Roman"/>
          <w:sz w:val="24"/>
          <w:szCs w:val="24"/>
        </w:rPr>
        <w:t>„</w:t>
      </w:r>
      <w:proofErr w:type="spellStart"/>
      <w:r w:rsidRPr="00AE5F8F">
        <w:rPr>
          <w:rFonts w:ascii="Times New Roman" w:hAnsi="Times New Roman"/>
          <w:sz w:val="24"/>
          <w:szCs w:val="24"/>
        </w:rPr>
        <w:t>Икономически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най-изгодна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оферта</w:t>
      </w:r>
      <w:proofErr w:type="spellEnd"/>
      <w:proofErr w:type="gramStart"/>
      <w:r w:rsidRPr="00AE5F8F">
        <w:rPr>
          <w:rFonts w:ascii="Times New Roman" w:hAnsi="Times New Roman"/>
          <w:sz w:val="24"/>
          <w:szCs w:val="24"/>
        </w:rPr>
        <w:t>“ с</w:t>
      </w:r>
      <w:proofErr w:type="gram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показатели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AE5F8F">
        <w:rPr>
          <w:rFonts w:ascii="Times New Roman" w:hAnsi="Times New Roman"/>
          <w:sz w:val="24"/>
          <w:szCs w:val="24"/>
        </w:rPr>
        <w:t>предложена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цена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“ </w:t>
      </w:r>
      <w:r w:rsidRPr="00AE5F8F">
        <w:rPr>
          <w:rFonts w:ascii="Times New Roman" w:hAnsi="Times New Roman"/>
          <w:sz w:val="24"/>
          <w:szCs w:val="24"/>
          <w:lang w:val="bg-BG"/>
        </w:rPr>
        <w:t xml:space="preserve">/с включен ДДС/ </w:t>
      </w:r>
      <w:r w:rsidRPr="00AE5F8F">
        <w:rPr>
          <w:rFonts w:ascii="Times New Roman" w:hAnsi="Times New Roman"/>
          <w:sz w:val="24"/>
          <w:szCs w:val="24"/>
        </w:rPr>
        <w:t>и „</w:t>
      </w:r>
      <w:proofErr w:type="spellStart"/>
      <w:r w:rsidRPr="00AE5F8F">
        <w:rPr>
          <w:rFonts w:ascii="Times New Roman" w:hAnsi="Times New Roman"/>
          <w:sz w:val="24"/>
          <w:szCs w:val="24"/>
        </w:rPr>
        <w:t>срок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за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на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пазарните</w:t>
      </w:r>
      <w:proofErr w:type="spellEnd"/>
      <w:r w:rsidRPr="00AE5F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5F8F">
        <w:rPr>
          <w:rFonts w:ascii="Times New Roman" w:hAnsi="Times New Roman"/>
          <w:sz w:val="24"/>
          <w:szCs w:val="24"/>
        </w:rPr>
        <w:t>оценки</w:t>
      </w:r>
      <w:proofErr w:type="spellEnd"/>
      <w:r w:rsidRPr="00AE5F8F">
        <w:rPr>
          <w:rFonts w:ascii="Times New Roman" w:hAnsi="Times New Roman"/>
          <w:sz w:val="24"/>
          <w:szCs w:val="24"/>
        </w:rPr>
        <w:t>“.</w:t>
      </w:r>
    </w:p>
    <w:p w14:paraId="43C700E4" w14:textId="689D2DB5" w:rsidR="007624A9" w:rsidRPr="00E51E6B" w:rsidRDefault="00990A31" w:rsidP="007624A9">
      <w:pPr>
        <w:pStyle w:val="a8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bCs/>
          <w:sz w:val="24"/>
          <w:szCs w:val="24"/>
          <w:u w:val="single"/>
          <w:lang w:val="bg-BG"/>
        </w:rPr>
        <w:t>Място и с</w:t>
      </w:r>
      <w:r w:rsidR="007624A9" w:rsidRPr="00990A31">
        <w:rPr>
          <w:rFonts w:ascii="Times New Roman" w:hAnsi="Times New Roman"/>
          <w:bCs/>
          <w:sz w:val="24"/>
          <w:szCs w:val="24"/>
          <w:u w:val="single"/>
          <w:lang w:val="bg-BG"/>
        </w:rPr>
        <w:t>рок за представяне на офертите:</w:t>
      </w:r>
      <w:r w:rsidR="007624A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срокът за представяне на офертите е 7 /седем/ календарни дни от публикуване на поканата на интернет страницата на </w:t>
      </w:r>
      <w:proofErr w:type="spellStart"/>
      <w:r w:rsidRPr="007624A9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24A9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7624A9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7624A9">
        <w:rPr>
          <w:rFonts w:ascii="Times New Roman" w:hAnsi="Times New Roman"/>
          <w:sz w:val="24"/>
          <w:szCs w:val="24"/>
        </w:rPr>
        <w:t>Зем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е</w:t>
      </w:r>
      <w:proofErr w:type="spellStart"/>
      <w:r w:rsidRPr="007624A9">
        <w:rPr>
          <w:rFonts w:ascii="Times New Roman" w:hAnsi="Times New Roman"/>
          <w:sz w:val="24"/>
          <w:szCs w:val="24"/>
        </w:rPr>
        <w:t>делие</w:t>
      </w:r>
      <w:proofErr w:type="spellEnd"/>
      <w:r w:rsidRPr="007624A9">
        <w:rPr>
          <w:rFonts w:ascii="Times New Roman" w:hAnsi="Times New Roman"/>
          <w:sz w:val="24"/>
          <w:szCs w:val="24"/>
          <w:lang w:val="bg-BG"/>
        </w:rPr>
        <w:t>“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624A9">
        <w:rPr>
          <w:rFonts w:ascii="Times New Roman" w:hAnsi="Times New Roman"/>
          <w:sz w:val="24"/>
          <w:szCs w:val="24"/>
        </w:rPr>
        <w:t xml:space="preserve"> </w:t>
      </w:r>
      <w:r w:rsidRPr="007624A9">
        <w:rPr>
          <w:rFonts w:ascii="Times New Roman" w:hAnsi="Times New Roman"/>
          <w:sz w:val="24"/>
          <w:szCs w:val="24"/>
          <w:lang w:val="bg-BG"/>
        </w:rPr>
        <w:t>Русе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Pr="00990A31">
        <w:rPr>
          <w:rFonts w:ascii="Times New Roman" w:hAnsi="Times New Roman"/>
          <w:sz w:val="24"/>
          <w:szCs w:val="24"/>
        </w:rPr>
        <w:t>Кандидатите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подават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лично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или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чрез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пълномощник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за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участие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в </w:t>
      </w:r>
      <w:r w:rsidRPr="00990A31">
        <w:rPr>
          <w:rFonts w:ascii="Times New Roman" w:hAnsi="Times New Roman"/>
          <w:sz w:val="24"/>
          <w:szCs w:val="24"/>
          <w:lang w:val="bg-BG"/>
        </w:rPr>
        <w:t>избора в бял запечатан, непрозрачен плик</w:t>
      </w:r>
      <w:proofErr w:type="gramStart"/>
      <w:r w:rsidRPr="00990A3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90A3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надпис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„ </w:t>
      </w:r>
      <w:proofErr w:type="spellStart"/>
      <w:r w:rsidRPr="00990A31">
        <w:rPr>
          <w:rFonts w:ascii="Times New Roman" w:hAnsi="Times New Roman"/>
          <w:sz w:val="24"/>
          <w:szCs w:val="24"/>
        </w:rPr>
        <w:t>Оферта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за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изготвяне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на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пазарни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оценки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от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независим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оценител</w:t>
      </w:r>
      <w:proofErr w:type="spellEnd"/>
      <w:r w:rsidRPr="00990A31">
        <w:rPr>
          <w:rFonts w:ascii="Times New Roman" w:hAnsi="Times New Roman"/>
          <w:sz w:val="24"/>
          <w:szCs w:val="24"/>
          <w:lang w:val="bg-BG"/>
        </w:rPr>
        <w:t>“,</w:t>
      </w:r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на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адрес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90A31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0A31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990A31">
        <w:rPr>
          <w:rFonts w:ascii="Times New Roman" w:hAnsi="Times New Roman"/>
          <w:sz w:val="24"/>
          <w:szCs w:val="24"/>
        </w:rPr>
        <w:t>Русе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0A31">
        <w:rPr>
          <w:rFonts w:ascii="Times New Roman" w:hAnsi="Times New Roman"/>
          <w:sz w:val="24"/>
          <w:szCs w:val="24"/>
        </w:rPr>
        <w:t>гр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90A31">
        <w:rPr>
          <w:rFonts w:ascii="Times New Roman" w:hAnsi="Times New Roman"/>
          <w:sz w:val="24"/>
          <w:szCs w:val="24"/>
        </w:rPr>
        <w:t>Русе</w:t>
      </w:r>
      <w:proofErr w:type="spellEnd"/>
      <w:r w:rsidRPr="00990A31">
        <w:rPr>
          <w:rFonts w:ascii="Times New Roman" w:hAnsi="Times New Roman"/>
          <w:sz w:val="24"/>
          <w:szCs w:val="24"/>
        </w:rPr>
        <w:t>,</w:t>
      </w:r>
      <w:r w:rsidRPr="00990A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ул</w:t>
      </w:r>
      <w:proofErr w:type="spellEnd"/>
      <w:r w:rsidRPr="00990A31">
        <w:rPr>
          <w:rFonts w:ascii="Times New Roman" w:hAnsi="Times New Roman"/>
          <w:sz w:val="24"/>
          <w:szCs w:val="24"/>
        </w:rPr>
        <w:t>. “</w:t>
      </w:r>
      <w:proofErr w:type="spellStart"/>
      <w:r w:rsidRPr="00990A31">
        <w:rPr>
          <w:rFonts w:ascii="Times New Roman" w:hAnsi="Times New Roman"/>
          <w:sz w:val="24"/>
          <w:szCs w:val="24"/>
        </w:rPr>
        <w:t>Църковна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независимост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” № 16, </w:t>
      </w:r>
      <w:proofErr w:type="spellStart"/>
      <w:r w:rsidRPr="00990A31">
        <w:rPr>
          <w:rFonts w:ascii="Times New Roman" w:hAnsi="Times New Roman"/>
          <w:sz w:val="24"/>
          <w:szCs w:val="24"/>
          <w:lang w:val="ru-RU"/>
        </w:rPr>
        <w:t>ет</w:t>
      </w:r>
      <w:proofErr w:type="spellEnd"/>
      <w:r w:rsidRPr="00990A31">
        <w:rPr>
          <w:rFonts w:ascii="Times New Roman" w:hAnsi="Times New Roman"/>
          <w:sz w:val="24"/>
          <w:szCs w:val="24"/>
          <w:lang w:val="ru-RU"/>
        </w:rPr>
        <w:t>. 7</w:t>
      </w:r>
      <w:r w:rsidRPr="00990A31">
        <w:rPr>
          <w:rFonts w:ascii="Times New Roman" w:hAnsi="Times New Roman"/>
          <w:sz w:val="24"/>
          <w:szCs w:val="24"/>
        </w:rPr>
        <w:t>,</w:t>
      </w:r>
      <w:r w:rsidRPr="00990A3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  <w:lang w:val="ru-RU"/>
        </w:rPr>
        <w:t>ст</w:t>
      </w:r>
      <w:r w:rsidRPr="00990A31">
        <w:rPr>
          <w:rFonts w:ascii="Times New Roman" w:hAnsi="Times New Roman"/>
          <w:sz w:val="24"/>
          <w:szCs w:val="24"/>
        </w:rPr>
        <w:t>ая</w:t>
      </w:r>
      <w:proofErr w:type="spellEnd"/>
      <w:r w:rsidRPr="00990A31">
        <w:rPr>
          <w:rFonts w:ascii="Times New Roman" w:hAnsi="Times New Roman"/>
          <w:sz w:val="24"/>
          <w:szCs w:val="24"/>
          <w:lang w:val="ru-RU"/>
        </w:rPr>
        <w:t xml:space="preserve"> 6</w:t>
      </w:r>
      <w:r w:rsidRPr="00990A3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90A31">
        <w:rPr>
          <w:rFonts w:ascii="Times New Roman" w:hAnsi="Times New Roman"/>
          <w:sz w:val="24"/>
          <w:szCs w:val="24"/>
        </w:rPr>
        <w:t>тел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.: 0877174111.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Документите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могат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подават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електронен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път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електронната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поща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Областна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0A31">
        <w:rPr>
          <w:rFonts w:ascii="Times New Roman" w:hAnsi="Times New Roman"/>
          <w:sz w:val="24"/>
          <w:szCs w:val="24"/>
        </w:rPr>
        <w:t>дирекция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990A31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 w:rsidRPr="00990A31">
        <w:rPr>
          <w:rFonts w:ascii="Times New Roman" w:hAnsi="Times New Roman"/>
          <w:sz w:val="24"/>
          <w:szCs w:val="24"/>
        </w:rPr>
        <w:t>Русе</w:t>
      </w:r>
      <w:proofErr w:type="spellEnd"/>
      <w:r w:rsidRPr="00990A31">
        <w:rPr>
          <w:rFonts w:ascii="Times New Roman" w:hAnsi="Times New Roman"/>
          <w:sz w:val="24"/>
          <w:szCs w:val="24"/>
        </w:rPr>
        <w:t xml:space="preserve">: </w:t>
      </w:r>
      <w:r w:rsidRPr="00990A31">
        <w:rPr>
          <w:rFonts w:ascii="Times New Roman" w:hAnsi="Times New Roman"/>
          <w:i/>
          <w:sz w:val="24"/>
          <w:szCs w:val="24"/>
        </w:rPr>
        <w:t>ODZG_Ruse@mzh.government.bg</w:t>
      </w:r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като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този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случай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,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следва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бъдат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подписани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електронен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</w:t>
      </w:r>
      <w:proofErr w:type="spellEnd"/>
      <w:r w:rsidRPr="00990A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51E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E51E6B" w:rsidRPr="005E64CE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Оферти подадени по пощата не се приемат.</w:t>
      </w:r>
    </w:p>
    <w:p w14:paraId="1A1774DA" w14:textId="77777777" w:rsidR="00F70641" w:rsidRPr="00F70641" w:rsidRDefault="00F70641" w:rsidP="007624A9">
      <w:pPr>
        <w:pStyle w:val="a8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</w:p>
    <w:p w14:paraId="6A29D7F0" w14:textId="6E158B5D" w:rsidR="00990A31" w:rsidRDefault="00990A31" w:rsidP="007624A9">
      <w:pPr>
        <w:pStyle w:val="a8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lastRenderedPageBreak/>
        <w:t>При представяне на офертите, следва да се придържате към посочената таблица:</w:t>
      </w:r>
    </w:p>
    <w:p w14:paraId="7ABD4298" w14:textId="77777777" w:rsidR="00990A31" w:rsidRDefault="00990A31" w:rsidP="007624A9">
      <w:pPr>
        <w:pStyle w:val="a8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27"/>
        <w:gridCol w:w="2427"/>
        <w:gridCol w:w="2428"/>
        <w:gridCol w:w="2428"/>
      </w:tblGrid>
      <w:tr w:rsidR="00F70641" w:rsidRPr="00F70641" w14:paraId="1EB18079" w14:textId="77777777" w:rsidTr="00F70641">
        <w:tc>
          <w:tcPr>
            <w:tcW w:w="2427" w:type="dxa"/>
          </w:tcPr>
          <w:p w14:paraId="35441385" w14:textId="39B9F63E" w:rsidR="00F70641" w:rsidRP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7064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Име на оценителя</w:t>
            </w:r>
          </w:p>
        </w:tc>
        <w:tc>
          <w:tcPr>
            <w:tcW w:w="2427" w:type="dxa"/>
          </w:tcPr>
          <w:p w14:paraId="0FADA6B1" w14:textId="756F333D" w:rsidR="00F70641" w:rsidRP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7064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 на 1 бр. имот в лева, с включен ДДС</w:t>
            </w:r>
          </w:p>
        </w:tc>
        <w:tc>
          <w:tcPr>
            <w:tcW w:w="2428" w:type="dxa"/>
          </w:tcPr>
          <w:p w14:paraId="13E091D2" w14:textId="5EFA8F79" w:rsidR="00F70641" w:rsidRP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7064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Цена за актуализация на оценка</w:t>
            </w:r>
          </w:p>
        </w:tc>
        <w:tc>
          <w:tcPr>
            <w:tcW w:w="2428" w:type="dxa"/>
          </w:tcPr>
          <w:p w14:paraId="2946DDA3" w14:textId="686D9885" w:rsidR="00F70641" w:rsidRP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F70641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Срок за изготвяне на оценка</w:t>
            </w:r>
          </w:p>
        </w:tc>
      </w:tr>
      <w:tr w:rsidR="00F70641" w14:paraId="51F63D6D" w14:textId="77777777" w:rsidTr="00F70641">
        <w:tc>
          <w:tcPr>
            <w:tcW w:w="2427" w:type="dxa"/>
          </w:tcPr>
          <w:p w14:paraId="1A9A55A9" w14:textId="77777777" w:rsid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427" w:type="dxa"/>
          </w:tcPr>
          <w:p w14:paraId="2DD4F49C" w14:textId="77777777" w:rsid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428" w:type="dxa"/>
          </w:tcPr>
          <w:p w14:paraId="5DB8D1B2" w14:textId="77777777" w:rsid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2428" w:type="dxa"/>
          </w:tcPr>
          <w:p w14:paraId="16518F61" w14:textId="77777777" w:rsidR="00F70641" w:rsidRDefault="00F70641" w:rsidP="00990A31">
            <w:pPr>
              <w:pStyle w:val="a8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</w:tbl>
    <w:p w14:paraId="1B4151D8" w14:textId="77777777" w:rsidR="00990A31" w:rsidRPr="00990A31" w:rsidRDefault="00990A31" w:rsidP="00990A31">
      <w:pPr>
        <w:pStyle w:val="a8"/>
        <w:ind w:left="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4943D981" w14:textId="219C6E73" w:rsidR="00634AFA" w:rsidRDefault="00990A31" w:rsidP="00990A31">
      <w:pPr>
        <w:pStyle w:val="a8"/>
        <w:ind w:left="1080" w:hanging="654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Оферти, които не отговарят на условията за участие, няма да бъдат разглеждани.</w:t>
      </w:r>
    </w:p>
    <w:p w14:paraId="41EA5945" w14:textId="0C318A33" w:rsidR="00634AFA" w:rsidRDefault="00634AFA" w:rsidP="000C358E">
      <w:pPr>
        <w:pStyle w:val="a8"/>
        <w:ind w:left="1080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t xml:space="preserve"> </w:t>
      </w:r>
    </w:p>
    <w:p w14:paraId="42C39745" w14:textId="77777777" w:rsidR="000C358E" w:rsidRPr="000C358E" w:rsidRDefault="000C358E" w:rsidP="000C358E">
      <w:pPr>
        <w:pStyle w:val="a8"/>
        <w:ind w:left="1080"/>
        <w:jc w:val="both"/>
        <w:rPr>
          <w:rFonts w:ascii="Times New Roman" w:hAnsi="Times New Roman"/>
          <w:bCs/>
          <w:sz w:val="24"/>
          <w:szCs w:val="24"/>
          <w:lang w:val="bg-BG"/>
        </w:rPr>
      </w:pPr>
    </w:p>
    <w:p w14:paraId="6E332CBF" w14:textId="77777777" w:rsidR="00FC51E9" w:rsidRPr="0055031B" w:rsidRDefault="00FC51E9" w:rsidP="00FC51E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14:paraId="1E9BE325" w14:textId="77777777" w:rsidR="00FC51E9" w:rsidRDefault="00FC51E9" w:rsidP="00FC51E9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14:paraId="5D65BA7C" w14:textId="77777777" w:rsidR="00FC51E9" w:rsidRDefault="00FC51E9" w:rsidP="00FC51E9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val="bg-BG"/>
        </w:rPr>
      </w:pPr>
    </w:p>
    <w:p w14:paraId="70845F89" w14:textId="77777777" w:rsidR="00FC51E9" w:rsidRDefault="00FC51E9" w:rsidP="00FC51E9">
      <w:pPr>
        <w:rPr>
          <w:lang w:val="bg-BG"/>
        </w:rPr>
      </w:pPr>
    </w:p>
    <w:p w14:paraId="0D783DFC" w14:textId="6F1DC4C7" w:rsidR="00A04DE1" w:rsidRPr="00A04DE1" w:rsidRDefault="00A04DE1" w:rsidP="00FC51E9">
      <w:pPr>
        <w:rPr>
          <w:rFonts w:ascii="Times New Roman" w:hAnsi="Times New Roman"/>
          <w:sz w:val="24"/>
          <w:szCs w:val="24"/>
          <w:lang w:val="bg-BG"/>
        </w:rPr>
      </w:pPr>
      <w:r w:rsidRPr="00A04DE1">
        <w:rPr>
          <w:rFonts w:ascii="Times New Roman" w:hAnsi="Times New Roman"/>
          <w:sz w:val="24"/>
          <w:szCs w:val="24"/>
          <w:lang w:val="bg-BG"/>
        </w:rPr>
        <w:t>/П/</w:t>
      </w:r>
    </w:p>
    <w:p w14:paraId="45581110" w14:textId="77777777" w:rsidR="00A04DE1" w:rsidRPr="00A04DE1" w:rsidRDefault="00A04DE1" w:rsidP="00FC51E9">
      <w:pPr>
        <w:rPr>
          <w:lang w:val="bg-BG"/>
        </w:rPr>
      </w:pPr>
    </w:p>
    <w:p w14:paraId="08F59DAD" w14:textId="77777777" w:rsidR="009A35C7" w:rsidRPr="00C20F9D" w:rsidRDefault="009A35C7" w:rsidP="009A35C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ВЛАДИМИР ТЕДЕСКИ</w:t>
      </w:r>
    </w:p>
    <w:p w14:paraId="51AE9A1D" w14:textId="77777777" w:rsidR="009A35C7" w:rsidRPr="00C20F9D" w:rsidRDefault="009A35C7" w:rsidP="009A35C7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20F9D">
        <w:rPr>
          <w:rFonts w:ascii="Times New Roman" w:hAnsi="Times New Roman"/>
          <w:i/>
          <w:sz w:val="24"/>
          <w:szCs w:val="24"/>
          <w:lang w:val="ru-RU"/>
        </w:rPr>
        <w:t xml:space="preserve">Директор на </w:t>
      </w:r>
      <w:r w:rsidRPr="00C20F9D">
        <w:rPr>
          <w:rFonts w:ascii="Times New Roman" w:hAnsi="Times New Roman"/>
          <w:i/>
          <w:sz w:val="24"/>
          <w:szCs w:val="24"/>
        </w:rPr>
        <w:t>O</w:t>
      </w:r>
      <w:proofErr w:type="spellStart"/>
      <w:r w:rsidRPr="00C20F9D">
        <w:rPr>
          <w:rFonts w:ascii="Times New Roman" w:hAnsi="Times New Roman"/>
          <w:i/>
          <w:sz w:val="24"/>
          <w:szCs w:val="24"/>
          <w:lang w:val="ru-RU"/>
        </w:rPr>
        <w:t>бластна</w:t>
      </w:r>
      <w:proofErr w:type="spellEnd"/>
      <w:r w:rsidRPr="00C20F9D">
        <w:rPr>
          <w:rFonts w:ascii="Times New Roman" w:hAnsi="Times New Roman"/>
          <w:i/>
          <w:sz w:val="24"/>
          <w:szCs w:val="24"/>
          <w:lang w:val="ru-RU"/>
        </w:rPr>
        <w:t xml:space="preserve"> дирекция «</w:t>
      </w:r>
      <w:proofErr w:type="spellStart"/>
      <w:r w:rsidRPr="00C20F9D">
        <w:rPr>
          <w:rFonts w:ascii="Times New Roman" w:hAnsi="Times New Roman"/>
          <w:i/>
          <w:sz w:val="24"/>
          <w:szCs w:val="24"/>
          <w:lang w:val="ru-RU"/>
        </w:rPr>
        <w:t>Земеделие</w:t>
      </w:r>
      <w:proofErr w:type="spellEnd"/>
      <w:r w:rsidRPr="00C20F9D">
        <w:rPr>
          <w:rFonts w:ascii="Times New Roman" w:hAnsi="Times New Roman"/>
          <w:i/>
          <w:sz w:val="24"/>
          <w:szCs w:val="24"/>
          <w:lang w:val="ru-RU"/>
        </w:rPr>
        <w:t>»</w:t>
      </w:r>
      <w:r w:rsidRPr="00C20F9D">
        <w:rPr>
          <w:rFonts w:ascii="Times New Roman" w:hAnsi="Times New Roman"/>
          <w:i/>
          <w:sz w:val="24"/>
          <w:szCs w:val="24"/>
          <w:lang w:val="bg-BG"/>
        </w:rPr>
        <w:t xml:space="preserve"> – гр. Русе</w:t>
      </w:r>
    </w:p>
    <w:p w14:paraId="27FF40F6" w14:textId="77777777" w:rsidR="00F6734E" w:rsidRDefault="00F6734E"/>
    <w:sectPr w:rsidR="00F6734E" w:rsidSect="00FC51E9">
      <w:headerReference w:type="first" r:id="rId8"/>
      <w:footerReference w:type="first" r:id="rId9"/>
      <w:pgSz w:w="11907" w:h="16840" w:code="9"/>
      <w:pgMar w:top="1258" w:right="927" w:bottom="567" w:left="1260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2B074" w14:textId="77777777" w:rsidR="009A35C7" w:rsidRDefault="009A35C7" w:rsidP="009A35C7">
      <w:r>
        <w:separator/>
      </w:r>
    </w:p>
  </w:endnote>
  <w:endnote w:type="continuationSeparator" w:id="0">
    <w:p w14:paraId="05391662" w14:textId="77777777" w:rsidR="009A35C7" w:rsidRDefault="009A35C7" w:rsidP="009A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C256F" w14:textId="77777777" w:rsidR="002A62A5" w:rsidRDefault="005A3807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14:paraId="29A4E4D9" w14:textId="77777777" w:rsidR="002A62A5" w:rsidRDefault="00857A15" w:rsidP="00543CED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Русе 7000, ул. "Църковна независимост" № 16, ет. 7</w:t>
    </w:r>
  </w:p>
  <w:p w14:paraId="35EC2449" w14:textId="77777777" w:rsidR="002A62A5" w:rsidRDefault="00857A15" w:rsidP="00543CED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Тел: 0877 174 111, </w:t>
    </w:r>
    <w:r>
      <w:rPr>
        <w:rFonts w:ascii="Verdana" w:hAnsi="Verdana"/>
        <w:noProof/>
        <w:sz w:val="16"/>
        <w:szCs w:val="16"/>
      </w:rPr>
      <w:t>email: odzg_ruse@mzh.government.bg</w:t>
    </w:r>
  </w:p>
  <w:p w14:paraId="3F38DAFD" w14:textId="77777777" w:rsidR="002A62A5" w:rsidRPr="001F600F" w:rsidRDefault="005A3807" w:rsidP="00D0490B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36F7E" w14:textId="77777777" w:rsidR="009A35C7" w:rsidRDefault="009A35C7" w:rsidP="009A35C7">
      <w:r>
        <w:separator/>
      </w:r>
    </w:p>
  </w:footnote>
  <w:footnote w:type="continuationSeparator" w:id="0">
    <w:p w14:paraId="75C88B81" w14:textId="77777777" w:rsidR="009A35C7" w:rsidRDefault="009A35C7" w:rsidP="009A3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20FEB" w14:textId="77777777" w:rsidR="002A62A5" w:rsidRPr="005B69F7" w:rsidRDefault="005A3807" w:rsidP="00D0490B">
    <w:pPr>
      <w:pStyle w:val="2"/>
      <w:rPr>
        <w:rStyle w:val="a5"/>
        <w:sz w:val="2"/>
        <w:szCs w:val="2"/>
      </w:rPr>
    </w:pPr>
  </w:p>
  <w:p w14:paraId="64397BAB" w14:textId="77777777" w:rsidR="002A62A5" w:rsidRPr="00A10EB6" w:rsidRDefault="00857A15" w:rsidP="00E77D8A">
    <w:pPr>
      <w:tabs>
        <w:tab w:val="center" w:pos="4320"/>
        <w:tab w:val="right" w:pos="8640"/>
      </w:tabs>
      <w:jc w:val="right"/>
    </w:pPr>
    <w:proofErr w:type="spellStart"/>
    <w:r w:rsidRPr="00A10EB6">
      <w:t>Класификация</w:t>
    </w:r>
    <w:proofErr w:type="spellEnd"/>
    <w:r w:rsidRPr="00A10EB6">
      <w:t xml:space="preserve"> </w:t>
    </w:r>
    <w:proofErr w:type="spellStart"/>
    <w:r w:rsidRPr="00A10EB6">
      <w:t>на</w:t>
    </w:r>
    <w:proofErr w:type="spellEnd"/>
    <w:r w:rsidRPr="00A10EB6">
      <w:t xml:space="preserve"> </w:t>
    </w:r>
    <w:proofErr w:type="spellStart"/>
    <w:r w:rsidRPr="00A10EB6">
      <w:t>информацията</w:t>
    </w:r>
    <w:proofErr w:type="spellEnd"/>
    <w:r w:rsidRPr="00A10EB6">
      <w:t xml:space="preserve">: </w:t>
    </w:r>
  </w:p>
  <w:p w14:paraId="0C4A2C09" w14:textId="2E7CA721" w:rsidR="002A62A5" w:rsidRPr="00A10EB6" w:rsidRDefault="00857A15" w:rsidP="00E77D8A">
    <w:pPr>
      <w:tabs>
        <w:tab w:val="center" w:pos="4320"/>
        <w:tab w:val="right" w:pos="8640"/>
      </w:tabs>
      <w:jc w:val="right"/>
    </w:pPr>
    <w:proofErr w:type="spellStart"/>
    <w:r>
      <w:t>Ниво</w:t>
    </w:r>
    <w:proofErr w:type="spellEnd"/>
    <w:r>
      <w:t xml:space="preserve"> </w:t>
    </w:r>
    <w:r w:rsidR="009A35C7">
      <w:rPr>
        <w:lang w:val="bg-BG"/>
      </w:rPr>
      <w:t>0</w:t>
    </w:r>
    <w:r w:rsidRPr="00A10EB6">
      <w:t>, TLP</w:t>
    </w:r>
    <w:r w:rsidR="009A35C7">
      <w:t>-White</w:t>
    </w:r>
    <w:r w:rsidRPr="00A10EB6">
      <w:t xml:space="preserve"> </w:t>
    </w:r>
  </w:p>
  <w:p w14:paraId="148811BD" w14:textId="77777777" w:rsidR="002A62A5" w:rsidRDefault="00857A15" w:rsidP="00D0490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60288" behindDoc="0" locked="0" layoutInCell="1" allowOverlap="1" wp14:anchorId="45E87207" wp14:editId="016B5A47">
          <wp:simplePos x="0" y="0"/>
          <wp:positionH relativeFrom="column">
            <wp:posOffset>0</wp:posOffset>
          </wp:positionH>
          <wp:positionV relativeFrom="paragraph">
            <wp:posOffset>83185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D498A" w14:textId="79C964CF" w:rsidR="002A62A5" w:rsidRPr="005B69F7" w:rsidRDefault="00857A15" w:rsidP="009A35C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731735" wp14:editId="704E15A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7BA1DE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BnQIxP3AAAAAgBAAAPAAAAZHJzL2Rvd25yZXYu&#10;eG1sTI/BbsIwEETvlfoP1lbiUhU7VEBJ4yCE1EOPBaReTbxN0sbrKHZIytd34UJv+zSj2ZlsPbpG&#10;nLALtScNyVSBQCq8ranUcNi/Pb2ACNGQNY0n1PCLAdb5/V1mUusH+sDTLpaCQyikRkMVY5tKGYoK&#10;nQlT3yKx9uU7ZyJjV0rbmYHDXSNnSi2kMzXxh8q0uK2w+Nn1TgOGfp6ozcqVh/fz8Pg5O38P7V7r&#10;ycO4eQURcYw3M1zqc3XIudPR92SDaJjVImErH88gLvqVjxpWyyXIPJP/B+R/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GdAjE/cAAAACAEAAA8AAAAAAAAAAAAAAAAAEQQAAGRycy9k&#10;b3ducmV2LnhtbFBLBQYAAAAABAAEAPMAAAAaBQAAAAA=&#10;"/>
          </w:pict>
        </mc:Fallback>
      </mc:AlternateContent>
    </w:r>
    <w:r w:rsidR="002A21C7">
      <w:rPr>
        <w:rFonts w:ascii="Helen Bg Condensed" w:hAnsi="Helen Bg Condensed"/>
        <w:spacing w:val="40"/>
        <w:sz w:val="30"/>
        <w:szCs w:val="30"/>
      </w:rPr>
      <w:t xml:space="preserve">           </w:t>
    </w:r>
    <w:r w:rsidR="009A35C7"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14:paraId="559B10B8" w14:textId="77777777" w:rsidR="002A62A5" w:rsidRDefault="00857A15" w:rsidP="00D0490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14:paraId="38DD37AA" w14:textId="27646C43" w:rsidR="002A62A5" w:rsidRDefault="00857A15" w:rsidP="009A35C7">
    <w:pPr>
      <w:rPr>
        <w:rFonts w:ascii="Helen Bg Condensed" w:hAnsi="Helen Bg Condensed"/>
        <w:spacing w:val="40"/>
        <w:sz w:val="26"/>
        <w:szCs w:val="26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A2C036" wp14:editId="44B4D3E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5B564"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" o:allowincell="f"/>
          </w:pict>
        </mc:Fallback>
      </mc:AlternateContent>
    </w:r>
    <w:r w:rsidR="009A35C7"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="002A21C7">
      <w:rPr>
        <w:rFonts w:ascii="Helen Bg Condensed" w:hAnsi="Helen Bg Condensed"/>
        <w:spacing w:val="40"/>
        <w:sz w:val="26"/>
        <w:szCs w:val="26"/>
        <w:lang w:val="ru-RU"/>
      </w:rPr>
      <w:t xml:space="preserve">            </w: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 Русе</w:t>
    </w:r>
  </w:p>
  <w:p w14:paraId="19AD3FEA" w14:textId="77777777" w:rsidR="002A62A5" w:rsidRPr="00E77D8A" w:rsidRDefault="005A3807" w:rsidP="00D0490B">
    <w:pPr>
      <w:ind w:firstLine="993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042E"/>
    <w:multiLevelType w:val="hybridMultilevel"/>
    <w:tmpl w:val="07629CA0"/>
    <w:lvl w:ilvl="0" w:tplc="AC6E98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E3CF4"/>
    <w:multiLevelType w:val="hybridMultilevel"/>
    <w:tmpl w:val="664833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E9"/>
    <w:rsid w:val="00051C43"/>
    <w:rsid w:val="000C358E"/>
    <w:rsid w:val="00284431"/>
    <w:rsid w:val="002A21C7"/>
    <w:rsid w:val="002A40FD"/>
    <w:rsid w:val="005E64CE"/>
    <w:rsid w:val="00634AFA"/>
    <w:rsid w:val="007624A9"/>
    <w:rsid w:val="00857A15"/>
    <w:rsid w:val="00867782"/>
    <w:rsid w:val="00990A31"/>
    <w:rsid w:val="009A35C7"/>
    <w:rsid w:val="00A04DE1"/>
    <w:rsid w:val="00AE5F8F"/>
    <w:rsid w:val="00DC51D8"/>
    <w:rsid w:val="00DE402E"/>
    <w:rsid w:val="00E51E6B"/>
    <w:rsid w:val="00F6734E"/>
    <w:rsid w:val="00F70641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AD53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FC51E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FC51E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C51E9"/>
    <w:rPr>
      <w:rFonts w:ascii="Bookman Old Style" w:eastAsia="Times New Roman" w:hAnsi="Bookman Old Style" w:cs="Times New Roman"/>
      <w:b/>
      <w:spacing w:val="30"/>
      <w:kern w:val="0"/>
      <w:sz w:val="24"/>
      <w:szCs w:val="20"/>
      <w14:ligatures w14:val="none"/>
    </w:rPr>
  </w:style>
  <w:style w:type="character" w:customStyle="1" w:styleId="20">
    <w:name w:val="Заглавие 2 Знак"/>
    <w:basedOn w:val="a0"/>
    <w:link w:val="2"/>
    <w:rsid w:val="00FC51E9"/>
    <w:rPr>
      <w:rFonts w:ascii="Times New Roman" w:eastAsia="Times New Roman" w:hAnsi="Times New Roman" w:cs="Times New Roman"/>
      <w:kern w:val="0"/>
      <w:sz w:val="20"/>
      <w:szCs w:val="20"/>
      <w:u w:val="single"/>
      <w14:ligatures w14:val="none"/>
    </w:rPr>
  </w:style>
  <w:style w:type="paragraph" w:styleId="a3">
    <w:name w:val="footer"/>
    <w:basedOn w:val="a"/>
    <w:link w:val="a4"/>
    <w:rsid w:val="00FC51E9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FC51E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a5">
    <w:name w:val="Emphasis"/>
    <w:qFormat/>
    <w:rsid w:val="00FC51E9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9A35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9A35C7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a8">
    <w:name w:val="List Paragraph"/>
    <w:basedOn w:val="a"/>
    <w:uiPriority w:val="34"/>
    <w:qFormat/>
    <w:rsid w:val="000C358E"/>
    <w:pPr>
      <w:ind w:left="720"/>
      <w:contextualSpacing/>
    </w:pPr>
  </w:style>
  <w:style w:type="character" w:customStyle="1" w:styleId="newdocreference1">
    <w:name w:val="newdocreference1"/>
    <w:basedOn w:val="a0"/>
    <w:rsid w:val="000C358E"/>
    <w:rPr>
      <w:i w:val="0"/>
      <w:iCs w:val="0"/>
      <w:color w:val="0000FF"/>
      <w:u w:val="single"/>
    </w:rPr>
  </w:style>
  <w:style w:type="table" w:styleId="a9">
    <w:name w:val="Table Grid"/>
    <w:basedOn w:val="a1"/>
    <w:uiPriority w:val="39"/>
    <w:rsid w:val="00F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21C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1C7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FC51E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FC51E9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C51E9"/>
    <w:rPr>
      <w:rFonts w:ascii="Bookman Old Style" w:eastAsia="Times New Roman" w:hAnsi="Bookman Old Style" w:cs="Times New Roman"/>
      <w:b/>
      <w:spacing w:val="30"/>
      <w:kern w:val="0"/>
      <w:sz w:val="24"/>
      <w:szCs w:val="20"/>
      <w14:ligatures w14:val="none"/>
    </w:rPr>
  </w:style>
  <w:style w:type="character" w:customStyle="1" w:styleId="20">
    <w:name w:val="Заглавие 2 Знак"/>
    <w:basedOn w:val="a0"/>
    <w:link w:val="2"/>
    <w:rsid w:val="00FC51E9"/>
    <w:rPr>
      <w:rFonts w:ascii="Times New Roman" w:eastAsia="Times New Roman" w:hAnsi="Times New Roman" w:cs="Times New Roman"/>
      <w:kern w:val="0"/>
      <w:sz w:val="20"/>
      <w:szCs w:val="20"/>
      <w:u w:val="single"/>
      <w14:ligatures w14:val="none"/>
    </w:rPr>
  </w:style>
  <w:style w:type="paragraph" w:styleId="a3">
    <w:name w:val="footer"/>
    <w:basedOn w:val="a"/>
    <w:link w:val="a4"/>
    <w:rsid w:val="00FC51E9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FC51E9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styleId="a5">
    <w:name w:val="Emphasis"/>
    <w:qFormat/>
    <w:rsid w:val="00FC51E9"/>
    <w:rPr>
      <w:rFonts w:cs="Times New Roman"/>
      <w:i/>
      <w:iCs/>
    </w:rPr>
  </w:style>
  <w:style w:type="paragraph" w:styleId="a6">
    <w:name w:val="header"/>
    <w:basedOn w:val="a"/>
    <w:link w:val="a7"/>
    <w:uiPriority w:val="99"/>
    <w:unhideWhenUsed/>
    <w:rsid w:val="009A35C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9A35C7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a8">
    <w:name w:val="List Paragraph"/>
    <w:basedOn w:val="a"/>
    <w:uiPriority w:val="34"/>
    <w:qFormat/>
    <w:rsid w:val="000C358E"/>
    <w:pPr>
      <w:ind w:left="720"/>
      <w:contextualSpacing/>
    </w:pPr>
  </w:style>
  <w:style w:type="character" w:customStyle="1" w:styleId="newdocreference1">
    <w:name w:val="newdocreference1"/>
    <w:basedOn w:val="a0"/>
    <w:rsid w:val="000C358E"/>
    <w:rPr>
      <w:i w:val="0"/>
      <w:iCs w:val="0"/>
      <w:color w:val="0000FF"/>
      <w:u w:val="single"/>
    </w:rPr>
  </w:style>
  <w:style w:type="table" w:styleId="a9">
    <w:name w:val="Table Grid"/>
    <w:basedOn w:val="a1"/>
    <w:uiPriority w:val="39"/>
    <w:rsid w:val="00F7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21C7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A21C7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2024-05-28T11:42:00Z</cp:lastPrinted>
  <dcterms:created xsi:type="dcterms:W3CDTF">2024-05-07T09:06:00Z</dcterms:created>
  <dcterms:modified xsi:type="dcterms:W3CDTF">2024-05-29T11:29:00Z</dcterms:modified>
</cp:coreProperties>
</file>