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91" w:rsidRDefault="00340C91" w:rsidP="00340C91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C04956D" id="Съединител &quot;права стрелка&quot; 5" o:spid="_x0000_s1026" type="#_x0000_t32" style="position:absolute;margin-left:71.9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BPUSQq3AAAAAgBAAAPAAAAAAAAAAAAAAAAALcEAABkcnMvZG93bnJl&#10;di54bWxQSwUGAAAAAAQABADzAAAAw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-14605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spacing w:val="40"/>
          <w:szCs w:val="32"/>
        </w:rPr>
        <w:t xml:space="preserve">  РЕПУБЛИКА БЪЛГАРИЯ</w:t>
      </w:r>
      <w:r>
        <w:rPr>
          <w:szCs w:val="32"/>
        </w:rPr>
        <w:t xml:space="preserve">                          </w:t>
      </w:r>
    </w:p>
    <w:p w:rsidR="00340C91" w:rsidRDefault="00340C91" w:rsidP="00340C91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</w:t>
      </w:r>
      <w:r>
        <w:rPr>
          <w:rFonts w:ascii="Helen Bg Condensed" w:hAnsi="Helen Bg Condensed"/>
          <w:b/>
          <w:spacing w:val="40"/>
          <w:szCs w:val="28"/>
        </w:rPr>
        <w:t>Министерство на земеделието, храните и горите</w:t>
      </w:r>
    </w:p>
    <w:p w:rsidR="00340C91" w:rsidRDefault="00340C91" w:rsidP="00340C91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FF5D978" id="Право съединение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340C91" w:rsidRDefault="00340C91" w:rsidP="00340C91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РД-04-13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Русе, 05.02.2020 г.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основание чл.107, ал.11 от ППЗСПЗЗ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във връзка с чл.33, ал.4 от ЗСПЗЗ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писма</w:t>
      </w:r>
      <w:proofErr w:type="spellEnd"/>
      <w:r>
        <w:rPr>
          <w:sz w:val="24"/>
          <w:szCs w:val="24"/>
          <w:lang w:val="ru-RU"/>
        </w:rPr>
        <w:t xml:space="preserve"> № </w:t>
      </w:r>
      <w:r>
        <w:rPr>
          <w:sz w:val="22"/>
          <w:szCs w:val="22"/>
          <w:lang w:val="bg-BG"/>
        </w:rPr>
        <w:t xml:space="preserve">66-2937/03.09.2019 </w:t>
      </w:r>
      <w:r>
        <w:rPr>
          <w:sz w:val="24"/>
          <w:szCs w:val="24"/>
          <w:lang w:val="ru-RU"/>
        </w:rPr>
        <w:t xml:space="preserve">г. и № 66-1012/03.09.2019 г. на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горите,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РД-04-132/04.11.2019 г. на Директора 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 и Протокол № 8/12.12.2019 г.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, определена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РД-04-141/09.12.2019 г. на Директора 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, одобрен от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 и </w:t>
      </w:r>
      <w:proofErr w:type="spellStart"/>
      <w:r>
        <w:rPr>
          <w:sz w:val="24"/>
          <w:szCs w:val="24"/>
          <w:lang w:val="ru-RU"/>
        </w:rPr>
        <w:t>изпратен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66-72/27.01.2020 г.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П Р Е Д Е Л Я М</w:t>
      </w:r>
      <w:proofErr w:type="gramStart"/>
      <w:r>
        <w:rPr>
          <w:b/>
          <w:sz w:val="24"/>
          <w:szCs w:val="24"/>
          <w:lang w:val="ru-RU"/>
        </w:rPr>
        <w:t xml:space="preserve"> :.</w:t>
      </w:r>
      <w:proofErr w:type="gramEnd"/>
    </w:p>
    <w:p w:rsidR="00340C91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1440"/>
        </w:tabs>
        <w:ind w:firstLine="144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Класираните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първо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кандидати</w:t>
      </w:r>
      <w:proofErr w:type="spellEnd"/>
      <w:r>
        <w:rPr>
          <w:sz w:val="24"/>
          <w:szCs w:val="24"/>
          <w:lang w:val="ru-RU"/>
        </w:rPr>
        <w:t xml:space="preserve"> в проведения общ </w:t>
      </w:r>
      <w:proofErr w:type="spellStart"/>
      <w:r>
        <w:rPr>
          <w:sz w:val="24"/>
          <w:szCs w:val="24"/>
          <w:lang w:val="ru-RU"/>
        </w:rPr>
        <w:t>търг</w:t>
      </w:r>
      <w:proofErr w:type="spellEnd"/>
      <w:r>
        <w:rPr>
          <w:sz w:val="24"/>
          <w:szCs w:val="24"/>
          <w:lang w:val="ru-RU"/>
        </w:rPr>
        <w:t xml:space="preserve"> с тайно </w:t>
      </w:r>
      <w:proofErr w:type="spellStart"/>
      <w:r>
        <w:rPr>
          <w:sz w:val="24"/>
          <w:szCs w:val="24"/>
          <w:lang w:val="ru-RU"/>
        </w:rPr>
        <w:t>наддаване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продажба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земи</w:t>
      </w:r>
      <w:proofErr w:type="spellEnd"/>
      <w:r>
        <w:rPr>
          <w:sz w:val="24"/>
          <w:szCs w:val="24"/>
          <w:lang w:val="ru-RU"/>
        </w:rPr>
        <w:t xml:space="preserve"> по § 12а от ПЗР на ЗСПЗЗ по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на чл.27, ал.9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ал.8, </w:t>
      </w:r>
      <w:proofErr w:type="spellStart"/>
      <w:r>
        <w:rPr>
          <w:sz w:val="24"/>
          <w:szCs w:val="24"/>
          <w:lang w:val="ru-RU"/>
        </w:rPr>
        <w:t>изр.второ</w:t>
      </w:r>
      <w:proofErr w:type="spellEnd"/>
      <w:r>
        <w:rPr>
          <w:sz w:val="24"/>
          <w:szCs w:val="24"/>
          <w:lang w:val="ru-RU"/>
        </w:rPr>
        <w:t xml:space="preserve">, предл.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от ЗСПЗЗ на 12.12.2019 г.,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следва</w:t>
      </w:r>
      <w:proofErr w:type="spellEnd"/>
      <w:r>
        <w:rPr>
          <w:sz w:val="24"/>
          <w:szCs w:val="24"/>
          <w:lang w:val="ru-RU"/>
        </w:rPr>
        <w:t>: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>1. За Поземлен имот с идентификатор 63427.146.207,</w:t>
      </w:r>
      <w:r>
        <w:rPr>
          <w:b/>
          <w:lang w:val="bg-BG"/>
        </w:rPr>
        <w:t xml:space="preserve"> </w:t>
      </w:r>
      <w:r>
        <w:rPr>
          <w:lang w:val="bg-BG"/>
        </w:rPr>
        <w:t>частна държавна собственост с площ 0,605 дка, с начин на трайно ползване: стопански двор – пасище, находящ се в землището на гр. Русе, община Русе, област Русе с начална тръжна цена 961.00 лв., класира: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 w:rsidR="00767A1A">
        <w:rPr>
          <w:b/>
          <w:lang w:val="bg-BG"/>
        </w:rPr>
        <w:t xml:space="preserve">първо място – </w:t>
      </w:r>
      <w:bookmarkStart w:id="0" w:name="_GoBack"/>
      <w:bookmarkEnd w:id="0"/>
      <w:r>
        <w:rPr>
          <w:b/>
          <w:lang w:val="bg-BG"/>
        </w:rPr>
        <w:t>Н.С.Н – ……………………………………</w:t>
      </w:r>
      <w:r>
        <w:rPr>
          <w:lang w:val="bg-BG"/>
        </w:rPr>
        <w:t xml:space="preserve"> с предложена цена от 1</w:t>
      </w:r>
      <w:r>
        <w:rPr>
          <w:b/>
          <w:lang w:val="bg-BG"/>
        </w:rPr>
        <w:t>000.00 /хиляда/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>- на второ място  - К.В.М.  – ………………………………..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970.00 /деветстотин и седемдесет/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>2. За Имот № 374002,</w:t>
      </w:r>
      <w:r>
        <w:rPr>
          <w:b/>
          <w:lang w:val="bg-BG"/>
        </w:rPr>
        <w:t xml:space="preserve"> </w:t>
      </w:r>
      <w:r>
        <w:rPr>
          <w:lang w:val="bg-BG"/>
        </w:rPr>
        <w:t>частна държавна собственост с площ 6,268 дка, с начин на трайно ползване: стопански двор – изоставена нива, находящ се в землището на с. Тръстеник, община Иваново, област Русе с начална тръжна цена 6913.00 лв., класира: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>
        <w:rPr>
          <w:b/>
          <w:lang w:val="bg-BG"/>
        </w:rPr>
        <w:t>първо място – Е.О.Б. – …………………………………….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34000.00 /тридесет и четири хиляди/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>- на второ място  -  ЕТ „ДЕЯ – ИВАЙЛО ЕНЧЕВ“  – ………………………………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7630.00 /седем хиляди шестстотин и тридесет/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lastRenderedPageBreak/>
        <w:t xml:space="preserve">Заповедта да се доведе до знанието на участниците в търга по реда на ГПК в 3-дневен срок от издаването й, които могат да я обжалват в 14-дневен срок от уведомяването им по реда на </w:t>
      </w:r>
      <w:proofErr w:type="spellStart"/>
      <w:r>
        <w:rPr>
          <w:lang w:val="bg-BG"/>
        </w:rPr>
        <w:t>Административнопроцесуалния</w:t>
      </w:r>
      <w:proofErr w:type="spellEnd"/>
      <w:r>
        <w:rPr>
          <w:lang w:val="bg-BG"/>
        </w:rPr>
        <w:t xml:space="preserve"> кодекс.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Спечелилият на първо място кандидат е длъжен в 14-дневен срок от влизане  в сила на заповедта да внесе по сметка на Министерството на земеделието, храните и горите 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публикува на интернет страницата на Министерството на земеделието, храните и горите при спазване изискванията на Закона за защита на личните данни.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340C91" w:rsidP="00340C91">
      <w:pPr>
        <w:pStyle w:val="a3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БОРИСЛАВА БРАТОЕВА  </w:t>
      </w:r>
    </w:p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>Директор на Областна дирекция „Земеделие” – гр. Русе</w:t>
      </w:r>
    </w:p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7D2EC1" w:rsidRDefault="007D2EC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ru-RU"/>
        </w:rPr>
      </w:pPr>
    </w:p>
    <w:p w:rsidR="007D2EC1" w:rsidRDefault="007D2EC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ru-RU"/>
        </w:rPr>
      </w:pPr>
    </w:p>
    <w:p w:rsidR="007D2EC1" w:rsidRDefault="007D2EC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ru-RU"/>
        </w:rPr>
      </w:pPr>
    </w:p>
    <w:p w:rsidR="007D2EC1" w:rsidRDefault="007D2EC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ru-RU"/>
        </w:rPr>
      </w:pPr>
    </w:p>
    <w:p w:rsidR="007D2EC1" w:rsidRDefault="007D2EC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ru-RU"/>
        </w:rPr>
      </w:pPr>
      <w:r>
        <w:rPr>
          <w:lang w:val="ru-RU"/>
        </w:rPr>
        <w:t xml:space="preserve">Гр. </w:t>
      </w:r>
      <w:proofErr w:type="spellStart"/>
      <w:r>
        <w:rPr>
          <w:lang w:val="ru-RU"/>
        </w:rPr>
        <w:t>Русе</w:t>
      </w:r>
      <w:proofErr w:type="spellEnd"/>
      <w:r>
        <w:rPr>
          <w:lang w:val="ru-RU"/>
        </w:rPr>
        <w:t xml:space="preserve"> 7000, ул. «</w:t>
      </w:r>
      <w:proofErr w:type="spellStart"/>
      <w:r>
        <w:rPr>
          <w:lang w:val="ru-RU"/>
        </w:rPr>
        <w:t>Църковна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независимост</w:t>
      </w:r>
      <w:proofErr w:type="spellEnd"/>
      <w:r>
        <w:rPr>
          <w:lang w:val="ru-RU"/>
        </w:rPr>
        <w:t>» № 16</w:t>
      </w:r>
    </w:p>
    <w:p w:rsidR="00340C91" w:rsidRDefault="007D2EC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en-US"/>
        </w:rPr>
      </w:pPr>
      <w:r>
        <w:rPr>
          <w:lang w:val="ru-RU"/>
        </w:rPr>
        <w:t>Тел.: (+359888901345)</w:t>
      </w:r>
    </w:p>
    <w:sectPr w:rsidR="0034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091D06"/>
    <w:rsid w:val="00340C91"/>
    <w:rsid w:val="006A245F"/>
    <w:rsid w:val="00767A1A"/>
    <w:rsid w:val="007D2EC1"/>
    <w:rsid w:val="008A0592"/>
    <w:rsid w:val="00957001"/>
    <w:rsid w:val="009E3EF9"/>
    <w:rsid w:val="00C533EB"/>
    <w:rsid w:val="00CA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9373A7-D884-4253-A1D5-0E8BF1E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Владо</cp:lastModifiedBy>
  <cp:revision>6</cp:revision>
  <dcterms:created xsi:type="dcterms:W3CDTF">2019-07-24T10:55:00Z</dcterms:created>
  <dcterms:modified xsi:type="dcterms:W3CDTF">2020-02-10T14:39:00Z</dcterms:modified>
</cp:coreProperties>
</file>