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695" w:rsidRPr="00E53E8C" w:rsidRDefault="00631695" w:rsidP="00631695">
      <w:pPr>
        <w:jc w:val="center"/>
        <w:rPr>
          <w:b/>
          <w:sz w:val="52"/>
          <w:szCs w:val="52"/>
          <w:u w:val="single"/>
        </w:rPr>
      </w:pPr>
      <w:bookmarkStart w:id="0" w:name="_GoBack"/>
      <w:r w:rsidRPr="00E53E8C">
        <w:rPr>
          <w:sz w:val="52"/>
          <w:szCs w:val="52"/>
        </w:rPr>
        <w:t xml:space="preserve">                                                        </w:t>
      </w:r>
    </w:p>
    <w:p w:rsidR="00631695" w:rsidRPr="00E53E8C" w:rsidRDefault="00631695" w:rsidP="00631695">
      <w:pPr>
        <w:jc w:val="center"/>
        <w:rPr>
          <w:b/>
          <w:sz w:val="52"/>
          <w:szCs w:val="52"/>
          <w:u w:val="single"/>
        </w:rPr>
      </w:pPr>
      <w:r w:rsidRPr="00E53E8C">
        <w:rPr>
          <w:b/>
          <w:sz w:val="52"/>
          <w:szCs w:val="52"/>
          <w:u w:val="single"/>
        </w:rPr>
        <w:t>ПРОТОКОЛ</w:t>
      </w:r>
    </w:p>
    <w:p w:rsidR="00631695" w:rsidRPr="00E53E8C" w:rsidRDefault="00631695" w:rsidP="00631695">
      <w:pPr>
        <w:jc w:val="center"/>
        <w:rPr>
          <w:b/>
          <w:sz w:val="52"/>
          <w:szCs w:val="52"/>
          <w:u w:val="single"/>
        </w:rPr>
      </w:pPr>
    </w:p>
    <w:p w:rsidR="00631695" w:rsidRPr="00E53E8C" w:rsidRDefault="00631695" w:rsidP="00631695">
      <w:pPr>
        <w:jc w:val="center"/>
        <w:rPr>
          <w:b/>
          <w:sz w:val="52"/>
          <w:szCs w:val="52"/>
          <w:u w:val="single"/>
        </w:rPr>
      </w:pPr>
      <w:r w:rsidRPr="00E53E8C">
        <w:rPr>
          <w:b/>
          <w:sz w:val="52"/>
          <w:szCs w:val="52"/>
          <w:u w:val="single"/>
        </w:rPr>
        <w:t>№ 1 ОТ 06.08.2019 Г.</w:t>
      </w:r>
    </w:p>
    <w:p w:rsidR="00631695" w:rsidRPr="00E53E8C" w:rsidRDefault="00631695" w:rsidP="00631695">
      <w:pPr>
        <w:jc w:val="center"/>
        <w:rPr>
          <w:b/>
          <w:sz w:val="44"/>
          <w:szCs w:val="44"/>
        </w:rPr>
      </w:pPr>
    </w:p>
    <w:p w:rsidR="00631695" w:rsidRPr="00E53E8C" w:rsidRDefault="00631695" w:rsidP="00631695">
      <w:pPr>
        <w:jc w:val="center"/>
        <w:rPr>
          <w:b/>
          <w:sz w:val="44"/>
          <w:szCs w:val="44"/>
        </w:rPr>
      </w:pPr>
    </w:p>
    <w:p w:rsidR="00631695" w:rsidRPr="00E53E8C" w:rsidRDefault="00631695" w:rsidP="00631695">
      <w:pPr>
        <w:spacing w:line="360" w:lineRule="auto"/>
        <w:jc w:val="center"/>
        <w:rPr>
          <w:b/>
          <w:sz w:val="32"/>
          <w:szCs w:val="32"/>
        </w:rPr>
      </w:pPr>
      <w:r w:rsidRPr="00E53E8C">
        <w:rPr>
          <w:b/>
          <w:sz w:val="32"/>
          <w:szCs w:val="32"/>
        </w:rPr>
        <w:t>ОТ ПРОВЕДЕНА ПЪРВА ТРЪЖНА СЕСИЯ</w:t>
      </w:r>
    </w:p>
    <w:p w:rsidR="00631695" w:rsidRPr="00E53E8C" w:rsidRDefault="00631695" w:rsidP="00631695">
      <w:pPr>
        <w:spacing w:line="360" w:lineRule="auto"/>
        <w:jc w:val="center"/>
        <w:rPr>
          <w:b/>
          <w:sz w:val="32"/>
          <w:szCs w:val="32"/>
        </w:rPr>
      </w:pPr>
      <w:r w:rsidRPr="00E53E8C">
        <w:rPr>
          <w:b/>
          <w:sz w:val="32"/>
          <w:szCs w:val="32"/>
        </w:rPr>
        <w:t>ЗА ОТДАВАНЕ ПОД НАЕМ/АРЕНДА НА ЗЕМЕДЕЛСКИ ЗЕМИ ОТ ДПФ В ОБЛАСТ РУСЕ</w:t>
      </w: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ind w:left="1416" w:firstLine="708"/>
        <w:rPr>
          <w:b/>
          <w:sz w:val="32"/>
          <w:szCs w:val="32"/>
        </w:rPr>
      </w:pPr>
      <w:r w:rsidRPr="00E53E8C">
        <w:rPr>
          <w:b/>
          <w:sz w:val="32"/>
          <w:szCs w:val="32"/>
        </w:rPr>
        <w:t xml:space="preserve">   за стопанската 2019/2020 година</w:t>
      </w: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spacing w:line="360" w:lineRule="auto"/>
        <w:jc w:val="both"/>
        <w:rPr>
          <w:b/>
          <w:sz w:val="32"/>
          <w:szCs w:val="32"/>
          <w:u w:val="single"/>
        </w:rPr>
      </w:pPr>
    </w:p>
    <w:p w:rsidR="00631695" w:rsidRPr="00E53E8C" w:rsidRDefault="00631695" w:rsidP="00631695">
      <w:pPr>
        <w:ind w:firstLine="567"/>
        <w:jc w:val="center"/>
        <w:rPr>
          <w:b/>
          <w:sz w:val="36"/>
          <w:szCs w:val="36"/>
        </w:rPr>
      </w:pPr>
    </w:p>
    <w:p w:rsidR="00631695" w:rsidRPr="00E53E8C" w:rsidRDefault="00631695" w:rsidP="00631695">
      <w:pPr>
        <w:ind w:firstLine="567"/>
        <w:jc w:val="center"/>
        <w:rPr>
          <w:b/>
          <w:sz w:val="36"/>
          <w:szCs w:val="36"/>
        </w:rPr>
      </w:pPr>
    </w:p>
    <w:p w:rsidR="00631695" w:rsidRPr="00E53E8C" w:rsidRDefault="00631695" w:rsidP="00631695">
      <w:pPr>
        <w:ind w:firstLine="567"/>
        <w:jc w:val="center"/>
        <w:rPr>
          <w:b/>
          <w:sz w:val="36"/>
          <w:szCs w:val="36"/>
        </w:rPr>
      </w:pPr>
    </w:p>
    <w:p w:rsidR="00631695" w:rsidRPr="00E53E8C" w:rsidRDefault="00631695" w:rsidP="00631695">
      <w:pPr>
        <w:ind w:firstLine="540"/>
        <w:jc w:val="center"/>
        <w:rPr>
          <w:b/>
          <w:sz w:val="36"/>
          <w:szCs w:val="36"/>
        </w:rPr>
      </w:pPr>
    </w:p>
    <w:p w:rsidR="00631695" w:rsidRPr="00E53E8C" w:rsidRDefault="00631695" w:rsidP="00631695">
      <w:pPr>
        <w:ind w:firstLine="540"/>
        <w:jc w:val="center"/>
        <w:rPr>
          <w:b/>
          <w:sz w:val="36"/>
          <w:szCs w:val="36"/>
        </w:rPr>
      </w:pPr>
    </w:p>
    <w:p w:rsidR="00631695" w:rsidRPr="00E53E8C" w:rsidRDefault="00631695" w:rsidP="00631695">
      <w:pPr>
        <w:ind w:firstLine="540"/>
        <w:jc w:val="center"/>
        <w:rPr>
          <w:b/>
          <w:sz w:val="36"/>
          <w:szCs w:val="36"/>
        </w:rPr>
      </w:pPr>
    </w:p>
    <w:p w:rsidR="00631695" w:rsidRPr="00E53E8C" w:rsidRDefault="00631695" w:rsidP="00631695">
      <w:pPr>
        <w:ind w:firstLine="540"/>
        <w:jc w:val="center"/>
        <w:rPr>
          <w:b/>
          <w:sz w:val="36"/>
          <w:szCs w:val="36"/>
        </w:rPr>
      </w:pPr>
    </w:p>
    <w:p w:rsidR="00631695" w:rsidRPr="00E53E8C" w:rsidRDefault="00631695" w:rsidP="00631695">
      <w:pPr>
        <w:ind w:firstLine="540"/>
        <w:jc w:val="center"/>
        <w:rPr>
          <w:b/>
          <w:sz w:val="36"/>
          <w:szCs w:val="36"/>
        </w:rPr>
      </w:pPr>
      <w:r w:rsidRPr="00E53E8C">
        <w:rPr>
          <w:b/>
          <w:sz w:val="36"/>
          <w:szCs w:val="36"/>
        </w:rPr>
        <w:t>П Р О Т О К О Л</w:t>
      </w:r>
    </w:p>
    <w:p w:rsidR="00631695" w:rsidRPr="00E53E8C" w:rsidRDefault="00631695" w:rsidP="00631695">
      <w:pPr>
        <w:ind w:firstLine="567"/>
        <w:jc w:val="center"/>
        <w:rPr>
          <w:b/>
          <w:sz w:val="36"/>
          <w:szCs w:val="36"/>
        </w:rPr>
      </w:pPr>
      <w:r w:rsidRPr="00E53E8C">
        <w:rPr>
          <w:b/>
          <w:sz w:val="36"/>
          <w:szCs w:val="36"/>
        </w:rPr>
        <w:t>№ 1</w:t>
      </w:r>
    </w:p>
    <w:p w:rsidR="00631695" w:rsidRPr="00E53E8C" w:rsidRDefault="00631695" w:rsidP="00631695">
      <w:pPr>
        <w:jc w:val="both"/>
        <w:rPr>
          <w:b/>
          <w:sz w:val="36"/>
          <w:szCs w:val="36"/>
        </w:rPr>
      </w:pPr>
    </w:p>
    <w:p w:rsidR="00631695" w:rsidRPr="00E53E8C" w:rsidRDefault="00631695" w:rsidP="00631695">
      <w:pPr>
        <w:pStyle w:val="32"/>
        <w:jc w:val="both"/>
        <w:rPr>
          <w:sz w:val="24"/>
          <w:szCs w:val="24"/>
        </w:rPr>
      </w:pPr>
      <w:r w:rsidRPr="00E53E8C">
        <w:rPr>
          <w:sz w:val="24"/>
          <w:szCs w:val="24"/>
        </w:rPr>
        <w:t xml:space="preserve">            От проведен търг /първа тръжна сесия/ с тайно наддаване за отдаване под наем или аренда на земеделски земи от Държавния поземлен фонд /ДПФ/ в Област Русе, за стопанската </w:t>
      </w:r>
      <w:r w:rsidRPr="00E53E8C">
        <w:rPr>
          <w:sz w:val="24"/>
          <w:szCs w:val="24"/>
          <w:lang w:val="ru-RU"/>
        </w:rPr>
        <w:t xml:space="preserve"> </w:t>
      </w:r>
      <w:r w:rsidRPr="00E53E8C">
        <w:rPr>
          <w:sz w:val="24"/>
          <w:szCs w:val="24"/>
        </w:rPr>
        <w:t>2019/2020 г.</w:t>
      </w:r>
    </w:p>
    <w:p w:rsidR="00631695" w:rsidRPr="00E53E8C" w:rsidRDefault="00631695" w:rsidP="00631695">
      <w:pPr>
        <w:ind w:firstLine="567"/>
        <w:jc w:val="both"/>
        <w:rPr>
          <w:lang w:val="en-US"/>
        </w:rPr>
      </w:pPr>
      <w:r w:rsidRPr="00E53E8C">
        <w:rPr>
          <w:b/>
        </w:rPr>
        <w:t xml:space="preserve"> Днес, 06</w:t>
      </w:r>
      <w:r w:rsidRPr="00E53E8C">
        <w:rPr>
          <w:b/>
          <w:lang w:val="ru-RU"/>
        </w:rPr>
        <w:t xml:space="preserve"> </w:t>
      </w:r>
      <w:r w:rsidRPr="00E53E8C">
        <w:rPr>
          <w:b/>
        </w:rPr>
        <w:t>август 2019 г.,</w:t>
      </w:r>
      <w:r w:rsidRPr="00E53E8C">
        <w:t xml:space="preserve">  </w:t>
      </w:r>
      <w:r w:rsidRPr="00E53E8C">
        <w:rPr>
          <w:b/>
        </w:rPr>
        <w:t>в 10.00 часа,</w:t>
      </w:r>
      <w:r w:rsidRPr="00E53E8C">
        <w:t xml:space="preserve"> на основание чл. 47ж, ал. 1 и следващите от ППЗСПЗЗ и във връзка със Заповед № РД-04-18/01.07.2019 г. </w:t>
      </w:r>
      <w:r w:rsidRPr="00E53E8C">
        <w:rPr>
          <w:bCs/>
        </w:rPr>
        <w:t>на Директора на ОД „Земеделие” - Русе,</w:t>
      </w:r>
      <w:r w:rsidRPr="00E53E8C">
        <w:t xml:space="preserve"> публикувана във вестник “Утро”, бр. 152/04.07.2019 г. се проведе търг с тайно наддаване /първа тръжна сесия/ за отдаване под наем или аренда на земеделски земи от ДПФ в област Русе за стопанската 201</w:t>
      </w:r>
      <w:r w:rsidRPr="00E53E8C">
        <w:rPr>
          <w:lang w:val="en-US"/>
        </w:rPr>
        <w:t>9</w:t>
      </w:r>
      <w:r w:rsidRPr="00E53E8C">
        <w:t>/20</w:t>
      </w:r>
      <w:r w:rsidRPr="00E53E8C">
        <w:rPr>
          <w:lang w:val="en-US"/>
        </w:rPr>
        <w:t>20</w:t>
      </w:r>
      <w:r w:rsidRPr="00E53E8C">
        <w:t xml:space="preserve"> г.</w:t>
      </w:r>
    </w:p>
    <w:p w:rsidR="00631695" w:rsidRPr="00E53E8C" w:rsidRDefault="00631695" w:rsidP="00631695">
      <w:pPr>
        <w:ind w:firstLine="567"/>
        <w:jc w:val="both"/>
        <w:rPr>
          <w:b/>
        </w:rPr>
      </w:pPr>
      <w:r w:rsidRPr="00E53E8C">
        <w:rPr>
          <w:b/>
        </w:rPr>
        <w:t xml:space="preserve">  Комисия в състав:</w:t>
      </w:r>
    </w:p>
    <w:p w:rsidR="00631695" w:rsidRPr="00E53E8C" w:rsidRDefault="00631695" w:rsidP="00631695">
      <w:pPr>
        <w:overflowPunct w:val="0"/>
        <w:autoSpaceDE w:val="0"/>
        <w:autoSpaceDN w:val="0"/>
        <w:adjustRightInd w:val="0"/>
        <w:ind w:firstLine="720"/>
        <w:jc w:val="both"/>
        <w:textAlignment w:val="baseline"/>
        <w:rPr>
          <w:lang w:eastAsia="en-US"/>
        </w:rPr>
      </w:pPr>
      <w:r w:rsidRPr="00E53E8C">
        <w:rPr>
          <w:b/>
          <w:bCs/>
          <w:lang w:eastAsia="en-US"/>
        </w:rPr>
        <w:t>ПРЕДСЕДАТЕЛ:</w:t>
      </w:r>
      <w:r w:rsidRPr="00E53E8C">
        <w:rPr>
          <w:lang w:eastAsia="en-US"/>
        </w:rPr>
        <w:t xml:space="preserve"> </w:t>
      </w:r>
      <w:r w:rsidRPr="00E53E8C">
        <w:rPr>
          <w:b/>
          <w:bCs/>
          <w:lang w:eastAsia="en-US"/>
        </w:rPr>
        <w:t xml:space="preserve">Гюнай </w:t>
      </w:r>
      <w:proofErr w:type="spellStart"/>
      <w:r w:rsidRPr="00E53E8C">
        <w:rPr>
          <w:b/>
          <w:bCs/>
          <w:lang w:eastAsia="en-US"/>
        </w:rPr>
        <w:t>Кадънкова</w:t>
      </w:r>
      <w:proofErr w:type="spellEnd"/>
      <w:r w:rsidRPr="00E53E8C">
        <w:rPr>
          <w:b/>
          <w:bCs/>
          <w:lang w:eastAsia="en-US"/>
        </w:rPr>
        <w:t xml:space="preserve"> </w:t>
      </w:r>
      <w:r w:rsidRPr="00E53E8C">
        <w:rPr>
          <w:bCs/>
          <w:lang w:eastAsia="en-US"/>
        </w:rPr>
        <w:t xml:space="preserve">– главен директор </w:t>
      </w:r>
      <w:r w:rsidRPr="00E53E8C">
        <w:rPr>
          <w:lang w:eastAsia="en-US"/>
        </w:rPr>
        <w:t>в Главна дирекция  “Аграрно развитие”, Областна дирекция “Земеделие” гр. Русе</w:t>
      </w:r>
    </w:p>
    <w:p w:rsidR="00631695" w:rsidRPr="00E53E8C" w:rsidRDefault="00631695" w:rsidP="00631695">
      <w:pPr>
        <w:overflowPunct w:val="0"/>
        <w:autoSpaceDE w:val="0"/>
        <w:autoSpaceDN w:val="0"/>
        <w:adjustRightInd w:val="0"/>
        <w:ind w:firstLine="720"/>
        <w:jc w:val="both"/>
        <w:textAlignment w:val="baseline"/>
        <w:rPr>
          <w:b/>
          <w:bCs/>
          <w:lang w:eastAsia="en-US"/>
        </w:rPr>
      </w:pPr>
      <w:r w:rsidRPr="00E53E8C">
        <w:rPr>
          <w:b/>
          <w:bCs/>
          <w:lang w:eastAsia="en-US"/>
        </w:rPr>
        <w:t>ЧЛЕНОВЕ:</w:t>
      </w:r>
    </w:p>
    <w:p w:rsidR="00631695" w:rsidRPr="00E53E8C" w:rsidRDefault="00631695" w:rsidP="00631695">
      <w:pPr>
        <w:overflowPunct w:val="0"/>
        <w:autoSpaceDE w:val="0"/>
        <w:autoSpaceDN w:val="0"/>
        <w:adjustRightInd w:val="0"/>
        <w:ind w:firstLine="720"/>
        <w:jc w:val="both"/>
        <w:textAlignment w:val="baseline"/>
        <w:rPr>
          <w:lang w:eastAsia="en-US"/>
        </w:rPr>
      </w:pPr>
      <w:r w:rsidRPr="00E53E8C">
        <w:rPr>
          <w:b/>
          <w:bCs/>
          <w:lang w:val="ru-RU" w:eastAsia="en-US"/>
        </w:rPr>
        <w:t>1</w:t>
      </w:r>
      <w:r w:rsidRPr="00E53E8C">
        <w:rPr>
          <w:b/>
          <w:bCs/>
          <w:lang w:eastAsia="en-US"/>
        </w:rPr>
        <w:t xml:space="preserve">. Д-р Теменужка Ненова </w:t>
      </w:r>
      <w:r w:rsidRPr="00E53E8C">
        <w:rPr>
          <w:bCs/>
          <w:lang w:eastAsia="en-US"/>
        </w:rPr>
        <w:t xml:space="preserve">– главен експерт </w:t>
      </w:r>
      <w:r w:rsidRPr="00E53E8C">
        <w:rPr>
          <w:lang w:eastAsia="en-US"/>
        </w:rPr>
        <w:t>в Главна дирекция  „Аграрно развитие”, Областна дирекция „Земеделие” гр. Русе;</w:t>
      </w:r>
    </w:p>
    <w:p w:rsidR="00631695" w:rsidRPr="00E53E8C" w:rsidRDefault="00631695" w:rsidP="00631695">
      <w:pPr>
        <w:overflowPunct w:val="0"/>
        <w:autoSpaceDE w:val="0"/>
        <w:autoSpaceDN w:val="0"/>
        <w:adjustRightInd w:val="0"/>
        <w:ind w:firstLine="720"/>
        <w:jc w:val="both"/>
        <w:textAlignment w:val="baseline"/>
        <w:rPr>
          <w:lang w:eastAsia="en-US"/>
        </w:rPr>
      </w:pPr>
      <w:r w:rsidRPr="00E53E8C">
        <w:rPr>
          <w:b/>
          <w:bCs/>
          <w:lang w:val="ru-RU" w:eastAsia="en-US"/>
        </w:rPr>
        <w:t>2</w:t>
      </w:r>
      <w:r w:rsidRPr="00E53E8C">
        <w:rPr>
          <w:b/>
          <w:bCs/>
          <w:lang w:eastAsia="en-US"/>
        </w:rPr>
        <w:t xml:space="preserve">. Елка Захариева </w:t>
      </w:r>
      <w:r w:rsidRPr="00E53E8C">
        <w:rPr>
          <w:bCs/>
          <w:lang w:eastAsia="en-US"/>
        </w:rPr>
        <w:t>– главен счетоводител</w:t>
      </w:r>
      <w:r w:rsidRPr="00E53E8C">
        <w:rPr>
          <w:lang w:eastAsia="en-US"/>
        </w:rPr>
        <w:t xml:space="preserve"> в Дирекция „АПФСДЧР”, Областна дирекция „Земеделие” гр. Русе;</w:t>
      </w:r>
    </w:p>
    <w:p w:rsidR="00631695" w:rsidRPr="00E53E8C" w:rsidRDefault="00631695" w:rsidP="00631695">
      <w:pPr>
        <w:overflowPunct w:val="0"/>
        <w:autoSpaceDE w:val="0"/>
        <w:autoSpaceDN w:val="0"/>
        <w:adjustRightInd w:val="0"/>
        <w:ind w:firstLine="720"/>
        <w:jc w:val="both"/>
        <w:textAlignment w:val="baseline"/>
        <w:rPr>
          <w:lang w:eastAsia="en-US"/>
        </w:rPr>
      </w:pPr>
      <w:r w:rsidRPr="00E53E8C">
        <w:rPr>
          <w:b/>
          <w:lang w:eastAsia="en-US"/>
        </w:rPr>
        <w:t>3.</w:t>
      </w:r>
      <w:r w:rsidRPr="00E53E8C">
        <w:rPr>
          <w:lang w:eastAsia="en-US"/>
        </w:rPr>
        <w:t xml:space="preserve"> </w:t>
      </w:r>
      <w:r w:rsidRPr="00E53E8C">
        <w:rPr>
          <w:b/>
          <w:bCs/>
          <w:lang w:eastAsia="en-US"/>
        </w:rPr>
        <w:t xml:space="preserve">Венета Иванова </w:t>
      </w:r>
      <w:r w:rsidRPr="00E53E8C">
        <w:rPr>
          <w:bCs/>
          <w:lang w:eastAsia="en-US"/>
        </w:rPr>
        <w:t>- старши</w:t>
      </w:r>
      <w:r w:rsidRPr="00E53E8C">
        <w:rPr>
          <w:lang w:eastAsia="en-US"/>
        </w:rPr>
        <w:t xml:space="preserve"> юрисконсулт в Дирекция „АПФСДЧР”, Областна дирекция „Земеделие” гр. Русе;</w:t>
      </w:r>
    </w:p>
    <w:p w:rsidR="00631695" w:rsidRPr="00E53E8C" w:rsidRDefault="00631695" w:rsidP="00631695">
      <w:pPr>
        <w:overflowPunct w:val="0"/>
        <w:autoSpaceDE w:val="0"/>
        <w:autoSpaceDN w:val="0"/>
        <w:adjustRightInd w:val="0"/>
        <w:ind w:firstLine="720"/>
        <w:jc w:val="both"/>
        <w:textAlignment w:val="baseline"/>
        <w:rPr>
          <w:lang w:eastAsia="en-US"/>
        </w:rPr>
      </w:pPr>
      <w:r w:rsidRPr="00E53E8C">
        <w:rPr>
          <w:b/>
          <w:lang w:eastAsia="en-US"/>
        </w:rPr>
        <w:t>4.</w:t>
      </w:r>
      <w:r w:rsidRPr="00E53E8C">
        <w:rPr>
          <w:lang w:eastAsia="en-US"/>
        </w:rPr>
        <w:t xml:space="preserve"> </w:t>
      </w:r>
      <w:r w:rsidRPr="00E53E8C">
        <w:rPr>
          <w:b/>
          <w:lang w:eastAsia="en-US"/>
        </w:rPr>
        <w:t xml:space="preserve">Владимир </w:t>
      </w:r>
      <w:proofErr w:type="spellStart"/>
      <w:r w:rsidRPr="00E53E8C">
        <w:rPr>
          <w:b/>
          <w:lang w:eastAsia="en-US"/>
        </w:rPr>
        <w:t>Тедески</w:t>
      </w:r>
      <w:proofErr w:type="spellEnd"/>
      <w:r w:rsidRPr="00E53E8C">
        <w:rPr>
          <w:lang w:eastAsia="en-US"/>
        </w:rPr>
        <w:t xml:space="preserve"> – главен експерт</w:t>
      </w:r>
      <w:r w:rsidRPr="00E53E8C">
        <w:rPr>
          <w:bCs/>
          <w:lang w:eastAsia="en-US"/>
        </w:rPr>
        <w:t xml:space="preserve"> </w:t>
      </w:r>
      <w:r w:rsidRPr="00E53E8C">
        <w:rPr>
          <w:lang w:eastAsia="en-US"/>
        </w:rPr>
        <w:t>в Главна дирекция  „Аграрно развитие”, Областна дирекция „Земеделие” гр. Русе.</w:t>
      </w:r>
    </w:p>
    <w:p w:rsidR="00631695" w:rsidRPr="00E53E8C" w:rsidRDefault="00631695" w:rsidP="00631695">
      <w:pPr>
        <w:overflowPunct w:val="0"/>
        <w:autoSpaceDE w:val="0"/>
        <w:autoSpaceDN w:val="0"/>
        <w:adjustRightInd w:val="0"/>
        <w:ind w:firstLine="720"/>
        <w:jc w:val="both"/>
        <w:textAlignment w:val="baseline"/>
        <w:rPr>
          <w:b/>
          <w:bCs/>
          <w:lang w:eastAsia="en-US"/>
        </w:rPr>
      </w:pPr>
      <w:r w:rsidRPr="00E53E8C">
        <w:rPr>
          <w:b/>
          <w:bCs/>
          <w:lang w:eastAsia="en-US"/>
        </w:rPr>
        <w:t>Резервни членове:</w:t>
      </w:r>
    </w:p>
    <w:p w:rsidR="00631695" w:rsidRPr="00E53E8C" w:rsidRDefault="00631695" w:rsidP="00631695">
      <w:pPr>
        <w:overflowPunct w:val="0"/>
        <w:autoSpaceDE w:val="0"/>
        <w:autoSpaceDN w:val="0"/>
        <w:adjustRightInd w:val="0"/>
        <w:ind w:firstLine="720"/>
        <w:jc w:val="both"/>
        <w:textAlignment w:val="baseline"/>
        <w:rPr>
          <w:lang w:eastAsia="en-US"/>
        </w:rPr>
      </w:pPr>
      <w:r w:rsidRPr="00E53E8C">
        <w:rPr>
          <w:b/>
          <w:lang w:eastAsia="en-US"/>
        </w:rPr>
        <w:t>1. Анна Стойнова</w:t>
      </w:r>
      <w:r w:rsidRPr="00E53E8C">
        <w:rPr>
          <w:lang w:eastAsia="en-US"/>
        </w:rPr>
        <w:t xml:space="preserve"> – главен експерт</w:t>
      </w:r>
      <w:r w:rsidRPr="00E53E8C">
        <w:rPr>
          <w:bCs/>
          <w:lang w:eastAsia="en-US"/>
        </w:rPr>
        <w:t xml:space="preserve"> </w:t>
      </w:r>
      <w:r w:rsidRPr="00E53E8C">
        <w:rPr>
          <w:lang w:eastAsia="en-US"/>
        </w:rPr>
        <w:t>в Главна дирекция  „Аграрно развитие”, Областна дирекция „Земеделие” гр. Русе;</w:t>
      </w:r>
    </w:p>
    <w:p w:rsidR="00631695" w:rsidRPr="00E53E8C" w:rsidRDefault="00631695" w:rsidP="00631695">
      <w:pPr>
        <w:overflowPunct w:val="0"/>
        <w:autoSpaceDE w:val="0"/>
        <w:autoSpaceDN w:val="0"/>
        <w:adjustRightInd w:val="0"/>
        <w:ind w:firstLine="720"/>
        <w:jc w:val="both"/>
        <w:textAlignment w:val="baseline"/>
        <w:rPr>
          <w:lang w:eastAsia="en-US"/>
        </w:rPr>
      </w:pPr>
      <w:r w:rsidRPr="00E53E8C">
        <w:rPr>
          <w:b/>
          <w:lang w:eastAsia="en-US"/>
        </w:rPr>
        <w:t>2. Маргарита Тодорова</w:t>
      </w:r>
      <w:r w:rsidRPr="00E53E8C">
        <w:rPr>
          <w:lang w:eastAsia="en-US"/>
        </w:rPr>
        <w:t xml:space="preserve"> – младши експерт в Дирекция „АПФСДЧР”, Областна дирекция “Земеделие” гр. Русе,</w:t>
      </w:r>
    </w:p>
    <w:p w:rsidR="00631695" w:rsidRPr="00E53E8C" w:rsidRDefault="00631695" w:rsidP="00631695">
      <w:pPr>
        <w:jc w:val="both"/>
      </w:pPr>
      <w:r w:rsidRPr="00E53E8C">
        <w:t xml:space="preserve">            назначена със Заповед № </w:t>
      </w:r>
      <w:r w:rsidRPr="00E53E8C">
        <w:rPr>
          <w:bCs/>
        </w:rPr>
        <w:t>РД-07-84/05.08.2019 год</w:t>
      </w:r>
      <w:r w:rsidRPr="00E53E8C">
        <w:t xml:space="preserve">. на Директора на ОД “Земеделие” – Русе, в  присъствието на кандидатите, </w:t>
      </w:r>
      <w:r w:rsidRPr="00E53E8C">
        <w:rPr>
          <w:lang w:eastAsia="en-US"/>
        </w:rPr>
        <w:t xml:space="preserve">Маргарита Христова Тодорова </w:t>
      </w:r>
      <w:r w:rsidRPr="00E53E8C">
        <w:t xml:space="preserve">– младши експерт в Главна дирекция  “Аграрно развитие”, Областна дирекция “Земеделие” гр. Русе, предаде на председателя на комисията 11 /единадесет/ пликове, придружени с входящ дневник и </w:t>
      </w:r>
      <w:proofErr w:type="spellStart"/>
      <w:r w:rsidRPr="00E53E8C">
        <w:t>приемо</w:t>
      </w:r>
      <w:proofErr w:type="spellEnd"/>
      <w:r w:rsidRPr="00E53E8C">
        <w:t xml:space="preserve"> – предавателен протокол, който се подписа от двамата.</w:t>
      </w:r>
    </w:p>
    <w:p w:rsidR="00631695" w:rsidRPr="00E53E8C" w:rsidRDefault="00631695" w:rsidP="00631695">
      <w:pPr>
        <w:ind w:firstLine="540"/>
        <w:jc w:val="both"/>
        <w:rPr>
          <w:lang w:val="ru-RU"/>
        </w:rPr>
      </w:pPr>
      <w:r w:rsidRPr="00E53E8C">
        <w:tab/>
        <w:t>На тръжната комисия бяха представени следните документи, свързани с провеждането на търга:</w:t>
      </w:r>
    </w:p>
    <w:p w:rsidR="00631695" w:rsidRPr="00E53E8C" w:rsidRDefault="00631695" w:rsidP="00631695">
      <w:pPr>
        <w:ind w:firstLine="720"/>
        <w:jc w:val="both"/>
      </w:pPr>
      <w:r w:rsidRPr="00E53E8C">
        <w:rPr>
          <w:b/>
        </w:rPr>
        <w:t xml:space="preserve">1. </w:t>
      </w:r>
      <w:r w:rsidRPr="00E53E8C">
        <w:t>Заповед № РД 46-161/21.03.2019 г. на Министъра на земеделието и храните за откриване на процедура за провеждане на търг за отдаване под наем или аренда на  земеделски земи от ДПФ в страната за стопанската 2019/2020 г., ведно с Приложение № 1, Приложение № 2 и Приложение № 3;</w:t>
      </w:r>
    </w:p>
    <w:p w:rsidR="00631695" w:rsidRPr="00E53E8C" w:rsidRDefault="00631695" w:rsidP="00631695">
      <w:pPr>
        <w:ind w:firstLine="720"/>
        <w:jc w:val="both"/>
      </w:pPr>
      <w:r w:rsidRPr="00E53E8C">
        <w:rPr>
          <w:b/>
        </w:rPr>
        <w:t xml:space="preserve">2. </w:t>
      </w:r>
      <w:r w:rsidRPr="00E53E8C">
        <w:t xml:space="preserve">Писмо от МЗХ с изх. № 66-1506/25.06.2019 г. за съгласие за започване на тръжна процедура за отдаване под наем и аренда на земеделски земи от ДПФ за </w:t>
      </w:r>
      <w:proofErr w:type="spellStart"/>
      <w:r w:rsidRPr="00E53E8C">
        <w:t>стопопанската</w:t>
      </w:r>
      <w:proofErr w:type="spellEnd"/>
      <w:r w:rsidRPr="00E53E8C">
        <w:t xml:space="preserve"> 2019/2020 г., по реда на чл. 24а, ал. 1 от ЗСПЗЗ и чл. 47ж, ал. 1 от ППЗСПЗЗ, с одобрен списък на земите от ДПФ за Област Русе.</w:t>
      </w:r>
    </w:p>
    <w:p w:rsidR="00631695" w:rsidRPr="00E53E8C" w:rsidRDefault="00631695" w:rsidP="00631695">
      <w:pPr>
        <w:ind w:firstLine="720"/>
        <w:jc w:val="both"/>
      </w:pPr>
      <w:r w:rsidRPr="00E53E8C">
        <w:rPr>
          <w:b/>
        </w:rPr>
        <w:t xml:space="preserve">3. </w:t>
      </w:r>
      <w:r w:rsidRPr="00E53E8C">
        <w:t xml:space="preserve">Заповед № РД-04-18/01.07.2019 г. на Директора на ОД “Земеделие” – Русе за откриване на процедура за отдаване под наем или аренда на земеделски земи от ДПФ в </w:t>
      </w:r>
      <w:proofErr w:type="spellStart"/>
      <w:r w:rsidRPr="00E53E8C">
        <w:t>обл</w:t>
      </w:r>
      <w:proofErr w:type="spellEnd"/>
      <w:r w:rsidRPr="00E53E8C">
        <w:t>. Русе за  стопанската 2019/2020 г.;</w:t>
      </w:r>
    </w:p>
    <w:p w:rsidR="00631695" w:rsidRPr="00E53E8C" w:rsidRDefault="00631695" w:rsidP="00631695">
      <w:pPr>
        <w:ind w:firstLine="720"/>
        <w:jc w:val="both"/>
      </w:pPr>
      <w:r w:rsidRPr="00E53E8C">
        <w:rPr>
          <w:b/>
          <w:bCs/>
        </w:rPr>
        <w:t xml:space="preserve">4. </w:t>
      </w:r>
      <w:r w:rsidRPr="00E53E8C">
        <w:rPr>
          <w:bCs/>
        </w:rPr>
        <w:t>Обява на ОД „Земеделие” Русе в местен вестник „</w:t>
      </w:r>
      <w:r w:rsidRPr="00E53E8C">
        <w:t>Утро</w:t>
      </w:r>
      <w:r w:rsidRPr="00E53E8C">
        <w:rPr>
          <w:bCs/>
        </w:rPr>
        <w:t xml:space="preserve">” , бр. </w:t>
      </w:r>
      <w:r w:rsidRPr="00E53E8C">
        <w:t xml:space="preserve">152/04.07.2019 г. </w:t>
      </w:r>
      <w:r w:rsidRPr="00E53E8C">
        <w:rPr>
          <w:bCs/>
        </w:rPr>
        <w:t xml:space="preserve">за откриване на процедура за провеждането на търг /първа тръжна сесия/ с тайно наддаване, за отдаване под наем </w:t>
      </w:r>
      <w:r w:rsidRPr="00E53E8C">
        <w:t xml:space="preserve">или аренда на земеделски земи от ДПФ в </w:t>
      </w:r>
      <w:proofErr w:type="spellStart"/>
      <w:r w:rsidRPr="00E53E8C">
        <w:t>обл</w:t>
      </w:r>
      <w:proofErr w:type="spellEnd"/>
      <w:r w:rsidRPr="00E53E8C">
        <w:t>. Русе за стопанската 2019/2020 г.;</w:t>
      </w:r>
    </w:p>
    <w:p w:rsidR="00631695" w:rsidRPr="00E53E8C" w:rsidRDefault="00631695" w:rsidP="00631695">
      <w:pPr>
        <w:ind w:firstLine="720"/>
        <w:jc w:val="both"/>
      </w:pPr>
      <w:r w:rsidRPr="00E53E8C">
        <w:rPr>
          <w:b/>
        </w:rPr>
        <w:lastRenderedPageBreak/>
        <w:t xml:space="preserve">6. </w:t>
      </w:r>
      <w:r w:rsidRPr="00E53E8C">
        <w:t>Заповед № РД–07</w:t>
      </w:r>
      <w:r w:rsidRPr="00E53E8C">
        <w:rPr>
          <w:bCs/>
        </w:rPr>
        <w:t>-84/</w:t>
      </w:r>
      <w:r w:rsidRPr="00E53E8C">
        <w:t>05.08.2019 г. на Директора на ОД “Земеделие” – Русе за назначаване на тръжна комисия;</w:t>
      </w:r>
    </w:p>
    <w:p w:rsidR="00631695" w:rsidRPr="00E53E8C" w:rsidRDefault="00631695" w:rsidP="00631695">
      <w:pPr>
        <w:jc w:val="both"/>
      </w:pPr>
      <w:r w:rsidRPr="00E53E8C">
        <w:rPr>
          <w:b/>
        </w:rPr>
        <w:t xml:space="preserve">             7. </w:t>
      </w:r>
      <w:r w:rsidRPr="00E53E8C">
        <w:t>11 /единадесет/ броя запечатани, непрозрачни пликове с документи за участие в търга;</w:t>
      </w:r>
    </w:p>
    <w:p w:rsidR="00631695" w:rsidRPr="00E53E8C" w:rsidRDefault="00631695" w:rsidP="00631695">
      <w:pPr>
        <w:ind w:left="720"/>
        <w:jc w:val="both"/>
      </w:pPr>
      <w:r w:rsidRPr="00E53E8C">
        <w:rPr>
          <w:b/>
        </w:rPr>
        <w:t xml:space="preserve"> 8. </w:t>
      </w:r>
      <w:r w:rsidRPr="00E53E8C">
        <w:t>Входящ дневник за подаване на документи за участие в търга;</w:t>
      </w:r>
    </w:p>
    <w:p w:rsidR="00631695" w:rsidRPr="00E53E8C" w:rsidRDefault="00631695" w:rsidP="00631695">
      <w:pPr>
        <w:ind w:firstLine="540"/>
        <w:jc w:val="both"/>
      </w:pPr>
      <w:r w:rsidRPr="00E53E8C">
        <w:rPr>
          <w:b/>
        </w:rPr>
        <w:t xml:space="preserve">    9. </w:t>
      </w:r>
      <w:proofErr w:type="spellStart"/>
      <w:r w:rsidRPr="00E53E8C">
        <w:t>Приемо</w:t>
      </w:r>
      <w:proofErr w:type="spellEnd"/>
      <w:r w:rsidRPr="00E53E8C">
        <w:t xml:space="preserve"> – предавателен протокол за предадени 11 /единадесет/ броя запечатани пликове с документи за участие в търга;</w:t>
      </w:r>
    </w:p>
    <w:p w:rsidR="00631695" w:rsidRPr="00E53E8C" w:rsidRDefault="00631695" w:rsidP="00631695">
      <w:pPr>
        <w:ind w:firstLine="540"/>
        <w:jc w:val="both"/>
      </w:pPr>
      <w:r w:rsidRPr="00E53E8C">
        <w:rPr>
          <w:b/>
        </w:rPr>
        <w:tab/>
        <w:t xml:space="preserve"> 10. </w:t>
      </w:r>
      <w:r w:rsidRPr="00E53E8C">
        <w:t>Декларации по чл. 47ж, ал.2 от ППЗСПЗЗ от членовете на комисията за стопанската 2019/2020 г.;</w:t>
      </w:r>
    </w:p>
    <w:p w:rsidR="00631695" w:rsidRPr="00E53E8C" w:rsidRDefault="00631695" w:rsidP="00631695">
      <w:pPr>
        <w:ind w:firstLine="720"/>
        <w:jc w:val="both"/>
      </w:pPr>
      <w:r w:rsidRPr="00E53E8C">
        <w:rPr>
          <w:b/>
        </w:rPr>
        <w:t xml:space="preserve"> 11.</w:t>
      </w:r>
      <w:r w:rsidRPr="00E53E8C">
        <w:t xml:space="preserve"> Документи от извършени служебни проверки на основание чл. 47в, ал. 3 от ППЗСПЗЗ, на обстоятелствата, обуславящи право на участие в търга на кандидатите, както следва</w:t>
      </w:r>
      <w:r w:rsidRPr="00E53E8C">
        <w:rPr>
          <w:lang w:val="en-US"/>
        </w:rPr>
        <w:t>:</w:t>
      </w:r>
    </w:p>
    <w:p w:rsidR="00631695" w:rsidRPr="00E53E8C" w:rsidRDefault="00631695" w:rsidP="00631695">
      <w:pPr>
        <w:numPr>
          <w:ilvl w:val="0"/>
          <w:numId w:val="34"/>
        </w:numPr>
        <w:jc w:val="both"/>
      </w:pPr>
      <w:r w:rsidRPr="00E53E8C">
        <w:t>Служебна проверка за обстоятелството по чл. 47в, ал. 1, т. 1 от ППЗСПЗЗ, а именно кандидатите регистрирани ли са като земеделски стопани;</w:t>
      </w:r>
    </w:p>
    <w:p w:rsidR="00631695" w:rsidRPr="00E53E8C" w:rsidRDefault="00631695" w:rsidP="00631695">
      <w:pPr>
        <w:numPr>
          <w:ilvl w:val="0"/>
          <w:numId w:val="34"/>
        </w:numPr>
        <w:jc w:val="both"/>
      </w:pPr>
      <w:r w:rsidRPr="00E53E8C">
        <w:t xml:space="preserve">Служебна проверка за обстоятелствата по чл. 47в, ал. 1, т. 2, 3 и 4 от ППЗСПЗЗ, а именно: кандидатите лишени ли са от правото да упражняват търговска дейност (изискването по чл. 47в, ал. 1 т. 2 ППЗСПЗЗ се отнася само за управителите или за </w:t>
      </w:r>
      <w:proofErr w:type="spellStart"/>
      <w:r w:rsidRPr="00E53E8C">
        <w:t>за</w:t>
      </w:r>
      <w:proofErr w:type="spellEnd"/>
      <w:r w:rsidRPr="00E53E8C">
        <w:t xml:space="preserve"> членове на управителните органи на кандидата); кандидатите обявени ли са и намират ли се в производство за обявяване в несъстоятелност; кандидатите намират ли се в ликвидация;</w:t>
      </w:r>
    </w:p>
    <w:p w:rsidR="00631695" w:rsidRPr="00E53E8C" w:rsidRDefault="00631695" w:rsidP="00631695">
      <w:pPr>
        <w:numPr>
          <w:ilvl w:val="0"/>
          <w:numId w:val="34"/>
        </w:numPr>
        <w:jc w:val="both"/>
      </w:pPr>
      <w:r w:rsidRPr="00E53E8C">
        <w:t>Служебна проверка за обстоятелствата по чл. 47в, ал. 1, т. 5, предложение първо и второ и по т. 6, предложение първо от ППЗСПЗЗ, а именно: имат ли кандидатите неизплатени суми по чл. 34, ал. 6 и ал. 8 от ЗСПЗЗ, както и неизплатени суми за земите по чл. 37в, ал. 3, т. 2 от ЗСПЗЗ; кандидатите имат ли прекратени договори за ползване на земи от държавния поземлен фонд, поради неиздължаване на паричните задължения по тях;</w:t>
      </w:r>
    </w:p>
    <w:p w:rsidR="00631695" w:rsidRPr="00E53E8C" w:rsidRDefault="00631695" w:rsidP="00631695">
      <w:pPr>
        <w:numPr>
          <w:ilvl w:val="0"/>
          <w:numId w:val="34"/>
        </w:numPr>
        <w:jc w:val="both"/>
      </w:pPr>
      <w:r w:rsidRPr="00E53E8C">
        <w:t>Служебна проверка за обстоятелствата по чл. 47в, ал. 1, т. 5, предложение трето и по т. 9 от ППЗСПЗЗ, а именно: наличие/липса на неизплатени суми на кандидатите към осигурителни фондове, освен ако компетентният орган е допуснал разсрочване или отсрочване на задължението; наличие/липса на задължения на претендентите към държавата;</w:t>
      </w:r>
    </w:p>
    <w:p w:rsidR="00631695" w:rsidRPr="00E53E8C" w:rsidRDefault="00631695" w:rsidP="00631695">
      <w:pPr>
        <w:numPr>
          <w:ilvl w:val="0"/>
          <w:numId w:val="34"/>
        </w:numPr>
        <w:jc w:val="both"/>
      </w:pPr>
      <w:r w:rsidRPr="00E53E8C">
        <w:t>Служебна проверка за обстоятелството по чл. 47в, ал. 1, т. 6, предложение второ от ППЗСПЗЗ, а именно наличие/липса на просрочени задължения на кандидатите към Държавен фонд „Земеделие“.</w:t>
      </w:r>
    </w:p>
    <w:p w:rsidR="00631695" w:rsidRPr="00E53E8C" w:rsidRDefault="00631695" w:rsidP="00631695">
      <w:pPr>
        <w:overflowPunct w:val="0"/>
        <w:autoSpaceDE w:val="0"/>
        <w:autoSpaceDN w:val="0"/>
        <w:adjustRightInd w:val="0"/>
        <w:jc w:val="both"/>
        <w:textAlignment w:val="baseline"/>
        <w:rPr>
          <w:lang w:val="ru-RU"/>
        </w:rPr>
      </w:pPr>
      <w:r w:rsidRPr="00E53E8C">
        <w:rPr>
          <w:lang w:val="ru-RU"/>
        </w:rPr>
        <w:t xml:space="preserve">            </w:t>
      </w:r>
      <w:proofErr w:type="gramStart"/>
      <w:r w:rsidRPr="00E53E8C">
        <w:rPr>
          <w:lang w:val="ru-RU"/>
        </w:rPr>
        <w:t xml:space="preserve">На </w:t>
      </w:r>
      <w:proofErr w:type="spellStart"/>
      <w:r w:rsidRPr="00E53E8C">
        <w:rPr>
          <w:lang w:val="ru-RU"/>
        </w:rPr>
        <w:t>първа</w:t>
      </w:r>
      <w:proofErr w:type="spellEnd"/>
      <w:r w:rsidRPr="00E53E8C">
        <w:rPr>
          <w:lang w:val="ru-RU"/>
        </w:rPr>
        <w:t xml:space="preserve"> </w:t>
      </w:r>
      <w:proofErr w:type="spellStart"/>
      <w:r w:rsidRPr="00E53E8C">
        <w:rPr>
          <w:lang w:val="ru-RU"/>
        </w:rPr>
        <w:t>тръжна</w:t>
      </w:r>
      <w:proofErr w:type="spellEnd"/>
      <w:r w:rsidRPr="00E53E8C">
        <w:rPr>
          <w:lang w:val="ru-RU"/>
        </w:rPr>
        <w:t xml:space="preserve"> </w:t>
      </w:r>
      <w:proofErr w:type="spellStart"/>
      <w:r w:rsidRPr="00E53E8C">
        <w:rPr>
          <w:lang w:val="ru-RU"/>
        </w:rPr>
        <w:t>сесия</w:t>
      </w:r>
      <w:proofErr w:type="spellEnd"/>
      <w:r w:rsidRPr="00E53E8C">
        <w:rPr>
          <w:lang w:val="ru-RU"/>
        </w:rPr>
        <w:t xml:space="preserve"> се </w:t>
      </w:r>
      <w:proofErr w:type="spellStart"/>
      <w:r w:rsidRPr="00E53E8C">
        <w:rPr>
          <w:lang w:val="ru-RU"/>
        </w:rPr>
        <w:t>предлагат</w:t>
      </w:r>
      <w:proofErr w:type="spellEnd"/>
      <w:r w:rsidRPr="00E53E8C">
        <w:rPr>
          <w:lang w:val="ru-RU"/>
        </w:rPr>
        <w:t xml:space="preserve">  </w:t>
      </w:r>
      <w:proofErr w:type="spellStart"/>
      <w:r w:rsidRPr="00E53E8C">
        <w:rPr>
          <w:lang w:val="ru-RU"/>
        </w:rPr>
        <w:t>земеделски</w:t>
      </w:r>
      <w:proofErr w:type="spellEnd"/>
      <w:r w:rsidRPr="00E53E8C">
        <w:rPr>
          <w:lang w:val="ru-RU"/>
        </w:rPr>
        <w:t xml:space="preserve"> </w:t>
      </w:r>
      <w:proofErr w:type="spellStart"/>
      <w:r w:rsidRPr="00E53E8C">
        <w:rPr>
          <w:lang w:val="ru-RU"/>
        </w:rPr>
        <w:t>земи</w:t>
      </w:r>
      <w:proofErr w:type="spellEnd"/>
      <w:r w:rsidRPr="00E53E8C">
        <w:rPr>
          <w:lang w:val="ru-RU"/>
        </w:rPr>
        <w:t xml:space="preserve"> за </w:t>
      </w:r>
      <w:proofErr w:type="spellStart"/>
      <w:r w:rsidRPr="00E53E8C">
        <w:rPr>
          <w:lang w:val="ru-RU"/>
        </w:rPr>
        <w:t>отглеждане</w:t>
      </w:r>
      <w:proofErr w:type="spellEnd"/>
      <w:r w:rsidRPr="00E53E8C">
        <w:rPr>
          <w:lang w:val="ru-RU"/>
        </w:rPr>
        <w:t xml:space="preserve"> на </w:t>
      </w:r>
      <w:proofErr w:type="spellStart"/>
      <w:r w:rsidRPr="00E53E8C">
        <w:rPr>
          <w:lang w:val="ru-RU"/>
        </w:rPr>
        <w:t>едногодишни</w:t>
      </w:r>
      <w:proofErr w:type="spellEnd"/>
      <w:r w:rsidRPr="00E53E8C">
        <w:rPr>
          <w:lang w:val="ru-RU"/>
        </w:rPr>
        <w:t xml:space="preserve"> </w:t>
      </w:r>
      <w:proofErr w:type="spellStart"/>
      <w:r w:rsidRPr="00E53E8C">
        <w:rPr>
          <w:lang w:val="ru-RU"/>
        </w:rPr>
        <w:t>полски</w:t>
      </w:r>
      <w:proofErr w:type="spellEnd"/>
      <w:r w:rsidRPr="00E53E8C">
        <w:rPr>
          <w:lang w:val="ru-RU"/>
        </w:rPr>
        <w:t xml:space="preserve"> </w:t>
      </w:r>
      <w:proofErr w:type="spellStart"/>
      <w:r w:rsidRPr="00E53E8C">
        <w:rPr>
          <w:lang w:val="ru-RU"/>
        </w:rPr>
        <w:t>култури</w:t>
      </w:r>
      <w:proofErr w:type="spellEnd"/>
      <w:r w:rsidRPr="00E53E8C">
        <w:rPr>
          <w:lang w:val="ru-RU"/>
        </w:rPr>
        <w:t xml:space="preserve"> за срок от </w:t>
      </w:r>
      <w:proofErr w:type="spellStart"/>
      <w:r w:rsidRPr="00E53E8C">
        <w:rPr>
          <w:lang w:val="ru-RU"/>
        </w:rPr>
        <w:t>една</w:t>
      </w:r>
      <w:proofErr w:type="spellEnd"/>
      <w:r w:rsidRPr="00E53E8C">
        <w:rPr>
          <w:lang w:val="ru-RU"/>
        </w:rPr>
        <w:t xml:space="preserve"> и </w:t>
      </w:r>
      <w:r w:rsidRPr="00E53E8C">
        <w:t>седем стопански години</w:t>
      </w:r>
      <w:r w:rsidRPr="00E53E8C">
        <w:rPr>
          <w:lang w:val="ru-RU"/>
        </w:rPr>
        <w:t xml:space="preserve">, за срок от 1 </w:t>
      </w:r>
      <w:proofErr w:type="spellStart"/>
      <w:r w:rsidRPr="00E53E8C">
        <w:rPr>
          <w:lang w:val="ru-RU"/>
        </w:rPr>
        <w:t>стопанска</w:t>
      </w:r>
      <w:proofErr w:type="spellEnd"/>
      <w:r w:rsidRPr="00E53E8C">
        <w:rPr>
          <w:lang w:val="ru-RU"/>
        </w:rPr>
        <w:t xml:space="preserve"> година за </w:t>
      </w:r>
      <w:proofErr w:type="spellStart"/>
      <w:r w:rsidRPr="00E53E8C">
        <w:rPr>
          <w:lang w:val="ru-RU"/>
        </w:rPr>
        <w:t>отдаване</w:t>
      </w:r>
      <w:proofErr w:type="spellEnd"/>
      <w:r w:rsidRPr="00E53E8C">
        <w:rPr>
          <w:lang w:val="ru-RU"/>
        </w:rPr>
        <w:t xml:space="preserve"> под наем на </w:t>
      </w:r>
      <w:proofErr w:type="spellStart"/>
      <w:r w:rsidRPr="00E53E8C">
        <w:rPr>
          <w:lang w:val="ru-RU"/>
        </w:rPr>
        <w:t>земеделски</w:t>
      </w:r>
      <w:proofErr w:type="spellEnd"/>
      <w:r w:rsidRPr="00E53E8C">
        <w:rPr>
          <w:lang w:val="ru-RU"/>
        </w:rPr>
        <w:t xml:space="preserve"> </w:t>
      </w:r>
      <w:proofErr w:type="spellStart"/>
      <w:r w:rsidRPr="00E53E8C">
        <w:rPr>
          <w:lang w:val="ru-RU"/>
        </w:rPr>
        <w:t>земи</w:t>
      </w:r>
      <w:proofErr w:type="spellEnd"/>
      <w:r w:rsidRPr="00E53E8C">
        <w:rPr>
          <w:lang w:val="ru-RU"/>
        </w:rPr>
        <w:t xml:space="preserve">, </w:t>
      </w:r>
      <w:proofErr w:type="spellStart"/>
      <w:r w:rsidRPr="00E53E8C">
        <w:rPr>
          <w:lang w:val="ru-RU"/>
        </w:rPr>
        <w:t>представляващи</w:t>
      </w:r>
      <w:proofErr w:type="spellEnd"/>
      <w:r w:rsidRPr="00E53E8C">
        <w:rPr>
          <w:lang w:val="ru-RU"/>
        </w:rPr>
        <w:t xml:space="preserve"> </w:t>
      </w:r>
      <w:proofErr w:type="spellStart"/>
      <w:r w:rsidRPr="00E53E8C">
        <w:rPr>
          <w:lang w:val="ru-RU"/>
        </w:rPr>
        <w:t>имоти</w:t>
      </w:r>
      <w:proofErr w:type="spellEnd"/>
      <w:r w:rsidRPr="00E53E8C">
        <w:rPr>
          <w:lang w:val="ru-RU"/>
        </w:rPr>
        <w:t xml:space="preserve"> по </w:t>
      </w:r>
      <w:r w:rsidRPr="00E53E8C">
        <w:t>§</w:t>
      </w:r>
      <w:r w:rsidRPr="00E53E8C">
        <w:rPr>
          <w:lang w:val="ru-RU"/>
        </w:rPr>
        <w:t xml:space="preserve"> 12а от ПЗР на ЗСПЗЗ с начин на </w:t>
      </w:r>
      <w:proofErr w:type="spellStart"/>
      <w:r w:rsidRPr="00E53E8C">
        <w:rPr>
          <w:lang w:val="ru-RU"/>
        </w:rPr>
        <w:t>трайно</w:t>
      </w:r>
      <w:proofErr w:type="spellEnd"/>
      <w:r w:rsidRPr="00E53E8C">
        <w:rPr>
          <w:lang w:val="ru-RU"/>
        </w:rPr>
        <w:t xml:space="preserve"> </w:t>
      </w:r>
      <w:proofErr w:type="spellStart"/>
      <w:r w:rsidRPr="00E53E8C">
        <w:rPr>
          <w:lang w:val="ru-RU"/>
        </w:rPr>
        <w:t>ползване</w:t>
      </w:r>
      <w:proofErr w:type="spellEnd"/>
      <w:r w:rsidRPr="00E53E8C">
        <w:rPr>
          <w:lang w:val="ru-RU"/>
        </w:rPr>
        <w:t xml:space="preserve"> – </w:t>
      </w:r>
      <w:proofErr w:type="spellStart"/>
      <w:r w:rsidRPr="00E53E8C">
        <w:rPr>
          <w:lang w:val="ru-RU"/>
        </w:rPr>
        <w:t>стопански</w:t>
      </w:r>
      <w:proofErr w:type="spellEnd"/>
      <w:r w:rsidRPr="00E53E8C">
        <w:rPr>
          <w:lang w:val="ru-RU"/>
        </w:rPr>
        <w:t xml:space="preserve"> двор – нива за </w:t>
      </w:r>
      <w:proofErr w:type="spellStart"/>
      <w:r w:rsidRPr="00E53E8C">
        <w:rPr>
          <w:lang w:val="ru-RU"/>
        </w:rPr>
        <w:t>отглеждане</w:t>
      </w:r>
      <w:proofErr w:type="spellEnd"/>
      <w:r w:rsidRPr="00E53E8C">
        <w:rPr>
          <w:lang w:val="ru-RU"/>
        </w:rPr>
        <w:t xml:space="preserve"> на </w:t>
      </w:r>
      <w:proofErr w:type="spellStart"/>
      <w:r w:rsidRPr="00E53E8C">
        <w:rPr>
          <w:lang w:val="ru-RU"/>
        </w:rPr>
        <w:t>едногодишни</w:t>
      </w:r>
      <w:proofErr w:type="spellEnd"/>
      <w:r w:rsidRPr="00E53E8C">
        <w:rPr>
          <w:lang w:val="ru-RU"/>
        </w:rPr>
        <w:t xml:space="preserve"> </w:t>
      </w:r>
      <w:proofErr w:type="spellStart"/>
      <w:r w:rsidRPr="00E53E8C">
        <w:rPr>
          <w:lang w:val="ru-RU"/>
        </w:rPr>
        <w:t>полски</w:t>
      </w:r>
      <w:proofErr w:type="spellEnd"/>
      <w:r w:rsidRPr="00E53E8C">
        <w:rPr>
          <w:lang w:val="ru-RU"/>
        </w:rPr>
        <w:t xml:space="preserve"> </w:t>
      </w:r>
      <w:proofErr w:type="spellStart"/>
      <w:r w:rsidRPr="00E53E8C">
        <w:rPr>
          <w:lang w:val="ru-RU"/>
        </w:rPr>
        <w:t>култури</w:t>
      </w:r>
      <w:proofErr w:type="spellEnd"/>
      <w:r w:rsidRPr="00E53E8C">
        <w:rPr>
          <w:lang w:val="ru-RU"/>
        </w:rPr>
        <w:t xml:space="preserve">, </w:t>
      </w:r>
      <w:proofErr w:type="spellStart"/>
      <w:r w:rsidRPr="00E53E8C">
        <w:rPr>
          <w:lang w:val="ru-RU"/>
        </w:rPr>
        <w:t>съобразно</w:t>
      </w:r>
      <w:proofErr w:type="spellEnd"/>
      <w:r w:rsidRPr="00E53E8C">
        <w:rPr>
          <w:lang w:val="ru-RU"/>
        </w:rPr>
        <w:t xml:space="preserve"> </w:t>
      </w:r>
      <w:proofErr w:type="spellStart"/>
      <w:r w:rsidRPr="00E53E8C">
        <w:rPr>
          <w:lang w:val="ru-RU"/>
        </w:rPr>
        <w:t>одобрени</w:t>
      </w:r>
      <w:proofErr w:type="spellEnd"/>
      <w:r w:rsidRPr="00E53E8C">
        <w:rPr>
          <w:lang w:val="ru-RU"/>
        </w:rPr>
        <w:t xml:space="preserve"> от</w:t>
      </w:r>
      <w:proofErr w:type="gramEnd"/>
      <w:r w:rsidRPr="00E53E8C">
        <w:rPr>
          <w:lang w:val="ru-RU"/>
        </w:rPr>
        <w:t xml:space="preserve"> </w:t>
      </w:r>
      <w:proofErr w:type="spellStart"/>
      <w:r w:rsidRPr="00E53E8C">
        <w:rPr>
          <w:lang w:val="ru-RU"/>
        </w:rPr>
        <w:t>министъра</w:t>
      </w:r>
      <w:proofErr w:type="spellEnd"/>
      <w:r w:rsidRPr="00E53E8C">
        <w:rPr>
          <w:lang w:val="ru-RU"/>
        </w:rPr>
        <w:t xml:space="preserve"> на </w:t>
      </w:r>
      <w:proofErr w:type="spellStart"/>
      <w:r w:rsidRPr="00E53E8C">
        <w:rPr>
          <w:lang w:val="ru-RU"/>
        </w:rPr>
        <w:t>земеделието</w:t>
      </w:r>
      <w:proofErr w:type="spellEnd"/>
      <w:r w:rsidRPr="00E53E8C">
        <w:rPr>
          <w:lang w:val="ru-RU"/>
        </w:rPr>
        <w:t xml:space="preserve">, храните и горите </w:t>
      </w:r>
      <w:proofErr w:type="spellStart"/>
      <w:r w:rsidRPr="00E53E8C">
        <w:rPr>
          <w:lang w:val="ru-RU"/>
        </w:rPr>
        <w:t>списъци</w:t>
      </w:r>
      <w:proofErr w:type="spellEnd"/>
      <w:r w:rsidRPr="00E53E8C">
        <w:rPr>
          <w:lang w:val="ru-RU"/>
        </w:rPr>
        <w:t>.</w:t>
      </w:r>
    </w:p>
    <w:p w:rsidR="00631695" w:rsidRPr="00E53E8C" w:rsidRDefault="00631695" w:rsidP="00631695">
      <w:pPr>
        <w:numPr>
          <w:ilvl w:val="0"/>
          <w:numId w:val="36"/>
        </w:numPr>
        <w:overflowPunct w:val="0"/>
        <w:autoSpaceDE w:val="0"/>
        <w:autoSpaceDN w:val="0"/>
        <w:adjustRightInd w:val="0"/>
        <w:jc w:val="both"/>
        <w:textAlignment w:val="baseline"/>
        <w:rPr>
          <w:lang w:val="ru-RU"/>
        </w:rPr>
      </w:pPr>
      <w:r w:rsidRPr="00E53E8C">
        <w:rPr>
          <w:lang w:val="ru-RU"/>
        </w:rPr>
        <w:t xml:space="preserve">При </w:t>
      </w:r>
      <w:proofErr w:type="spellStart"/>
      <w:r w:rsidRPr="00E53E8C">
        <w:rPr>
          <w:lang w:val="ru-RU"/>
        </w:rPr>
        <w:t>дългосрочните</w:t>
      </w:r>
      <w:proofErr w:type="spellEnd"/>
      <w:r w:rsidRPr="00E53E8C">
        <w:rPr>
          <w:lang w:val="ru-RU"/>
        </w:rPr>
        <w:t xml:space="preserve"> договори - АРЕНДАТОРЪТ се </w:t>
      </w:r>
      <w:proofErr w:type="spellStart"/>
      <w:r w:rsidRPr="00E53E8C">
        <w:rPr>
          <w:lang w:val="ru-RU"/>
        </w:rPr>
        <w:t>задължава</w:t>
      </w:r>
      <w:proofErr w:type="spellEnd"/>
      <w:r w:rsidRPr="00E53E8C">
        <w:rPr>
          <w:lang w:val="ru-RU"/>
        </w:rPr>
        <w:t xml:space="preserve"> при </w:t>
      </w:r>
      <w:proofErr w:type="spellStart"/>
      <w:r w:rsidRPr="00E53E8C">
        <w:rPr>
          <w:lang w:val="ru-RU"/>
        </w:rPr>
        <w:t>сключване</w:t>
      </w:r>
      <w:proofErr w:type="spellEnd"/>
      <w:r w:rsidRPr="00E53E8C">
        <w:rPr>
          <w:lang w:val="ru-RU"/>
        </w:rPr>
        <w:t xml:space="preserve"> на договора и не </w:t>
      </w:r>
      <w:proofErr w:type="spellStart"/>
      <w:r w:rsidRPr="00E53E8C">
        <w:rPr>
          <w:lang w:val="ru-RU"/>
        </w:rPr>
        <w:t>по-късно</w:t>
      </w:r>
      <w:proofErr w:type="spellEnd"/>
      <w:r w:rsidRPr="00E53E8C">
        <w:rPr>
          <w:lang w:val="ru-RU"/>
        </w:rPr>
        <w:t xml:space="preserve"> от 1 </w:t>
      </w:r>
      <w:proofErr w:type="spellStart"/>
      <w:r w:rsidRPr="00E53E8C">
        <w:rPr>
          <w:lang w:val="ru-RU"/>
        </w:rPr>
        <w:t>октомври</w:t>
      </w:r>
      <w:proofErr w:type="spellEnd"/>
      <w:r w:rsidRPr="00E53E8C">
        <w:rPr>
          <w:lang w:val="ru-RU"/>
        </w:rPr>
        <w:t xml:space="preserve"> на всяка </w:t>
      </w:r>
      <w:proofErr w:type="spellStart"/>
      <w:r w:rsidRPr="00E53E8C">
        <w:rPr>
          <w:lang w:val="ru-RU"/>
        </w:rPr>
        <w:t>следваща</w:t>
      </w:r>
      <w:proofErr w:type="spellEnd"/>
      <w:r w:rsidRPr="00E53E8C">
        <w:rPr>
          <w:lang w:val="ru-RU"/>
        </w:rPr>
        <w:t xml:space="preserve"> </w:t>
      </w:r>
      <w:proofErr w:type="spellStart"/>
      <w:r w:rsidRPr="00E53E8C">
        <w:rPr>
          <w:lang w:val="ru-RU"/>
        </w:rPr>
        <w:t>стопанска</w:t>
      </w:r>
      <w:proofErr w:type="spellEnd"/>
      <w:r w:rsidRPr="00E53E8C">
        <w:rPr>
          <w:lang w:val="ru-RU"/>
        </w:rPr>
        <w:t xml:space="preserve"> година:</w:t>
      </w:r>
    </w:p>
    <w:p w:rsidR="00631695" w:rsidRPr="00E53E8C" w:rsidRDefault="00631695" w:rsidP="00631695">
      <w:pPr>
        <w:numPr>
          <w:ilvl w:val="0"/>
          <w:numId w:val="36"/>
        </w:numPr>
        <w:overflowPunct w:val="0"/>
        <w:autoSpaceDE w:val="0"/>
        <w:autoSpaceDN w:val="0"/>
        <w:adjustRightInd w:val="0"/>
        <w:jc w:val="both"/>
        <w:textAlignment w:val="baseline"/>
        <w:rPr>
          <w:lang w:val="ru-RU"/>
        </w:rPr>
      </w:pPr>
      <w:r w:rsidRPr="00E53E8C">
        <w:rPr>
          <w:lang w:val="ru-RU"/>
        </w:rPr>
        <w:t xml:space="preserve">Да заплати 50 % от </w:t>
      </w:r>
      <w:proofErr w:type="spellStart"/>
      <w:r w:rsidRPr="00E53E8C">
        <w:rPr>
          <w:lang w:val="ru-RU"/>
        </w:rPr>
        <w:t>годишната</w:t>
      </w:r>
      <w:proofErr w:type="spellEnd"/>
      <w:r w:rsidRPr="00E53E8C">
        <w:rPr>
          <w:lang w:val="ru-RU"/>
        </w:rPr>
        <w:t xml:space="preserve"> </w:t>
      </w:r>
      <w:proofErr w:type="spellStart"/>
      <w:r w:rsidRPr="00E53E8C">
        <w:rPr>
          <w:lang w:val="ru-RU"/>
        </w:rPr>
        <w:t>арендна</w:t>
      </w:r>
      <w:proofErr w:type="spellEnd"/>
      <w:r w:rsidRPr="00E53E8C">
        <w:rPr>
          <w:lang w:val="ru-RU"/>
        </w:rPr>
        <w:t xml:space="preserve"> вноска.</w:t>
      </w:r>
    </w:p>
    <w:p w:rsidR="00631695" w:rsidRPr="00E53E8C" w:rsidRDefault="00631695" w:rsidP="00631695">
      <w:pPr>
        <w:numPr>
          <w:ilvl w:val="0"/>
          <w:numId w:val="36"/>
        </w:numPr>
        <w:overflowPunct w:val="0"/>
        <w:autoSpaceDE w:val="0"/>
        <w:autoSpaceDN w:val="0"/>
        <w:adjustRightInd w:val="0"/>
        <w:jc w:val="both"/>
        <w:textAlignment w:val="baseline"/>
        <w:rPr>
          <w:lang w:val="ru-RU"/>
        </w:rPr>
      </w:pPr>
      <w:r w:rsidRPr="00E53E8C">
        <w:rPr>
          <w:lang w:val="ru-RU"/>
        </w:rPr>
        <w:t xml:space="preserve">Да </w:t>
      </w:r>
      <w:proofErr w:type="spellStart"/>
      <w:r w:rsidRPr="00E53E8C">
        <w:rPr>
          <w:lang w:val="ru-RU"/>
        </w:rPr>
        <w:t>представи</w:t>
      </w:r>
      <w:proofErr w:type="spellEnd"/>
      <w:r w:rsidRPr="00E53E8C">
        <w:rPr>
          <w:lang w:val="ru-RU"/>
        </w:rPr>
        <w:t xml:space="preserve"> </w:t>
      </w:r>
      <w:proofErr w:type="spellStart"/>
      <w:r w:rsidRPr="00E53E8C">
        <w:rPr>
          <w:lang w:val="ru-RU"/>
        </w:rPr>
        <w:t>запис</w:t>
      </w:r>
      <w:proofErr w:type="spellEnd"/>
      <w:r w:rsidRPr="00E53E8C">
        <w:rPr>
          <w:lang w:val="ru-RU"/>
        </w:rPr>
        <w:t xml:space="preserve"> на </w:t>
      </w:r>
      <w:proofErr w:type="spellStart"/>
      <w:r w:rsidRPr="00E53E8C">
        <w:rPr>
          <w:lang w:val="ru-RU"/>
        </w:rPr>
        <w:t>заповед</w:t>
      </w:r>
      <w:proofErr w:type="spellEnd"/>
      <w:r w:rsidRPr="00E53E8C">
        <w:rPr>
          <w:lang w:val="ru-RU"/>
        </w:rPr>
        <w:t xml:space="preserve"> в размер на </w:t>
      </w:r>
      <w:proofErr w:type="spellStart"/>
      <w:r w:rsidRPr="00E53E8C">
        <w:rPr>
          <w:lang w:val="ru-RU"/>
        </w:rPr>
        <w:t>останалите</w:t>
      </w:r>
      <w:proofErr w:type="spellEnd"/>
      <w:r w:rsidRPr="00E53E8C">
        <w:rPr>
          <w:lang w:val="ru-RU"/>
        </w:rPr>
        <w:t xml:space="preserve"> 50% от </w:t>
      </w:r>
      <w:proofErr w:type="spellStart"/>
      <w:r w:rsidRPr="00E53E8C">
        <w:rPr>
          <w:lang w:val="ru-RU"/>
        </w:rPr>
        <w:t>дължимата</w:t>
      </w:r>
      <w:proofErr w:type="spellEnd"/>
      <w:r w:rsidRPr="00E53E8C">
        <w:rPr>
          <w:lang w:val="ru-RU"/>
        </w:rPr>
        <w:t xml:space="preserve"> </w:t>
      </w:r>
      <w:proofErr w:type="spellStart"/>
      <w:r w:rsidRPr="00E53E8C">
        <w:rPr>
          <w:lang w:val="ru-RU"/>
        </w:rPr>
        <w:t>арендна</w:t>
      </w:r>
      <w:proofErr w:type="spellEnd"/>
      <w:r w:rsidRPr="00E53E8C">
        <w:rPr>
          <w:lang w:val="ru-RU"/>
        </w:rPr>
        <w:t xml:space="preserve"> вноска, с падеж 31.01 /</w:t>
      </w:r>
      <w:proofErr w:type="spellStart"/>
      <w:r w:rsidRPr="00E53E8C">
        <w:rPr>
          <w:lang w:val="ru-RU"/>
        </w:rPr>
        <w:t>тридесет</w:t>
      </w:r>
      <w:proofErr w:type="spellEnd"/>
      <w:r w:rsidRPr="00E53E8C">
        <w:rPr>
          <w:lang w:val="ru-RU"/>
        </w:rPr>
        <w:t xml:space="preserve"> и </w:t>
      </w:r>
      <w:proofErr w:type="spellStart"/>
      <w:r w:rsidRPr="00E53E8C">
        <w:rPr>
          <w:lang w:val="ru-RU"/>
        </w:rPr>
        <w:t>първи</w:t>
      </w:r>
      <w:proofErr w:type="spellEnd"/>
      <w:r w:rsidRPr="00E53E8C">
        <w:rPr>
          <w:lang w:val="ru-RU"/>
        </w:rPr>
        <w:t xml:space="preserve"> </w:t>
      </w:r>
      <w:proofErr w:type="spellStart"/>
      <w:r w:rsidRPr="00E53E8C">
        <w:rPr>
          <w:lang w:val="ru-RU"/>
        </w:rPr>
        <w:t>януари</w:t>
      </w:r>
      <w:proofErr w:type="spellEnd"/>
      <w:r w:rsidRPr="00E53E8C">
        <w:rPr>
          <w:lang w:val="ru-RU"/>
        </w:rPr>
        <w:t xml:space="preserve">/ на </w:t>
      </w:r>
      <w:proofErr w:type="spellStart"/>
      <w:r w:rsidRPr="00E53E8C">
        <w:rPr>
          <w:lang w:val="ru-RU"/>
        </w:rPr>
        <w:t>текущата</w:t>
      </w:r>
      <w:proofErr w:type="spellEnd"/>
      <w:r w:rsidRPr="00E53E8C">
        <w:rPr>
          <w:lang w:val="ru-RU"/>
        </w:rPr>
        <w:t xml:space="preserve"> </w:t>
      </w:r>
      <w:proofErr w:type="spellStart"/>
      <w:r w:rsidRPr="00E53E8C">
        <w:rPr>
          <w:lang w:val="ru-RU"/>
        </w:rPr>
        <w:t>стопанска</w:t>
      </w:r>
      <w:proofErr w:type="spellEnd"/>
      <w:r w:rsidRPr="00E53E8C">
        <w:rPr>
          <w:lang w:val="ru-RU"/>
        </w:rPr>
        <w:t xml:space="preserve"> година.</w:t>
      </w:r>
    </w:p>
    <w:p w:rsidR="00631695" w:rsidRPr="00E53E8C" w:rsidRDefault="00631695" w:rsidP="00631695">
      <w:pPr>
        <w:numPr>
          <w:ilvl w:val="0"/>
          <w:numId w:val="36"/>
        </w:numPr>
        <w:overflowPunct w:val="0"/>
        <w:autoSpaceDE w:val="0"/>
        <w:autoSpaceDN w:val="0"/>
        <w:adjustRightInd w:val="0"/>
        <w:jc w:val="both"/>
        <w:textAlignment w:val="baseline"/>
      </w:pPr>
      <w:r w:rsidRPr="00E53E8C">
        <w:rPr>
          <w:lang w:val="ru-RU"/>
        </w:rPr>
        <w:t xml:space="preserve">При </w:t>
      </w:r>
      <w:proofErr w:type="spellStart"/>
      <w:r w:rsidRPr="00E53E8C">
        <w:rPr>
          <w:lang w:val="ru-RU"/>
        </w:rPr>
        <w:t>неизпълнение</w:t>
      </w:r>
      <w:proofErr w:type="spellEnd"/>
      <w:r w:rsidRPr="00E53E8C">
        <w:rPr>
          <w:lang w:val="ru-RU"/>
        </w:rPr>
        <w:t xml:space="preserve"> на </w:t>
      </w:r>
      <w:proofErr w:type="spellStart"/>
      <w:r w:rsidRPr="00E53E8C">
        <w:rPr>
          <w:lang w:val="ru-RU"/>
        </w:rPr>
        <w:t>арендното</w:t>
      </w:r>
      <w:proofErr w:type="spellEnd"/>
      <w:r w:rsidRPr="00E53E8C">
        <w:rPr>
          <w:lang w:val="ru-RU"/>
        </w:rPr>
        <w:t xml:space="preserve"> </w:t>
      </w:r>
      <w:proofErr w:type="spellStart"/>
      <w:r w:rsidRPr="00E53E8C">
        <w:rPr>
          <w:lang w:val="ru-RU"/>
        </w:rPr>
        <w:t>плащане</w:t>
      </w:r>
      <w:proofErr w:type="spellEnd"/>
      <w:r w:rsidRPr="00E53E8C">
        <w:rPr>
          <w:lang w:val="ru-RU"/>
        </w:rPr>
        <w:t xml:space="preserve"> в </w:t>
      </w:r>
      <w:proofErr w:type="spellStart"/>
      <w:r w:rsidRPr="00E53E8C">
        <w:rPr>
          <w:lang w:val="ru-RU"/>
        </w:rPr>
        <w:t>договорения</w:t>
      </w:r>
      <w:proofErr w:type="spellEnd"/>
      <w:r w:rsidRPr="00E53E8C">
        <w:rPr>
          <w:lang w:val="ru-RU"/>
        </w:rPr>
        <w:t xml:space="preserve"> срок, </w:t>
      </w:r>
      <w:proofErr w:type="spellStart"/>
      <w:r w:rsidRPr="00E53E8C">
        <w:rPr>
          <w:lang w:val="ru-RU"/>
        </w:rPr>
        <w:t>арендаторът</w:t>
      </w:r>
      <w:proofErr w:type="spellEnd"/>
      <w:r w:rsidRPr="00E53E8C">
        <w:rPr>
          <w:lang w:val="ru-RU"/>
        </w:rPr>
        <w:t xml:space="preserve"> </w:t>
      </w:r>
      <w:proofErr w:type="spellStart"/>
      <w:r w:rsidRPr="00E53E8C">
        <w:rPr>
          <w:lang w:val="ru-RU"/>
        </w:rPr>
        <w:t>дължи</w:t>
      </w:r>
      <w:proofErr w:type="spellEnd"/>
      <w:r w:rsidRPr="00E53E8C">
        <w:rPr>
          <w:lang w:val="ru-RU"/>
        </w:rPr>
        <w:t xml:space="preserve"> </w:t>
      </w:r>
      <w:proofErr w:type="spellStart"/>
      <w:r w:rsidRPr="00E53E8C">
        <w:rPr>
          <w:lang w:val="ru-RU"/>
        </w:rPr>
        <w:t>обезщетение</w:t>
      </w:r>
      <w:proofErr w:type="spellEnd"/>
      <w:r w:rsidRPr="00E53E8C">
        <w:rPr>
          <w:lang w:val="ru-RU"/>
        </w:rPr>
        <w:t xml:space="preserve"> в размер, </w:t>
      </w:r>
      <w:proofErr w:type="spellStart"/>
      <w:r w:rsidRPr="00E53E8C">
        <w:rPr>
          <w:lang w:val="ru-RU"/>
        </w:rPr>
        <w:t>освен</w:t>
      </w:r>
      <w:proofErr w:type="spellEnd"/>
      <w:r w:rsidRPr="00E53E8C">
        <w:rPr>
          <w:lang w:val="ru-RU"/>
        </w:rPr>
        <w:t xml:space="preserve"> на </w:t>
      </w:r>
      <w:proofErr w:type="spellStart"/>
      <w:r w:rsidRPr="00E53E8C">
        <w:rPr>
          <w:lang w:val="ru-RU"/>
        </w:rPr>
        <w:t>законната</w:t>
      </w:r>
      <w:proofErr w:type="spellEnd"/>
      <w:r w:rsidRPr="00E53E8C">
        <w:rPr>
          <w:lang w:val="ru-RU"/>
        </w:rPr>
        <w:t xml:space="preserve"> лихва и неустойка - 0,3% </w:t>
      </w:r>
      <w:proofErr w:type="spellStart"/>
      <w:r w:rsidRPr="00E53E8C">
        <w:rPr>
          <w:lang w:val="ru-RU"/>
        </w:rPr>
        <w:t>върху</w:t>
      </w:r>
      <w:proofErr w:type="spellEnd"/>
      <w:r w:rsidRPr="00E53E8C">
        <w:rPr>
          <w:lang w:val="ru-RU"/>
        </w:rPr>
        <w:t xml:space="preserve"> </w:t>
      </w:r>
      <w:proofErr w:type="spellStart"/>
      <w:r w:rsidRPr="00E53E8C">
        <w:rPr>
          <w:lang w:val="ru-RU"/>
        </w:rPr>
        <w:t>дължимата</w:t>
      </w:r>
      <w:proofErr w:type="spellEnd"/>
      <w:r w:rsidRPr="00E53E8C">
        <w:rPr>
          <w:lang w:val="ru-RU"/>
        </w:rPr>
        <w:t xml:space="preserve"> сума за </w:t>
      </w:r>
      <w:proofErr w:type="spellStart"/>
      <w:r w:rsidRPr="00E53E8C">
        <w:rPr>
          <w:lang w:val="ru-RU"/>
        </w:rPr>
        <w:t>всеки</w:t>
      </w:r>
      <w:proofErr w:type="spellEnd"/>
      <w:r w:rsidRPr="00E53E8C">
        <w:rPr>
          <w:lang w:val="ru-RU"/>
        </w:rPr>
        <w:t xml:space="preserve"> просрочен </w:t>
      </w:r>
      <w:proofErr w:type="spellStart"/>
      <w:r w:rsidRPr="00E53E8C">
        <w:rPr>
          <w:lang w:val="ru-RU"/>
        </w:rPr>
        <w:t>ден</w:t>
      </w:r>
      <w:proofErr w:type="spellEnd"/>
      <w:r w:rsidRPr="00E53E8C">
        <w:rPr>
          <w:lang w:val="ru-RU"/>
        </w:rPr>
        <w:t xml:space="preserve">, </w:t>
      </w:r>
      <w:proofErr w:type="gramStart"/>
      <w:r w:rsidRPr="00E53E8C">
        <w:rPr>
          <w:lang w:val="ru-RU"/>
        </w:rPr>
        <w:t>до</w:t>
      </w:r>
      <w:proofErr w:type="gramEnd"/>
      <w:r w:rsidRPr="00E53E8C">
        <w:rPr>
          <w:lang w:val="ru-RU"/>
        </w:rPr>
        <w:t xml:space="preserve"> </w:t>
      </w:r>
      <w:proofErr w:type="spellStart"/>
      <w:r w:rsidRPr="00E53E8C">
        <w:rPr>
          <w:lang w:val="ru-RU"/>
        </w:rPr>
        <w:t>окончателното</w:t>
      </w:r>
      <w:proofErr w:type="spellEnd"/>
      <w:r w:rsidRPr="00E53E8C">
        <w:rPr>
          <w:lang w:val="ru-RU"/>
        </w:rPr>
        <w:t xml:space="preserve"> й </w:t>
      </w:r>
      <w:proofErr w:type="spellStart"/>
      <w:r w:rsidRPr="00E53E8C">
        <w:rPr>
          <w:lang w:val="ru-RU"/>
        </w:rPr>
        <w:t>изплащане</w:t>
      </w:r>
      <w:proofErr w:type="spellEnd"/>
      <w:r w:rsidRPr="00E53E8C">
        <w:t>.</w:t>
      </w:r>
    </w:p>
    <w:p w:rsidR="00631695" w:rsidRPr="00E53E8C" w:rsidRDefault="00631695" w:rsidP="00631695">
      <w:pPr>
        <w:overflowPunct w:val="0"/>
        <w:autoSpaceDE w:val="0"/>
        <w:autoSpaceDN w:val="0"/>
        <w:adjustRightInd w:val="0"/>
        <w:jc w:val="both"/>
        <w:textAlignment w:val="baseline"/>
      </w:pPr>
      <w:r w:rsidRPr="00E53E8C">
        <w:t xml:space="preserve">             Арендаторът може да подаде писмено заявление за прекратяване на договора по взаимно съгласие на страните, до изтичане на шест месеца от началото на текущата стопанска година, при подаване на заявление за прекратяване на договора след този срок, прекратяването се допуска след заплащане на обезщетение в размер на 50% от </w:t>
      </w:r>
      <w:proofErr w:type="spellStart"/>
      <w:r w:rsidRPr="00E53E8C">
        <w:t>арендното</w:t>
      </w:r>
      <w:proofErr w:type="spellEnd"/>
      <w:r w:rsidRPr="00E53E8C">
        <w:t xml:space="preserve"> плащане.</w:t>
      </w:r>
    </w:p>
    <w:p w:rsidR="00631695" w:rsidRPr="00E53E8C" w:rsidRDefault="00631695" w:rsidP="00631695">
      <w:pPr>
        <w:overflowPunct w:val="0"/>
        <w:autoSpaceDE w:val="0"/>
        <w:autoSpaceDN w:val="0"/>
        <w:adjustRightInd w:val="0"/>
        <w:jc w:val="both"/>
        <w:textAlignment w:val="baseline"/>
        <w:rPr>
          <w:lang w:val="ru-RU"/>
        </w:rPr>
      </w:pPr>
      <w:r w:rsidRPr="00E53E8C">
        <w:t xml:space="preserve">            Важно пояснение за дългосрочните </w:t>
      </w:r>
      <w:r w:rsidRPr="00E53E8C">
        <w:rPr>
          <w:lang w:val="en-US"/>
        </w:rPr>
        <w:t>7</w:t>
      </w:r>
      <w:r w:rsidRPr="00E53E8C">
        <w:t xml:space="preserve"> годишни договори е, че  на основание чл. 24а, ал. 9 от ЗСПЗЗ, за първата 201</w:t>
      </w:r>
      <w:r w:rsidRPr="00E53E8C">
        <w:rPr>
          <w:lang w:val="en-US"/>
        </w:rPr>
        <w:t>9</w:t>
      </w:r>
      <w:r w:rsidRPr="00E53E8C">
        <w:t>/20</w:t>
      </w:r>
      <w:r w:rsidRPr="00E53E8C">
        <w:rPr>
          <w:lang w:val="en-US"/>
        </w:rPr>
        <w:t>20</w:t>
      </w:r>
      <w:r w:rsidRPr="00E53E8C">
        <w:t xml:space="preserve"> стопанска година, АРЕНДАТОРЪТ</w:t>
      </w:r>
      <w:r w:rsidRPr="00E53E8C">
        <w:rPr>
          <w:b/>
        </w:rPr>
        <w:t xml:space="preserve"> </w:t>
      </w:r>
      <w:r w:rsidRPr="00E53E8C">
        <w:t xml:space="preserve">дължи </w:t>
      </w:r>
      <w:proofErr w:type="spellStart"/>
      <w:r w:rsidRPr="00E53E8C">
        <w:t>арендно</w:t>
      </w:r>
      <w:proofErr w:type="spellEnd"/>
      <w:r w:rsidRPr="00E53E8C">
        <w:t xml:space="preserve"> плащане </w:t>
      </w:r>
      <w:r w:rsidRPr="00E53E8C">
        <w:lastRenderedPageBreak/>
        <w:t xml:space="preserve">само за частта от арендувания имот, която попада в допустимия слой за подпомагане. За останалата част от площта на имота, попадаща извън допустимия слой за подпомагане, </w:t>
      </w:r>
      <w:proofErr w:type="spellStart"/>
      <w:r w:rsidRPr="00E53E8C">
        <w:t>арендна</w:t>
      </w:r>
      <w:proofErr w:type="spellEnd"/>
      <w:r w:rsidRPr="00E53E8C">
        <w:t xml:space="preserve"> вноска за първата 201</w:t>
      </w:r>
      <w:r w:rsidRPr="00E53E8C">
        <w:rPr>
          <w:lang w:val="en-US"/>
        </w:rPr>
        <w:t>9</w:t>
      </w:r>
      <w:r w:rsidRPr="00E53E8C">
        <w:t>/20</w:t>
      </w:r>
      <w:r w:rsidRPr="00E53E8C">
        <w:rPr>
          <w:lang w:val="en-US"/>
        </w:rPr>
        <w:t>20</w:t>
      </w:r>
      <w:r w:rsidRPr="00E53E8C">
        <w:t xml:space="preserve"> стопанска година не се дължи. От втората до седмата стопанска година АРЕНДАТОРЪТ</w:t>
      </w:r>
      <w:r w:rsidRPr="00E53E8C">
        <w:rPr>
          <w:b/>
        </w:rPr>
        <w:t xml:space="preserve"> </w:t>
      </w:r>
      <w:r w:rsidRPr="00E53E8C">
        <w:t xml:space="preserve">заплаща цялата </w:t>
      </w:r>
      <w:proofErr w:type="spellStart"/>
      <w:r w:rsidRPr="00E53E8C">
        <w:t>арендна</w:t>
      </w:r>
      <w:proofErr w:type="spellEnd"/>
      <w:r w:rsidRPr="00E53E8C">
        <w:t xml:space="preserve"> вноска.</w:t>
      </w:r>
    </w:p>
    <w:p w:rsidR="00631695" w:rsidRPr="00E53E8C" w:rsidRDefault="00631695" w:rsidP="00631695">
      <w:pPr>
        <w:overflowPunct w:val="0"/>
        <w:autoSpaceDE w:val="0"/>
        <w:autoSpaceDN w:val="0"/>
        <w:adjustRightInd w:val="0"/>
        <w:jc w:val="both"/>
        <w:textAlignment w:val="baseline"/>
      </w:pPr>
      <w:r w:rsidRPr="00E53E8C">
        <w:t xml:space="preserve">           При едногодишните договори - НАЕМАТЕЛЯТ се задължава, при сключване на договора  да внесе годишната наемна вноска  като представи оригинал или заверено копие на платежния документ.           </w:t>
      </w:r>
    </w:p>
    <w:p w:rsidR="00631695" w:rsidRPr="00E53E8C" w:rsidRDefault="00631695" w:rsidP="00631695">
      <w:pPr>
        <w:ind w:firstLine="720"/>
        <w:jc w:val="both"/>
      </w:pPr>
      <w:r w:rsidRPr="00E53E8C">
        <w:t>Молбите за отказ /ако има такива/ се приемат в срок от 3 календари дни, считано от деня, следващ търга. След тази дата ще ги оставяме без уважение, за да можем в срок да възстановим депозитите на класираните на второ, трето и следващо място.</w:t>
      </w:r>
    </w:p>
    <w:p w:rsidR="00631695" w:rsidRPr="00E53E8C" w:rsidRDefault="00631695" w:rsidP="00631695">
      <w:pPr>
        <w:ind w:firstLine="720"/>
        <w:jc w:val="both"/>
      </w:pPr>
      <w:r w:rsidRPr="00E53E8C">
        <w:t xml:space="preserve">Спечелилите кандидати могат да се информират от съответната общинска служба по земеделие за дължимите суми, по коя банкова сметка да се превеждат, мястото и датата на сключване на договорите след 20.08.2019 г. </w:t>
      </w:r>
    </w:p>
    <w:p w:rsidR="00631695" w:rsidRPr="00E53E8C" w:rsidRDefault="00631695" w:rsidP="00631695">
      <w:pPr>
        <w:jc w:val="both"/>
      </w:pPr>
      <w:r w:rsidRPr="00E53E8C">
        <w:t xml:space="preserve">            Председателят на тръжната комисия провери присъствието на членовете на комисията и на кандидатите чрез попълване на присъствен лист. Кандидатите бяха поканени да се легитимират, съгласно изискванията. Всички кандидати присъстваха лично или чрез пълномощник, който представи нотариално заверено пълномощно. Кандидатите попълниха декларация по образец за информираност за обработване на личните данни, съобразно регламент 2016/679 на Европейския парламент и на Съвета от 27.04.2016 г.</w:t>
      </w:r>
      <w:r w:rsidRPr="00E53E8C">
        <w:tab/>
      </w:r>
    </w:p>
    <w:p w:rsidR="00631695" w:rsidRPr="00E53E8C" w:rsidRDefault="00631695" w:rsidP="00631695">
      <w:pPr>
        <w:ind w:firstLine="720"/>
        <w:jc w:val="both"/>
      </w:pPr>
      <w:r w:rsidRPr="00E53E8C">
        <w:t xml:space="preserve">Председателят на комисията обяви откриването на търга и започна отварянето на пликовете с документите за участие в търга. Комисията разгледа подадените документи на 11 /единадесет/ кандидати за участие в </w:t>
      </w:r>
      <w:r w:rsidRPr="00E53E8C">
        <w:rPr>
          <w:bCs/>
          <w:lang w:val="en-US" w:eastAsia="en-US"/>
        </w:rPr>
        <w:t xml:space="preserve"> </w:t>
      </w:r>
      <w:proofErr w:type="spellStart"/>
      <w:r w:rsidRPr="00E53E8C">
        <w:rPr>
          <w:bCs/>
          <w:lang w:val="en-US" w:eastAsia="en-US"/>
        </w:rPr>
        <w:t>търг</w:t>
      </w:r>
      <w:proofErr w:type="spellEnd"/>
      <w:r w:rsidRPr="00E53E8C">
        <w:rPr>
          <w:bCs/>
          <w:lang w:val="en-US" w:eastAsia="en-US"/>
        </w:rPr>
        <w:t xml:space="preserve"> </w:t>
      </w:r>
      <w:r w:rsidRPr="00E53E8C">
        <w:rPr>
          <w:lang w:eastAsia="en-US"/>
        </w:rPr>
        <w:t>с тайно наддаване /първа тръжна сесия/, за отдаване под наем или аренда на земеделски земи от ДПФ в Област Русе,</w:t>
      </w:r>
      <w:r w:rsidRPr="00E53E8C">
        <w:rPr>
          <w:bCs/>
          <w:lang w:val="en-US" w:eastAsia="en-US"/>
        </w:rPr>
        <w:t xml:space="preserve"> </w:t>
      </w:r>
      <w:r w:rsidRPr="00E53E8C">
        <w:rPr>
          <w:lang w:eastAsia="en-US"/>
        </w:rPr>
        <w:t>стопанска 201</w:t>
      </w:r>
      <w:r w:rsidRPr="00E53E8C">
        <w:rPr>
          <w:lang w:val="ru-RU" w:eastAsia="en-US"/>
        </w:rPr>
        <w:t>9/</w:t>
      </w:r>
      <w:r w:rsidRPr="00E53E8C">
        <w:rPr>
          <w:lang w:eastAsia="en-US"/>
        </w:rPr>
        <w:t xml:space="preserve">2020 г. </w:t>
      </w:r>
      <w:proofErr w:type="spellStart"/>
      <w:proofErr w:type="gramStart"/>
      <w:r w:rsidRPr="00E53E8C">
        <w:rPr>
          <w:bCs/>
          <w:lang w:val="en-US" w:eastAsia="en-US"/>
        </w:rPr>
        <w:t>за</w:t>
      </w:r>
      <w:proofErr w:type="spellEnd"/>
      <w:proofErr w:type="gramEnd"/>
      <w:r w:rsidRPr="00E53E8C">
        <w:rPr>
          <w:bCs/>
          <w:lang w:val="en-US" w:eastAsia="en-US"/>
        </w:rPr>
        <w:t xml:space="preserve"> </w:t>
      </w:r>
      <w:proofErr w:type="spellStart"/>
      <w:r w:rsidRPr="00E53E8C">
        <w:rPr>
          <w:bCs/>
          <w:lang w:val="en-US" w:eastAsia="en-US"/>
        </w:rPr>
        <w:t>общините</w:t>
      </w:r>
      <w:proofErr w:type="spellEnd"/>
      <w:r w:rsidRPr="00E53E8C">
        <w:rPr>
          <w:bCs/>
          <w:lang w:val="en-US" w:eastAsia="en-US"/>
        </w:rPr>
        <w:t xml:space="preserve"> </w:t>
      </w:r>
      <w:proofErr w:type="spellStart"/>
      <w:r w:rsidRPr="00E53E8C">
        <w:rPr>
          <w:bCs/>
          <w:lang w:val="en-US" w:eastAsia="en-US"/>
        </w:rPr>
        <w:t>Борово</w:t>
      </w:r>
      <w:proofErr w:type="spellEnd"/>
      <w:r w:rsidRPr="00E53E8C">
        <w:rPr>
          <w:bCs/>
          <w:lang w:val="en-US" w:eastAsia="en-US"/>
        </w:rPr>
        <w:t xml:space="preserve">, </w:t>
      </w:r>
      <w:proofErr w:type="spellStart"/>
      <w:r w:rsidRPr="00E53E8C">
        <w:rPr>
          <w:bCs/>
          <w:lang w:val="en-US" w:eastAsia="en-US"/>
        </w:rPr>
        <w:t>Бяла</w:t>
      </w:r>
      <w:proofErr w:type="spellEnd"/>
      <w:r w:rsidRPr="00E53E8C">
        <w:rPr>
          <w:bCs/>
          <w:lang w:val="en-US" w:eastAsia="en-US"/>
        </w:rPr>
        <w:t xml:space="preserve">, </w:t>
      </w:r>
      <w:proofErr w:type="spellStart"/>
      <w:r w:rsidRPr="00E53E8C">
        <w:rPr>
          <w:bCs/>
          <w:lang w:val="en-US" w:eastAsia="en-US"/>
        </w:rPr>
        <w:t>Ветово</w:t>
      </w:r>
      <w:proofErr w:type="spellEnd"/>
      <w:r w:rsidRPr="00E53E8C">
        <w:rPr>
          <w:bCs/>
          <w:lang w:val="en-US" w:eastAsia="en-US"/>
        </w:rPr>
        <w:t xml:space="preserve"> и </w:t>
      </w:r>
      <w:proofErr w:type="spellStart"/>
      <w:r w:rsidRPr="00E53E8C">
        <w:rPr>
          <w:bCs/>
          <w:lang w:val="en-US" w:eastAsia="en-US"/>
        </w:rPr>
        <w:t>Две</w:t>
      </w:r>
      <w:proofErr w:type="spellEnd"/>
      <w:r w:rsidRPr="00E53E8C">
        <w:rPr>
          <w:bCs/>
          <w:lang w:val="en-US" w:eastAsia="en-US"/>
        </w:rPr>
        <w:t xml:space="preserve"> </w:t>
      </w:r>
      <w:proofErr w:type="spellStart"/>
      <w:r w:rsidRPr="00E53E8C">
        <w:rPr>
          <w:bCs/>
          <w:lang w:val="en-US" w:eastAsia="en-US"/>
        </w:rPr>
        <w:t>могили</w:t>
      </w:r>
      <w:proofErr w:type="spellEnd"/>
      <w:r w:rsidRPr="00E53E8C">
        <w:rPr>
          <w:bCs/>
          <w:lang w:eastAsia="en-US"/>
        </w:rPr>
        <w:t xml:space="preserve">. </w:t>
      </w:r>
      <w:r w:rsidRPr="00E53E8C">
        <w:t>Провери се редовността на документите, съдържащи се в пликовете, както следва:</w:t>
      </w:r>
    </w:p>
    <w:p w:rsidR="00631695" w:rsidRPr="00E53E8C" w:rsidRDefault="00631695" w:rsidP="00631695">
      <w:pPr>
        <w:tabs>
          <w:tab w:val="left" w:pos="540"/>
          <w:tab w:val="left" w:pos="900"/>
          <w:tab w:val="left" w:pos="1080"/>
        </w:tabs>
        <w:jc w:val="both"/>
        <w:rPr>
          <w:b/>
        </w:rPr>
      </w:pPr>
    </w:p>
    <w:p w:rsidR="00631695" w:rsidRPr="00E53E8C" w:rsidRDefault="00631695" w:rsidP="00631695">
      <w:pPr>
        <w:tabs>
          <w:tab w:val="left" w:pos="540"/>
          <w:tab w:val="left" w:pos="900"/>
          <w:tab w:val="left" w:pos="1080"/>
        </w:tabs>
        <w:jc w:val="both"/>
        <w:rPr>
          <w:b/>
        </w:rPr>
      </w:pPr>
      <w:r w:rsidRPr="00E53E8C">
        <w:rPr>
          <w:b/>
        </w:rPr>
        <w:t>Плик,</w:t>
      </w:r>
      <w:r w:rsidRPr="00E53E8C">
        <w:t xml:space="preserve"> </w:t>
      </w:r>
      <w:r w:rsidRPr="00E53E8C">
        <w:rPr>
          <w:b/>
        </w:rPr>
        <w:t>отворен под</w:t>
      </w:r>
      <w:r w:rsidRPr="00E53E8C">
        <w:t xml:space="preserve"> </w:t>
      </w:r>
      <w:r w:rsidRPr="00E53E8C">
        <w:rPr>
          <w:b/>
        </w:rPr>
        <w:t xml:space="preserve">№ </w:t>
      </w:r>
      <w:r w:rsidRPr="00E53E8C">
        <w:rPr>
          <w:b/>
          <w:lang w:val="en-US"/>
        </w:rPr>
        <w:t>1</w:t>
      </w:r>
      <w:r w:rsidRPr="00E53E8C">
        <w:t xml:space="preserve"> </w:t>
      </w:r>
      <w:r w:rsidRPr="00E53E8C">
        <w:rPr>
          <w:b/>
        </w:rPr>
        <w:t>съдържа:</w:t>
      </w:r>
    </w:p>
    <w:p w:rsidR="00631695" w:rsidRPr="00E53E8C" w:rsidRDefault="00631695" w:rsidP="00631695">
      <w:pPr>
        <w:tabs>
          <w:tab w:val="left" w:pos="540"/>
          <w:tab w:val="left" w:pos="900"/>
          <w:tab w:val="left" w:pos="1080"/>
        </w:tabs>
        <w:jc w:val="both"/>
        <w:rPr>
          <w:b/>
        </w:rPr>
      </w:pPr>
    </w:p>
    <w:p w:rsidR="00631695" w:rsidRPr="00E53E8C" w:rsidRDefault="00631695" w:rsidP="00631695">
      <w:pPr>
        <w:numPr>
          <w:ilvl w:val="0"/>
          <w:numId w:val="3"/>
        </w:numPr>
        <w:tabs>
          <w:tab w:val="num" w:pos="0"/>
          <w:tab w:val="left" w:pos="540"/>
          <w:tab w:val="left" w:pos="900"/>
          <w:tab w:val="left" w:pos="1080"/>
        </w:tabs>
        <w:ind w:left="0" w:firstLine="360"/>
        <w:jc w:val="both"/>
        <w:rPr>
          <w:bCs/>
        </w:rPr>
      </w:pPr>
      <w:r w:rsidRPr="00E53E8C">
        <w:rPr>
          <w:b/>
        </w:rPr>
        <w:t xml:space="preserve">      </w:t>
      </w:r>
      <w:r w:rsidRPr="00E53E8C">
        <w:t xml:space="preserve">Заявления – оферти / </w:t>
      </w:r>
      <w:r w:rsidRPr="00E53E8C">
        <w:rPr>
          <w:lang w:val="en-US"/>
        </w:rPr>
        <w:t>7</w:t>
      </w:r>
      <w:r w:rsidRPr="00E53E8C">
        <w:t xml:space="preserve"> бр./ от И</w:t>
      </w:r>
      <w:r w:rsidRPr="00E53E8C">
        <w:t>.</w:t>
      </w:r>
      <w:r w:rsidRPr="00E53E8C">
        <w:t xml:space="preserve"> М</w:t>
      </w:r>
      <w:r w:rsidRPr="00E53E8C">
        <w:t>.</w:t>
      </w:r>
      <w:r w:rsidRPr="00E53E8C">
        <w:t xml:space="preserve"> К</w:t>
      </w:r>
      <w:r w:rsidRPr="00E53E8C">
        <w:t>.</w:t>
      </w:r>
      <w:r w:rsidRPr="00E53E8C">
        <w:t xml:space="preserve">, ЕГН </w:t>
      </w:r>
      <w:r w:rsidRPr="00E53E8C">
        <w:rPr>
          <w:lang w:val="en-US"/>
        </w:rPr>
        <w:t>***</w:t>
      </w:r>
      <w:r w:rsidRPr="00E53E8C">
        <w:t xml:space="preserve">,   с постоянен адрес: </w:t>
      </w:r>
      <w:r w:rsidRPr="00E53E8C">
        <w:rPr>
          <w:lang w:val="en-US"/>
        </w:rPr>
        <w:t>***</w:t>
      </w:r>
      <w:r w:rsidRPr="00E53E8C">
        <w:t>, който</w:t>
      </w:r>
      <w:r w:rsidRPr="00E53E8C">
        <w:rPr>
          <w:b/>
        </w:rPr>
        <w:t xml:space="preserve"> </w:t>
      </w:r>
      <w:r w:rsidRPr="00E53E8C">
        <w:t>присъства лично, за участие в търг за земеделски земи от ДПФ в община Ветово, землищата на с. Кривня и гр. Сеново, за срок от 1 стопанска година  по Заповед № РД-04-18/01.07.2019 г. на Директора на ОД „Земеделие” – Русе</w:t>
      </w:r>
      <w:r w:rsidRPr="00E53E8C">
        <w:rPr>
          <w:bCs/>
        </w:rPr>
        <w:t>;</w:t>
      </w:r>
    </w:p>
    <w:p w:rsidR="00631695" w:rsidRPr="00E53E8C" w:rsidRDefault="00631695" w:rsidP="00631695">
      <w:pPr>
        <w:numPr>
          <w:ilvl w:val="0"/>
          <w:numId w:val="3"/>
        </w:numPr>
        <w:tabs>
          <w:tab w:val="left" w:pos="540"/>
          <w:tab w:val="left" w:pos="900"/>
        </w:tabs>
        <w:ind w:left="0" w:firstLine="360"/>
        <w:jc w:val="both"/>
      </w:pPr>
      <w:r w:rsidRPr="00E53E8C">
        <w:t xml:space="preserve"> Банкови бордера за внесен депозит -  7 бр.;</w:t>
      </w:r>
    </w:p>
    <w:p w:rsidR="00631695" w:rsidRPr="00E53E8C" w:rsidRDefault="00631695" w:rsidP="00631695">
      <w:pPr>
        <w:pStyle w:val="30"/>
        <w:numPr>
          <w:ilvl w:val="0"/>
          <w:numId w:val="3"/>
        </w:numPr>
        <w:tabs>
          <w:tab w:val="left" w:pos="540"/>
          <w:tab w:val="left" w:pos="900"/>
          <w:tab w:val="left" w:pos="1080"/>
        </w:tabs>
        <w:spacing w:after="0"/>
        <w:ind w:left="0" w:firstLine="360"/>
        <w:jc w:val="both"/>
        <w:rPr>
          <w:rFonts w:ascii="Times New Roman" w:hAnsi="Times New Roman" w:cs="Times New Roman"/>
          <w:sz w:val="24"/>
          <w:szCs w:val="24"/>
        </w:rPr>
      </w:pPr>
      <w:r w:rsidRPr="00E53E8C">
        <w:rPr>
          <w:rFonts w:ascii="Times New Roman" w:hAnsi="Times New Roman" w:cs="Times New Roman"/>
          <w:sz w:val="24"/>
          <w:szCs w:val="24"/>
        </w:rPr>
        <w:t xml:space="preserve"> Декларация по чл. 47 з, ал. 1, т. 6, 9 от ППЗСПЗЗ и за оглед на имот/и;</w:t>
      </w:r>
    </w:p>
    <w:p w:rsidR="00631695" w:rsidRPr="00E53E8C" w:rsidRDefault="00631695" w:rsidP="00631695">
      <w:pPr>
        <w:pStyle w:val="30"/>
        <w:numPr>
          <w:ilvl w:val="0"/>
          <w:numId w:val="3"/>
        </w:numPr>
        <w:tabs>
          <w:tab w:val="left" w:pos="540"/>
          <w:tab w:val="left" w:pos="900"/>
          <w:tab w:val="left" w:pos="1080"/>
        </w:tabs>
        <w:spacing w:after="0"/>
        <w:ind w:left="360" w:firstLine="0"/>
        <w:jc w:val="both"/>
        <w:rPr>
          <w:rFonts w:ascii="Times New Roman" w:hAnsi="Times New Roman" w:cs="Times New Roman"/>
          <w:sz w:val="24"/>
          <w:szCs w:val="24"/>
        </w:rPr>
      </w:pPr>
      <w:r w:rsidRPr="00E53E8C">
        <w:rPr>
          <w:rFonts w:ascii="Times New Roman" w:hAnsi="Times New Roman" w:cs="Times New Roman"/>
          <w:sz w:val="24"/>
          <w:szCs w:val="24"/>
        </w:rPr>
        <w:t xml:space="preserve"> Декларация за оглед на имота /имотите/;</w:t>
      </w:r>
    </w:p>
    <w:p w:rsidR="00631695" w:rsidRPr="00E53E8C" w:rsidRDefault="00631695" w:rsidP="00631695">
      <w:pPr>
        <w:pStyle w:val="30"/>
        <w:numPr>
          <w:ilvl w:val="0"/>
          <w:numId w:val="3"/>
        </w:numPr>
        <w:tabs>
          <w:tab w:val="left" w:pos="540"/>
          <w:tab w:val="left" w:pos="900"/>
          <w:tab w:val="left" w:pos="1080"/>
        </w:tabs>
        <w:spacing w:after="0"/>
        <w:ind w:left="360" w:firstLine="0"/>
        <w:jc w:val="both"/>
        <w:rPr>
          <w:rFonts w:ascii="Times New Roman" w:hAnsi="Times New Roman" w:cs="Times New Roman"/>
          <w:sz w:val="24"/>
          <w:szCs w:val="24"/>
        </w:rPr>
      </w:pPr>
      <w:r w:rsidRPr="00E53E8C">
        <w:rPr>
          <w:rFonts w:ascii="Times New Roman" w:hAnsi="Times New Roman" w:cs="Times New Roman"/>
          <w:sz w:val="24"/>
          <w:szCs w:val="24"/>
        </w:rPr>
        <w:t xml:space="preserve"> Документ, удостоверяващ номера на банковата сметка на кандидата;</w:t>
      </w:r>
    </w:p>
    <w:p w:rsidR="00631695" w:rsidRPr="00E53E8C" w:rsidRDefault="00631695" w:rsidP="00631695">
      <w:pPr>
        <w:shd w:val="clear" w:color="auto" w:fill="FFFFFF"/>
        <w:ind w:firstLine="360"/>
        <w:jc w:val="both"/>
      </w:pPr>
      <w:r w:rsidRPr="00E53E8C">
        <w:t>6. 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r w:rsidRPr="00E53E8C">
        <w:t xml:space="preserve">     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shd w:val="clear" w:color="auto" w:fill="FFFFFF"/>
        <w:ind w:firstLine="360"/>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2</w:t>
      </w:r>
      <w:r w:rsidRPr="00E53E8C">
        <w:t xml:space="preserve"> </w:t>
      </w:r>
      <w:r w:rsidRPr="00E53E8C">
        <w:rPr>
          <w:b/>
        </w:rPr>
        <w:t>съдържа:</w:t>
      </w:r>
    </w:p>
    <w:p w:rsidR="00631695" w:rsidRPr="00E53E8C" w:rsidRDefault="00631695" w:rsidP="00631695">
      <w:pPr>
        <w:jc w:val="both"/>
      </w:pPr>
    </w:p>
    <w:p w:rsidR="00631695" w:rsidRPr="00E53E8C" w:rsidRDefault="00631695" w:rsidP="00631695">
      <w:pPr>
        <w:ind w:firstLine="708"/>
        <w:jc w:val="both"/>
      </w:pPr>
      <w:r w:rsidRPr="00E53E8C">
        <w:t xml:space="preserve">1. Заявления – оферти /3 бр./ от ЕТ „СТЕФАНИ - СТОЯН СПИРИДОНОВ“, ЕИК </w:t>
      </w:r>
      <w:r w:rsidRPr="00E53E8C">
        <w:rPr>
          <w:lang w:val="en-US"/>
        </w:rPr>
        <w:t>***</w:t>
      </w:r>
      <w:r w:rsidRPr="00E53E8C">
        <w:t xml:space="preserve">, със седалище и адрес на управление: </w:t>
      </w:r>
      <w:r w:rsidRPr="00E53E8C">
        <w:rPr>
          <w:lang w:val="en-US"/>
        </w:rPr>
        <w:t>****</w:t>
      </w:r>
      <w:r w:rsidRPr="00E53E8C">
        <w:t>, представляван от С</w:t>
      </w:r>
      <w:r w:rsidRPr="00E53E8C">
        <w:t>.</w:t>
      </w:r>
      <w:r w:rsidRPr="00E53E8C">
        <w:t>И</w:t>
      </w:r>
      <w:r w:rsidRPr="00E53E8C">
        <w:t>.</w:t>
      </w:r>
      <w:r w:rsidRPr="00E53E8C">
        <w:t xml:space="preserve"> С</w:t>
      </w:r>
      <w:r w:rsidRPr="00E53E8C">
        <w:t>.</w:t>
      </w:r>
      <w:r w:rsidRPr="00E53E8C">
        <w:t xml:space="preserve">, ЕГН </w:t>
      </w:r>
      <w:r w:rsidRPr="00E53E8C">
        <w:rPr>
          <w:lang w:val="en-US"/>
        </w:rPr>
        <w:t>****</w:t>
      </w:r>
      <w:r w:rsidRPr="00E53E8C">
        <w:t>, който участва в търга чрез упълномощено от него лице – Е</w:t>
      </w:r>
      <w:r w:rsidRPr="00E53E8C">
        <w:t>.</w:t>
      </w:r>
      <w:r w:rsidRPr="00E53E8C">
        <w:t xml:space="preserve"> Д</w:t>
      </w:r>
      <w:r w:rsidRPr="00E53E8C">
        <w:t>.</w:t>
      </w:r>
      <w:r w:rsidRPr="00E53E8C">
        <w:t xml:space="preserve"> Д</w:t>
      </w:r>
      <w:r w:rsidRPr="00E53E8C">
        <w:t>.</w:t>
      </w:r>
      <w:r w:rsidRPr="00E53E8C">
        <w:t xml:space="preserve">, ЕГН </w:t>
      </w:r>
      <w:r w:rsidRPr="00E53E8C">
        <w:rPr>
          <w:lang w:val="en-US"/>
        </w:rPr>
        <w:t>****</w:t>
      </w:r>
      <w:r w:rsidRPr="00E53E8C">
        <w:t xml:space="preserve"> за участие в търг за отдаване под наем или аренда на  земеделски земи от ДПФ за срок от 7 стопански години, по Заповед № РД-04-18/01.07.2019 г. на Директора на ОД “Земеделие” – Русе, </w:t>
      </w:r>
      <w:proofErr w:type="spellStart"/>
      <w:r w:rsidRPr="00E53E8C">
        <w:t>находящи</w:t>
      </w:r>
      <w:proofErr w:type="spellEnd"/>
      <w:r w:rsidRPr="00E53E8C">
        <w:t xml:space="preserve"> се в землищата на с. Лом черковна, общ. Бяла, </w:t>
      </w:r>
      <w:proofErr w:type="spellStart"/>
      <w:r w:rsidRPr="00E53E8C">
        <w:t>обл</w:t>
      </w:r>
      <w:proofErr w:type="spellEnd"/>
      <w:r w:rsidRPr="00E53E8C">
        <w:t xml:space="preserve">. Русе;  </w:t>
      </w:r>
    </w:p>
    <w:p w:rsidR="00631695" w:rsidRPr="00E53E8C" w:rsidRDefault="00631695" w:rsidP="00631695">
      <w:pPr>
        <w:pStyle w:val="30"/>
        <w:numPr>
          <w:ilvl w:val="0"/>
          <w:numId w:val="38"/>
        </w:numPr>
        <w:tabs>
          <w:tab w:val="left" w:pos="540"/>
          <w:tab w:val="left" w:pos="993"/>
          <w:tab w:val="left" w:pos="1080"/>
        </w:tabs>
        <w:spacing w:after="0"/>
        <w:ind w:left="708" w:firstLine="1"/>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3 бр.;</w:t>
      </w:r>
    </w:p>
    <w:p w:rsidR="00631695" w:rsidRPr="00E53E8C" w:rsidRDefault="00631695" w:rsidP="00631695">
      <w:pPr>
        <w:numPr>
          <w:ilvl w:val="0"/>
          <w:numId w:val="38"/>
        </w:numPr>
        <w:tabs>
          <w:tab w:val="left" w:pos="540"/>
          <w:tab w:val="left" w:pos="993"/>
          <w:tab w:val="left" w:pos="1080"/>
        </w:tabs>
        <w:ind w:left="708" w:firstLine="1"/>
        <w:jc w:val="both"/>
      </w:pPr>
      <w:r w:rsidRPr="00E53E8C">
        <w:t>Декларация по чл. 47з, ал. 1, т. 6, 9 от ППЗСПЗЗ и за оглед на имот/и;</w:t>
      </w:r>
    </w:p>
    <w:p w:rsidR="00631695" w:rsidRPr="00E53E8C" w:rsidRDefault="00631695" w:rsidP="00631695">
      <w:pPr>
        <w:numPr>
          <w:ilvl w:val="0"/>
          <w:numId w:val="38"/>
        </w:numPr>
        <w:tabs>
          <w:tab w:val="left" w:pos="540"/>
          <w:tab w:val="left" w:pos="993"/>
        </w:tabs>
        <w:ind w:left="708" w:firstLine="1"/>
        <w:jc w:val="both"/>
      </w:pPr>
      <w:r w:rsidRPr="00E53E8C">
        <w:t>Декларация за оглед на имота /имотите/;</w:t>
      </w:r>
    </w:p>
    <w:p w:rsidR="00631695" w:rsidRPr="00E53E8C" w:rsidRDefault="00631695" w:rsidP="00631695">
      <w:pPr>
        <w:numPr>
          <w:ilvl w:val="0"/>
          <w:numId w:val="38"/>
        </w:numPr>
        <w:tabs>
          <w:tab w:val="left" w:pos="540"/>
          <w:tab w:val="left" w:pos="993"/>
        </w:tabs>
        <w:ind w:left="0" w:firstLine="720"/>
        <w:jc w:val="both"/>
      </w:pPr>
      <w:r w:rsidRPr="00E53E8C">
        <w:lastRenderedPageBreak/>
        <w:t>Удостоверение изх. № 040201900175594/11.07.2019 г. за наличие или липса на задължения от НАП, ТД Велико Търново;</w:t>
      </w:r>
    </w:p>
    <w:p w:rsidR="00631695" w:rsidRPr="00E53E8C" w:rsidRDefault="00631695" w:rsidP="00631695">
      <w:pPr>
        <w:numPr>
          <w:ilvl w:val="0"/>
          <w:numId w:val="38"/>
        </w:numPr>
        <w:tabs>
          <w:tab w:val="left" w:pos="540"/>
          <w:tab w:val="left" w:pos="993"/>
        </w:tabs>
        <w:ind w:left="0" w:firstLine="720"/>
        <w:jc w:val="both"/>
      </w:pPr>
      <w:r w:rsidRPr="00E53E8C">
        <w:t xml:space="preserve">Удостоверение от ОД „Земеделие“ гр. Велико Търново изх. № РД-10-56-1/17.07.2019 г., че </w:t>
      </w:r>
      <w:r w:rsidRPr="00E53E8C">
        <w:rPr>
          <w:color w:val="000000"/>
        </w:rPr>
        <w:t>кандидатът няма неизплатени суми за земите по чл. 34, ал. 6 и 8 от ЗСПЗЗ, няма неизплатени суми за земите по чл. 37в, ал. 3, т. 2 от ЗСПЗЗ и няма прекратени договори за наем и/или аренда на земеделски земи от Държавния поземлен фонд  поради неиздължаване на паричните задължения по тях;</w:t>
      </w:r>
    </w:p>
    <w:p w:rsidR="00631695" w:rsidRPr="00E53E8C" w:rsidRDefault="00631695" w:rsidP="00631695">
      <w:pPr>
        <w:numPr>
          <w:ilvl w:val="0"/>
          <w:numId w:val="38"/>
        </w:numPr>
        <w:tabs>
          <w:tab w:val="left" w:pos="540"/>
          <w:tab w:val="left" w:pos="993"/>
        </w:tabs>
        <w:ind w:left="0" w:firstLine="720"/>
        <w:jc w:val="both"/>
      </w:pPr>
      <w:r w:rsidRPr="00E53E8C">
        <w:t>Удостоверение от ДПФ, ОД - Велико Търново изх. № 02-040-6500/1572</w:t>
      </w:r>
      <w:r w:rsidRPr="00E53E8C">
        <w:rPr>
          <w:lang w:val="en-US"/>
        </w:rPr>
        <w:t>#1</w:t>
      </w:r>
      <w:r w:rsidRPr="00E53E8C">
        <w:t>/11.07.2019 г. за липса на просрочени задължения;</w:t>
      </w:r>
    </w:p>
    <w:p w:rsidR="00631695" w:rsidRPr="00E53E8C" w:rsidRDefault="00631695" w:rsidP="00631695">
      <w:pPr>
        <w:numPr>
          <w:ilvl w:val="0"/>
          <w:numId w:val="38"/>
        </w:numPr>
        <w:tabs>
          <w:tab w:val="left" w:pos="540"/>
          <w:tab w:val="left" w:pos="993"/>
        </w:tabs>
        <w:ind w:left="0" w:firstLine="720"/>
        <w:jc w:val="both"/>
      </w:pPr>
      <w:r w:rsidRPr="00E53E8C">
        <w:t>Удостоверение от кмета на община Стражица рег. Инд. 4939-2/18.07.2019 г., че кандидатът няма задължения по чл. 34, ал. 6, от ЗСПЗЗ  и неизплатени суми за земеделски земи по чл. 37в, ал. 3, т. 2 от ЗСПЗЗ;</w:t>
      </w:r>
    </w:p>
    <w:p w:rsidR="00631695" w:rsidRPr="00E53E8C" w:rsidRDefault="00631695" w:rsidP="00631695">
      <w:pPr>
        <w:numPr>
          <w:ilvl w:val="0"/>
          <w:numId w:val="38"/>
        </w:numPr>
        <w:tabs>
          <w:tab w:val="left" w:pos="540"/>
          <w:tab w:val="left" w:pos="993"/>
        </w:tabs>
        <w:ind w:left="0" w:firstLine="720"/>
        <w:jc w:val="both"/>
      </w:pPr>
      <w:r w:rsidRPr="00E53E8C">
        <w:t>Копие на заверена справка № 577117за животни в обект по категории от интегрираната информационна система на БАБХ;</w:t>
      </w:r>
    </w:p>
    <w:p w:rsidR="00631695" w:rsidRPr="00E53E8C" w:rsidRDefault="00631695" w:rsidP="00631695">
      <w:pPr>
        <w:pStyle w:val="30"/>
        <w:numPr>
          <w:ilvl w:val="0"/>
          <w:numId w:val="38"/>
        </w:numPr>
        <w:tabs>
          <w:tab w:val="left" w:pos="540"/>
          <w:tab w:val="left" w:pos="993"/>
          <w:tab w:val="left" w:pos="1080"/>
        </w:tabs>
        <w:spacing w:after="0"/>
        <w:ind w:left="708" w:firstLine="1"/>
        <w:jc w:val="both"/>
        <w:rPr>
          <w:rFonts w:ascii="Times New Roman" w:hAnsi="Times New Roman" w:cs="Times New Roman"/>
          <w:sz w:val="24"/>
          <w:szCs w:val="24"/>
        </w:rPr>
      </w:pPr>
      <w:r w:rsidRPr="00E53E8C">
        <w:rPr>
          <w:rFonts w:ascii="Times New Roman" w:hAnsi="Times New Roman" w:cs="Times New Roman"/>
          <w:sz w:val="24"/>
          <w:szCs w:val="24"/>
        </w:rPr>
        <w:t>Документ, удостоверяващ номера на банковата сметка на кандидата;</w:t>
      </w:r>
    </w:p>
    <w:p w:rsidR="00631695" w:rsidRPr="00E53E8C" w:rsidRDefault="00631695" w:rsidP="00631695">
      <w:pPr>
        <w:pStyle w:val="30"/>
        <w:numPr>
          <w:ilvl w:val="0"/>
          <w:numId w:val="38"/>
        </w:numPr>
        <w:tabs>
          <w:tab w:val="left" w:pos="540"/>
          <w:tab w:val="left" w:pos="993"/>
          <w:tab w:val="left" w:pos="1080"/>
        </w:tabs>
        <w:spacing w:after="0"/>
        <w:ind w:left="0" w:firstLine="720"/>
        <w:jc w:val="both"/>
        <w:rPr>
          <w:rFonts w:ascii="Times New Roman" w:hAnsi="Times New Roman" w:cs="Times New Roman"/>
          <w:sz w:val="24"/>
          <w:szCs w:val="24"/>
        </w:rPr>
      </w:pPr>
      <w:r w:rsidRPr="00E53E8C">
        <w:rPr>
          <w:rFonts w:ascii="Times New Roman" w:hAnsi="Times New Roman" w:cs="Times New Roman"/>
          <w:sz w:val="24"/>
          <w:szCs w:val="24"/>
        </w:rPr>
        <w:t>Заверено копие на нотариално заверено пълномощно на подписа, рег. № 7892,  на нотариус с рег. № 296 на Нотариалната камара, район на действие – РС Горна Оряховица;</w:t>
      </w:r>
    </w:p>
    <w:p w:rsidR="00631695" w:rsidRPr="00E53E8C" w:rsidRDefault="00631695" w:rsidP="00631695">
      <w:pPr>
        <w:shd w:val="clear" w:color="auto" w:fill="FFFFFF"/>
        <w:ind w:firstLine="360"/>
        <w:jc w:val="both"/>
      </w:pPr>
      <w:r w:rsidRPr="00E53E8C">
        <w:rPr>
          <w:b/>
        </w:rPr>
        <w:t xml:space="preserve">      12</w:t>
      </w:r>
      <w:r w:rsidRPr="00E53E8C">
        <w:t>. 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r w:rsidRPr="00E53E8C">
        <w:t xml:space="preserve">            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tabs>
          <w:tab w:val="left" w:pos="540"/>
          <w:tab w:val="left" w:pos="900"/>
          <w:tab w:val="left" w:pos="1080"/>
        </w:tabs>
        <w:ind w:firstLine="709"/>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3</w:t>
      </w:r>
      <w:r w:rsidRPr="00E53E8C">
        <w:t xml:space="preserve"> </w:t>
      </w:r>
      <w:r w:rsidRPr="00E53E8C">
        <w:rPr>
          <w:b/>
        </w:rPr>
        <w:t>съдържа:</w:t>
      </w:r>
    </w:p>
    <w:p w:rsidR="00631695" w:rsidRPr="00E53E8C" w:rsidRDefault="00631695" w:rsidP="00631695">
      <w:pPr>
        <w:tabs>
          <w:tab w:val="left" w:pos="540"/>
          <w:tab w:val="left" w:pos="900"/>
          <w:tab w:val="left" w:pos="1080"/>
        </w:tabs>
        <w:ind w:firstLine="709"/>
        <w:jc w:val="both"/>
      </w:pPr>
    </w:p>
    <w:p w:rsidR="00631695" w:rsidRPr="00E53E8C" w:rsidRDefault="00631695" w:rsidP="00631695">
      <w:pPr>
        <w:ind w:firstLine="708"/>
        <w:jc w:val="both"/>
      </w:pPr>
      <w:r w:rsidRPr="00E53E8C">
        <w:t>1. Заявления – оферти /1 бр./ от М</w:t>
      </w:r>
      <w:r w:rsidRPr="00E53E8C">
        <w:t>.</w:t>
      </w:r>
      <w:r w:rsidRPr="00E53E8C">
        <w:t xml:space="preserve"> Р</w:t>
      </w:r>
      <w:r w:rsidRPr="00E53E8C">
        <w:t>.</w:t>
      </w:r>
      <w:r w:rsidRPr="00E53E8C">
        <w:t xml:space="preserve"> Р</w:t>
      </w:r>
      <w:r w:rsidRPr="00E53E8C">
        <w:t>.</w:t>
      </w:r>
      <w:r w:rsidRPr="00E53E8C">
        <w:t xml:space="preserve">, ЕГН </w:t>
      </w:r>
      <w:r w:rsidRPr="00E53E8C">
        <w:rPr>
          <w:lang w:val="en-US"/>
        </w:rPr>
        <w:t>****</w:t>
      </w:r>
      <w:r w:rsidRPr="00E53E8C">
        <w:t xml:space="preserve">, с постоянен адрес: </w:t>
      </w:r>
      <w:r w:rsidRPr="00E53E8C">
        <w:rPr>
          <w:lang w:val="en-US"/>
        </w:rPr>
        <w:t>****</w:t>
      </w:r>
      <w:r w:rsidRPr="00E53E8C">
        <w:t>, който не участва в търга лично, а чрез пълномощник Б</w:t>
      </w:r>
      <w:r w:rsidRPr="00E53E8C">
        <w:t>.</w:t>
      </w:r>
      <w:r w:rsidRPr="00E53E8C">
        <w:t xml:space="preserve"> Р</w:t>
      </w:r>
      <w:r w:rsidRPr="00E53E8C">
        <w:t>.</w:t>
      </w:r>
      <w:r w:rsidRPr="00E53E8C">
        <w:t xml:space="preserve"> Р</w:t>
      </w:r>
      <w:r w:rsidRPr="00E53E8C">
        <w:t>.</w:t>
      </w:r>
      <w:r w:rsidRPr="00E53E8C">
        <w:t xml:space="preserve">, ЕГН***, за участие в търг за отдаване под наем или аренда на земеделски земи от ДПФ за срок от 7 стопански години, по Заповед № РД-04-18/01.07.2019 г. на Директора на ОД “Земеделие” – Русе, </w:t>
      </w:r>
      <w:proofErr w:type="spellStart"/>
      <w:r w:rsidRPr="00E53E8C">
        <w:t>находящи</w:t>
      </w:r>
      <w:proofErr w:type="spellEnd"/>
      <w:r w:rsidRPr="00E53E8C">
        <w:t xml:space="preserve"> се в землището на с. Ботров, общ. Бяла, </w:t>
      </w:r>
      <w:proofErr w:type="spellStart"/>
      <w:r w:rsidRPr="00E53E8C">
        <w:t>обл</w:t>
      </w:r>
      <w:proofErr w:type="spellEnd"/>
      <w:r w:rsidRPr="00E53E8C">
        <w:t>. Русе;</w:t>
      </w:r>
    </w:p>
    <w:p w:rsidR="00631695" w:rsidRPr="00E53E8C" w:rsidRDefault="00631695" w:rsidP="00631695">
      <w:pPr>
        <w:pStyle w:val="30"/>
        <w:numPr>
          <w:ilvl w:val="0"/>
          <w:numId w:val="39"/>
        </w:numPr>
        <w:tabs>
          <w:tab w:val="left" w:pos="540"/>
          <w:tab w:val="left" w:pos="993"/>
          <w:tab w:val="left" w:pos="1080"/>
        </w:tabs>
        <w:spacing w:after="0"/>
        <w:ind w:hanging="821"/>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1 бр.;</w:t>
      </w:r>
    </w:p>
    <w:p w:rsidR="00631695" w:rsidRPr="00E53E8C" w:rsidRDefault="00631695" w:rsidP="00631695">
      <w:pPr>
        <w:numPr>
          <w:ilvl w:val="0"/>
          <w:numId w:val="39"/>
        </w:numPr>
        <w:tabs>
          <w:tab w:val="left" w:pos="540"/>
          <w:tab w:val="left" w:pos="993"/>
          <w:tab w:val="left" w:pos="1080"/>
        </w:tabs>
        <w:ind w:hanging="821"/>
        <w:jc w:val="both"/>
      </w:pPr>
      <w:r w:rsidRPr="00E53E8C">
        <w:t>Декларация по чл. 47з, ал. 1, т. 6, 9 от ППЗСПЗЗ и за оглед на имот/и;</w:t>
      </w:r>
    </w:p>
    <w:p w:rsidR="00631695" w:rsidRPr="00E53E8C" w:rsidRDefault="00631695" w:rsidP="00631695">
      <w:pPr>
        <w:numPr>
          <w:ilvl w:val="0"/>
          <w:numId w:val="39"/>
        </w:numPr>
        <w:tabs>
          <w:tab w:val="left" w:pos="540"/>
          <w:tab w:val="left" w:pos="993"/>
        </w:tabs>
        <w:ind w:hanging="821"/>
        <w:jc w:val="both"/>
      </w:pPr>
      <w:r w:rsidRPr="00E53E8C">
        <w:t>Декларация за оглед на имота /имотите/;</w:t>
      </w:r>
    </w:p>
    <w:p w:rsidR="00631695" w:rsidRPr="00E53E8C" w:rsidRDefault="00631695" w:rsidP="00631695">
      <w:pPr>
        <w:pStyle w:val="30"/>
        <w:numPr>
          <w:ilvl w:val="0"/>
          <w:numId w:val="39"/>
        </w:numPr>
        <w:tabs>
          <w:tab w:val="left" w:pos="540"/>
          <w:tab w:val="left" w:pos="993"/>
          <w:tab w:val="left" w:pos="1080"/>
        </w:tabs>
        <w:spacing w:after="0"/>
        <w:ind w:hanging="821"/>
        <w:jc w:val="both"/>
        <w:rPr>
          <w:rFonts w:ascii="Times New Roman" w:hAnsi="Times New Roman" w:cs="Times New Roman"/>
          <w:sz w:val="24"/>
          <w:szCs w:val="24"/>
        </w:rPr>
      </w:pPr>
      <w:r w:rsidRPr="00E53E8C">
        <w:rPr>
          <w:rFonts w:ascii="Times New Roman" w:hAnsi="Times New Roman" w:cs="Times New Roman"/>
          <w:sz w:val="24"/>
          <w:szCs w:val="24"/>
        </w:rPr>
        <w:t>Документ, удостоверяващ номера на банковата сметка на кандидата;</w:t>
      </w:r>
    </w:p>
    <w:p w:rsidR="00631695" w:rsidRPr="00E53E8C" w:rsidRDefault="00631695" w:rsidP="00631695">
      <w:pPr>
        <w:pStyle w:val="30"/>
        <w:numPr>
          <w:ilvl w:val="0"/>
          <w:numId w:val="39"/>
        </w:numPr>
        <w:tabs>
          <w:tab w:val="left" w:pos="540"/>
          <w:tab w:val="left" w:pos="993"/>
          <w:tab w:val="left" w:pos="1080"/>
        </w:tabs>
        <w:spacing w:after="0"/>
        <w:ind w:left="0" w:firstLine="720"/>
        <w:jc w:val="both"/>
        <w:rPr>
          <w:rFonts w:ascii="Times New Roman" w:hAnsi="Times New Roman" w:cs="Times New Roman"/>
          <w:sz w:val="24"/>
          <w:szCs w:val="24"/>
        </w:rPr>
      </w:pPr>
      <w:r w:rsidRPr="00E53E8C">
        <w:rPr>
          <w:rFonts w:ascii="Times New Roman" w:hAnsi="Times New Roman" w:cs="Times New Roman"/>
          <w:sz w:val="24"/>
          <w:szCs w:val="24"/>
        </w:rPr>
        <w:t>Заверено копие на нотариално заверено пълномощно на подписа, рег. № 5655,  на нотариус с рег. № 385 на Нотариалната камара, район на действие – РС Бяла;</w:t>
      </w:r>
    </w:p>
    <w:p w:rsidR="00631695" w:rsidRPr="00E53E8C" w:rsidRDefault="00631695" w:rsidP="00631695">
      <w:pPr>
        <w:pStyle w:val="30"/>
        <w:numPr>
          <w:ilvl w:val="0"/>
          <w:numId w:val="39"/>
        </w:numPr>
        <w:tabs>
          <w:tab w:val="left" w:pos="540"/>
          <w:tab w:val="left" w:pos="993"/>
          <w:tab w:val="left" w:pos="1080"/>
        </w:tabs>
        <w:spacing w:after="0"/>
        <w:ind w:left="0" w:firstLine="709"/>
        <w:jc w:val="both"/>
        <w:rPr>
          <w:rFonts w:ascii="Times New Roman" w:hAnsi="Times New Roman" w:cs="Times New Roman"/>
          <w:sz w:val="24"/>
          <w:szCs w:val="24"/>
        </w:rPr>
      </w:pPr>
      <w:r w:rsidRPr="00E53E8C">
        <w:rPr>
          <w:rFonts w:ascii="Times New Roman" w:hAnsi="Times New Roman" w:cs="Times New Roman"/>
          <w:sz w:val="24"/>
          <w:szCs w:val="24"/>
        </w:rPr>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4</w:t>
      </w:r>
      <w:r w:rsidRPr="00E53E8C">
        <w:t xml:space="preserve"> </w:t>
      </w:r>
      <w:r w:rsidRPr="00E53E8C">
        <w:rPr>
          <w:b/>
        </w:rPr>
        <w:t>съдържа:</w:t>
      </w:r>
    </w:p>
    <w:p w:rsidR="00631695" w:rsidRPr="00E53E8C" w:rsidRDefault="00631695" w:rsidP="00631695">
      <w:pPr>
        <w:tabs>
          <w:tab w:val="left" w:pos="540"/>
          <w:tab w:val="left" w:pos="900"/>
          <w:tab w:val="left" w:pos="1080"/>
        </w:tabs>
        <w:ind w:firstLine="709"/>
        <w:jc w:val="both"/>
      </w:pPr>
    </w:p>
    <w:p w:rsidR="00631695" w:rsidRPr="00E53E8C" w:rsidRDefault="00631695" w:rsidP="00631695">
      <w:pPr>
        <w:pStyle w:val="ac"/>
        <w:ind w:left="0" w:firstLine="708"/>
        <w:jc w:val="both"/>
      </w:pPr>
      <w:r w:rsidRPr="00E53E8C">
        <w:t>1. Заявления – оферти /3 бр./ от КООПЕРАЦИЯ РАЙОНЕН КООПЕРАТИВЕН СЪЮЗ</w:t>
      </w:r>
      <w:r w:rsidRPr="00E53E8C">
        <w:rPr>
          <w:b/>
        </w:rPr>
        <w:t xml:space="preserve">, </w:t>
      </w:r>
      <w:r w:rsidRPr="00E53E8C">
        <w:t xml:space="preserve">ЕИК </w:t>
      </w:r>
      <w:r w:rsidRPr="00E53E8C">
        <w:rPr>
          <w:lang w:val="en-US"/>
        </w:rPr>
        <w:t>*****</w:t>
      </w:r>
      <w:r w:rsidRPr="00E53E8C">
        <w:t xml:space="preserve">, със седалище и адрес на управление: </w:t>
      </w:r>
      <w:r w:rsidRPr="00E53E8C">
        <w:rPr>
          <w:lang w:val="en-US"/>
        </w:rPr>
        <w:t>***</w:t>
      </w:r>
      <w:r w:rsidRPr="00E53E8C">
        <w:t>*, представлявано от председателя П</w:t>
      </w:r>
      <w:r w:rsidRPr="00E53E8C">
        <w:t>.</w:t>
      </w:r>
      <w:r w:rsidRPr="00E53E8C">
        <w:t xml:space="preserve"> Д</w:t>
      </w:r>
      <w:r w:rsidRPr="00E53E8C">
        <w:t>.</w:t>
      </w:r>
      <w:r w:rsidRPr="00E53E8C">
        <w:t xml:space="preserve"> П</w:t>
      </w:r>
      <w:r w:rsidRPr="00E53E8C">
        <w:t>.</w:t>
      </w:r>
      <w:r w:rsidRPr="00E53E8C">
        <w:t xml:space="preserve">, ЕГН </w:t>
      </w:r>
      <w:r w:rsidRPr="00E53E8C">
        <w:rPr>
          <w:lang w:val="en-US"/>
        </w:rPr>
        <w:t>*****</w:t>
      </w:r>
      <w:r w:rsidRPr="00E53E8C">
        <w:t>, който участва в търга чрез упълномощено от него лице – Р</w:t>
      </w:r>
      <w:r w:rsidRPr="00E53E8C">
        <w:t>.</w:t>
      </w:r>
      <w:r w:rsidRPr="00E53E8C">
        <w:t xml:space="preserve"> Р</w:t>
      </w:r>
      <w:r w:rsidRPr="00E53E8C">
        <w:t>.</w:t>
      </w:r>
      <w:r w:rsidRPr="00E53E8C">
        <w:t xml:space="preserve"> Д</w:t>
      </w:r>
      <w:r w:rsidRPr="00E53E8C">
        <w:t>.</w:t>
      </w:r>
      <w:r w:rsidRPr="00E53E8C">
        <w:t xml:space="preserve">, ЕГН </w:t>
      </w:r>
      <w:r w:rsidRPr="00E53E8C">
        <w:rPr>
          <w:lang w:val="en-US"/>
        </w:rPr>
        <w:t>*****</w:t>
      </w:r>
      <w:r w:rsidRPr="00E53E8C">
        <w:t xml:space="preserve"> за участие в търг за отдаване под наем или аренда на земеделски земи от ДПФ за срок от 7 стопански години, по Заповед № РД-04-18/01.07.2019 г. на Директора на ОД “Земеделие” – Русе, </w:t>
      </w:r>
      <w:proofErr w:type="spellStart"/>
      <w:r w:rsidRPr="00E53E8C">
        <w:t>находящи</w:t>
      </w:r>
      <w:proofErr w:type="spellEnd"/>
      <w:r w:rsidRPr="00E53E8C">
        <w:t xml:space="preserve"> се в землищата на с. Писанец, общ. Ветово, </w:t>
      </w:r>
      <w:proofErr w:type="spellStart"/>
      <w:r w:rsidRPr="00E53E8C">
        <w:t>обл</w:t>
      </w:r>
      <w:proofErr w:type="spellEnd"/>
      <w:r w:rsidRPr="00E53E8C">
        <w:t>. Русе;</w:t>
      </w:r>
    </w:p>
    <w:p w:rsidR="00631695" w:rsidRPr="00E53E8C" w:rsidRDefault="00631695" w:rsidP="00631695">
      <w:pPr>
        <w:pStyle w:val="30"/>
        <w:numPr>
          <w:ilvl w:val="0"/>
          <w:numId w:val="40"/>
        </w:numPr>
        <w:tabs>
          <w:tab w:val="left" w:pos="540"/>
          <w:tab w:val="left" w:pos="993"/>
          <w:tab w:val="left" w:pos="1080"/>
        </w:tabs>
        <w:spacing w:after="0"/>
        <w:ind w:hanging="821"/>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3 бр.;</w:t>
      </w:r>
    </w:p>
    <w:p w:rsidR="00631695" w:rsidRPr="00E53E8C" w:rsidRDefault="00631695" w:rsidP="00631695">
      <w:pPr>
        <w:numPr>
          <w:ilvl w:val="0"/>
          <w:numId w:val="40"/>
        </w:numPr>
        <w:tabs>
          <w:tab w:val="left" w:pos="540"/>
          <w:tab w:val="left" w:pos="993"/>
          <w:tab w:val="left" w:pos="1080"/>
        </w:tabs>
        <w:ind w:hanging="821"/>
        <w:jc w:val="both"/>
      </w:pPr>
      <w:r w:rsidRPr="00E53E8C">
        <w:t>Декларация по чл. 47з, ал. 1, т. 6, 9 от ППЗСПЗЗ и за оглед на имот/и;</w:t>
      </w:r>
    </w:p>
    <w:p w:rsidR="00631695" w:rsidRPr="00E53E8C" w:rsidRDefault="00631695" w:rsidP="00631695">
      <w:pPr>
        <w:numPr>
          <w:ilvl w:val="0"/>
          <w:numId w:val="40"/>
        </w:numPr>
        <w:tabs>
          <w:tab w:val="left" w:pos="540"/>
          <w:tab w:val="left" w:pos="993"/>
          <w:tab w:val="left" w:pos="1080"/>
        </w:tabs>
        <w:ind w:hanging="821"/>
        <w:jc w:val="both"/>
      </w:pPr>
      <w:r w:rsidRPr="00E53E8C">
        <w:lastRenderedPageBreak/>
        <w:t>Декларация за оглед на имота /имотите/;</w:t>
      </w:r>
    </w:p>
    <w:p w:rsidR="00631695" w:rsidRPr="00E53E8C" w:rsidRDefault="00631695" w:rsidP="00631695">
      <w:pPr>
        <w:numPr>
          <w:ilvl w:val="0"/>
          <w:numId w:val="40"/>
        </w:numPr>
        <w:tabs>
          <w:tab w:val="left" w:pos="540"/>
          <w:tab w:val="left" w:pos="900"/>
          <w:tab w:val="left" w:pos="1080"/>
          <w:tab w:val="num" w:pos="1418"/>
        </w:tabs>
        <w:ind w:left="0" w:firstLine="709"/>
        <w:jc w:val="both"/>
      </w:pPr>
      <w:r w:rsidRPr="00E53E8C">
        <w:t>Заверено копие на нотариално заверено пълномощно на подписа, рег. № 8026,  на нотариус с рег. № 217 на Нотариалната камара, район на действие – РС Русе;</w:t>
      </w:r>
    </w:p>
    <w:p w:rsidR="00631695" w:rsidRPr="00E53E8C" w:rsidRDefault="00631695" w:rsidP="00631695">
      <w:pPr>
        <w:numPr>
          <w:ilvl w:val="0"/>
          <w:numId w:val="40"/>
        </w:numPr>
        <w:tabs>
          <w:tab w:val="left" w:pos="540"/>
          <w:tab w:val="left" w:pos="993"/>
          <w:tab w:val="left" w:pos="1080"/>
        </w:tabs>
        <w:ind w:hanging="821"/>
        <w:jc w:val="both"/>
      </w:pPr>
      <w:r w:rsidRPr="00E53E8C">
        <w:t>Документ, удостоверяващ номера на банковата сметка на кандидата,</w:t>
      </w:r>
    </w:p>
    <w:p w:rsidR="00631695" w:rsidRPr="00E53E8C" w:rsidRDefault="00631695" w:rsidP="00631695">
      <w:pPr>
        <w:numPr>
          <w:ilvl w:val="0"/>
          <w:numId w:val="40"/>
        </w:numPr>
        <w:tabs>
          <w:tab w:val="left" w:pos="540"/>
          <w:tab w:val="left" w:pos="993"/>
          <w:tab w:val="left" w:pos="1080"/>
          <w:tab w:val="num" w:pos="1418"/>
        </w:tabs>
        <w:ind w:left="0" w:firstLine="709"/>
        <w:jc w:val="both"/>
      </w:pPr>
      <w:r w:rsidRPr="00E53E8C">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5</w:t>
      </w:r>
      <w:r w:rsidRPr="00E53E8C">
        <w:t xml:space="preserve"> </w:t>
      </w:r>
      <w:r w:rsidRPr="00E53E8C">
        <w:rPr>
          <w:b/>
        </w:rPr>
        <w:t>съдържа:</w:t>
      </w:r>
    </w:p>
    <w:p w:rsidR="00631695" w:rsidRPr="00E53E8C" w:rsidRDefault="00631695" w:rsidP="00631695">
      <w:pPr>
        <w:tabs>
          <w:tab w:val="left" w:pos="540"/>
          <w:tab w:val="left" w:pos="900"/>
          <w:tab w:val="left" w:pos="1080"/>
        </w:tabs>
        <w:ind w:firstLine="709"/>
        <w:jc w:val="both"/>
      </w:pPr>
    </w:p>
    <w:p w:rsidR="00631695" w:rsidRPr="00E53E8C" w:rsidRDefault="00631695" w:rsidP="00631695">
      <w:pPr>
        <w:ind w:firstLine="708"/>
        <w:jc w:val="both"/>
      </w:pPr>
      <w:r w:rsidRPr="00E53E8C">
        <w:t>1. Заявления – оферти /1 бр./ от С</w:t>
      </w:r>
      <w:r w:rsidRPr="00E53E8C">
        <w:t>.</w:t>
      </w:r>
      <w:r w:rsidRPr="00E53E8C">
        <w:t xml:space="preserve"> С</w:t>
      </w:r>
      <w:r w:rsidRPr="00E53E8C">
        <w:t>.</w:t>
      </w:r>
      <w:r w:rsidRPr="00E53E8C">
        <w:t xml:space="preserve"> Н</w:t>
      </w:r>
      <w:r w:rsidRPr="00E53E8C">
        <w:t>.</w:t>
      </w:r>
      <w:r w:rsidRPr="00E53E8C">
        <w:t xml:space="preserve">, ЕГН </w:t>
      </w:r>
      <w:r w:rsidRPr="00E53E8C">
        <w:rPr>
          <w:lang w:val="en-US"/>
        </w:rPr>
        <w:t>*****</w:t>
      </w:r>
      <w:r w:rsidRPr="00E53E8C">
        <w:t xml:space="preserve">, с постоянен адрес: </w:t>
      </w:r>
      <w:r w:rsidRPr="00E53E8C">
        <w:rPr>
          <w:lang w:val="en-US"/>
        </w:rPr>
        <w:t>*****</w:t>
      </w:r>
      <w:r w:rsidRPr="00E53E8C">
        <w:t>,  която участва в търга чрез пълномощник – Д</w:t>
      </w:r>
      <w:r w:rsidRPr="00E53E8C">
        <w:t>.</w:t>
      </w:r>
      <w:r w:rsidRPr="00E53E8C">
        <w:t xml:space="preserve"> Н</w:t>
      </w:r>
      <w:r w:rsidRPr="00E53E8C">
        <w:t>.</w:t>
      </w:r>
      <w:r w:rsidRPr="00E53E8C">
        <w:t xml:space="preserve"> Н</w:t>
      </w:r>
      <w:r w:rsidRPr="00E53E8C">
        <w:t>.</w:t>
      </w:r>
      <w:r w:rsidRPr="00E53E8C">
        <w:t xml:space="preserve">в, ЕГН </w:t>
      </w:r>
      <w:r w:rsidRPr="00E53E8C">
        <w:rPr>
          <w:lang w:val="en-US"/>
        </w:rPr>
        <w:t>*****</w:t>
      </w:r>
      <w:r w:rsidRPr="00E53E8C">
        <w:t xml:space="preserve">, за участие в търг за отдаване под наем или аренда на земеделски земи от ДПФ за срок от 7 стопански години, по Заповед № РД-04-18/01.07.2019 г. на Директора на ОД “Земеделие” – Русе, </w:t>
      </w:r>
      <w:proofErr w:type="spellStart"/>
      <w:r w:rsidRPr="00E53E8C">
        <w:t>находящи</w:t>
      </w:r>
      <w:proofErr w:type="spellEnd"/>
      <w:r w:rsidRPr="00E53E8C">
        <w:t xml:space="preserve"> се в землището на гр. Две могили, общ. Две могили, </w:t>
      </w:r>
      <w:proofErr w:type="spellStart"/>
      <w:r w:rsidRPr="00E53E8C">
        <w:t>обл</w:t>
      </w:r>
      <w:proofErr w:type="spellEnd"/>
      <w:r w:rsidRPr="00E53E8C">
        <w:t xml:space="preserve">. Русе;  </w:t>
      </w:r>
    </w:p>
    <w:p w:rsidR="00631695" w:rsidRPr="00E53E8C" w:rsidRDefault="00631695" w:rsidP="00631695">
      <w:pPr>
        <w:pStyle w:val="30"/>
        <w:numPr>
          <w:ilvl w:val="0"/>
          <w:numId w:val="42"/>
        </w:numPr>
        <w:tabs>
          <w:tab w:val="left" w:pos="540"/>
          <w:tab w:val="left" w:pos="993"/>
          <w:tab w:val="left" w:pos="1080"/>
        </w:tabs>
        <w:spacing w:after="0"/>
        <w:ind w:hanging="810"/>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1 бр.;</w:t>
      </w:r>
    </w:p>
    <w:p w:rsidR="00631695" w:rsidRPr="00E53E8C" w:rsidRDefault="00631695" w:rsidP="00631695">
      <w:pPr>
        <w:numPr>
          <w:ilvl w:val="0"/>
          <w:numId w:val="42"/>
        </w:numPr>
        <w:tabs>
          <w:tab w:val="left" w:pos="540"/>
          <w:tab w:val="left" w:pos="993"/>
          <w:tab w:val="left" w:pos="1080"/>
        </w:tabs>
        <w:ind w:hanging="821"/>
        <w:jc w:val="both"/>
      </w:pPr>
      <w:r w:rsidRPr="00E53E8C">
        <w:t>Декларация по чл. 47з, ал. 1, т. 6, 9 от ППЗСПЗЗ и за оглед на имот/и;</w:t>
      </w:r>
    </w:p>
    <w:p w:rsidR="00631695" w:rsidRPr="00E53E8C" w:rsidRDefault="00631695" w:rsidP="00631695">
      <w:pPr>
        <w:numPr>
          <w:ilvl w:val="0"/>
          <w:numId w:val="42"/>
        </w:numPr>
        <w:tabs>
          <w:tab w:val="left" w:pos="540"/>
          <w:tab w:val="left" w:pos="993"/>
        </w:tabs>
        <w:ind w:hanging="821"/>
        <w:jc w:val="both"/>
      </w:pPr>
      <w:r w:rsidRPr="00E53E8C">
        <w:t>Декларация за оглед на имота /имотите/;</w:t>
      </w:r>
    </w:p>
    <w:p w:rsidR="00631695" w:rsidRPr="00E53E8C" w:rsidRDefault="00631695" w:rsidP="00631695">
      <w:pPr>
        <w:pStyle w:val="30"/>
        <w:numPr>
          <w:ilvl w:val="0"/>
          <w:numId w:val="42"/>
        </w:numPr>
        <w:tabs>
          <w:tab w:val="left" w:pos="540"/>
          <w:tab w:val="left" w:pos="993"/>
          <w:tab w:val="left" w:pos="1080"/>
        </w:tabs>
        <w:spacing w:after="0"/>
        <w:ind w:hanging="821"/>
        <w:jc w:val="both"/>
        <w:rPr>
          <w:rFonts w:ascii="Times New Roman" w:hAnsi="Times New Roman" w:cs="Times New Roman"/>
          <w:sz w:val="24"/>
          <w:szCs w:val="24"/>
        </w:rPr>
      </w:pPr>
      <w:r w:rsidRPr="00E53E8C">
        <w:rPr>
          <w:rFonts w:ascii="Times New Roman" w:hAnsi="Times New Roman" w:cs="Times New Roman"/>
          <w:sz w:val="24"/>
          <w:szCs w:val="24"/>
        </w:rPr>
        <w:t>Документ, удостоверяващ номера на банковата сметка на кандидата;</w:t>
      </w:r>
    </w:p>
    <w:p w:rsidR="00631695" w:rsidRPr="00E53E8C" w:rsidRDefault="00631695" w:rsidP="00631695">
      <w:pPr>
        <w:pStyle w:val="30"/>
        <w:numPr>
          <w:ilvl w:val="0"/>
          <w:numId w:val="42"/>
        </w:numPr>
        <w:tabs>
          <w:tab w:val="left" w:pos="540"/>
          <w:tab w:val="left" w:pos="993"/>
          <w:tab w:val="left" w:pos="1080"/>
        </w:tabs>
        <w:spacing w:after="0"/>
        <w:ind w:left="0" w:firstLine="709"/>
        <w:jc w:val="both"/>
        <w:rPr>
          <w:rFonts w:ascii="Times New Roman" w:hAnsi="Times New Roman" w:cs="Times New Roman"/>
          <w:sz w:val="24"/>
          <w:szCs w:val="24"/>
        </w:rPr>
      </w:pPr>
      <w:r w:rsidRPr="00E53E8C">
        <w:rPr>
          <w:rFonts w:ascii="Times New Roman" w:hAnsi="Times New Roman" w:cs="Times New Roman"/>
          <w:sz w:val="24"/>
          <w:szCs w:val="24"/>
        </w:rPr>
        <w:t xml:space="preserve">Заверено копие на </w:t>
      </w:r>
      <w:proofErr w:type="spellStart"/>
      <w:r w:rsidRPr="00E53E8C">
        <w:rPr>
          <w:rFonts w:ascii="Times New Roman" w:hAnsi="Times New Roman" w:cs="Times New Roman"/>
          <w:sz w:val="24"/>
          <w:szCs w:val="24"/>
        </w:rPr>
        <w:t>на</w:t>
      </w:r>
      <w:proofErr w:type="spellEnd"/>
      <w:r w:rsidRPr="00E53E8C">
        <w:rPr>
          <w:rFonts w:ascii="Times New Roman" w:hAnsi="Times New Roman" w:cs="Times New Roman"/>
          <w:sz w:val="24"/>
          <w:szCs w:val="24"/>
        </w:rPr>
        <w:t xml:space="preserve"> нотариално заверено пълномощно на подписа, рег. № 3194, на нотариус с рег. № 218 на Нотариалната камара, район на действие – РС Русе</w:t>
      </w:r>
    </w:p>
    <w:p w:rsidR="00631695" w:rsidRPr="00E53E8C" w:rsidRDefault="00631695" w:rsidP="00631695">
      <w:pPr>
        <w:pStyle w:val="30"/>
        <w:numPr>
          <w:ilvl w:val="0"/>
          <w:numId w:val="42"/>
        </w:numPr>
        <w:tabs>
          <w:tab w:val="left" w:pos="540"/>
          <w:tab w:val="left" w:pos="993"/>
          <w:tab w:val="left" w:pos="1080"/>
        </w:tabs>
        <w:spacing w:after="0"/>
        <w:ind w:left="0" w:firstLine="709"/>
        <w:jc w:val="both"/>
        <w:rPr>
          <w:rFonts w:ascii="Times New Roman" w:hAnsi="Times New Roman" w:cs="Times New Roman"/>
          <w:sz w:val="24"/>
          <w:szCs w:val="24"/>
        </w:rPr>
      </w:pPr>
      <w:r w:rsidRPr="00E53E8C">
        <w:rPr>
          <w:rFonts w:ascii="Times New Roman" w:hAnsi="Times New Roman" w:cs="Times New Roman"/>
          <w:sz w:val="24"/>
          <w:szCs w:val="24"/>
        </w:rPr>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jc w:val="both"/>
      </w:pPr>
    </w:p>
    <w:p w:rsidR="00631695" w:rsidRPr="00E53E8C" w:rsidRDefault="00631695" w:rsidP="00631695">
      <w:pPr>
        <w:jc w:val="both"/>
        <w:rPr>
          <w:b/>
        </w:rPr>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6</w:t>
      </w:r>
      <w:r w:rsidRPr="00E53E8C">
        <w:t xml:space="preserve"> </w:t>
      </w:r>
      <w:r w:rsidRPr="00E53E8C">
        <w:rPr>
          <w:b/>
        </w:rPr>
        <w:t>съдържа:</w:t>
      </w:r>
    </w:p>
    <w:p w:rsidR="00631695" w:rsidRPr="00E53E8C" w:rsidRDefault="00631695" w:rsidP="00631695">
      <w:pPr>
        <w:tabs>
          <w:tab w:val="left" w:pos="540"/>
          <w:tab w:val="left" w:pos="900"/>
          <w:tab w:val="left" w:pos="1080"/>
        </w:tabs>
        <w:ind w:firstLine="709"/>
        <w:jc w:val="both"/>
      </w:pPr>
    </w:p>
    <w:p w:rsidR="00631695" w:rsidRPr="00E53E8C" w:rsidRDefault="00631695" w:rsidP="00631695">
      <w:pPr>
        <w:ind w:firstLine="708"/>
        <w:jc w:val="both"/>
      </w:pPr>
      <w:r w:rsidRPr="00E53E8C">
        <w:t>1. Заявления – оферти /9 бр./ от И</w:t>
      </w:r>
      <w:r w:rsidRPr="00E53E8C">
        <w:t>.</w:t>
      </w:r>
      <w:r w:rsidRPr="00E53E8C">
        <w:t xml:space="preserve"> В</w:t>
      </w:r>
      <w:r w:rsidRPr="00E53E8C">
        <w:t>.</w:t>
      </w:r>
      <w:r w:rsidRPr="00E53E8C">
        <w:t xml:space="preserve"> И</w:t>
      </w:r>
      <w:r w:rsidRPr="00E53E8C">
        <w:t>.</w:t>
      </w:r>
      <w:r w:rsidRPr="00E53E8C">
        <w:t xml:space="preserve">, ЕГН </w:t>
      </w:r>
      <w:r w:rsidRPr="00E53E8C">
        <w:rPr>
          <w:lang w:val="en-US"/>
        </w:rPr>
        <w:t>*******</w:t>
      </w:r>
      <w:r w:rsidRPr="00E53E8C">
        <w:t xml:space="preserve">, с постоянен адрес: </w:t>
      </w:r>
      <w:r w:rsidRPr="00E53E8C">
        <w:rPr>
          <w:lang w:val="en-US"/>
        </w:rPr>
        <w:t>*****</w:t>
      </w:r>
      <w:r w:rsidRPr="00E53E8C">
        <w:t xml:space="preserve">, който присъства лично, за участие в търг за отдаване под наем или аренда на земеделски земи от ДПФ за срок от 7 стопански години, по Заповед № РД-04-18/01.07.2019 г. на Директора на ОД “Земеделие” – Русе, </w:t>
      </w:r>
      <w:proofErr w:type="spellStart"/>
      <w:r w:rsidRPr="00E53E8C">
        <w:t>находящи</w:t>
      </w:r>
      <w:proofErr w:type="spellEnd"/>
      <w:r w:rsidRPr="00E53E8C">
        <w:t xml:space="preserve"> се в землището на с. Смирненски, общ. Ветово, </w:t>
      </w:r>
      <w:proofErr w:type="spellStart"/>
      <w:r w:rsidRPr="00E53E8C">
        <w:t>обл</w:t>
      </w:r>
      <w:proofErr w:type="spellEnd"/>
      <w:r w:rsidRPr="00E53E8C">
        <w:t xml:space="preserve">. Русе;  </w:t>
      </w:r>
    </w:p>
    <w:p w:rsidR="00631695" w:rsidRPr="00E53E8C" w:rsidRDefault="00631695" w:rsidP="00631695">
      <w:pPr>
        <w:pStyle w:val="30"/>
        <w:numPr>
          <w:ilvl w:val="0"/>
          <w:numId w:val="43"/>
        </w:numPr>
        <w:tabs>
          <w:tab w:val="left" w:pos="540"/>
          <w:tab w:val="left" w:pos="993"/>
          <w:tab w:val="left" w:pos="1080"/>
        </w:tabs>
        <w:spacing w:after="0"/>
        <w:ind w:left="720" w:firstLine="0"/>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9 бр.;</w:t>
      </w:r>
    </w:p>
    <w:p w:rsidR="00631695" w:rsidRPr="00E53E8C" w:rsidRDefault="00631695" w:rsidP="00631695">
      <w:pPr>
        <w:numPr>
          <w:ilvl w:val="0"/>
          <w:numId w:val="43"/>
        </w:numPr>
        <w:tabs>
          <w:tab w:val="left" w:pos="540"/>
          <w:tab w:val="left" w:pos="993"/>
          <w:tab w:val="left" w:pos="1080"/>
        </w:tabs>
        <w:ind w:left="720" w:firstLine="0"/>
        <w:jc w:val="both"/>
      </w:pPr>
      <w:r w:rsidRPr="00E53E8C">
        <w:t>Декларация по чл. 47з, ал. 1, т. 6, 9 от ППЗСПЗЗ и за оглед на имот/и;</w:t>
      </w:r>
    </w:p>
    <w:p w:rsidR="00631695" w:rsidRPr="00E53E8C" w:rsidRDefault="00631695" w:rsidP="00631695">
      <w:pPr>
        <w:numPr>
          <w:ilvl w:val="0"/>
          <w:numId w:val="43"/>
        </w:numPr>
        <w:tabs>
          <w:tab w:val="left" w:pos="540"/>
          <w:tab w:val="left" w:pos="993"/>
        </w:tabs>
        <w:ind w:hanging="821"/>
        <w:jc w:val="both"/>
      </w:pPr>
      <w:r w:rsidRPr="00E53E8C">
        <w:t>Декларация за оглед на имота /имотите/;</w:t>
      </w:r>
    </w:p>
    <w:p w:rsidR="00631695" w:rsidRPr="00E53E8C" w:rsidRDefault="00631695" w:rsidP="00631695">
      <w:pPr>
        <w:numPr>
          <w:ilvl w:val="0"/>
          <w:numId w:val="43"/>
        </w:numPr>
        <w:tabs>
          <w:tab w:val="left" w:pos="540"/>
          <w:tab w:val="left" w:pos="993"/>
          <w:tab w:val="left" w:pos="1080"/>
        </w:tabs>
        <w:ind w:hanging="821"/>
        <w:jc w:val="both"/>
      </w:pPr>
      <w:r w:rsidRPr="00E53E8C">
        <w:t>Копие на документ за самоличност;</w:t>
      </w:r>
    </w:p>
    <w:p w:rsidR="00631695" w:rsidRPr="00E53E8C" w:rsidRDefault="00631695" w:rsidP="00631695">
      <w:pPr>
        <w:pStyle w:val="30"/>
        <w:numPr>
          <w:ilvl w:val="0"/>
          <w:numId w:val="43"/>
        </w:numPr>
        <w:tabs>
          <w:tab w:val="left" w:pos="540"/>
          <w:tab w:val="left" w:pos="993"/>
          <w:tab w:val="left" w:pos="1080"/>
        </w:tabs>
        <w:spacing w:after="0"/>
        <w:ind w:hanging="821"/>
        <w:jc w:val="both"/>
        <w:rPr>
          <w:rFonts w:ascii="Times New Roman" w:hAnsi="Times New Roman" w:cs="Times New Roman"/>
          <w:sz w:val="24"/>
          <w:szCs w:val="24"/>
        </w:rPr>
      </w:pPr>
      <w:r w:rsidRPr="00E53E8C">
        <w:rPr>
          <w:rFonts w:ascii="Times New Roman" w:hAnsi="Times New Roman" w:cs="Times New Roman"/>
          <w:sz w:val="24"/>
          <w:szCs w:val="24"/>
        </w:rPr>
        <w:t>Документ, удостоверяващ номера на банковата сметка на кандидата;</w:t>
      </w:r>
    </w:p>
    <w:p w:rsidR="00631695" w:rsidRPr="00E53E8C" w:rsidRDefault="00631695" w:rsidP="00631695">
      <w:pPr>
        <w:pStyle w:val="30"/>
        <w:numPr>
          <w:ilvl w:val="0"/>
          <w:numId w:val="43"/>
        </w:numPr>
        <w:tabs>
          <w:tab w:val="left" w:pos="540"/>
          <w:tab w:val="left" w:pos="993"/>
          <w:tab w:val="left" w:pos="1080"/>
        </w:tabs>
        <w:spacing w:after="0"/>
        <w:ind w:left="0" w:firstLine="709"/>
        <w:jc w:val="both"/>
        <w:rPr>
          <w:rFonts w:ascii="Times New Roman" w:hAnsi="Times New Roman" w:cs="Times New Roman"/>
          <w:sz w:val="24"/>
          <w:szCs w:val="24"/>
        </w:rPr>
      </w:pPr>
      <w:r w:rsidRPr="00E53E8C">
        <w:rPr>
          <w:rFonts w:ascii="Times New Roman" w:hAnsi="Times New Roman" w:cs="Times New Roman"/>
          <w:sz w:val="24"/>
          <w:szCs w:val="24"/>
        </w:rPr>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7</w:t>
      </w:r>
      <w:r w:rsidRPr="00E53E8C">
        <w:t xml:space="preserve"> </w:t>
      </w:r>
      <w:r w:rsidRPr="00E53E8C">
        <w:rPr>
          <w:b/>
        </w:rPr>
        <w:t>съдържа:</w:t>
      </w:r>
    </w:p>
    <w:p w:rsidR="00631695" w:rsidRPr="00E53E8C" w:rsidRDefault="00631695" w:rsidP="00631695">
      <w:pPr>
        <w:tabs>
          <w:tab w:val="left" w:pos="540"/>
          <w:tab w:val="left" w:pos="900"/>
          <w:tab w:val="left" w:pos="1080"/>
        </w:tabs>
        <w:ind w:firstLine="709"/>
        <w:jc w:val="both"/>
      </w:pPr>
    </w:p>
    <w:p w:rsidR="00631695" w:rsidRPr="00E53E8C" w:rsidRDefault="00631695" w:rsidP="00631695">
      <w:pPr>
        <w:pStyle w:val="ac"/>
        <w:ind w:left="0" w:firstLine="697"/>
        <w:jc w:val="both"/>
      </w:pPr>
      <w:r w:rsidRPr="00E53E8C">
        <w:t xml:space="preserve">1. Заявления – оферти /3 бр./ от „ВИП ПРЕС“ ЕООД, ЕИК </w:t>
      </w:r>
      <w:r w:rsidRPr="00E53E8C">
        <w:rPr>
          <w:lang w:val="en-US"/>
        </w:rPr>
        <w:t>******</w:t>
      </w:r>
      <w:r w:rsidRPr="00E53E8C">
        <w:t xml:space="preserve">, със седалище и адрес на управление: </w:t>
      </w:r>
      <w:r w:rsidRPr="00E53E8C">
        <w:rPr>
          <w:lang w:val="en-US"/>
        </w:rPr>
        <w:t>*****</w:t>
      </w:r>
      <w:r w:rsidRPr="00E53E8C">
        <w:t>, представлявано от управителя В</w:t>
      </w:r>
      <w:r w:rsidRPr="00E53E8C">
        <w:t>.</w:t>
      </w:r>
      <w:r w:rsidRPr="00E53E8C">
        <w:t xml:space="preserve"> Р</w:t>
      </w:r>
      <w:r w:rsidRPr="00E53E8C">
        <w:t>.</w:t>
      </w:r>
      <w:r w:rsidRPr="00E53E8C">
        <w:t xml:space="preserve"> П</w:t>
      </w:r>
      <w:r w:rsidRPr="00E53E8C">
        <w:t>.</w:t>
      </w:r>
      <w:r w:rsidRPr="00E53E8C">
        <w:t xml:space="preserve">, ЕГН </w:t>
      </w:r>
      <w:r w:rsidRPr="00E53E8C">
        <w:rPr>
          <w:lang w:val="en-US"/>
        </w:rPr>
        <w:t>*******</w:t>
      </w:r>
      <w:r w:rsidRPr="00E53E8C">
        <w:t xml:space="preserve">, който </w:t>
      </w:r>
      <w:r w:rsidRPr="00E53E8C">
        <w:lastRenderedPageBreak/>
        <w:t xml:space="preserve">присъства лично, за участие в търг за отдаване под наем или аренда на земеделски земи от ДПФ за срок от 7 стопански години, по Заповед № РД-04-18/01.07.2019 г. на Директора на ОД “Земеделие” – Русе, </w:t>
      </w:r>
      <w:proofErr w:type="spellStart"/>
      <w:r w:rsidRPr="00E53E8C">
        <w:t>находящи</w:t>
      </w:r>
      <w:proofErr w:type="spellEnd"/>
      <w:r w:rsidRPr="00E53E8C">
        <w:t xml:space="preserve"> се в землището на гр. Ветово, общ. Ветово, </w:t>
      </w:r>
      <w:proofErr w:type="spellStart"/>
      <w:r w:rsidRPr="00E53E8C">
        <w:t>обл</w:t>
      </w:r>
      <w:proofErr w:type="spellEnd"/>
      <w:r w:rsidRPr="00E53E8C">
        <w:t>. Русе;</w:t>
      </w:r>
    </w:p>
    <w:p w:rsidR="00631695" w:rsidRPr="00E53E8C" w:rsidRDefault="00631695" w:rsidP="00631695">
      <w:pPr>
        <w:pStyle w:val="30"/>
        <w:numPr>
          <w:ilvl w:val="0"/>
          <w:numId w:val="44"/>
        </w:numPr>
        <w:tabs>
          <w:tab w:val="left" w:pos="540"/>
          <w:tab w:val="left" w:pos="993"/>
          <w:tab w:val="left" w:pos="1080"/>
        </w:tabs>
        <w:spacing w:after="0"/>
        <w:ind w:left="708" w:hanging="11"/>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3 бр.;</w:t>
      </w:r>
    </w:p>
    <w:p w:rsidR="00631695" w:rsidRPr="00E53E8C" w:rsidRDefault="00631695" w:rsidP="00631695">
      <w:pPr>
        <w:numPr>
          <w:ilvl w:val="0"/>
          <w:numId w:val="44"/>
        </w:numPr>
        <w:tabs>
          <w:tab w:val="left" w:pos="540"/>
          <w:tab w:val="left" w:pos="993"/>
          <w:tab w:val="left" w:pos="1080"/>
        </w:tabs>
        <w:ind w:left="720" w:firstLine="0"/>
        <w:jc w:val="both"/>
      </w:pPr>
      <w:r w:rsidRPr="00E53E8C">
        <w:t>Декларация по чл. 47з, ал. 1, т. 6, 9 от ППЗСПЗЗ и за оглед на имот/и;</w:t>
      </w:r>
    </w:p>
    <w:p w:rsidR="00631695" w:rsidRPr="00E53E8C" w:rsidRDefault="00631695" w:rsidP="00631695">
      <w:pPr>
        <w:numPr>
          <w:ilvl w:val="0"/>
          <w:numId w:val="44"/>
        </w:numPr>
        <w:tabs>
          <w:tab w:val="left" w:pos="540"/>
          <w:tab w:val="left" w:pos="993"/>
          <w:tab w:val="left" w:pos="1080"/>
        </w:tabs>
        <w:ind w:left="708" w:hanging="11"/>
        <w:jc w:val="both"/>
      </w:pPr>
      <w:r w:rsidRPr="00E53E8C">
        <w:t>Декларация за оглед на имота /имотите/;</w:t>
      </w:r>
    </w:p>
    <w:p w:rsidR="00631695" w:rsidRPr="00E53E8C" w:rsidRDefault="00631695" w:rsidP="00631695">
      <w:pPr>
        <w:numPr>
          <w:ilvl w:val="0"/>
          <w:numId w:val="44"/>
        </w:numPr>
        <w:tabs>
          <w:tab w:val="left" w:pos="540"/>
          <w:tab w:val="left" w:pos="993"/>
          <w:tab w:val="left" w:pos="1080"/>
        </w:tabs>
        <w:ind w:left="708" w:hanging="11"/>
        <w:jc w:val="both"/>
      </w:pPr>
      <w:r w:rsidRPr="00E53E8C">
        <w:t>Документ, удостоверяващ номера на банковата сметка на кандидата;</w:t>
      </w:r>
    </w:p>
    <w:p w:rsidR="00631695" w:rsidRPr="00E53E8C" w:rsidRDefault="00631695" w:rsidP="00631695">
      <w:pPr>
        <w:numPr>
          <w:ilvl w:val="0"/>
          <w:numId w:val="44"/>
        </w:numPr>
        <w:tabs>
          <w:tab w:val="left" w:pos="540"/>
          <w:tab w:val="left" w:pos="993"/>
          <w:tab w:val="left" w:pos="1080"/>
        </w:tabs>
        <w:ind w:left="0" w:firstLine="709"/>
        <w:jc w:val="both"/>
      </w:pPr>
      <w:r w:rsidRPr="00E53E8C">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tabs>
          <w:tab w:val="left" w:pos="540"/>
          <w:tab w:val="left" w:pos="900"/>
          <w:tab w:val="left" w:pos="1080"/>
        </w:tabs>
        <w:ind w:firstLine="709"/>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8</w:t>
      </w:r>
      <w:r w:rsidRPr="00E53E8C">
        <w:t xml:space="preserve"> </w:t>
      </w:r>
      <w:r w:rsidRPr="00E53E8C">
        <w:rPr>
          <w:b/>
        </w:rPr>
        <w:t>съдържа:</w:t>
      </w:r>
    </w:p>
    <w:p w:rsidR="00631695" w:rsidRPr="00E53E8C" w:rsidRDefault="00631695" w:rsidP="00631695">
      <w:pPr>
        <w:jc w:val="both"/>
        <w:rPr>
          <w:b/>
        </w:rPr>
      </w:pPr>
    </w:p>
    <w:p w:rsidR="00631695" w:rsidRPr="00E53E8C" w:rsidRDefault="00631695" w:rsidP="00631695">
      <w:pPr>
        <w:pStyle w:val="ac"/>
        <w:ind w:left="0" w:firstLine="708"/>
        <w:jc w:val="both"/>
      </w:pPr>
      <w:r w:rsidRPr="00E53E8C">
        <w:t xml:space="preserve">1. Заявления – оферти /54 бр./ от </w:t>
      </w:r>
      <w:r w:rsidRPr="00E53E8C">
        <w:rPr>
          <w:b/>
        </w:rPr>
        <w:t xml:space="preserve">АГРОФИНАНС-Н ЕООД, ЕИК </w:t>
      </w:r>
      <w:r w:rsidRPr="00E53E8C">
        <w:rPr>
          <w:b/>
          <w:lang w:val="en-US"/>
        </w:rPr>
        <w:t>*****</w:t>
      </w:r>
      <w:r w:rsidRPr="00E53E8C">
        <w:t xml:space="preserve">, със седалище и адрес на управление: </w:t>
      </w:r>
      <w:r w:rsidRPr="00E53E8C">
        <w:rPr>
          <w:lang w:val="en-US"/>
        </w:rPr>
        <w:t>********</w:t>
      </w:r>
      <w:r w:rsidRPr="00E53E8C">
        <w:t>, представлявано от управителя Н</w:t>
      </w:r>
      <w:r w:rsidRPr="00E53E8C">
        <w:t>.</w:t>
      </w:r>
      <w:r w:rsidRPr="00E53E8C">
        <w:t xml:space="preserve"> Й</w:t>
      </w:r>
      <w:r w:rsidRPr="00E53E8C">
        <w:t>.</w:t>
      </w:r>
      <w:r w:rsidRPr="00E53E8C">
        <w:t xml:space="preserve"> С</w:t>
      </w:r>
      <w:r w:rsidRPr="00E53E8C">
        <w:t>.</w:t>
      </w:r>
      <w:r w:rsidRPr="00E53E8C">
        <w:t xml:space="preserve">, ЕГН </w:t>
      </w:r>
      <w:r w:rsidRPr="00E53E8C">
        <w:rPr>
          <w:lang w:val="en-US"/>
        </w:rPr>
        <w:t>*******</w:t>
      </w:r>
      <w:r w:rsidRPr="00E53E8C">
        <w:t>, който участва в търга чрез упълномощено от него лице – М</w:t>
      </w:r>
      <w:r w:rsidRPr="00E53E8C">
        <w:t>.</w:t>
      </w:r>
      <w:r w:rsidRPr="00E53E8C">
        <w:t xml:space="preserve"> Ю</w:t>
      </w:r>
      <w:r w:rsidRPr="00E53E8C">
        <w:t>.</w:t>
      </w:r>
      <w:r w:rsidRPr="00E53E8C">
        <w:t xml:space="preserve"> А</w:t>
      </w:r>
      <w:r w:rsidRPr="00E53E8C">
        <w:t>.</w:t>
      </w:r>
      <w:r w:rsidRPr="00E53E8C">
        <w:t xml:space="preserve">, ЕГН </w:t>
      </w:r>
      <w:r w:rsidRPr="00E53E8C">
        <w:rPr>
          <w:lang w:val="en-US"/>
        </w:rPr>
        <w:t>***</w:t>
      </w:r>
      <w:r w:rsidRPr="00E53E8C">
        <w:t xml:space="preserve"> за участие в търг за отдаване под наем или аренда на земеделски земи от ДПФ за срок от 7 стопански години, по Заповед № РД-04-18/01.07.2019 г. на Директора на ОД “Земеделие” – Русе, </w:t>
      </w:r>
      <w:proofErr w:type="spellStart"/>
      <w:r w:rsidRPr="00E53E8C">
        <w:t>находящи</w:t>
      </w:r>
      <w:proofErr w:type="spellEnd"/>
      <w:r w:rsidRPr="00E53E8C">
        <w:t xml:space="preserve"> се в землищата на гр. Ветово, с. Кривня, с. Писанец, с. Смирненски, общ. Ветово, </w:t>
      </w:r>
      <w:proofErr w:type="spellStart"/>
      <w:r w:rsidRPr="00E53E8C">
        <w:t>обл</w:t>
      </w:r>
      <w:proofErr w:type="spellEnd"/>
      <w:r w:rsidRPr="00E53E8C">
        <w:t>. Русе.</w:t>
      </w:r>
    </w:p>
    <w:p w:rsidR="00631695" w:rsidRPr="00E53E8C" w:rsidRDefault="00631695" w:rsidP="00631695">
      <w:pPr>
        <w:pStyle w:val="30"/>
        <w:numPr>
          <w:ilvl w:val="0"/>
          <w:numId w:val="45"/>
        </w:numPr>
        <w:tabs>
          <w:tab w:val="left" w:pos="540"/>
          <w:tab w:val="left" w:pos="993"/>
          <w:tab w:val="left" w:pos="1080"/>
        </w:tabs>
        <w:spacing w:after="0"/>
        <w:ind w:hanging="821"/>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54 бр.;</w:t>
      </w:r>
    </w:p>
    <w:p w:rsidR="00631695" w:rsidRPr="00E53E8C" w:rsidRDefault="00631695" w:rsidP="00631695">
      <w:pPr>
        <w:numPr>
          <w:ilvl w:val="0"/>
          <w:numId w:val="45"/>
        </w:numPr>
        <w:tabs>
          <w:tab w:val="left" w:pos="540"/>
          <w:tab w:val="left" w:pos="993"/>
          <w:tab w:val="left" w:pos="1080"/>
        </w:tabs>
        <w:ind w:hanging="821"/>
        <w:jc w:val="both"/>
      </w:pPr>
      <w:r w:rsidRPr="00E53E8C">
        <w:t>Декларация по чл. 47з, ал. 1, т. 6, 9 от ППЗСПЗЗ и за оглед на имот/и;</w:t>
      </w:r>
    </w:p>
    <w:p w:rsidR="00631695" w:rsidRPr="00E53E8C" w:rsidRDefault="00631695" w:rsidP="00631695">
      <w:pPr>
        <w:numPr>
          <w:ilvl w:val="0"/>
          <w:numId w:val="45"/>
        </w:numPr>
        <w:tabs>
          <w:tab w:val="left" w:pos="540"/>
          <w:tab w:val="left" w:pos="993"/>
          <w:tab w:val="left" w:pos="1080"/>
        </w:tabs>
        <w:ind w:hanging="821"/>
        <w:jc w:val="both"/>
      </w:pPr>
      <w:r w:rsidRPr="00E53E8C">
        <w:t>Декларация за оглед на имота /имотите/- 4 бр.;</w:t>
      </w:r>
    </w:p>
    <w:p w:rsidR="00631695" w:rsidRPr="00E53E8C" w:rsidRDefault="00631695" w:rsidP="00631695">
      <w:pPr>
        <w:numPr>
          <w:ilvl w:val="0"/>
          <w:numId w:val="45"/>
        </w:numPr>
        <w:tabs>
          <w:tab w:val="left" w:pos="540"/>
          <w:tab w:val="left" w:pos="900"/>
          <w:tab w:val="left" w:pos="1080"/>
          <w:tab w:val="num" w:pos="1418"/>
        </w:tabs>
        <w:ind w:left="0" w:firstLine="709"/>
        <w:jc w:val="both"/>
      </w:pPr>
      <w:r w:rsidRPr="00E53E8C">
        <w:t>Заверено копие на нотариално заверено пълномощно на подписа, рег. № 7956,  на нотариус с рег. № 629 на Нотариалната камара, район на действие – РС Русе;</w:t>
      </w:r>
    </w:p>
    <w:p w:rsidR="00631695" w:rsidRPr="00E53E8C" w:rsidRDefault="00631695" w:rsidP="00631695">
      <w:pPr>
        <w:numPr>
          <w:ilvl w:val="0"/>
          <w:numId w:val="45"/>
        </w:numPr>
        <w:tabs>
          <w:tab w:val="left" w:pos="540"/>
          <w:tab w:val="left" w:pos="993"/>
          <w:tab w:val="left" w:pos="1080"/>
        </w:tabs>
        <w:ind w:hanging="821"/>
        <w:jc w:val="both"/>
      </w:pPr>
      <w:r w:rsidRPr="00E53E8C">
        <w:t>Документ, удостоверяващ номера на банковата сметка на кандидата;</w:t>
      </w:r>
    </w:p>
    <w:p w:rsidR="00631695" w:rsidRPr="00E53E8C" w:rsidRDefault="00631695" w:rsidP="00631695">
      <w:pPr>
        <w:numPr>
          <w:ilvl w:val="0"/>
          <w:numId w:val="45"/>
        </w:numPr>
        <w:tabs>
          <w:tab w:val="left" w:pos="540"/>
          <w:tab w:val="left" w:pos="993"/>
          <w:tab w:val="left" w:pos="1080"/>
          <w:tab w:val="num" w:pos="1418"/>
        </w:tabs>
        <w:ind w:left="0" w:firstLine="709"/>
        <w:jc w:val="both"/>
      </w:pPr>
      <w:r w:rsidRPr="00E53E8C">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tabs>
          <w:tab w:val="left" w:pos="900"/>
        </w:tabs>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9</w:t>
      </w:r>
      <w:r w:rsidRPr="00E53E8C">
        <w:t xml:space="preserve"> </w:t>
      </w:r>
      <w:r w:rsidRPr="00E53E8C">
        <w:rPr>
          <w:b/>
        </w:rPr>
        <w:t>съдържа:</w:t>
      </w:r>
    </w:p>
    <w:p w:rsidR="00631695" w:rsidRPr="00E53E8C" w:rsidRDefault="00631695" w:rsidP="00631695">
      <w:pPr>
        <w:jc w:val="both"/>
        <w:rPr>
          <w:b/>
        </w:rPr>
      </w:pPr>
    </w:p>
    <w:p w:rsidR="00631695" w:rsidRPr="00E53E8C" w:rsidRDefault="00631695" w:rsidP="00631695">
      <w:pPr>
        <w:pStyle w:val="ac"/>
        <w:ind w:left="0" w:firstLine="708"/>
        <w:jc w:val="both"/>
      </w:pPr>
      <w:r w:rsidRPr="00E53E8C">
        <w:t xml:space="preserve">1. Заявления – оферти /2 бр./ от </w:t>
      </w:r>
      <w:r w:rsidRPr="00E53E8C">
        <w:rPr>
          <w:b/>
        </w:rPr>
        <w:t xml:space="preserve">ЗКПУ ПЕЙЧИНОВО, ЕИК </w:t>
      </w:r>
      <w:r w:rsidRPr="00E53E8C">
        <w:rPr>
          <w:b/>
          <w:lang w:val="en-US"/>
        </w:rPr>
        <w:t>****</w:t>
      </w:r>
      <w:r w:rsidRPr="00E53E8C">
        <w:t xml:space="preserve">, със седалище и адрес на управление: </w:t>
      </w:r>
      <w:r w:rsidRPr="00E53E8C">
        <w:rPr>
          <w:lang w:val="en-US"/>
        </w:rPr>
        <w:t>****</w:t>
      </w:r>
      <w:r w:rsidRPr="00E53E8C">
        <w:t>, представлявана от председателя Л</w:t>
      </w:r>
      <w:r w:rsidRPr="00E53E8C">
        <w:t>.</w:t>
      </w:r>
      <w:r w:rsidRPr="00E53E8C">
        <w:t xml:space="preserve"> И</w:t>
      </w:r>
      <w:r w:rsidRPr="00E53E8C">
        <w:t>.</w:t>
      </w:r>
      <w:r w:rsidRPr="00E53E8C">
        <w:t xml:space="preserve"> Л</w:t>
      </w:r>
      <w:r w:rsidRPr="00E53E8C">
        <w:t>.</w:t>
      </w:r>
      <w:r w:rsidRPr="00E53E8C">
        <w:t xml:space="preserve">, ЕГН </w:t>
      </w:r>
      <w:r w:rsidRPr="00E53E8C">
        <w:rPr>
          <w:lang w:val="en-US"/>
        </w:rPr>
        <w:t>****</w:t>
      </w:r>
      <w:r w:rsidRPr="00E53E8C">
        <w:t xml:space="preserve">, който присъства лично, за участие в търг за отдаване под наем или аренда на земеделски земи от ДПФ за срок от 1 стопанска година, по Заповед № РД-04-18/01.07.2019 г. на Директора на ОД “Земеделие” – Русе, </w:t>
      </w:r>
      <w:proofErr w:type="spellStart"/>
      <w:r w:rsidRPr="00E53E8C">
        <w:t>находящи</w:t>
      </w:r>
      <w:proofErr w:type="spellEnd"/>
      <w:r w:rsidRPr="00E53E8C">
        <w:t xml:space="preserve"> се в землищата на с. Пейчиново, общ. Бяла, </w:t>
      </w:r>
      <w:proofErr w:type="spellStart"/>
      <w:r w:rsidRPr="00E53E8C">
        <w:t>обл</w:t>
      </w:r>
      <w:proofErr w:type="spellEnd"/>
      <w:r w:rsidRPr="00E53E8C">
        <w:t>. Русе;</w:t>
      </w:r>
    </w:p>
    <w:p w:rsidR="00631695" w:rsidRPr="00E53E8C" w:rsidRDefault="00631695" w:rsidP="00631695">
      <w:pPr>
        <w:pStyle w:val="30"/>
        <w:numPr>
          <w:ilvl w:val="0"/>
          <w:numId w:val="46"/>
        </w:numPr>
        <w:tabs>
          <w:tab w:val="left" w:pos="540"/>
          <w:tab w:val="left" w:pos="993"/>
          <w:tab w:val="left" w:pos="1080"/>
        </w:tabs>
        <w:spacing w:after="0"/>
        <w:ind w:hanging="810"/>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2 бр.;</w:t>
      </w:r>
    </w:p>
    <w:p w:rsidR="00631695" w:rsidRPr="00E53E8C" w:rsidRDefault="00631695" w:rsidP="00631695">
      <w:pPr>
        <w:numPr>
          <w:ilvl w:val="0"/>
          <w:numId w:val="46"/>
        </w:numPr>
        <w:tabs>
          <w:tab w:val="left" w:pos="540"/>
          <w:tab w:val="left" w:pos="993"/>
          <w:tab w:val="left" w:pos="1080"/>
        </w:tabs>
        <w:ind w:hanging="821"/>
        <w:jc w:val="both"/>
      </w:pPr>
      <w:r w:rsidRPr="00E53E8C">
        <w:t>Декларация по чл. 47з, ал. 1, т. 6, 9 от ППЗСПЗЗ и за оглед на имот/и 2 бр.;</w:t>
      </w:r>
    </w:p>
    <w:p w:rsidR="00631695" w:rsidRPr="00E53E8C" w:rsidRDefault="00631695" w:rsidP="00631695">
      <w:pPr>
        <w:numPr>
          <w:ilvl w:val="0"/>
          <w:numId w:val="46"/>
        </w:numPr>
        <w:tabs>
          <w:tab w:val="left" w:pos="540"/>
          <w:tab w:val="left" w:pos="993"/>
          <w:tab w:val="left" w:pos="1080"/>
        </w:tabs>
        <w:ind w:hanging="821"/>
        <w:jc w:val="both"/>
      </w:pPr>
      <w:r w:rsidRPr="00E53E8C">
        <w:t>Декларация за оглед на имота /имотите/ - 2 бр.;</w:t>
      </w:r>
    </w:p>
    <w:p w:rsidR="00631695" w:rsidRPr="00E53E8C" w:rsidRDefault="00631695" w:rsidP="00631695">
      <w:pPr>
        <w:numPr>
          <w:ilvl w:val="0"/>
          <w:numId w:val="46"/>
        </w:numPr>
        <w:tabs>
          <w:tab w:val="left" w:pos="540"/>
          <w:tab w:val="left" w:pos="993"/>
          <w:tab w:val="left" w:pos="1080"/>
        </w:tabs>
        <w:ind w:hanging="821"/>
        <w:jc w:val="both"/>
      </w:pPr>
      <w:r w:rsidRPr="00E53E8C">
        <w:t>Документ, удостоверяващ номера на банковата сметка на кандидата;</w:t>
      </w:r>
    </w:p>
    <w:p w:rsidR="00631695" w:rsidRPr="00E53E8C" w:rsidRDefault="00631695" w:rsidP="00631695">
      <w:pPr>
        <w:numPr>
          <w:ilvl w:val="0"/>
          <w:numId w:val="46"/>
        </w:numPr>
        <w:tabs>
          <w:tab w:val="left" w:pos="540"/>
          <w:tab w:val="left" w:pos="993"/>
          <w:tab w:val="left" w:pos="1080"/>
          <w:tab w:val="num" w:pos="1418"/>
        </w:tabs>
        <w:ind w:left="0" w:firstLine="709"/>
        <w:jc w:val="both"/>
      </w:pPr>
      <w:r w:rsidRPr="00E53E8C">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10</w:t>
      </w:r>
      <w:r w:rsidRPr="00E53E8C">
        <w:t xml:space="preserve"> </w:t>
      </w:r>
      <w:r w:rsidRPr="00E53E8C">
        <w:rPr>
          <w:b/>
        </w:rPr>
        <w:t>съдържа:</w:t>
      </w:r>
    </w:p>
    <w:p w:rsidR="00631695" w:rsidRPr="00E53E8C" w:rsidRDefault="00631695" w:rsidP="00631695">
      <w:pPr>
        <w:jc w:val="both"/>
        <w:rPr>
          <w:b/>
        </w:rPr>
      </w:pPr>
    </w:p>
    <w:p w:rsidR="00631695" w:rsidRPr="00E53E8C" w:rsidRDefault="00631695" w:rsidP="00631695">
      <w:pPr>
        <w:tabs>
          <w:tab w:val="left" w:pos="540"/>
          <w:tab w:val="left" w:pos="900"/>
          <w:tab w:val="left" w:pos="1080"/>
        </w:tabs>
        <w:jc w:val="both"/>
      </w:pPr>
      <w:r w:rsidRPr="00E53E8C">
        <w:rPr>
          <w:b/>
        </w:rPr>
        <w:t xml:space="preserve">             </w:t>
      </w:r>
      <w:r w:rsidRPr="00E53E8C">
        <w:t>1. Заявления – оферти</w:t>
      </w:r>
      <w:r w:rsidRPr="00E53E8C">
        <w:rPr>
          <w:b/>
        </w:rPr>
        <w:t xml:space="preserve"> </w:t>
      </w:r>
      <w:r w:rsidRPr="00E53E8C">
        <w:t>/3 бр./</w:t>
      </w:r>
      <w:r w:rsidRPr="00E53E8C">
        <w:rPr>
          <w:b/>
        </w:rPr>
        <w:t xml:space="preserve"> от ДОБРЕВ АГРОИНВЕСТ ЕООД, ЕИК </w:t>
      </w:r>
      <w:r w:rsidRPr="00E53E8C">
        <w:rPr>
          <w:b/>
          <w:lang w:val="en-US"/>
        </w:rPr>
        <w:t>****</w:t>
      </w:r>
      <w:r w:rsidRPr="00E53E8C">
        <w:rPr>
          <w:b/>
        </w:rPr>
        <w:t xml:space="preserve">, </w:t>
      </w:r>
      <w:r w:rsidRPr="00E53E8C">
        <w:t xml:space="preserve">със седалище и адрес на управление: </w:t>
      </w:r>
      <w:r w:rsidRPr="00E53E8C">
        <w:rPr>
          <w:lang w:val="en-US"/>
        </w:rPr>
        <w:t>****</w:t>
      </w:r>
      <w:r w:rsidRPr="00E53E8C">
        <w:t>, представлявано от управителя В</w:t>
      </w:r>
      <w:r w:rsidRPr="00E53E8C">
        <w:t>.</w:t>
      </w:r>
      <w:r w:rsidRPr="00E53E8C">
        <w:t xml:space="preserve"> Д</w:t>
      </w:r>
      <w:r w:rsidRPr="00E53E8C">
        <w:t>.</w:t>
      </w:r>
      <w:r w:rsidRPr="00E53E8C">
        <w:t xml:space="preserve"> Д</w:t>
      </w:r>
      <w:r w:rsidRPr="00E53E8C">
        <w:t>.</w:t>
      </w:r>
      <w:r w:rsidRPr="00E53E8C">
        <w:t xml:space="preserve">, ЕГН </w:t>
      </w:r>
      <w:r w:rsidRPr="00E53E8C">
        <w:rPr>
          <w:lang w:val="en-US"/>
        </w:rPr>
        <w:t>****</w:t>
      </w:r>
      <w:r w:rsidRPr="00E53E8C">
        <w:t xml:space="preserve">, който присъства лично, за участие в търг за отдаване под наем или аренда на земеделски земи от ДПФ за срок от 1 и 7 стопански години, по Заповед № РД-04-18/01.07.2019 г. на Директора на ОД “Земеделие” – Русе, в землището на с. Обретеник, общ. Борово, </w:t>
      </w:r>
      <w:proofErr w:type="spellStart"/>
      <w:r w:rsidRPr="00E53E8C">
        <w:t>обл</w:t>
      </w:r>
      <w:proofErr w:type="spellEnd"/>
      <w:r w:rsidRPr="00E53E8C">
        <w:t>. Русе;</w:t>
      </w:r>
    </w:p>
    <w:p w:rsidR="00631695" w:rsidRPr="00E53E8C" w:rsidRDefault="00631695" w:rsidP="00631695">
      <w:pPr>
        <w:pStyle w:val="30"/>
        <w:numPr>
          <w:ilvl w:val="0"/>
          <w:numId w:val="47"/>
        </w:numPr>
        <w:tabs>
          <w:tab w:val="left" w:pos="540"/>
          <w:tab w:val="left" w:pos="993"/>
          <w:tab w:val="left" w:pos="1080"/>
        </w:tabs>
        <w:spacing w:after="0"/>
        <w:ind w:hanging="821"/>
        <w:jc w:val="both"/>
        <w:rPr>
          <w:rFonts w:ascii="Times New Roman" w:hAnsi="Times New Roman" w:cs="Times New Roman"/>
          <w:sz w:val="24"/>
          <w:szCs w:val="24"/>
        </w:rPr>
      </w:pPr>
      <w:r w:rsidRPr="00E53E8C">
        <w:rPr>
          <w:rFonts w:ascii="Times New Roman" w:hAnsi="Times New Roman" w:cs="Times New Roman"/>
          <w:sz w:val="24"/>
          <w:szCs w:val="24"/>
        </w:rPr>
        <w:t>Банкови бордера за внесен депозит – 3 бр.;</w:t>
      </w:r>
    </w:p>
    <w:p w:rsidR="00631695" w:rsidRPr="00E53E8C" w:rsidRDefault="00631695" w:rsidP="00631695">
      <w:pPr>
        <w:numPr>
          <w:ilvl w:val="0"/>
          <w:numId w:val="47"/>
        </w:numPr>
        <w:tabs>
          <w:tab w:val="left" w:pos="540"/>
          <w:tab w:val="left" w:pos="993"/>
          <w:tab w:val="left" w:pos="1080"/>
        </w:tabs>
        <w:ind w:hanging="821"/>
        <w:jc w:val="both"/>
      </w:pPr>
      <w:r w:rsidRPr="00E53E8C">
        <w:t>Декларация по чл. 47з, ал. 1, т. 6, 9 от ППЗСПЗЗ и за оглед на имот/и;</w:t>
      </w:r>
    </w:p>
    <w:p w:rsidR="00631695" w:rsidRPr="00E53E8C" w:rsidRDefault="00631695" w:rsidP="00631695">
      <w:pPr>
        <w:numPr>
          <w:ilvl w:val="0"/>
          <w:numId w:val="47"/>
        </w:numPr>
        <w:tabs>
          <w:tab w:val="left" w:pos="540"/>
          <w:tab w:val="left" w:pos="993"/>
          <w:tab w:val="left" w:pos="1080"/>
        </w:tabs>
        <w:ind w:hanging="821"/>
        <w:jc w:val="both"/>
      </w:pPr>
      <w:r w:rsidRPr="00E53E8C">
        <w:t>Декларация за оглед на имота /имотите/;</w:t>
      </w:r>
    </w:p>
    <w:p w:rsidR="00631695" w:rsidRPr="00E53E8C" w:rsidRDefault="00631695" w:rsidP="00631695">
      <w:pPr>
        <w:numPr>
          <w:ilvl w:val="0"/>
          <w:numId w:val="47"/>
        </w:numPr>
        <w:tabs>
          <w:tab w:val="left" w:pos="540"/>
          <w:tab w:val="left" w:pos="993"/>
          <w:tab w:val="left" w:pos="1080"/>
        </w:tabs>
        <w:ind w:hanging="821"/>
        <w:jc w:val="both"/>
      </w:pPr>
      <w:r w:rsidRPr="00E53E8C">
        <w:t>Документ, удостоверяващ номера на банковата сметка на кандидата,</w:t>
      </w:r>
    </w:p>
    <w:p w:rsidR="00631695" w:rsidRPr="00E53E8C" w:rsidRDefault="00631695" w:rsidP="00631695">
      <w:pPr>
        <w:numPr>
          <w:ilvl w:val="0"/>
          <w:numId w:val="47"/>
        </w:numPr>
        <w:tabs>
          <w:tab w:val="left" w:pos="540"/>
          <w:tab w:val="left" w:pos="993"/>
          <w:tab w:val="left" w:pos="1080"/>
        </w:tabs>
        <w:ind w:left="0" w:firstLine="709"/>
        <w:jc w:val="both"/>
      </w:pPr>
      <w:r w:rsidRPr="00E53E8C">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tabs>
          <w:tab w:val="left" w:pos="540"/>
          <w:tab w:val="left" w:pos="900"/>
          <w:tab w:val="left" w:pos="1080"/>
        </w:tabs>
        <w:jc w:val="both"/>
      </w:pPr>
    </w:p>
    <w:p w:rsidR="00631695" w:rsidRPr="00E53E8C" w:rsidRDefault="00631695" w:rsidP="00631695">
      <w:pPr>
        <w:jc w:val="both"/>
        <w:rPr>
          <w:b/>
        </w:rPr>
      </w:pPr>
      <w:r w:rsidRPr="00E53E8C">
        <w:rPr>
          <w:b/>
        </w:rPr>
        <w:t>Плик,</w:t>
      </w:r>
      <w:r w:rsidRPr="00E53E8C">
        <w:t xml:space="preserve"> </w:t>
      </w:r>
      <w:r w:rsidRPr="00E53E8C">
        <w:rPr>
          <w:b/>
        </w:rPr>
        <w:t>отворен под</w:t>
      </w:r>
      <w:r w:rsidRPr="00E53E8C">
        <w:t xml:space="preserve"> </w:t>
      </w:r>
      <w:r w:rsidRPr="00E53E8C">
        <w:rPr>
          <w:b/>
        </w:rPr>
        <w:t>№ 11</w:t>
      </w:r>
      <w:r w:rsidRPr="00E53E8C">
        <w:t xml:space="preserve"> </w:t>
      </w:r>
      <w:r w:rsidRPr="00E53E8C">
        <w:rPr>
          <w:b/>
        </w:rPr>
        <w:t>съдържа:</w:t>
      </w:r>
    </w:p>
    <w:p w:rsidR="00631695" w:rsidRPr="00E53E8C" w:rsidRDefault="00631695" w:rsidP="00631695">
      <w:pPr>
        <w:tabs>
          <w:tab w:val="left" w:pos="540"/>
          <w:tab w:val="left" w:pos="900"/>
          <w:tab w:val="left" w:pos="1080"/>
        </w:tabs>
        <w:jc w:val="both"/>
      </w:pPr>
    </w:p>
    <w:p w:rsidR="00631695" w:rsidRPr="00E53E8C" w:rsidRDefault="00631695" w:rsidP="00631695">
      <w:pPr>
        <w:tabs>
          <w:tab w:val="left" w:pos="540"/>
          <w:tab w:val="left" w:pos="900"/>
          <w:tab w:val="left" w:pos="1080"/>
        </w:tabs>
        <w:jc w:val="both"/>
      </w:pPr>
      <w:r w:rsidRPr="00E53E8C">
        <w:rPr>
          <w:b/>
        </w:rPr>
        <w:tab/>
        <w:t xml:space="preserve">  1. Заявления – оферти / 2 бр./ от ЕТ „И</w:t>
      </w:r>
      <w:r w:rsidRPr="00E53E8C">
        <w:rPr>
          <w:b/>
        </w:rPr>
        <w:t>.</w:t>
      </w:r>
      <w:r w:rsidRPr="00E53E8C">
        <w:rPr>
          <w:b/>
        </w:rPr>
        <w:t xml:space="preserve"> Е</w:t>
      </w:r>
      <w:r w:rsidRPr="00E53E8C">
        <w:rPr>
          <w:b/>
        </w:rPr>
        <w:t>.</w:t>
      </w:r>
      <w:r w:rsidRPr="00E53E8C">
        <w:rPr>
          <w:b/>
        </w:rPr>
        <w:t xml:space="preserve"> </w:t>
      </w:r>
      <w:r w:rsidRPr="00E53E8C">
        <w:rPr>
          <w:b/>
        </w:rPr>
        <w:t>–</w:t>
      </w:r>
      <w:r w:rsidRPr="00E53E8C">
        <w:rPr>
          <w:b/>
        </w:rPr>
        <w:t xml:space="preserve"> Т</w:t>
      </w:r>
      <w:r w:rsidRPr="00E53E8C">
        <w:rPr>
          <w:b/>
        </w:rPr>
        <w:t>.</w:t>
      </w:r>
      <w:r w:rsidRPr="00E53E8C">
        <w:rPr>
          <w:b/>
        </w:rPr>
        <w:t>“,</w:t>
      </w:r>
      <w:r w:rsidRPr="00E53E8C">
        <w:t xml:space="preserve"> </w:t>
      </w:r>
      <w:r w:rsidRPr="00E53E8C">
        <w:rPr>
          <w:b/>
        </w:rPr>
        <w:t>ЕИК</w:t>
      </w:r>
      <w:r w:rsidRPr="00E53E8C">
        <w:t xml:space="preserve"> </w:t>
      </w:r>
      <w:r w:rsidRPr="00E53E8C">
        <w:rPr>
          <w:b/>
          <w:lang w:val="en-US"/>
        </w:rPr>
        <w:t>****</w:t>
      </w:r>
      <w:r w:rsidRPr="00E53E8C">
        <w:t xml:space="preserve">, със седалище и адрес на управление: </w:t>
      </w:r>
      <w:r w:rsidRPr="00E53E8C">
        <w:rPr>
          <w:lang w:val="en-US"/>
        </w:rPr>
        <w:t>*****</w:t>
      </w:r>
      <w:r w:rsidRPr="00E53E8C">
        <w:t>, представлявано от управителя  И</w:t>
      </w:r>
      <w:r w:rsidRPr="00E53E8C">
        <w:t>.</w:t>
      </w:r>
      <w:r w:rsidRPr="00E53E8C">
        <w:t xml:space="preserve"> Е</w:t>
      </w:r>
      <w:r w:rsidRPr="00E53E8C">
        <w:t>.</w:t>
      </w:r>
      <w:r w:rsidRPr="00E53E8C">
        <w:t xml:space="preserve"> М</w:t>
      </w:r>
      <w:r w:rsidRPr="00E53E8C">
        <w:t>.</w:t>
      </w:r>
      <w:r w:rsidRPr="00E53E8C">
        <w:t xml:space="preserve">, ЕГН </w:t>
      </w:r>
      <w:r w:rsidRPr="00E53E8C">
        <w:rPr>
          <w:lang w:val="en-US"/>
        </w:rPr>
        <w:t>****</w:t>
      </w:r>
      <w:r w:rsidRPr="00E53E8C">
        <w:t xml:space="preserve">, който присъства лично, за участие в търг за отдаване под наем или аренда на земеделски земи от ДПФ за срок от 7  стопански години, по Заповед № РД-04-18/01.07.2019 г. на Директора на ОД “Земеделие” – Русе, </w:t>
      </w:r>
      <w:proofErr w:type="spellStart"/>
      <w:r w:rsidRPr="00E53E8C">
        <w:t>находящи</w:t>
      </w:r>
      <w:proofErr w:type="spellEnd"/>
      <w:r w:rsidRPr="00E53E8C">
        <w:t xml:space="preserve"> се в землището на с. Екзарх Йосиф, общ. Борово, </w:t>
      </w:r>
      <w:proofErr w:type="spellStart"/>
      <w:r w:rsidRPr="00E53E8C">
        <w:t>обл</w:t>
      </w:r>
      <w:proofErr w:type="spellEnd"/>
      <w:r w:rsidRPr="00E53E8C">
        <w:t>. Русе;</w:t>
      </w:r>
    </w:p>
    <w:p w:rsidR="00631695" w:rsidRPr="00E53E8C" w:rsidRDefault="00631695" w:rsidP="00631695">
      <w:pPr>
        <w:pStyle w:val="30"/>
        <w:numPr>
          <w:ilvl w:val="0"/>
          <w:numId w:val="48"/>
        </w:numPr>
        <w:tabs>
          <w:tab w:val="left" w:pos="540"/>
          <w:tab w:val="left" w:pos="993"/>
          <w:tab w:val="left" w:pos="1080"/>
        </w:tabs>
        <w:spacing w:after="0"/>
        <w:ind w:hanging="191"/>
        <w:jc w:val="both"/>
        <w:rPr>
          <w:rFonts w:ascii="Times New Roman" w:hAnsi="Times New Roman" w:cs="Times New Roman"/>
          <w:sz w:val="24"/>
          <w:szCs w:val="24"/>
        </w:rPr>
      </w:pPr>
      <w:r w:rsidRPr="00E53E8C">
        <w:rPr>
          <w:rFonts w:ascii="Times New Roman" w:hAnsi="Times New Roman" w:cs="Times New Roman"/>
          <w:sz w:val="24"/>
          <w:szCs w:val="24"/>
        </w:rPr>
        <w:t xml:space="preserve"> Банкови бордера за внесен депозит – 2 бр.;</w:t>
      </w:r>
    </w:p>
    <w:p w:rsidR="00631695" w:rsidRPr="00E53E8C" w:rsidRDefault="00631695" w:rsidP="00631695">
      <w:pPr>
        <w:numPr>
          <w:ilvl w:val="0"/>
          <w:numId w:val="48"/>
        </w:numPr>
        <w:tabs>
          <w:tab w:val="left" w:pos="540"/>
          <w:tab w:val="left" w:pos="993"/>
          <w:tab w:val="left" w:pos="1080"/>
        </w:tabs>
        <w:ind w:hanging="191"/>
        <w:jc w:val="both"/>
      </w:pPr>
      <w:r w:rsidRPr="00E53E8C">
        <w:t xml:space="preserve"> Декларация по чл. 47з, ал. 1, т. 6, 9 от ППЗСПЗЗ и за оглед на имот/и;</w:t>
      </w:r>
    </w:p>
    <w:p w:rsidR="00631695" w:rsidRPr="00E53E8C" w:rsidRDefault="00631695" w:rsidP="00631695">
      <w:pPr>
        <w:numPr>
          <w:ilvl w:val="0"/>
          <w:numId w:val="48"/>
        </w:numPr>
        <w:tabs>
          <w:tab w:val="left" w:pos="540"/>
          <w:tab w:val="left" w:pos="993"/>
          <w:tab w:val="left" w:pos="1080"/>
        </w:tabs>
        <w:ind w:hanging="191"/>
        <w:jc w:val="both"/>
      </w:pPr>
      <w:r w:rsidRPr="00E53E8C">
        <w:t xml:space="preserve"> Декларация за оглед на имота /имотите/;</w:t>
      </w:r>
    </w:p>
    <w:p w:rsidR="00631695" w:rsidRPr="00E53E8C" w:rsidRDefault="00631695" w:rsidP="00631695">
      <w:pPr>
        <w:numPr>
          <w:ilvl w:val="0"/>
          <w:numId w:val="48"/>
        </w:numPr>
        <w:tabs>
          <w:tab w:val="left" w:pos="540"/>
          <w:tab w:val="left" w:pos="993"/>
          <w:tab w:val="left" w:pos="1080"/>
        </w:tabs>
        <w:ind w:hanging="191"/>
        <w:jc w:val="both"/>
      </w:pPr>
      <w:r w:rsidRPr="00E53E8C">
        <w:t>Документ, удостоверяващ номера на банковата сметка на кандидата,</w:t>
      </w:r>
    </w:p>
    <w:p w:rsidR="00631695" w:rsidRPr="00E53E8C" w:rsidRDefault="00631695" w:rsidP="00631695">
      <w:pPr>
        <w:numPr>
          <w:ilvl w:val="0"/>
          <w:numId w:val="48"/>
        </w:numPr>
        <w:tabs>
          <w:tab w:val="clear" w:pos="900"/>
          <w:tab w:val="left" w:pos="540"/>
          <w:tab w:val="num" w:pos="993"/>
          <w:tab w:val="left" w:pos="1080"/>
        </w:tabs>
        <w:ind w:left="0" w:firstLine="709"/>
        <w:jc w:val="both"/>
      </w:pPr>
      <w:r w:rsidRPr="00E53E8C">
        <w:t>Служебни справки, извършени на основание чл. 47в, ал. 3 от ППЗСПЗЗ от Областна дирекция “Земеделие” – Русе, удостоверяващи, че кандидатът отговаря на условията по чл. 47в, ал. 1, т. 1-6 от ППЗСПЗЗ, предоставящи права за участие в търга,</w:t>
      </w:r>
    </w:p>
    <w:p w:rsidR="00631695" w:rsidRPr="00E53E8C" w:rsidRDefault="00631695" w:rsidP="00631695">
      <w:pPr>
        <w:tabs>
          <w:tab w:val="left" w:pos="540"/>
          <w:tab w:val="left" w:pos="720"/>
          <w:tab w:val="left" w:pos="900"/>
          <w:tab w:val="left" w:pos="1080"/>
        </w:tabs>
        <w:jc w:val="both"/>
      </w:pPr>
    </w:p>
    <w:p w:rsidR="00631695" w:rsidRPr="00E53E8C" w:rsidRDefault="00631695" w:rsidP="00631695">
      <w:pPr>
        <w:tabs>
          <w:tab w:val="left" w:pos="540"/>
          <w:tab w:val="left" w:pos="720"/>
          <w:tab w:val="left" w:pos="900"/>
          <w:tab w:val="left" w:pos="1080"/>
        </w:tabs>
        <w:jc w:val="both"/>
      </w:pPr>
      <w:r w:rsidRPr="00E53E8C">
        <w:t>т.е. кандидатът е представил необходимия брой документи за участие в търга и от служебните проверки е установено, че отговаря на изискванията за допускане до участие в същия.</w:t>
      </w:r>
    </w:p>
    <w:p w:rsidR="00631695" w:rsidRPr="00E53E8C" w:rsidRDefault="00631695" w:rsidP="00631695">
      <w:pPr>
        <w:tabs>
          <w:tab w:val="left" w:pos="540"/>
          <w:tab w:val="left" w:pos="900"/>
          <w:tab w:val="left" w:pos="1080"/>
        </w:tabs>
        <w:jc w:val="both"/>
      </w:pPr>
    </w:p>
    <w:p w:rsidR="00631695" w:rsidRPr="00E53E8C" w:rsidRDefault="00631695" w:rsidP="00631695">
      <w:pPr>
        <w:tabs>
          <w:tab w:val="left" w:pos="900"/>
        </w:tabs>
        <w:ind w:left="360"/>
        <w:jc w:val="both"/>
      </w:pPr>
    </w:p>
    <w:p w:rsidR="00631695" w:rsidRPr="00E53E8C" w:rsidRDefault="00631695" w:rsidP="00631695">
      <w:pPr>
        <w:ind w:firstLine="360"/>
        <w:jc w:val="both"/>
      </w:pPr>
      <w:r w:rsidRPr="00E53E8C">
        <w:t xml:space="preserve">Подадени са документи от 11 /единадесет/  кандидати. </w:t>
      </w:r>
    </w:p>
    <w:p w:rsidR="00631695" w:rsidRPr="00E53E8C" w:rsidRDefault="00631695" w:rsidP="00631695">
      <w:pPr>
        <w:ind w:firstLine="360"/>
        <w:jc w:val="both"/>
      </w:pPr>
      <w:r w:rsidRPr="00E53E8C">
        <w:t>След отваряне на 11 /единадесет/  броя пликове се установи, че всичките кандидата са представили минимално необходимия брой документи, съгласно изискванията на чл. 47з във връзка с чл. 47в от ППЗСПЗЗ.</w:t>
      </w:r>
    </w:p>
    <w:p w:rsidR="00631695" w:rsidRPr="00E53E8C" w:rsidRDefault="00631695" w:rsidP="00631695">
      <w:pPr>
        <w:jc w:val="both"/>
      </w:pPr>
      <w:r w:rsidRPr="00E53E8C">
        <w:t xml:space="preserve">      Предвид горното комисията реши:</w:t>
      </w:r>
    </w:p>
    <w:p w:rsidR="00631695" w:rsidRPr="00E53E8C" w:rsidRDefault="00631695" w:rsidP="00631695">
      <w:pPr>
        <w:jc w:val="both"/>
      </w:pPr>
      <w:r w:rsidRPr="00E53E8C">
        <w:t xml:space="preserve">      Допуска 11 /единадесет/ кандидати до участие в търга.</w:t>
      </w:r>
    </w:p>
    <w:p w:rsidR="00631695" w:rsidRPr="00E53E8C" w:rsidRDefault="00631695" w:rsidP="00631695">
      <w:pPr>
        <w:jc w:val="both"/>
      </w:pPr>
      <w:r w:rsidRPr="00E53E8C">
        <w:t xml:space="preserve">      След приемане на решенията  комисията премина към разглеждане на заявленията – оферти във всеки плик.</w:t>
      </w:r>
    </w:p>
    <w:p w:rsidR="00631695" w:rsidRPr="00E53E8C" w:rsidRDefault="00631695" w:rsidP="00631695">
      <w:pPr>
        <w:jc w:val="both"/>
      </w:pPr>
      <w:r w:rsidRPr="00E53E8C">
        <w:rPr>
          <w:lang w:val="en-US"/>
        </w:rPr>
        <w:t xml:space="preserve">      </w:t>
      </w:r>
      <w:r w:rsidRPr="00E53E8C">
        <w:t>Класираните на първо и второ място участници и печелившите участници, които са били единствени кандидати са описани в Таблица 1, Таблица 2</w:t>
      </w:r>
      <w:r w:rsidRPr="00E53E8C">
        <w:rPr>
          <w:lang w:val="en-US"/>
        </w:rPr>
        <w:t xml:space="preserve"> </w:t>
      </w:r>
      <w:r w:rsidRPr="00E53E8C">
        <w:t>и Таблица 3, неразделна част от настоящия протокол.</w:t>
      </w:r>
    </w:p>
    <w:p w:rsidR="00631695" w:rsidRPr="00E53E8C" w:rsidRDefault="00631695" w:rsidP="00631695">
      <w:pPr>
        <w:jc w:val="both"/>
      </w:pPr>
    </w:p>
    <w:p w:rsidR="00631695" w:rsidRPr="00E53E8C" w:rsidRDefault="00631695" w:rsidP="00631695">
      <w:pPr>
        <w:ind w:firstLine="420"/>
        <w:rPr>
          <w:b/>
          <w:i/>
        </w:rPr>
      </w:pPr>
      <w:r w:rsidRPr="00E53E8C">
        <w:rPr>
          <w:b/>
          <w:i/>
        </w:rPr>
        <w:t>Таблица 1. Списък на имотите от ДПФ за землищата в Област Русе, предложени на търг за срок от 7 (седем) години за отглеждане на едногодишни полски култури, считано от стопанската 2019/2020 г. на I тръжна сесия - резултати и класиране:</w:t>
      </w:r>
    </w:p>
    <w:tbl>
      <w:tblPr>
        <w:tblW w:w="10710" w:type="dxa"/>
        <w:tblInd w:w="-560" w:type="dxa"/>
        <w:tblLayout w:type="fixed"/>
        <w:tblCellMar>
          <w:left w:w="70" w:type="dxa"/>
          <w:right w:w="70" w:type="dxa"/>
        </w:tblCellMar>
        <w:tblLook w:val="04A0" w:firstRow="1" w:lastRow="0" w:firstColumn="1" w:lastColumn="0" w:noHBand="0" w:noVBand="1"/>
      </w:tblPr>
      <w:tblGrid>
        <w:gridCol w:w="1260"/>
        <w:gridCol w:w="1620"/>
        <w:gridCol w:w="1350"/>
        <w:gridCol w:w="990"/>
        <w:gridCol w:w="900"/>
        <w:gridCol w:w="810"/>
        <w:gridCol w:w="1530"/>
        <w:gridCol w:w="900"/>
        <w:gridCol w:w="630"/>
        <w:gridCol w:w="720"/>
      </w:tblGrid>
      <w:tr w:rsidR="00631695" w:rsidRPr="00E53E8C" w:rsidTr="00874BA4">
        <w:trPr>
          <w:trHeight w:val="30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t xml:space="preserve">     </w:t>
            </w:r>
            <w:bookmarkStart w:id="1" w:name="RANGE!A1:J65"/>
            <w:r w:rsidRPr="00E53E8C">
              <w:rPr>
                <w:b/>
                <w:bCs/>
              </w:rPr>
              <w:lastRenderedPageBreak/>
              <w:t>Община</w:t>
            </w:r>
            <w:bookmarkEnd w:id="1"/>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lastRenderedPageBreak/>
              <w:t>Землище</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Имот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НТП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 xml:space="preserve">Площ  </w:t>
            </w:r>
            <w:r w:rsidRPr="00E53E8C">
              <w:rPr>
                <w:b/>
                <w:bCs/>
              </w:rPr>
              <w:lastRenderedPageBreak/>
              <w:t>(дка)</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lastRenderedPageBreak/>
              <w:t>Нача</w:t>
            </w:r>
            <w:r w:rsidRPr="00E53E8C">
              <w:rPr>
                <w:b/>
                <w:bCs/>
              </w:rPr>
              <w:lastRenderedPageBreak/>
              <w:t xml:space="preserve">лна тръжна цена </w:t>
            </w:r>
            <w:proofErr w:type="spellStart"/>
            <w:r w:rsidRPr="00E53E8C">
              <w:rPr>
                <w:b/>
                <w:bCs/>
              </w:rPr>
              <w:t>лв</w:t>
            </w:r>
            <w:proofErr w:type="spellEnd"/>
            <w:r w:rsidRPr="00E53E8C">
              <w:rPr>
                <w:b/>
                <w:bCs/>
              </w:rPr>
              <w:t>/дка</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rPr>
                <w:b/>
                <w:bCs/>
              </w:rPr>
            </w:pPr>
            <w:proofErr w:type="spellStart"/>
            <w:r w:rsidRPr="00E53E8C">
              <w:rPr>
                <w:b/>
                <w:bCs/>
              </w:rPr>
              <w:lastRenderedPageBreak/>
              <w:t>I</w:t>
            </w:r>
            <w:r w:rsidRPr="00E53E8C">
              <w:rPr>
                <w:b/>
                <w:bCs/>
                <w:sz w:val="20"/>
                <w:szCs w:val="20"/>
                <w:vertAlign w:val="superscript"/>
              </w:rPr>
              <w:t>-во</w:t>
            </w:r>
            <w:proofErr w:type="spellEnd"/>
            <w:r w:rsidRPr="00E53E8C">
              <w:rPr>
                <w:b/>
                <w:bCs/>
                <w:sz w:val="20"/>
                <w:szCs w:val="20"/>
                <w:vertAlign w:val="superscript"/>
              </w:rPr>
              <w:t xml:space="preserve"> </w:t>
            </w:r>
            <w:r w:rsidRPr="00E53E8C">
              <w:rPr>
                <w:b/>
                <w:bCs/>
                <w:sz w:val="20"/>
                <w:szCs w:val="20"/>
              </w:rPr>
              <w:t>място</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rPr>
                <w:b/>
                <w:bCs/>
              </w:rPr>
            </w:pPr>
            <w:proofErr w:type="spellStart"/>
            <w:r w:rsidRPr="00E53E8C">
              <w:rPr>
                <w:b/>
                <w:bCs/>
              </w:rPr>
              <w:t>II</w:t>
            </w:r>
            <w:r w:rsidRPr="00E53E8C">
              <w:rPr>
                <w:b/>
                <w:bCs/>
                <w:sz w:val="20"/>
                <w:szCs w:val="20"/>
                <w:vertAlign w:val="superscript"/>
              </w:rPr>
              <w:t>-ро</w:t>
            </w:r>
            <w:proofErr w:type="spellEnd"/>
            <w:r w:rsidRPr="00E53E8C">
              <w:rPr>
                <w:b/>
                <w:bCs/>
                <w:sz w:val="20"/>
                <w:szCs w:val="20"/>
                <w:vertAlign w:val="superscript"/>
              </w:rPr>
              <w:t xml:space="preserve"> </w:t>
            </w:r>
            <w:r w:rsidRPr="00E53E8C">
              <w:rPr>
                <w:b/>
                <w:bCs/>
                <w:sz w:val="20"/>
                <w:szCs w:val="20"/>
              </w:rPr>
              <w:t>място</w:t>
            </w:r>
          </w:p>
        </w:tc>
      </w:tr>
      <w:tr w:rsidR="00631695" w:rsidRPr="00E53E8C" w:rsidTr="00874BA4">
        <w:trPr>
          <w:trHeight w:val="1305"/>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53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 на кандидат</w:t>
            </w:r>
          </w:p>
        </w:tc>
        <w:tc>
          <w:tcPr>
            <w:tcW w:w="90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Предложена цена /лева/</w:t>
            </w:r>
          </w:p>
        </w:tc>
        <w:tc>
          <w:tcPr>
            <w:tcW w:w="63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 на кандидат</w:t>
            </w:r>
          </w:p>
        </w:tc>
        <w:tc>
          <w:tcPr>
            <w:tcW w:w="72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Предложена цена /лева/</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lastRenderedPageBreak/>
              <w:t>Борово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Екзарх Йосиф</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123011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4.600</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56</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Борово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Екзарх Йосиф</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123031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3.908</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56</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Борово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Обретеник</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070005</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изоставена 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6.300</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10-единствен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65</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Борово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Обретеник</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070012</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изоставена 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3.201</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10-единствен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65</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631695" w:rsidRPr="00E53E8C" w:rsidRDefault="00631695" w:rsidP="00874BA4">
            <w:r w:rsidRPr="00E53E8C">
              <w:t>Бяла</w:t>
            </w:r>
          </w:p>
        </w:tc>
        <w:tc>
          <w:tcPr>
            <w:tcW w:w="162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r w:rsidRPr="00E53E8C">
              <w:t>Лом Черковна</w:t>
            </w:r>
          </w:p>
        </w:tc>
        <w:tc>
          <w:tcPr>
            <w:tcW w:w="135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r w:rsidRPr="00E53E8C">
              <w:t>05133.30.13</w:t>
            </w:r>
          </w:p>
        </w:tc>
        <w:tc>
          <w:tcPr>
            <w:tcW w:w="99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6.001</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66.00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2-единствен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631695" w:rsidRPr="00E53E8C" w:rsidRDefault="00631695" w:rsidP="00874BA4">
            <w:r w:rsidRPr="00E53E8C">
              <w:t>Бяла</w:t>
            </w:r>
          </w:p>
        </w:tc>
        <w:tc>
          <w:tcPr>
            <w:tcW w:w="162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r w:rsidRPr="00E53E8C">
              <w:t>Лом Черковна</w:t>
            </w:r>
          </w:p>
        </w:tc>
        <w:tc>
          <w:tcPr>
            <w:tcW w:w="135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r w:rsidRPr="00E53E8C">
              <w:t>05133.30.16</w:t>
            </w:r>
          </w:p>
        </w:tc>
        <w:tc>
          <w:tcPr>
            <w:tcW w:w="99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5.990</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66.00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2-единствен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vAlign w:val="bottom"/>
            <w:hideMark/>
          </w:tcPr>
          <w:p w:rsidR="00631695" w:rsidRPr="00E53E8C" w:rsidRDefault="00631695" w:rsidP="00874BA4">
            <w:r w:rsidRPr="00E53E8C">
              <w:t>Бяла</w:t>
            </w:r>
          </w:p>
        </w:tc>
        <w:tc>
          <w:tcPr>
            <w:tcW w:w="162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r w:rsidRPr="00E53E8C">
              <w:t>Лом Черковна</w:t>
            </w:r>
          </w:p>
        </w:tc>
        <w:tc>
          <w:tcPr>
            <w:tcW w:w="135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r w:rsidRPr="00E53E8C">
              <w:t>05133.15.15</w:t>
            </w:r>
          </w:p>
        </w:tc>
        <w:tc>
          <w:tcPr>
            <w:tcW w:w="99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12.901</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66.00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2-единствен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Бяла</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Ботров</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05877.10.8</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26.902</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66.00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3-единствен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098002</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9.999</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103008</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10.004</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109022</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10.252</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67</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109023</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10.252</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67</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113007</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7.999</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114003</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13.006</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116007</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5.992</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118003</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5.007</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118004</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5.009</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119001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10.046</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131003</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15.003</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137003</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3.600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137004</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6.604</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138001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10.798</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140019</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7.000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149003</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3.201</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151013</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9.999</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lastRenderedPageBreak/>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172005</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8.800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190006</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3.794</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221026</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9.500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224019</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8.001</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226001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7.501</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236040</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5.200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237009</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8.700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67</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237018</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237019</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237020</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237021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237022</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238006</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238007</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238016</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238018</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5.800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244001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16.008</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248014</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19.004</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256010</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3.001</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269010</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5.999</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270010</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9.298</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270011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9.298</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63</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Кривня</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042001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18.827</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Писанец</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004034</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12.702</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4</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86</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68</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Писанец</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015042</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11.222</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4</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87</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68</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Писанец</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016022</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полска култура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9.995</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4</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86</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68</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002045</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10.000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lastRenderedPageBreak/>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002117</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10.000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009037</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6.900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009041</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6.900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009048</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6.900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009049</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6.900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009058</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6.900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009062</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6.900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009076</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6.900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027014</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9.997</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Смирненски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037075</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7.150</w:t>
            </w:r>
          </w:p>
        </w:tc>
        <w:tc>
          <w:tcPr>
            <w:tcW w:w="81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8</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78</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66</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631695" w:rsidRPr="00E53E8C" w:rsidRDefault="00631695" w:rsidP="00874BA4">
            <w:r w:rsidRPr="00E53E8C">
              <w:t>Две могили</w:t>
            </w:r>
          </w:p>
        </w:tc>
        <w:tc>
          <w:tcPr>
            <w:tcW w:w="16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Две могили</w:t>
            </w:r>
          </w:p>
        </w:tc>
        <w:tc>
          <w:tcPr>
            <w:tcW w:w="135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r w:rsidRPr="00E53E8C">
              <w:t>20184.38.177</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right"/>
            </w:pPr>
            <w:r w:rsidRPr="00E53E8C">
              <w:t>14.252</w:t>
            </w:r>
          </w:p>
        </w:tc>
        <w:tc>
          <w:tcPr>
            <w:tcW w:w="810" w:type="dxa"/>
            <w:tcBorders>
              <w:top w:val="nil"/>
              <w:left w:val="nil"/>
              <w:bottom w:val="single" w:sz="4" w:space="0" w:color="auto"/>
              <w:right w:val="single" w:sz="4" w:space="0" w:color="auto"/>
            </w:tcBorders>
            <w:shd w:val="clear" w:color="auto" w:fill="auto"/>
            <w:vAlign w:val="bottom"/>
            <w:hideMark/>
          </w:tcPr>
          <w:p w:rsidR="00631695" w:rsidRPr="00E53E8C" w:rsidRDefault="00631695" w:rsidP="00874BA4">
            <w:pPr>
              <w:jc w:val="right"/>
            </w:pPr>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5-единствен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65</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bl>
    <w:p w:rsidR="00631695" w:rsidRPr="00E53E8C" w:rsidRDefault="00631695" w:rsidP="00631695">
      <w:pPr>
        <w:pStyle w:val="30"/>
        <w:tabs>
          <w:tab w:val="left" w:pos="1040"/>
        </w:tabs>
        <w:spacing w:after="0"/>
        <w:ind w:right="203"/>
        <w:jc w:val="both"/>
        <w:rPr>
          <w:rFonts w:ascii="Times New Roman" w:hAnsi="Times New Roman" w:cs="Times New Roman"/>
          <w:sz w:val="24"/>
          <w:szCs w:val="24"/>
        </w:rPr>
      </w:pPr>
    </w:p>
    <w:p w:rsidR="00631695" w:rsidRPr="00E53E8C" w:rsidRDefault="00631695" w:rsidP="00631695">
      <w:pPr>
        <w:pStyle w:val="30"/>
        <w:tabs>
          <w:tab w:val="left" w:pos="1040"/>
        </w:tabs>
        <w:spacing w:after="0"/>
        <w:ind w:right="203"/>
        <w:jc w:val="both"/>
        <w:rPr>
          <w:rFonts w:ascii="Times New Roman" w:hAnsi="Times New Roman" w:cs="Times New Roman"/>
          <w:sz w:val="24"/>
          <w:szCs w:val="24"/>
        </w:rPr>
      </w:pPr>
    </w:p>
    <w:p w:rsidR="00631695" w:rsidRPr="00E53E8C" w:rsidRDefault="00631695" w:rsidP="00631695">
      <w:pPr>
        <w:ind w:firstLine="420"/>
        <w:rPr>
          <w:b/>
          <w:i/>
        </w:rPr>
      </w:pPr>
      <w:r w:rsidRPr="00E53E8C">
        <w:rPr>
          <w:b/>
          <w:i/>
        </w:rPr>
        <w:t>Таблица 2. Списък на имотите от ДПФ за землищата в Област Русе, предложени на търг за срок от 1 (една) година за отглеждане на едногодишни полски култури, считано от стопанската 2019/2020 г. на I тръжна сесия - резултати и класиране:</w:t>
      </w:r>
    </w:p>
    <w:tbl>
      <w:tblPr>
        <w:tblW w:w="10710" w:type="dxa"/>
        <w:tblInd w:w="-560" w:type="dxa"/>
        <w:tblLayout w:type="fixed"/>
        <w:tblCellMar>
          <w:left w:w="70" w:type="dxa"/>
          <w:right w:w="70" w:type="dxa"/>
        </w:tblCellMar>
        <w:tblLook w:val="04A0" w:firstRow="1" w:lastRow="0" w:firstColumn="1" w:lastColumn="0" w:noHBand="0" w:noVBand="1"/>
      </w:tblPr>
      <w:tblGrid>
        <w:gridCol w:w="1260"/>
        <w:gridCol w:w="1620"/>
        <w:gridCol w:w="1350"/>
        <w:gridCol w:w="990"/>
        <w:gridCol w:w="900"/>
        <w:gridCol w:w="810"/>
        <w:gridCol w:w="1530"/>
        <w:gridCol w:w="900"/>
        <w:gridCol w:w="630"/>
        <w:gridCol w:w="720"/>
      </w:tblGrid>
      <w:tr w:rsidR="00631695" w:rsidRPr="00E53E8C" w:rsidTr="00874BA4">
        <w:trPr>
          <w:trHeight w:val="30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t xml:space="preserve">     </w:t>
            </w:r>
            <w:r w:rsidRPr="00E53E8C">
              <w:rPr>
                <w:b/>
                <w:bCs/>
              </w:rPr>
              <w:t>Община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Землище</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Имот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НТП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Площ  (дка)</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 xml:space="preserve">Начална тръжна цена </w:t>
            </w:r>
            <w:proofErr w:type="spellStart"/>
            <w:r w:rsidRPr="00E53E8C">
              <w:rPr>
                <w:b/>
                <w:bCs/>
              </w:rPr>
              <w:t>лв</w:t>
            </w:r>
            <w:proofErr w:type="spellEnd"/>
            <w:r w:rsidRPr="00E53E8C">
              <w:rPr>
                <w:b/>
                <w:bCs/>
              </w:rPr>
              <w:t>/дка</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rPr>
                <w:b/>
                <w:bCs/>
              </w:rPr>
            </w:pPr>
            <w:proofErr w:type="spellStart"/>
            <w:r w:rsidRPr="00E53E8C">
              <w:rPr>
                <w:b/>
                <w:bCs/>
              </w:rPr>
              <w:t>I</w:t>
            </w:r>
            <w:r w:rsidRPr="00E53E8C">
              <w:rPr>
                <w:b/>
                <w:bCs/>
                <w:sz w:val="20"/>
                <w:szCs w:val="20"/>
                <w:vertAlign w:val="superscript"/>
              </w:rPr>
              <w:t>-во</w:t>
            </w:r>
            <w:proofErr w:type="spellEnd"/>
            <w:r w:rsidRPr="00E53E8C">
              <w:rPr>
                <w:b/>
                <w:bCs/>
                <w:sz w:val="20"/>
                <w:szCs w:val="20"/>
                <w:vertAlign w:val="superscript"/>
              </w:rPr>
              <w:t xml:space="preserve"> </w:t>
            </w:r>
            <w:r w:rsidRPr="00E53E8C">
              <w:rPr>
                <w:b/>
                <w:bCs/>
                <w:sz w:val="20"/>
                <w:szCs w:val="20"/>
              </w:rPr>
              <w:t>място</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rPr>
                <w:b/>
                <w:bCs/>
              </w:rPr>
            </w:pPr>
            <w:proofErr w:type="spellStart"/>
            <w:r w:rsidRPr="00E53E8C">
              <w:rPr>
                <w:b/>
                <w:bCs/>
              </w:rPr>
              <w:t>II</w:t>
            </w:r>
            <w:r w:rsidRPr="00E53E8C">
              <w:rPr>
                <w:b/>
                <w:bCs/>
                <w:sz w:val="20"/>
                <w:szCs w:val="20"/>
                <w:vertAlign w:val="superscript"/>
              </w:rPr>
              <w:t>-ро</w:t>
            </w:r>
            <w:proofErr w:type="spellEnd"/>
            <w:r w:rsidRPr="00E53E8C">
              <w:rPr>
                <w:b/>
                <w:bCs/>
                <w:sz w:val="20"/>
                <w:szCs w:val="20"/>
                <w:vertAlign w:val="superscript"/>
              </w:rPr>
              <w:t xml:space="preserve"> </w:t>
            </w:r>
            <w:r w:rsidRPr="00E53E8C">
              <w:rPr>
                <w:b/>
                <w:bCs/>
                <w:sz w:val="20"/>
                <w:szCs w:val="20"/>
              </w:rPr>
              <w:t>място</w:t>
            </w:r>
          </w:p>
        </w:tc>
      </w:tr>
      <w:tr w:rsidR="00631695" w:rsidRPr="00E53E8C" w:rsidTr="00874BA4">
        <w:trPr>
          <w:trHeight w:val="1305"/>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53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 на кандидат</w:t>
            </w:r>
          </w:p>
        </w:tc>
        <w:tc>
          <w:tcPr>
            <w:tcW w:w="90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Предложена цена /лева/</w:t>
            </w:r>
          </w:p>
        </w:tc>
        <w:tc>
          <w:tcPr>
            <w:tcW w:w="63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 на кандидат</w:t>
            </w:r>
          </w:p>
        </w:tc>
        <w:tc>
          <w:tcPr>
            <w:tcW w:w="72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Предложена цена /лева/</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hideMark/>
          </w:tcPr>
          <w:p w:rsidR="00631695" w:rsidRPr="00E53E8C" w:rsidRDefault="00631695" w:rsidP="00874BA4">
            <w:r w:rsidRPr="00E53E8C">
              <w:t>Борово</w:t>
            </w:r>
          </w:p>
        </w:tc>
        <w:tc>
          <w:tcPr>
            <w:tcW w:w="162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Обретеник</w:t>
            </w:r>
          </w:p>
        </w:tc>
        <w:tc>
          <w:tcPr>
            <w:tcW w:w="135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109011</w:t>
            </w:r>
          </w:p>
        </w:tc>
        <w:tc>
          <w:tcPr>
            <w:tcW w:w="99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нива</w:t>
            </w:r>
          </w:p>
        </w:tc>
        <w:tc>
          <w:tcPr>
            <w:tcW w:w="90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0.500</w:t>
            </w:r>
          </w:p>
        </w:tc>
        <w:tc>
          <w:tcPr>
            <w:tcW w:w="81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56.00</w:t>
            </w:r>
          </w:p>
        </w:tc>
        <w:tc>
          <w:tcPr>
            <w:tcW w:w="153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10-единствен</w:t>
            </w:r>
          </w:p>
        </w:tc>
        <w:tc>
          <w:tcPr>
            <w:tcW w:w="900" w:type="dxa"/>
            <w:tcBorders>
              <w:top w:val="nil"/>
              <w:left w:val="nil"/>
              <w:bottom w:val="single" w:sz="4" w:space="0" w:color="auto"/>
              <w:right w:val="single" w:sz="4" w:space="0" w:color="auto"/>
            </w:tcBorders>
            <w:shd w:val="clear" w:color="auto" w:fill="auto"/>
            <w:noWrap/>
            <w:hideMark/>
          </w:tcPr>
          <w:p w:rsidR="00631695" w:rsidRPr="00E53E8C" w:rsidRDefault="00631695" w:rsidP="00874BA4">
            <w:pPr>
              <w:jc w:val="center"/>
            </w:pPr>
            <w:r w:rsidRPr="00E53E8C">
              <w:t>65</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Кривня</w:t>
            </w:r>
          </w:p>
        </w:tc>
        <w:tc>
          <w:tcPr>
            <w:tcW w:w="135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002040</w:t>
            </w:r>
          </w:p>
        </w:tc>
        <w:tc>
          <w:tcPr>
            <w:tcW w:w="99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полска култура</w:t>
            </w:r>
          </w:p>
        </w:tc>
        <w:tc>
          <w:tcPr>
            <w:tcW w:w="90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10.373</w:t>
            </w:r>
          </w:p>
        </w:tc>
        <w:tc>
          <w:tcPr>
            <w:tcW w:w="81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61</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Кривня</w:t>
            </w:r>
          </w:p>
        </w:tc>
        <w:tc>
          <w:tcPr>
            <w:tcW w:w="135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005050</w:t>
            </w:r>
          </w:p>
        </w:tc>
        <w:tc>
          <w:tcPr>
            <w:tcW w:w="99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полска култура</w:t>
            </w:r>
          </w:p>
        </w:tc>
        <w:tc>
          <w:tcPr>
            <w:tcW w:w="90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18.801</w:t>
            </w:r>
          </w:p>
        </w:tc>
        <w:tc>
          <w:tcPr>
            <w:tcW w:w="81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61</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Кривня</w:t>
            </w:r>
          </w:p>
        </w:tc>
        <w:tc>
          <w:tcPr>
            <w:tcW w:w="135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005017</w:t>
            </w:r>
          </w:p>
        </w:tc>
        <w:tc>
          <w:tcPr>
            <w:tcW w:w="99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полска култура</w:t>
            </w:r>
          </w:p>
        </w:tc>
        <w:tc>
          <w:tcPr>
            <w:tcW w:w="90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16.212</w:t>
            </w:r>
          </w:p>
        </w:tc>
        <w:tc>
          <w:tcPr>
            <w:tcW w:w="81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61</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Кривня</w:t>
            </w:r>
          </w:p>
        </w:tc>
        <w:tc>
          <w:tcPr>
            <w:tcW w:w="135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015001</w:t>
            </w:r>
          </w:p>
        </w:tc>
        <w:tc>
          <w:tcPr>
            <w:tcW w:w="99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полска култура</w:t>
            </w:r>
          </w:p>
        </w:tc>
        <w:tc>
          <w:tcPr>
            <w:tcW w:w="90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192.463</w:t>
            </w:r>
          </w:p>
        </w:tc>
        <w:tc>
          <w:tcPr>
            <w:tcW w:w="81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56</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Сеново</w:t>
            </w:r>
          </w:p>
        </w:tc>
        <w:tc>
          <w:tcPr>
            <w:tcW w:w="135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011031</w:t>
            </w:r>
          </w:p>
        </w:tc>
        <w:tc>
          <w:tcPr>
            <w:tcW w:w="99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полска култура</w:t>
            </w:r>
          </w:p>
        </w:tc>
        <w:tc>
          <w:tcPr>
            <w:tcW w:w="90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3.001</w:t>
            </w:r>
          </w:p>
        </w:tc>
        <w:tc>
          <w:tcPr>
            <w:tcW w:w="81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61</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Сеново</w:t>
            </w:r>
          </w:p>
        </w:tc>
        <w:tc>
          <w:tcPr>
            <w:tcW w:w="135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012073</w:t>
            </w:r>
          </w:p>
        </w:tc>
        <w:tc>
          <w:tcPr>
            <w:tcW w:w="99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полска култура</w:t>
            </w:r>
          </w:p>
        </w:tc>
        <w:tc>
          <w:tcPr>
            <w:tcW w:w="90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11.638</w:t>
            </w:r>
          </w:p>
        </w:tc>
        <w:tc>
          <w:tcPr>
            <w:tcW w:w="81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61</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hideMark/>
          </w:tcPr>
          <w:p w:rsidR="00631695" w:rsidRPr="00E53E8C" w:rsidRDefault="00631695" w:rsidP="00874BA4">
            <w:r w:rsidRPr="00E53E8C">
              <w:t>Ветово</w:t>
            </w:r>
          </w:p>
        </w:tc>
        <w:tc>
          <w:tcPr>
            <w:tcW w:w="162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Сеново</w:t>
            </w:r>
          </w:p>
        </w:tc>
        <w:tc>
          <w:tcPr>
            <w:tcW w:w="135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017039</w:t>
            </w:r>
          </w:p>
        </w:tc>
        <w:tc>
          <w:tcPr>
            <w:tcW w:w="99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полска култура</w:t>
            </w:r>
          </w:p>
        </w:tc>
        <w:tc>
          <w:tcPr>
            <w:tcW w:w="90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2.999</w:t>
            </w:r>
          </w:p>
        </w:tc>
        <w:tc>
          <w:tcPr>
            <w:tcW w:w="810" w:type="dxa"/>
            <w:tcBorders>
              <w:top w:val="nil"/>
              <w:left w:val="nil"/>
              <w:bottom w:val="single" w:sz="4" w:space="0" w:color="auto"/>
              <w:right w:val="single" w:sz="4" w:space="0" w:color="auto"/>
            </w:tcBorders>
            <w:shd w:val="clear" w:color="auto" w:fill="auto"/>
            <w:hideMark/>
          </w:tcPr>
          <w:p w:rsidR="00631695" w:rsidRPr="00E53E8C" w:rsidRDefault="00631695" w:rsidP="00874BA4">
            <w:r w:rsidRPr="00E53E8C">
              <w:t>56.00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1-единствен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61</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bl>
    <w:p w:rsidR="00631695" w:rsidRPr="00E53E8C" w:rsidRDefault="00631695" w:rsidP="00631695">
      <w:pPr>
        <w:pStyle w:val="30"/>
        <w:tabs>
          <w:tab w:val="left" w:pos="1040"/>
        </w:tabs>
        <w:spacing w:after="0"/>
        <w:ind w:right="203"/>
        <w:jc w:val="both"/>
        <w:rPr>
          <w:rFonts w:ascii="Times New Roman" w:hAnsi="Times New Roman" w:cs="Times New Roman"/>
          <w:sz w:val="24"/>
          <w:szCs w:val="24"/>
        </w:rPr>
      </w:pPr>
    </w:p>
    <w:p w:rsidR="00631695" w:rsidRPr="00E53E8C" w:rsidRDefault="00631695" w:rsidP="00631695">
      <w:pPr>
        <w:ind w:firstLine="420"/>
        <w:rPr>
          <w:b/>
          <w:i/>
        </w:rPr>
      </w:pPr>
      <w:r w:rsidRPr="00E53E8C">
        <w:rPr>
          <w:b/>
          <w:i/>
        </w:rPr>
        <w:t>Таблица 3. Списък на имотите от ДПФ по § 12а от ПЗР на ЗСПЗЗ за землищата в Област Русе, предложени на търг за срок от 1 (една) година за отглеждане на едногодишни полски култури, считано от стопанската 2019/2020 г. на I тръжна сесия - резултати и класиране:</w:t>
      </w:r>
    </w:p>
    <w:tbl>
      <w:tblPr>
        <w:tblW w:w="10710" w:type="dxa"/>
        <w:tblInd w:w="-560" w:type="dxa"/>
        <w:tblLayout w:type="fixed"/>
        <w:tblCellMar>
          <w:left w:w="70" w:type="dxa"/>
          <w:right w:w="70" w:type="dxa"/>
        </w:tblCellMar>
        <w:tblLook w:val="04A0" w:firstRow="1" w:lastRow="0" w:firstColumn="1" w:lastColumn="0" w:noHBand="0" w:noVBand="1"/>
      </w:tblPr>
      <w:tblGrid>
        <w:gridCol w:w="1260"/>
        <w:gridCol w:w="1620"/>
        <w:gridCol w:w="1350"/>
        <w:gridCol w:w="990"/>
        <w:gridCol w:w="900"/>
        <w:gridCol w:w="810"/>
        <w:gridCol w:w="1530"/>
        <w:gridCol w:w="900"/>
        <w:gridCol w:w="630"/>
        <w:gridCol w:w="720"/>
      </w:tblGrid>
      <w:tr w:rsidR="00631695" w:rsidRPr="00E53E8C" w:rsidTr="00874BA4">
        <w:trPr>
          <w:trHeight w:val="300"/>
        </w:trPr>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t xml:space="preserve">     </w:t>
            </w:r>
            <w:r w:rsidRPr="00E53E8C">
              <w:rPr>
                <w:b/>
                <w:bCs/>
              </w:rPr>
              <w:t>Община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Землище</w:t>
            </w:r>
          </w:p>
        </w:tc>
        <w:tc>
          <w:tcPr>
            <w:tcW w:w="13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Имот №</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НТП</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Площ  (дка)</w:t>
            </w:r>
          </w:p>
        </w:tc>
        <w:tc>
          <w:tcPr>
            <w:tcW w:w="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1695" w:rsidRPr="00E53E8C" w:rsidRDefault="00631695" w:rsidP="00874BA4">
            <w:pPr>
              <w:jc w:val="center"/>
              <w:rPr>
                <w:b/>
                <w:bCs/>
              </w:rPr>
            </w:pPr>
            <w:r w:rsidRPr="00E53E8C">
              <w:rPr>
                <w:b/>
                <w:bCs/>
              </w:rPr>
              <w:t xml:space="preserve">Начална тръжна цена </w:t>
            </w:r>
            <w:proofErr w:type="spellStart"/>
            <w:r w:rsidRPr="00E53E8C">
              <w:rPr>
                <w:b/>
                <w:bCs/>
              </w:rPr>
              <w:t>лв</w:t>
            </w:r>
            <w:proofErr w:type="spellEnd"/>
            <w:r w:rsidRPr="00E53E8C">
              <w:rPr>
                <w:b/>
                <w:bCs/>
              </w:rPr>
              <w:t>/дка</w:t>
            </w:r>
          </w:p>
        </w:tc>
        <w:tc>
          <w:tcPr>
            <w:tcW w:w="2430" w:type="dxa"/>
            <w:gridSpan w:val="2"/>
            <w:tcBorders>
              <w:top w:val="single" w:sz="4" w:space="0" w:color="auto"/>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rPr>
                <w:b/>
                <w:bCs/>
              </w:rPr>
            </w:pPr>
            <w:proofErr w:type="spellStart"/>
            <w:r w:rsidRPr="00E53E8C">
              <w:rPr>
                <w:b/>
                <w:bCs/>
              </w:rPr>
              <w:t>I</w:t>
            </w:r>
            <w:r w:rsidRPr="00E53E8C">
              <w:rPr>
                <w:b/>
                <w:bCs/>
                <w:sz w:val="20"/>
                <w:szCs w:val="20"/>
                <w:vertAlign w:val="superscript"/>
              </w:rPr>
              <w:t>-во</w:t>
            </w:r>
            <w:proofErr w:type="spellEnd"/>
            <w:r w:rsidRPr="00E53E8C">
              <w:rPr>
                <w:b/>
                <w:bCs/>
                <w:sz w:val="20"/>
                <w:szCs w:val="20"/>
                <w:vertAlign w:val="superscript"/>
              </w:rPr>
              <w:t xml:space="preserve"> </w:t>
            </w:r>
            <w:r w:rsidRPr="00E53E8C">
              <w:rPr>
                <w:b/>
                <w:bCs/>
                <w:sz w:val="20"/>
                <w:szCs w:val="20"/>
              </w:rPr>
              <w:t>място</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rPr>
                <w:b/>
                <w:bCs/>
              </w:rPr>
            </w:pPr>
            <w:proofErr w:type="spellStart"/>
            <w:r w:rsidRPr="00E53E8C">
              <w:rPr>
                <w:b/>
                <w:bCs/>
              </w:rPr>
              <w:t>II</w:t>
            </w:r>
            <w:r w:rsidRPr="00E53E8C">
              <w:rPr>
                <w:b/>
                <w:bCs/>
                <w:sz w:val="20"/>
                <w:szCs w:val="20"/>
                <w:vertAlign w:val="superscript"/>
              </w:rPr>
              <w:t>-ро</w:t>
            </w:r>
            <w:proofErr w:type="spellEnd"/>
            <w:r w:rsidRPr="00E53E8C">
              <w:rPr>
                <w:b/>
                <w:bCs/>
                <w:sz w:val="20"/>
                <w:szCs w:val="20"/>
                <w:vertAlign w:val="superscript"/>
              </w:rPr>
              <w:t xml:space="preserve"> </w:t>
            </w:r>
            <w:r w:rsidRPr="00E53E8C">
              <w:rPr>
                <w:b/>
                <w:bCs/>
                <w:sz w:val="20"/>
                <w:szCs w:val="20"/>
              </w:rPr>
              <w:t>място</w:t>
            </w:r>
          </w:p>
        </w:tc>
      </w:tr>
      <w:tr w:rsidR="00631695" w:rsidRPr="00E53E8C" w:rsidTr="00874BA4">
        <w:trPr>
          <w:trHeight w:val="1305"/>
        </w:trPr>
        <w:tc>
          <w:tcPr>
            <w:tcW w:w="126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810" w:type="dxa"/>
            <w:vMerge/>
            <w:tcBorders>
              <w:top w:val="single" w:sz="4" w:space="0" w:color="auto"/>
              <w:left w:val="single" w:sz="4" w:space="0" w:color="auto"/>
              <w:bottom w:val="single" w:sz="4" w:space="0" w:color="auto"/>
              <w:right w:val="single" w:sz="4" w:space="0" w:color="auto"/>
            </w:tcBorders>
            <w:vAlign w:val="center"/>
            <w:hideMark/>
          </w:tcPr>
          <w:p w:rsidR="00631695" w:rsidRPr="00E53E8C" w:rsidRDefault="00631695" w:rsidP="00874BA4">
            <w:pPr>
              <w:rPr>
                <w:b/>
                <w:bCs/>
              </w:rPr>
            </w:pPr>
          </w:p>
        </w:tc>
        <w:tc>
          <w:tcPr>
            <w:tcW w:w="153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 на кандидат</w:t>
            </w:r>
          </w:p>
        </w:tc>
        <w:tc>
          <w:tcPr>
            <w:tcW w:w="90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Предложена цена /лева/</w:t>
            </w:r>
          </w:p>
        </w:tc>
        <w:tc>
          <w:tcPr>
            <w:tcW w:w="63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 на кандидат</w:t>
            </w:r>
          </w:p>
        </w:tc>
        <w:tc>
          <w:tcPr>
            <w:tcW w:w="72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center"/>
              <w:rPr>
                <w:b/>
                <w:bCs/>
                <w:sz w:val="20"/>
                <w:szCs w:val="20"/>
              </w:rPr>
            </w:pPr>
            <w:r w:rsidRPr="00E53E8C">
              <w:rPr>
                <w:b/>
                <w:bCs/>
                <w:sz w:val="20"/>
                <w:szCs w:val="20"/>
              </w:rPr>
              <w:t>Предложена цена /лева/</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31695" w:rsidRPr="00E53E8C" w:rsidRDefault="00631695" w:rsidP="00874BA4">
            <w:r w:rsidRPr="00E53E8C">
              <w:lastRenderedPageBreak/>
              <w:t>Бяла</w:t>
            </w:r>
          </w:p>
        </w:tc>
        <w:tc>
          <w:tcPr>
            <w:tcW w:w="162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r w:rsidRPr="00E53E8C">
              <w:t>Пейчиново</w:t>
            </w:r>
          </w:p>
        </w:tc>
        <w:tc>
          <w:tcPr>
            <w:tcW w:w="135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55720.9.13</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right"/>
            </w:pPr>
            <w:r w:rsidRPr="00E53E8C">
              <w:t>0.976</w:t>
            </w:r>
          </w:p>
        </w:tc>
        <w:tc>
          <w:tcPr>
            <w:tcW w:w="81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right"/>
            </w:pPr>
            <w:r w:rsidRPr="00E53E8C">
              <w:t>66.00</w:t>
            </w:r>
          </w:p>
        </w:tc>
        <w:tc>
          <w:tcPr>
            <w:tcW w:w="1530" w:type="dxa"/>
            <w:tcBorders>
              <w:top w:val="nil"/>
              <w:left w:val="nil"/>
              <w:bottom w:val="single" w:sz="4" w:space="0" w:color="auto"/>
              <w:right w:val="single" w:sz="4" w:space="0" w:color="auto"/>
            </w:tcBorders>
            <w:shd w:val="clear" w:color="auto" w:fill="auto"/>
            <w:noWrap/>
            <w:hideMark/>
          </w:tcPr>
          <w:p w:rsidR="00631695" w:rsidRPr="00E53E8C" w:rsidRDefault="00631695" w:rsidP="00874BA4">
            <w:r w:rsidRPr="00E53E8C">
              <w:t>9-единствен</w:t>
            </w:r>
          </w:p>
        </w:tc>
        <w:tc>
          <w:tcPr>
            <w:tcW w:w="900" w:type="dxa"/>
            <w:tcBorders>
              <w:top w:val="nil"/>
              <w:left w:val="nil"/>
              <w:bottom w:val="single" w:sz="4" w:space="0" w:color="auto"/>
              <w:right w:val="single" w:sz="4" w:space="0" w:color="auto"/>
            </w:tcBorders>
            <w:shd w:val="clear" w:color="auto" w:fill="auto"/>
            <w:noWrap/>
            <w:hideMark/>
          </w:tcPr>
          <w:p w:rsidR="00631695" w:rsidRPr="00E53E8C" w:rsidRDefault="00631695" w:rsidP="00874BA4">
            <w:pPr>
              <w:jc w:val="center"/>
            </w:pPr>
            <w:r w:rsidRPr="00E53E8C">
              <w:t>67</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r w:rsidR="00631695" w:rsidRPr="00E53E8C" w:rsidTr="00874BA4">
        <w:trPr>
          <w:trHeight w:val="315"/>
        </w:trPr>
        <w:tc>
          <w:tcPr>
            <w:tcW w:w="1260" w:type="dxa"/>
            <w:tcBorders>
              <w:top w:val="nil"/>
              <w:left w:val="single" w:sz="4" w:space="0" w:color="auto"/>
              <w:bottom w:val="single" w:sz="4" w:space="0" w:color="auto"/>
              <w:right w:val="single" w:sz="4" w:space="0" w:color="auto"/>
            </w:tcBorders>
            <w:shd w:val="clear" w:color="auto" w:fill="auto"/>
            <w:noWrap/>
            <w:vAlign w:val="center"/>
            <w:hideMark/>
          </w:tcPr>
          <w:p w:rsidR="00631695" w:rsidRPr="00E53E8C" w:rsidRDefault="00631695" w:rsidP="00874BA4">
            <w:r w:rsidRPr="00E53E8C">
              <w:t>Бяла</w:t>
            </w:r>
          </w:p>
        </w:tc>
        <w:tc>
          <w:tcPr>
            <w:tcW w:w="162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r w:rsidRPr="00E53E8C">
              <w:t>Пейчиново</w:t>
            </w:r>
          </w:p>
        </w:tc>
        <w:tc>
          <w:tcPr>
            <w:tcW w:w="135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55720.9.15</w:t>
            </w:r>
          </w:p>
        </w:tc>
        <w:tc>
          <w:tcPr>
            <w:tcW w:w="99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center"/>
            </w:pPr>
            <w:r w:rsidRPr="00E53E8C">
              <w:t>нива</w:t>
            </w:r>
          </w:p>
        </w:tc>
        <w:tc>
          <w:tcPr>
            <w:tcW w:w="900" w:type="dxa"/>
            <w:tcBorders>
              <w:top w:val="nil"/>
              <w:left w:val="nil"/>
              <w:bottom w:val="single" w:sz="4" w:space="0" w:color="auto"/>
              <w:right w:val="single" w:sz="4" w:space="0" w:color="auto"/>
            </w:tcBorders>
            <w:shd w:val="clear" w:color="auto" w:fill="auto"/>
            <w:noWrap/>
            <w:vAlign w:val="center"/>
            <w:hideMark/>
          </w:tcPr>
          <w:p w:rsidR="00631695" w:rsidRPr="00E53E8C" w:rsidRDefault="00631695" w:rsidP="00874BA4">
            <w:pPr>
              <w:jc w:val="right"/>
            </w:pPr>
            <w:r w:rsidRPr="00E53E8C">
              <w:t>4.700</w:t>
            </w:r>
          </w:p>
        </w:tc>
        <w:tc>
          <w:tcPr>
            <w:tcW w:w="810" w:type="dxa"/>
            <w:tcBorders>
              <w:top w:val="nil"/>
              <w:left w:val="nil"/>
              <w:bottom w:val="single" w:sz="4" w:space="0" w:color="auto"/>
              <w:right w:val="single" w:sz="4" w:space="0" w:color="auto"/>
            </w:tcBorders>
            <w:shd w:val="clear" w:color="auto" w:fill="auto"/>
            <w:vAlign w:val="center"/>
            <w:hideMark/>
          </w:tcPr>
          <w:p w:rsidR="00631695" w:rsidRPr="00E53E8C" w:rsidRDefault="00631695" w:rsidP="00874BA4">
            <w:pPr>
              <w:jc w:val="right"/>
            </w:pPr>
            <w:r w:rsidRPr="00E53E8C">
              <w:t>66.00</w:t>
            </w:r>
          </w:p>
        </w:tc>
        <w:tc>
          <w:tcPr>
            <w:tcW w:w="15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9-единствен</w:t>
            </w:r>
          </w:p>
        </w:tc>
        <w:tc>
          <w:tcPr>
            <w:tcW w:w="90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67</w:t>
            </w:r>
          </w:p>
        </w:tc>
        <w:tc>
          <w:tcPr>
            <w:tcW w:w="63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c>
          <w:tcPr>
            <w:tcW w:w="720" w:type="dxa"/>
            <w:tcBorders>
              <w:top w:val="nil"/>
              <w:left w:val="nil"/>
              <w:bottom w:val="single" w:sz="4" w:space="0" w:color="auto"/>
              <w:right w:val="single" w:sz="4" w:space="0" w:color="auto"/>
            </w:tcBorders>
            <w:shd w:val="clear" w:color="auto" w:fill="auto"/>
            <w:noWrap/>
            <w:vAlign w:val="bottom"/>
            <w:hideMark/>
          </w:tcPr>
          <w:p w:rsidR="00631695" w:rsidRPr="00E53E8C" w:rsidRDefault="00631695" w:rsidP="00874BA4">
            <w:pPr>
              <w:jc w:val="center"/>
            </w:pPr>
            <w:r w:rsidRPr="00E53E8C">
              <w:t> </w:t>
            </w:r>
          </w:p>
        </w:tc>
      </w:tr>
    </w:tbl>
    <w:p w:rsidR="00631695" w:rsidRPr="00E53E8C" w:rsidRDefault="00631695" w:rsidP="00631695">
      <w:pPr>
        <w:pStyle w:val="30"/>
        <w:tabs>
          <w:tab w:val="left" w:pos="1040"/>
        </w:tabs>
        <w:spacing w:after="0"/>
        <w:ind w:right="203"/>
        <w:jc w:val="both"/>
        <w:rPr>
          <w:rFonts w:ascii="Times New Roman" w:hAnsi="Times New Roman" w:cs="Times New Roman"/>
          <w:sz w:val="24"/>
          <w:szCs w:val="24"/>
        </w:rPr>
      </w:pPr>
    </w:p>
    <w:p w:rsidR="00631695" w:rsidRPr="00E53E8C" w:rsidRDefault="00631695" w:rsidP="00631695">
      <w:pPr>
        <w:pStyle w:val="30"/>
        <w:tabs>
          <w:tab w:val="left" w:pos="1040"/>
        </w:tabs>
        <w:spacing w:after="0"/>
        <w:ind w:right="203"/>
        <w:jc w:val="both"/>
        <w:rPr>
          <w:rFonts w:ascii="Times New Roman" w:hAnsi="Times New Roman" w:cs="Times New Roman"/>
          <w:sz w:val="24"/>
          <w:szCs w:val="24"/>
        </w:rPr>
      </w:pPr>
    </w:p>
    <w:p w:rsidR="00631695" w:rsidRPr="00E53E8C" w:rsidRDefault="00631695" w:rsidP="00631695">
      <w:pPr>
        <w:jc w:val="both"/>
      </w:pPr>
      <w:r w:rsidRPr="00E53E8C">
        <w:t xml:space="preserve">     Тръжната комисия приключи работата си в 11.00 ч.</w:t>
      </w:r>
    </w:p>
    <w:p w:rsidR="00631695" w:rsidRPr="00E53E8C" w:rsidRDefault="00631695" w:rsidP="00631695">
      <w:pPr>
        <w:jc w:val="both"/>
      </w:pPr>
    </w:p>
    <w:p w:rsidR="00631695" w:rsidRPr="00E53E8C" w:rsidRDefault="00631695" w:rsidP="00631695">
      <w:pPr>
        <w:jc w:val="both"/>
      </w:pPr>
      <w:r w:rsidRPr="00E53E8C">
        <w:t xml:space="preserve">     Настоящият протокол се изготви в 1 оригинал.</w:t>
      </w:r>
    </w:p>
    <w:p w:rsidR="00631695" w:rsidRPr="00E53E8C" w:rsidRDefault="00631695" w:rsidP="00631695">
      <w:pPr>
        <w:jc w:val="both"/>
      </w:pPr>
      <w:r w:rsidRPr="00E53E8C">
        <w:t xml:space="preserve">     Протоколът може да бъде обжалван в 14-дневен срок от съобщаване на резултатите по реда на </w:t>
      </w:r>
      <w:proofErr w:type="spellStart"/>
      <w:r w:rsidRPr="00E53E8C">
        <w:t>Административнопроцесуалния</w:t>
      </w:r>
      <w:proofErr w:type="spellEnd"/>
      <w:r w:rsidRPr="00E53E8C">
        <w:t xml:space="preserve"> кодекс, чрез</w:t>
      </w:r>
      <w:r w:rsidRPr="00E53E8C">
        <w:rPr>
          <w:b/>
        </w:rPr>
        <w:t xml:space="preserve"> </w:t>
      </w:r>
      <w:r w:rsidRPr="00E53E8C">
        <w:t>Областна дирекция</w:t>
      </w:r>
      <w:r w:rsidRPr="00E53E8C">
        <w:rPr>
          <w:lang w:val="en-US"/>
        </w:rPr>
        <w:t xml:space="preserve"> </w:t>
      </w:r>
      <w:r w:rsidRPr="00E53E8C">
        <w:t>„Земеделие” – Русе, пред Административен съд – Русе.</w:t>
      </w:r>
    </w:p>
    <w:p w:rsidR="00631695" w:rsidRPr="00E53E8C" w:rsidRDefault="00631695" w:rsidP="00631695">
      <w:pPr>
        <w:pStyle w:val="30"/>
        <w:spacing w:after="0"/>
        <w:ind w:left="0"/>
        <w:jc w:val="both"/>
        <w:rPr>
          <w:rFonts w:ascii="Times New Roman" w:hAnsi="Times New Roman" w:cs="Times New Roman"/>
          <w:b/>
          <w:sz w:val="24"/>
          <w:szCs w:val="24"/>
          <w:lang w:val="en-US"/>
        </w:rPr>
      </w:pPr>
      <w:r w:rsidRPr="00E53E8C">
        <w:rPr>
          <w:rFonts w:ascii="Times New Roman" w:hAnsi="Times New Roman" w:cs="Times New Roman"/>
          <w:b/>
          <w:sz w:val="24"/>
          <w:szCs w:val="24"/>
        </w:rPr>
        <w:t xml:space="preserve">                                               </w:t>
      </w:r>
    </w:p>
    <w:p w:rsidR="00631695" w:rsidRPr="00E53E8C" w:rsidRDefault="00631695" w:rsidP="00631695">
      <w:pPr>
        <w:pStyle w:val="30"/>
        <w:spacing w:after="0"/>
        <w:ind w:left="0"/>
        <w:jc w:val="both"/>
        <w:rPr>
          <w:rFonts w:ascii="Times New Roman" w:hAnsi="Times New Roman" w:cs="Times New Roman"/>
          <w:b/>
          <w:sz w:val="24"/>
          <w:szCs w:val="24"/>
        </w:rPr>
      </w:pPr>
      <w:r w:rsidRPr="00E53E8C">
        <w:rPr>
          <w:rFonts w:ascii="Times New Roman" w:hAnsi="Times New Roman" w:cs="Times New Roman"/>
          <w:b/>
          <w:sz w:val="24"/>
          <w:szCs w:val="24"/>
          <w:lang w:val="en-US"/>
        </w:rPr>
        <w:t xml:space="preserve">                                             </w:t>
      </w:r>
      <w:r w:rsidRPr="00E53E8C">
        <w:rPr>
          <w:rFonts w:ascii="Times New Roman" w:hAnsi="Times New Roman" w:cs="Times New Roman"/>
          <w:b/>
          <w:sz w:val="24"/>
          <w:szCs w:val="24"/>
        </w:rPr>
        <w:t xml:space="preserve"> ЧЛЕНОВЕ НА КОМИСИЯТА:</w:t>
      </w:r>
    </w:p>
    <w:p w:rsidR="00631695" w:rsidRPr="00E53E8C" w:rsidRDefault="00631695" w:rsidP="00631695">
      <w:pPr>
        <w:pStyle w:val="30"/>
        <w:spacing w:after="0"/>
        <w:ind w:left="2880"/>
        <w:jc w:val="both"/>
        <w:rPr>
          <w:rFonts w:ascii="Times New Roman" w:hAnsi="Times New Roman" w:cs="Times New Roman"/>
          <w:b/>
          <w:sz w:val="24"/>
          <w:szCs w:val="24"/>
        </w:rPr>
      </w:pPr>
    </w:p>
    <w:p w:rsidR="00631695" w:rsidRPr="00E53E8C" w:rsidRDefault="00631695" w:rsidP="00631695">
      <w:pPr>
        <w:pStyle w:val="30"/>
        <w:spacing w:after="0"/>
        <w:ind w:left="2880"/>
        <w:jc w:val="both"/>
        <w:rPr>
          <w:rFonts w:ascii="Times New Roman" w:hAnsi="Times New Roman" w:cs="Times New Roman"/>
          <w:b/>
          <w:sz w:val="24"/>
          <w:szCs w:val="24"/>
        </w:rPr>
      </w:pPr>
      <w:r w:rsidRPr="00E53E8C">
        <w:rPr>
          <w:rFonts w:ascii="Times New Roman" w:hAnsi="Times New Roman" w:cs="Times New Roman"/>
          <w:b/>
          <w:sz w:val="24"/>
          <w:szCs w:val="24"/>
        </w:rPr>
        <w:t>Председател:                  /п/</w:t>
      </w:r>
    </w:p>
    <w:p w:rsidR="00631695" w:rsidRPr="00E53E8C" w:rsidRDefault="00631695" w:rsidP="00631695">
      <w:pPr>
        <w:pStyle w:val="30"/>
        <w:spacing w:after="0"/>
        <w:ind w:left="2880"/>
        <w:jc w:val="both"/>
        <w:rPr>
          <w:rFonts w:ascii="Times New Roman" w:hAnsi="Times New Roman" w:cs="Times New Roman"/>
          <w:b/>
          <w:sz w:val="24"/>
          <w:szCs w:val="24"/>
        </w:rPr>
      </w:pPr>
      <w:r w:rsidRPr="00E53E8C">
        <w:rPr>
          <w:rFonts w:ascii="Times New Roman" w:hAnsi="Times New Roman" w:cs="Times New Roman"/>
          <w:b/>
          <w:sz w:val="24"/>
          <w:szCs w:val="24"/>
        </w:rPr>
        <w:tab/>
      </w:r>
      <w:r w:rsidRPr="00E53E8C">
        <w:rPr>
          <w:rFonts w:ascii="Times New Roman" w:hAnsi="Times New Roman" w:cs="Times New Roman"/>
          <w:b/>
          <w:sz w:val="24"/>
          <w:szCs w:val="24"/>
        </w:rPr>
        <w:tab/>
        <w:t xml:space="preserve">      /Гюнай </w:t>
      </w:r>
      <w:proofErr w:type="spellStart"/>
      <w:r w:rsidRPr="00E53E8C">
        <w:rPr>
          <w:rFonts w:ascii="Times New Roman" w:hAnsi="Times New Roman" w:cs="Times New Roman"/>
          <w:b/>
          <w:sz w:val="24"/>
          <w:szCs w:val="24"/>
        </w:rPr>
        <w:t>Кадънкова</w:t>
      </w:r>
      <w:proofErr w:type="spellEnd"/>
      <w:r w:rsidRPr="00E53E8C">
        <w:rPr>
          <w:rFonts w:ascii="Times New Roman" w:hAnsi="Times New Roman" w:cs="Times New Roman"/>
          <w:b/>
          <w:sz w:val="24"/>
          <w:szCs w:val="24"/>
        </w:rPr>
        <w:t>/</w:t>
      </w:r>
    </w:p>
    <w:p w:rsidR="00631695" w:rsidRPr="00E53E8C" w:rsidRDefault="00631695" w:rsidP="00631695">
      <w:pPr>
        <w:pStyle w:val="30"/>
        <w:spacing w:after="0"/>
        <w:ind w:left="2880"/>
        <w:jc w:val="both"/>
        <w:rPr>
          <w:rFonts w:ascii="Times New Roman" w:hAnsi="Times New Roman" w:cs="Times New Roman"/>
          <w:b/>
          <w:sz w:val="24"/>
          <w:szCs w:val="24"/>
        </w:rPr>
      </w:pPr>
    </w:p>
    <w:p w:rsidR="00631695" w:rsidRPr="00E53E8C" w:rsidRDefault="00631695" w:rsidP="00631695">
      <w:pPr>
        <w:pStyle w:val="30"/>
        <w:spacing w:after="0"/>
        <w:ind w:left="2880"/>
        <w:jc w:val="both"/>
        <w:rPr>
          <w:rFonts w:ascii="Times New Roman" w:hAnsi="Times New Roman" w:cs="Times New Roman"/>
          <w:b/>
          <w:sz w:val="24"/>
          <w:szCs w:val="24"/>
        </w:rPr>
      </w:pPr>
    </w:p>
    <w:p w:rsidR="00631695" w:rsidRPr="00E53E8C" w:rsidRDefault="00631695" w:rsidP="00631695">
      <w:pPr>
        <w:pStyle w:val="30"/>
        <w:spacing w:after="0"/>
        <w:ind w:left="2880"/>
        <w:jc w:val="both"/>
        <w:rPr>
          <w:rFonts w:ascii="Times New Roman" w:hAnsi="Times New Roman" w:cs="Times New Roman"/>
          <w:b/>
          <w:sz w:val="24"/>
          <w:szCs w:val="24"/>
        </w:rPr>
      </w:pPr>
      <w:r w:rsidRPr="00E53E8C">
        <w:rPr>
          <w:rFonts w:ascii="Times New Roman" w:hAnsi="Times New Roman" w:cs="Times New Roman"/>
          <w:b/>
          <w:sz w:val="24"/>
          <w:szCs w:val="24"/>
        </w:rPr>
        <w:t>Членове:       1.                /п/</w:t>
      </w:r>
    </w:p>
    <w:p w:rsidR="00631695" w:rsidRPr="00E53E8C" w:rsidRDefault="00631695" w:rsidP="00631695">
      <w:pPr>
        <w:pStyle w:val="30"/>
        <w:spacing w:after="0"/>
        <w:ind w:left="2880"/>
        <w:jc w:val="both"/>
        <w:rPr>
          <w:rFonts w:ascii="Times New Roman" w:hAnsi="Times New Roman" w:cs="Times New Roman"/>
          <w:b/>
          <w:sz w:val="24"/>
          <w:szCs w:val="24"/>
        </w:rPr>
      </w:pPr>
      <w:r w:rsidRPr="00E53E8C">
        <w:rPr>
          <w:rFonts w:ascii="Times New Roman" w:hAnsi="Times New Roman" w:cs="Times New Roman"/>
          <w:b/>
          <w:sz w:val="24"/>
          <w:szCs w:val="24"/>
        </w:rPr>
        <w:tab/>
      </w:r>
      <w:r w:rsidRPr="00E53E8C">
        <w:rPr>
          <w:rFonts w:ascii="Times New Roman" w:hAnsi="Times New Roman" w:cs="Times New Roman"/>
          <w:b/>
          <w:sz w:val="24"/>
          <w:szCs w:val="24"/>
        </w:rPr>
        <w:tab/>
        <w:t>/Д-р Теменужка Ненова/</w:t>
      </w:r>
    </w:p>
    <w:p w:rsidR="00631695" w:rsidRPr="00E53E8C" w:rsidRDefault="00631695" w:rsidP="00631695">
      <w:pPr>
        <w:pStyle w:val="30"/>
        <w:spacing w:after="0"/>
        <w:ind w:left="0"/>
        <w:jc w:val="both"/>
        <w:rPr>
          <w:rFonts w:ascii="Times New Roman" w:hAnsi="Times New Roman" w:cs="Times New Roman"/>
          <w:b/>
          <w:sz w:val="24"/>
          <w:szCs w:val="24"/>
          <w:lang w:val="ru-RU"/>
        </w:rPr>
      </w:pPr>
    </w:p>
    <w:p w:rsidR="00631695" w:rsidRPr="00E53E8C" w:rsidRDefault="00631695" w:rsidP="00631695">
      <w:pPr>
        <w:pStyle w:val="30"/>
        <w:spacing w:after="0"/>
        <w:ind w:left="0"/>
        <w:jc w:val="both"/>
        <w:rPr>
          <w:rFonts w:ascii="Times New Roman" w:hAnsi="Times New Roman" w:cs="Times New Roman"/>
          <w:b/>
          <w:sz w:val="24"/>
          <w:szCs w:val="24"/>
          <w:lang w:val="ru-RU"/>
        </w:rPr>
      </w:pPr>
      <w:r w:rsidRPr="00E53E8C">
        <w:rPr>
          <w:rFonts w:ascii="Times New Roman" w:hAnsi="Times New Roman" w:cs="Times New Roman"/>
          <w:b/>
          <w:sz w:val="24"/>
          <w:szCs w:val="24"/>
          <w:lang w:val="ru-RU"/>
        </w:rPr>
        <w:t xml:space="preserve">                                                                       2.                 /</w:t>
      </w:r>
      <w:proofErr w:type="gramStart"/>
      <w:r w:rsidRPr="00E53E8C">
        <w:rPr>
          <w:rFonts w:ascii="Times New Roman" w:hAnsi="Times New Roman" w:cs="Times New Roman"/>
          <w:b/>
          <w:sz w:val="24"/>
          <w:szCs w:val="24"/>
          <w:lang w:val="ru-RU"/>
        </w:rPr>
        <w:t>п</w:t>
      </w:r>
      <w:proofErr w:type="gramEnd"/>
      <w:r w:rsidRPr="00E53E8C">
        <w:rPr>
          <w:rFonts w:ascii="Times New Roman" w:hAnsi="Times New Roman" w:cs="Times New Roman"/>
          <w:b/>
          <w:sz w:val="24"/>
          <w:szCs w:val="24"/>
          <w:lang w:val="ru-RU"/>
        </w:rPr>
        <w:t>/</w:t>
      </w:r>
    </w:p>
    <w:p w:rsidR="00631695" w:rsidRPr="00E53E8C" w:rsidRDefault="00631695" w:rsidP="00631695">
      <w:pPr>
        <w:pStyle w:val="30"/>
        <w:spacing w:after="0"/>
        <w:ind w:left="4248"/>
        <w:jc w:val="both"/>
        <w:rPr>
          <w:rFonts w:ascii="Times New Roman" w:hAnsi="Times New Roman" w:cs="Times New Roman"/>
          <w:b/>
          <w:sz w:val="24"/>
          <w:szCs w:val="24"/>
        </w:rPr>
      </w:pPr>
      <w:r w:rsidRPr="00E53E8C">
        <w:rPr>
          <w:rFonts w:ascii="Times New Roman" w:hAnsi="Times New Roman" w:cs="Times New Roman"/>
          <w:b/>
          <w:sz w:val="24"/>
          <w:szCs w:val="24"/>
        </w:rPr>
        <w:t>/Елка Захариева/</w:t>
      </w:r>
    </w:p>
    <w:p w:rsidR="00631695" w:rsidRPr="00E53E8C" w:rsidRDefault="00631695" w:rsidP="00631695">
      <w:pPr>
        <w:pStyle w:val="30"/>
        <w:spacing w:after="0"/>
        <w:jc w:val="both"/>
        <w:rPr>
          <w:rFonts w:ascii="Times New Roman" w:hAnsi="Times New Roman" w:cs="Times New Roman"/>
          <w:b/>
          <w:sz w:val="24"/>
          <w:szCs w:val="24"/>
          <w:lang w:val="ru-RU"/>
        </w:rPr>
      </w:pPr>
    </w:p>
    <w:p w:rsidR="00631695" w:rsidRPr="00E53E8C" w:rsidRDefault="00631695" w:rsidP="00631695">
      <w:pPr>
        <w:pStyle w:val="30"/>
        <w:spacing w:after="0"/>
        <w:jc w:val="both"/>
        <w:rPr>
          <w:rFonts w:ascii="Times New Roman" w:hAnsi="Times New Roman" w:cs="Times New Roman"/>
          <w:b/>
          <w:sz w:val="24"/>
          <w:szCs w:val="24"/>
          <w:lang w:val="ru-RU"/>
        </w:rPr>
      </w:pPr>
      <w:r w:rsidRPr="00E53E8C">
        <w:rPr>
          <w:rFonts w:ascii="Times New Roman" w:hAnsi="Times New Roman" w:cs="Times New Roman"/>
          <w:b/>
          <w:sz w:val="24"/>
          <w:szCs w:val="24"/>
          <w:lang w:val="ru-RU"/>
        </w:rPr>
        <w:t xml:space="preserve">                                                                  3.                 /</w:t>
      </w:r>
      <w:proofErr w:type="gramStart"/>
      <w:r w:rsidRPr="00E53E8C">
        <w:rPr>
          <w:rFonts w:ascii="Times New Roman" w:hAnsi="Times New Roman" w:cs="Times New Roman"/>
          <w:b/>
          <w:sz w:val="24"/>
          <w:szCs w:val="24"/>
          <w:lang w:val="ru-RU"/>
        </w:rPr>
        <w:t>п</w:t>
      </w:r>
      <w:proofErr w:type="gramEnd"/>
      <w:r w:rsidRPr="00E53E8C">
        <w:rPr>
          <w:rFonts w:ascii="Times New Roman" w:hAnsi="Times New Roman" w:cs="Times New Roman"/>
          <w:b/>
          <w:sz w:val="24"/>
          <w:szCs w:val="24"/>
          <w:lang w:val="ru-RU"/>
        </w:rPr>
        <w:t>/</w:t>
      </w:r>
    </w:p>
    <w:p w:rsidR="00631695" w:rsidRPr="00E53E8C" w:rsidRDefault="00631695" w:rsidP="00631695">
      <w:pPr>
        <w:pStyle w:val="30"/>
        <w:spacing w:after="0"/>
        <w:ind w:left="4248"/>
        <w:jc w:val="both"/>
        <w:rPr>
          <w:rFonts w:ascii="Times New Roman" w:hAnsi="Times New Roman" w:cs="Times New Roman"/>
          <w:b/>
          <w:sz w:val="24"/>
          <w:szCs w:val="24"/>
        </w:rPr>
      </w:pPr>
      <w:r w:rsidRPr="00E53E8C">
        <w:rPr>
          <w:rFonts w:ascii="Times New Roman" w:hAnsi="Times New Roman" w:cs="Times New Roman"/>
          <w:b/>
          <w:sz w:val="24"/>
          <w:szCs w:val="24"/>
        </w:rPr>
        <w:t xml:space="preserve">  /Венета Иванова /</w:t>
      </w:r>
    </w:p>
    <w:p w:rsidR="00631695" w:rsidRPr="00E53E8C" w:rsidRDefault="00631695" w:rsidP="00631695">
      <w:pPr>
        <w:pStyle w:val="30"/>
        <w:spacing w:after="0"/>
        <w:ind w:left="4248"/>
        <w:jc w:val="both"/>
        <w:rPr>
          <w:rFonts w:ascii="Times New Roman" w:hAnsi="Times New Roman" w:cs="Times New Roman"/>
          <w:b/>
          <w:sz w:val="24"/>
          <w:szCs w:val="24"/>
        </w:rPr>
      </w:pPr>
    </w:p>
    <w:p w:rsidR="00631695" w:rsidRPr="00E53E8C" w:rsidRDefault="00631695" w:rsidP="00631695">
      <w:pPr>
        <w:pStyle w:val="30"/>
        <w:spacing w:after="0"/>
        <w:jc w:val="both"/>
        <w:rPr>
          <w:rFonts w:ascii="Times New Roman" w:hAnsi="Times New Roman" w:cs="Times New Roman"/>
          <w:b/>
          <w:sz w:val="24"/>
          <w:szCs w:val="24"/>
          <w:lang w:val="ru-RU"/>
        </w:rPr>
      </w:pPr>
      <w:r w:rsidRPr="00E53E8C">
        <w:rPr>
          <w:rFonts w:ascii="Times New Roman" w:hAnsi="Times New Roman" w:cs="Times New Roman"/>
          <w:b/>
          <w:sz w:val="24"/>
          <w:szCs w:val="24"/>
          <w:lang w:val="ru-RU"/>
        </w:rPr>
        <w:t xml:space="preserve"> </w:t>
      </w:r>
      <w:r w:rsidRPr="00E53E8C">
        <w:rPr>
          <w:rFonts w:ascii="Times New Roman" w:hAnsi="Times New Roman" w:cs="Times New Roman"/>
          <w:b/>
          <w:sz w:val="24"/>
          <w:szCs w:val="24"/>
          <w:lang w:val="ru-RU"/>
        </w:rPr>
        <w:tab/>
      </w:r>
      <w:r w:rsidRPr="00E53E8C">
        <w:rPr>
          <w:rFonts w:ascii="Times New Roman" w:hAnsi="Times New Roman" w:cs="Times New Roman"/>
          <w:b/>
          <w:sz w:val="24"/>
          <w:szCs w:val="24"/>
          <w:lang w:val="ru-RU"/>
        </w:rPr>
        <w:tab/>
      </w:r>
      <w:r w:rsidRPr="00E53E8C">
        <w:rPr>
          <w:rFonts w:ascii="Times New Roman" w:hAnsi="Times New Roman" w:cs="Times New Roman"/>
          <w:b/>
          <w:sz w:val="24"/>
          <w:szCs w:val="24"/>
          <w:lang w:val="ru-RU"/>
        </w:rPr>
        <w:tab/>
      </w:r>
      <w:r w:rsidRPr="00E53E8C">
        <w:rPr>
          <w:rFonts w:ascii="Times New Roman" w:hAnsi="Times New Roman" w:cs="Times New Roman"/>
          <w:b/>
          <w:sz w:val="24"/>
          <w:szCs w:val="24"/>
          <w:lang w:val="ru-RU"/>
        </w:rPr>
        <w:tab/>
      </w:r>
      <w:r w:rsidRPr="00E53E8C">
        <w:rPr>
          <w:rFonts w:ascii="Times New Roman" w:hAnsi="Times New Roman" w:cs="Times New Roman"/>
          <w:b/>
          <w:sz w:val="24"/>
          <w:szCs w:val="24"/>
          <w:lang w:val="ru-RU"/>
        </w:rPr>
        <w:tab/>
      </w:r>
      <w:r w:rsidRPr="00E53E8C">
        <w:rPr>
          <w:rFonts w:ascii="Times New Roman" w:hAnsi="Times New Roman" w:cs="Times New Roman"/>
          <w:b/>
          <w:sz w:val="24"/>
          <w:szCs w:val="24"/>
          <w:lang w:val="ru-RU"/>
        </w:rPr>
        <w:tab/>
        <w:t>4.                 /</w:t>
      </w:r>
      <w:proofErr w:type="gramStart"/>
      <w:r w:rsidRPr="00E53E8C">
        <w:rPr>
          <w:rFonts w:ascii="Times New Roman" w:hAnsi="Times New Roman" w:cs="Times New Roman"/>
          <w:b/>
          <w:sz w:val="24"/>
          <w:szCs w:val="24"/>
          <w:lang w:val="ru-RU"/>
        </w:rPr>
        <w:t>п</w:t>
      </w:r>
      <w:proofErr w:type="gramEnd"/>
      <w:r w:rsidRPr="00E53E8C">
        <w:rPr>
          <w:rFonts w:ascii="Times New Roman" w:hAnsi="Times New Roman" w:cs="Times New Roman"/>
          <w:b/>
          <w:sz w:val="24"/>
          <w:szCs w:val="24"/>
          <w:lang w:val="ru-RU"/>
        </w:rPr>
        <w:t>/</w:t>
      </w:r>
    </w:p>
    <w:p w:rsidR="00631695" w:rsidRPr="00E53E8C" w:rsidRDefault="00631695" w:rsidP="00631695">
      <w:pPr>
        <w:pStyle w:val="30"/>
        <w:spacing w:after="0"/>
        <w:jc w:val="both"/>
        <w:rPr>
          <w:rFonts w:ascii="Times New Roman" w:hAnsi="Times New Roman" w:cs="Times New Roman"/>
          <w:b/>
          <w:sz w:val="24"/>
          <w:szCs w:val="24"/>
        </w:rPr>
      </w:pPr>
      <w:r w:rsidRPr="00E53E8C">
        <w:rPr>
          <w:rFonts w:ascii="Times New Roman" w:hAnsi="Times New Roman" w:cs="Times New Roman"/>
          <w:b/>
          <w:sz w:val="24"/>
          <w:szCs w:val="24"/>
        </w:rPr>
        <w:tab/>
      </w:r>
      <w:r w:rsidRPr="00E53E8C">
        <w:rPr>
          <w:rFonts w:ascii="Times New Roman" w:hAnsi="Times New Roman" w:cs="Times New Roman"/>
          <w:b/>
          <w:sz w:val="24"/>
          <w:szCs w:val="24"/>
        </w:rPr>
        <w:tab/>
      </w:r>
      <w:r w:rsidRPr="00E53E8C">
        <w:rPr>
          <w:rFonts w:ascii="Times New Roman" w:hAnsi="Times New Roman" w:cs="Times New Roman"/>
          <w:b/>
          <w:sz w:val="24"/>
          <w:szCs w:val="24"/>
        </w:rPr>
        <w:tab/>
      </w:r>
      <w:r w:rsidRPr="00E53E8C">
        <w:rPr>
          <w:rFonts w:ascii="Times New Roman" w:hAnsi="Times New Roman" w:cs="Times New Roman"/>
          <w:b/>
          <w:sz w:val="24"/>
          <w:szCs w:val="24"/>
        </w:rPr>
        <w:tab/>
      </w:r>
      <w:r w:rsidRPr="00E53E8C">
        <w:rPr>
          <w:rFonts w:ascii="Times New Roman" w:hAnsi="Times New Roman" w:cs="Times New Roman"/>
          <w:b/>
          <w:sz w:val="24"/>
          <w:szCs w:val="24"/>
        </w:rPr>
        <w:tab/>
      </w:r>
      <w:r w:rsidRPr="00E53E8C">
        <w:rPr>
          <w:rFonts w:ascii="Times New Roman" w:hAnsi="Times New Roman" w:cs="Times New Roman"/>
          <w:b/>
          <w:sz w:val="24"/>
          <w:szCs w:val="24"/>
        </w:rPr>
        <w:tab/>
        <w:t xml:space="preserve">   /Владимир </w:t>
      </w:r>
      <w:proofErr w:type="spellStart"/>
      <w:r w:rsidRPr="00E53E8C">
        <w:rPr>
          <w:rFonts w:ascii="Times New Roman" w:hAnsi="Times New Roman" w:cs="Times New Roman"/>
          <w:b/>
          <w:sz w:val="24"/>
          <w:szCs w:val="24"/>
        </w:rPr>
        <w:t>Тедески</w:t>
      </w:r>
      <w:proofErr w:type="spellEnd"/>
      <w:r w:rsidRPr="00E53E8C">
        <w:rPr>
          <w:rFonts w:ascii="Times New Roman" w:hAnsi="Times New Roman" w:cs="Times New Roman"/>
          <w:b/>
          <w:sz w:val="24"/>
          <w:szCs w:val="24"/>
        </w:rPr>
        <w:t>/</w:t>
      </w:r>
    </w:p>
    <w:p w:rsidR="00631695" w:rsidRPr="00E53E8C" w:rsidRDefault="00631695" w:rsidP="00631695">
      <w:pPr>
        <w:pStyle w:val="30"/>
        <w:spacing w:after="0"/>
        <w:jc w:val="both"/>
        <w:rPr>
          <w:rFonts w:ascii="Times New Roman" w:hAnsi="Times New Roman" w:cs="Times New Roman"/>
          <w:b/>
          <w:sz w:val="24"/>
          <w:szCs w:val="24"/>
          <w:lang w:val="ru-RU"/>
        </w:rPr>
      </w:pPr>
    </w:p>
    <w:p w:rsidR="00631695" w:rsidRPr="00E53E8C" w:rsidRDefault="00631695" w:rsidP="00631695">
      <w:pPr>
        <w:pStyle w:val="30"/>
        <w:spacing w:after="0"/>
        <w:jc w:val="both"/>
        <w:rPr>
          <w:rFonts w:ascii="Times New Roman" w:hAnsi="Times New Roman" w:cs="Times New Roman"/>
          <w:b/>
          <w:sz w:val="24"/>
          <w:szCs w:val="24"/>
        </w:rPr>
      </w:pPr>
      <w:r w:rsidRPr="00E53E8C">
        <w:rPr>
          <w:rFonts w:ascii="Times New Roman" w:hAnsi="Times New Roman" w:cs="Times New Roman"/>
          <w:b/>
          <w:sz w:val="24"/>
          <w:szCs w:val="24"/>
          <w:lang w:val="ru-RU"/>
        </w:rPr>
        <w:t xml:space="preserve">                                             </w:t>
      </w:r>
      <w:proofErr w:type="spellStart"/>
      <w:r w:rsidRPr="00E53E8C">
        <w:rPr>
          <w:rFonts w:ascii="Times New Roman" w:hAnsi="Times New Roman" w:cs="Times New Roman"/>
          <w:b/>
          <w:sz w:val="24"/>
          <w:szCs w:val="24"/>
          <w:lang w:val="ru-RU"/>
        </w:rPr>
        <w:t>Резервни</w:t>
      </w:r>
      <w:proofErr w:type="spellEnd"/>
      <w:r w:rsidRPr="00E53E8C">
        <w:rPr>
          <w:rFonts w:ascii="Times New Roman" w:hAnsi="Times New Roman" w:cs="Times New Roman"/>
          <w:b/>
          <w:sz w:val="24"/>
          <w:szCs w:val="24"/>
          <w:lang w:val="ru-RU"/>
        </w:rPr>
        <w:t xml:space="preserve"> </w:t>
      </w:r>
      <w:proofErr w:type="spellStart"/>
      <w:r w:rsidRPr="00E53E8C">
        <w:rPr>
          <w:rFonts w:ascii="Times New Roman" w:hAnsi="Times New Roman" w:cs="Times New Roman"/>
          <w:b/>
          <w:sz w:val="24"/>
          <w:szCs w:val="24"/>
          <w:lang w:val="ru-RU"/>
        </w:rPr>
        <w:t>членове</w:t>
      </w:r>
      <w:proofErr w:type="spellEnd"/>
      <w:r w:rsidRPr="00E53E8C">
        <w:rPr>
          <w:rFonts w:ascii="Times New Roman" w:hAnsi="Times New Roman" w:cs="Times New Roman"/>
          <w:b/>
          <w:sz w:val="24"/>
          <w:szCs w:val="24"/>
          <w:lang w:val="ru-RU"/>
        </w:rPr>
        <w:t xml:space="preserve">: </w:t>
      </w:r>
    </w:p>
    <w:p w:rsidR="00631695" w:rsidRPr="00E53E8C" w:rsidRDefault="00631695" w:rsidP="00631695">
      <w:pPr>
        <w:pStyle w:val="30"/>
        <w:spacing w:after="0"/>
        <w:ind w:left="4248"/>
        <w:jc w:val="both"/>
        <w:rPr>
          <w:rFonts w:ascii="Times New Roman" w:hAnsi="Times New Roman" w:cs="Times New Roman"/>
          <w:b/>
          <w:sz w:val="24"/>
          <w:szCs w:val="24"/>
        </w:rPr>
      </w:pPr>
    </w:p>
    <w:p w:rsidR="00631695" w:rsidRPr="00E53E8C" w:rsidRDefault="00631695" w:rsidP="00631695">
      <w:pPr>
        <w:pStyle w:val="30"/>
        <w:spacing w:after="0"/>
        <w:ind w:left="4248"/>
        <w:jc w:val="both"/>
        <w:rPr>
          <w:rFonts w:ascii="Times New Roman" w:hAnsi="Times New Roman" w:cs="Times New Roman"/>
          <w:b/>
          <w:sz w:val="24"/>
          <w:szCs w:val="24"/>
        </w:rPr>
      </w:pPr>
      <w:r w:rsidRPr="00E53E8C">
        <w:rPr>
          <w:rFonts w:ascii="Times New Roman" w:hAnsi="Times New Roman" w:cs="Times New Roman"/>
          <w:b/>
          <w:sz w:val="24"/>
          <w:szCs w:val="24"/>
        </w:rPr>
        <w:t xml:space="preserve">  5.              -</w:t>
      </w:r>
    </w:p>
    <w:p w:rsidR="00631695" w:rsidRPr="00E53E8C" w:rsidRDefault="00631695" w:rsidP="00631695">
      <w:pPr>
        <w:pStyle w:val="30"/>
        <w:spacing w:after="0"/>
        <w:ind w:left="4248"/>
        <w:jc w:val="both"/>
        <w:rPr>
          <w:rFonts w:ascii="Times New Roman" w:hAnsi="Times New Roman" w:cs="Times New Roman"/>
          <w:b/>
          <w:sz w:val="24"/>
          <w:szCs w:val="24"/>
        </w:rPr>
      </w:pPr>
      <w:r w:rsidRPr="00E53E8C">
        <w:rPr>
          <w:rFonts w:ascii="Times New Roman" w:hAnsi="Times New Roman" w:cs="Times New Roman"/>
          <w:b/>
          <w:sz w:val="24"/>
          <w:szCs w:val="24"/>
        </w:rPr>
        <w:t xml:space="preserve">      /Анна Стойнова/</w:t>
      </w:r>
    </w:p>
    <w:p w:rsidR="00631695" w:rsidRPr="00E53E8C" w:rsidRDefault="00631695" w:rsidP="00631695">
      <w:pPr>
        <w:pStyle w:val="30"/>
        <w:spacing w:after="0"/>
        <w:ind w:left="4248"/>
        <w:jc w:val="both"/>
        <w:rPr>
          <w:rFonts w:ascii="Times New Roman" w:hAnsi="Times New Roman" w:cs="Times New Roman"/>
          <w:b/>
          <w:sz w:val="24"/>
          <w:szCs w:val="24"/>
        </w:rPr>
      </w:pPr>
    </w:p>
    <w:p w:rsidR="00631695" w:rsidRPr="00E53E8C" w:rsidRDefault="00631695" w:rsidP="00631695">
      <w:pPr>
        <w:pStyle w:val="30"/>
        <w:spacing w:after="0"/>
        <w:ind w:left="4248"/>
        <w:jc w:val="both"/>
        <w:rPr>
          <w:rFonts w:ascii="Times New Roman" w:hAnsi="Times New Roman" w:cs="Times New Roman"/>
          <w:b/>
          <w:sz w:val="24"/>
          <w:szCs w:val="24"/>
        </w:rPr>
      </w:pPr>
      <w:r w:rsidRPr="00E53E8C">
        <w:rPr>
          <w:rFonts w:ascii="Times New Roman" w:hAnsi="Times New Roman" w:cs="Times New Roman"/>
          <w:b/>
          <w:sz w:val="24"/>
          <w:szCs w:val="24"/>
        </w:rPr>
        <w:t xml:space="preserve">  6.               -</w:t>
      </w:r>
    </w:p>
    <w:p w:rsidR="00631695" w:rsidRPr="00E53E8C" w:rsidRDefault="00631695" w:rsidP="00631695">
      <w:pPr>
        <w:pStyle w:val="30"/>
        <w:spacing w:after="0"/>
        <w:ind w:left="4248"/>
        <w:jc w:val="both"/>
        <w:rPr>
          <w:rFonts w:ascii="Times New Roman" w:hAnsi="Times New Roman" w:cs="Times New Roman"/>
          <w:b/>
          <w:sz w:val="24"/>
          <w:szCs w:val="24"/>
        </w:rPr>
      </w:pPr>
      <w:r w:rsidRPr="00E53E8C">
        <w:rPr>
          <w:rFonts w:ascii="Times New Roman" w:hAnsi="Times New Roman" w:cs="Times New Roman"/>
          <w:b/>
          <w:sz w:val="24"/>
          <w:szCs w:val="24"/>
        </w:rPr>
        <w:t xml:space="preserve">       /Маргарита Тодорова/</w:t>
      </w:r>
    </w:p>
    <w:p w:rsidR="00631695" w:rsidRPr="00E53E8C" w:rsidRDefault="00631695" w:rsidP="00631695">
      <w:pPr>
        <w:pStyle w:val="30"/>
        <w:spacing w:after="0"/>
        <w:ind w:left="4248"/>
        <w:jc w:val="both"/>
        <w:rPr>
          <w:rFonts w:ascii="Times New Roman" w:hAnsi="Times New Roman" w:cs="Times New Roman"/>
          <w:b/>
          <w:sz w:val="24"/>
          <w:szCs w:val="24"/>
        </w:rPr>
      </w:pPr>
    </w:p>
    <w:p w:rsidR="00631695" w:rsidRPr="00E53E8C" w:rsidRDefault="00631695" w:rsidP="00631695">
      <w:pPr>
        <w:pStyle w:val="30"/>
        <w:spacing w:after="0"/>
        <w:ind w:left="4248"/>
        <w:jc w:val="both"/>
        <w:rPr>
          <w:rFonts w:ascii="Times New Roman" w:hAnsi="Times New Roman" w:cs="Times New Roman"/>
          <w:b/>
          <w:sz w:val="24"/>
          <w:szCs w:val="24"/>
        </w:rPr>
      </w:pPr>
    </w:p>
    <w:p w:rsidR="00631695" w:rsidRPr="00E53E8C" w:rsidRDefault="00631695" w:rsidP="00631695">
      <w:pPr>
        <w:pStyle w:val="30"/>
        <w:spacing w:after="0"/>
        <w:ind w:left="4248"/>
        <w:jc w:val="both"/>
        <w:rPr>
          <w:rFonts w:ascii="Times New Roman" w:hAnsi="Times New Roman" w:cs="Times New Roman"/>
          <w:b/>
          <w:sz w:val="24"/>
          <w:szCs w:val="24"/>
        </w:rPr>
      </w:pPr>
    </w:p>
    <w:p w:rsidR="00631695" w:rsidRPr="00E53E8C" w:rsidRDefault="00631695" w:rsidP="00631695">
      <w:pPr>
        <w:pStyle w:val="30"/>
        <w:spacing w:after="0"/>
        <w:ind w:left="4248"/>
        <w:jc w:val="both"/>
        <w:rPr>
          <w:rFonts w:ascii="Times New Roman" w:hAnsi="Times New Roman" w:cs="Times New Roman"/>
          <w:b/>
          <w:sz w:val="24"/>
          <w:szCs w:val="24"/>
        </w:rPr>
      </w:pPr>
    </w:p>
    <w:p w:rsidR="00631695" w:rsidRPr="00E53E8C" w:rsidRDefault="00631695" w:rsidP="00631695">
      <w:pPr>
        <w:pStyle w:val="30"/>
        <w:spacing w:after="0"/>
        <w:ind w:left="4248"/>
        <w:jc w:val="both"/>
        <w:rPr>
          <w:rFonts w:ascii="Times New Roman" w:hAnsi="Times New Roman" w:cs="Times New Roman"/>
          <w:b/>
          <w:sz w:val="24"/>
          <w:szCs w:val="24"/>
        </w:rPr>
      </w:pPr>
    </w:p>
    <w:p w:rsidR="00631695" w:rsidRPr="00E53E8C" w:rsidRDefault="00631695" w:rsidP="00631695">
      <w:pPr>
        <w:pStyle w:val="30"/>
        <w:spacing w:after="0"/>
        <w:ind w:left="4248"/>
        <w:jc w:val="both"/>
        <w:rPr>
          <w:rFonts w:ascii="Times New Roman" w:hAnsi="Times New Roman" w:cs="Times New Roman"/>
          <w:b/>
          <w:sz w:val="24"/>
          <w:szCs w:val="24"/>
        </w:rPr>
      </w:pPr>
    </w:p>
    <w:bookmarkEnd w:id="0"/>
    <w:p w:rsidR="00057B65" w:rsidRPr="00E53E8C" w:rsidRDefault="00057B65"/>
    <w:sectPr w:rsidR="00057B65" w:rsidRPr="00E53E8C" w:rsidSect="00F73D18">
      <w:footerReference w:type="even" r:id="rId6"/>
      <w:footerReference w:type="default" r:id="rId7"/>
      <w:pgSz w:w="11906" w:h="16838"/>
      <w:pgMar w:top="719" w:right="926" w:bottom="1079"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237" w:rsidRDefault="00E53E8C" w:rsidP="00D80CD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4237" w:rsidRDefault="00E53E8C" w:rsidP="007B18B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237" w:rsidRDefault="00E53E8C" w:rsidP="00D80CDC">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4C4237" w:rsidRDefault="00E53E8C" w:rsidP="007B18B2">
    <w:pPr>
      <w:pStyle w:val="a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2D8"/>
    <w:multiLevelType w:val="hybridMultilevel"/>
    <w:tmpl w:val="205E413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nsid w:val="04542E7D"/>
    <w:multiLevelType w:val="hybridMultilevel"/>
    <w:tmpl w:val="38F4392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0459777D"/>
    <w:multiLevelType w:val="hybridMultilevel"/>
    <w:tmpl w:val="8C147B8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9217056"/>
    <w:multiLevelType w:val="hybridMultilevel"/>
    <w:tmpl w:val="DBC23BD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nsid w:val="0EEE6219"/>
    <w:multiLevelType w:val="hybridMultilevel"/>
    <w:tmpl w:val="F9B88CB0"/>
    <w:lvl w:ilvl="0" w:tplc="90429B06">
      <w:start w:val="2"/>
      <w:numFmt w:val="decimal"/>
      <w:lvlText w:val="%1."/>
      <w:lvlJc w:val="left"/>
      <w:pPr>
        <w:ind w:left="1530" w:hanging="360"/>
      </w:pPr>
      <w:rPr>
        <w:rFonts w:hint="default"/>
        <w:b/>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A2239F9"/>
    <w:multiLevelType w:val="hybridMultilevel"/>
    <w:tmpl w:val="E5DE0BDE"/>
    <w:lvl w:ilvl="0" w:tplc="9C10B3A8">
      <w:numFmt w:val="bullet"/>
      <w:lvlText w:val="•"/>
      <w:lvlJc w:val="left"/>
      <w:pPr>
        <w:ind w:left="1065" w:hanging="705"/>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E3C1DA0"/>
    <w:multiLevelType w:val="hybridMultilevel"/>
    <w:tmpl w:val="825473A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1EA316B3"/>
    <w:multiLevelType w:val="hybridMultilevel"/>
    <w:tmpl w:val="0B8C3DB6"/>
    <w:lvl w:ilvl="0" w:tplc="2000E748">
      <w:start w:val="2"/>
      <w:numFmt w:val="decimal"/>
      <w:lvlText w:val="%1."/>
      <w:lvlJc w:val="left"/>
      <w:pPr>
        <w:tabs>
          <w:tab w:val="num" w:pos="1530"/>
        </w:tabs>
        <w:ind w:left="1530" w:hanging="360"/>
      </w:pPr>
      <w:rPr>
        <w:rFonts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202F5655"/>
    <w:multiLevelType w:val="hybridMultilevel"/>
    <w:tmpl w:val="8D9ADA1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nsid w:val="279E0740"/>
    <w:multiLevelType w:val="hybridMultilevel"/>
    <w:tmpl w:val="6ECC098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281C0782"/>
    <w:multiLevelType w:val="hybridMultilevel"/>
    <w:tmpl w:val="745EAA22"/>
    <w:lvl w:ilvl="0" w:tplc="0954299A">
      <w:start w:val="2"/>
      <w:numFmt w:val="decimal"/>
      <w:lvlText w:val="%1."/>
      <w:lvlJc w:val="left"/>
      <w:pPr>
        <w:tabs>
          <w:tab w:val="num" w:pos="900"/>
        </w:tabs>
        <w:ind w:left="90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28544B7B"/>
    <w:multiLevelType w:val="hybridMultilevel"/>
    <w:tmpl w:val="E398DBF2"/>
    <w:lvl w:ilvl="0" w:tplc="0409000B">
      <w:start w:val="1"/>
      <w:numFmt w:val="bullet"/>
      <w:lvlText w:val=""/>
      <w:lvlJc w:val="left"/>
      <w:pPr>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2">
    <w:nsid w:val="29556222"/>
    <w:multiLevelType w:val="hybridMultilevel"/>
    <w:tmpl w:val="13D89926"/>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3">
    <w:nsid w:val="312B00DD"/>
    <w:multiLevelType w:val="hybridMultilevel"/>
    <w:tmpl w:val="1DC44FEA"/>
    <w:lvl w:ilvl="0" w:tplc="C960F10A">
      <w:start w:val="2"/>
      <w:numFmt w:val="decimal"/>
      <w:lvlText w:val="%1."/>
      <w:lvlJc w:val="left"/>
      <w:pPr>
        <w:tabs>
          <w:tab w:val="num" w:pos="1530"/>
        </w:tabs>
        <w:ind w:left="1530" w:hanging="360"/>
      </w:pPr>
      <w:rPr>
        <w:rFonts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2AC3EE3"/>
    <w:multiLevelType w:val="hybridMultilevel"/>
    <w:tmpl w:val="8424F08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3381BCA"/>
    <w:multiLevelType w:val="hybridMultilevel"/>
    <w:tmpl w:val="F9B88CB0"/>
    <w:lvl w:ilvl="0" w:tplc="90429B06">
      <w:start w:val="2"/>
      <w:numFmt w:val="decimal"/>
      <w:lvlText w:val="%1."/>
      <w:lvlJc w:val="left"/>
      <w:pPr>
        <w:ind w:left="1530" w:hanging="360"/>
      </w:pPr>
      <w:rPr>
        <w:rFonts w:hint="default"/>
        <w:b/>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34240D3D"/>
    <w:multiLevelType w:val="hybridMultilevel"/>
    <w:tmpl w:val="3CE0BB3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7">
    <w:nsid w:val="342B1620"/>
    <w:multiLevelType w:val="hybridMultilevel"/>
    <w:tmpl w:val="E26AA24C"/>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nsid w:val="3BA02910"/>
    <w:multiLevelType w:val="hybridMultilevel"/>
    <w:tmpl w:val="2C1EFD60"/>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3D0E74D0"/>
    <w:multiLevelType w:val="hybridMultilevel"/>
    <w:tmpl w:val="3CF60C4C"/>
    <w:lvl w:ilvl="0" w:tplc="FA0418C2">
      <w:start w:val="1"/>
      <w:numFmt w:val="decimal"/>
      <w:lvlText w:val="%1."/>
      <w:lvlJc w:val="left"/>
      <w:pPr>
        <w:tabs>
          <w:tab w:val="num" w:pos="900"/>
        </w:tabs>
        <w:ind w:left="9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11806B8"/>
    <w:multiLevelType w:val="hybridMultilevel"/>
    <w:tmpl w:val="7BD05DEC"/>
    <w:lvl w:ilvl="0" w:tplc="45124604">
      <w:start w:val="1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1">
    <w:nsid w:val="416F7652"/>
    <w:multiLevelType w:val="hybridMultilevel"/>
    <w:tmpl w:val="E27A157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2">
    <w:nsid w:val="41D126A7"/>
    <w:multiLevelType w:val="hybridMultilevel"/>
    <w:tmpl w:val="30F6C66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nsid w:val="455A5C76"/>
    <w:multiLevelType w:val="hybridMultilevel"/>
    <w:tmpl w:val="ADD2E1A4"/>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4">
    <w:nsid w:val="48E4254C"/>
    <w:multiLevelType w:val="hybridMultilevel"/>
    <w:tmpl w:val="347602A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5">
    <w:nsid w:val="4C00684D"/>
    <w:multiLevelType w:val="hybridMultilevel"/>
    <w:tmpl w:val="CFCC4148"/>
    <w:lvl w:ilvl="0" w:tplc="0409000F">
      <w:start w:val="1"/>
      <w:numFmt w:val="decimal"/>
      <w:lvlText w:val="%1."/>
      <w:lvlJc w:val="left"/>
      <w:pPr>
        <w:tabs>
          <w:tab w:val="num" w:pos="720"/>
        </w:tabs>
        <w:ind w:left="720" w:hanging="360"/>
      </w:pPr>
      <w:rPr>
        <w:rFonts w:hint="default"/>
        <w:b w:val="0"/>
      </w:rPr>
    </w:lvl>
    <w:lvl w:ilvl="1" w:tplc="04020019" w:tentative="1">
      <w:start w:val="1"/>
      <w:numFmt w:val="lowerLetter"/>
      <w:lvlText w:val="%2."/>
      <w:lvlJc w:val="left"/>
      <w:pPr>
        <w:tabs>
          <w:tab w:val="num" w:pos="1260"/>
        </w:tabs>
        <w:ind w:left="1260" w:hanging="360"/>
      </w:pPr>
    </w:lvl>
    <w:lvl w:ilvl="2" w:tplc="0402001B" w:tentative="1">
      <w:start w:val="1"/>
      <w:numFmt w:val="lowerRoman"/>
      <w:lvlText w:val="%3."/>
      <w:lvlJc w:val="right"/>
      <w:pPr>
        <w:tabs>
          <w:tab w:val="num" w:pos="1980"/>
        </w:tabs>
        <w:ind w:left="1980" w:hanging="180"/>
      </w:pPr>
    </w:lvl>
    <w:lvl w:ilvl="3" w:tplc="0402000F" w:tentative="1">
      <w:start w:val="1"/>
      <w:numFmt w:val="decimal"/>
      <w:lvlText w:val="%4."/>
      <w:lvlJc w:val="left"/>
      <w:pPr>
        <w:tabs>
          <w:tab w:val="num" w:pos="2700"/>
        </w:tabs>
        <w:ind w:left="2700" w:hanging="360"/>
      </w:pPr>
    </w:lvl>
    <w:lvl w:ilvl="4" w:tplc="04020019" w:tentative="1">
      <w:start w:val="1"/>
      <w:numFmt w:val="lowerLetter"/>
      <w:lvlText w:val="%5."/>
      <w:lvlJc w:val="left"/>
      <w:pPr>
        <w:tabs>
          <w:tab w:val="num" w:pos="3420"/>
        </w:tabs>
        <w:ind w:left="3420" w:hanging="360"/>
      </w:pPr>
    </w:lvl>
    <w:lvl w:ilvl="5" w:tplc="0402001B" w:tentative="1">
      <w:start w:val="1"/>
      <w:numFmt w:val="lowerRoman"/>
      <w:lvlText w:val="%6."/>
      <w:lvlJc w:val="right"/>
      <w:pPr>
        <w:tabs>
          <w:tab w:val="num" w:pos="4140"/>
        </w:tabs>
        <w:ind w:left="4140" w:hanging="180"/>
      </w:pPr>
    </w:lvl>
    <w:lvl w:ilvl="6" w:tplc="0402000F" w:tentative="1">
      <w:start w:val="1"/>
      <w:numFmt w:val="decimal"/>
      <w:lvlText w:val="%7."/>
      <w:lvlJc w:val="left"/>
      <w:pPr>
        <w:tabs>
          <w:tab w:val="num" w:pos="4860"/>
        </w:tabs>
        <w:ind w:left="4860" w:hanging="360"/>
      </w:pPr>
    </w:lvl>
    <w:lvl w:ilvl="7" w:tplc="04020019" w:tentative="1">
      <w:start w:val="1"/>
      <w:numFmt w:val="lowerLetter"/>
      <w:lvlText w:val="%8."/>
      <w:lvlJc w:val="left"/>
      <w:pPr>
        <w:tabs>
          <w:tab w:val="num" w:pos="5580"/>
        </w:tabs>
        <w:ind w:left="5580" w:hanging="360"/>
      </w:pPr>
    </w:lvl>
    <w:lvl w:ilvl="8" w:tplc="0402001B" w:tentative="1">
      <w:start w:val="1"/>
      <w:numFmt w:val="lowerRoman"/>
      <w:lvlText w:val="%9."/>
      <w:lvlJc w:val="right"/>
      <w:pPr>
        <w:tabs>
          <w:tab w:val="num" w:pos="6300"/>
        </w:tabs>
        <w:ind w:left="6300" w:hanging="180"/>
      </w:pPr>
    </w:lvl>
  </w:abstractNum>
  <w:abstractNum w:abstractNumId="26">
    <w:nsid w:val="4C7F5DA7"/>
    <w:multiLevelType w:val="hybridMultilevel"/>
    <w:tmpl w:val="4B36AD64"/>
    <w:lvl w:ilvl="0" w:tplc="0402000F">
      <w:start w:val="1"/>
      <w:numFmt w:val="decimal"/>
      <w:lvlText w:val="%1."/>
      <w:lvlJc w:val="left"/>
      <w:pPr>
        <w:tabs>
          <w:tab w:val="num" w:pos="540"/>
        </w:tabs>
        <w:ind w:left="54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7">
    <w:nsid w:val="4F1C2DFB"/>
    <w:multiLevelType w:val="hybridMultilevel"/>
    <w:tmpl w:val="48FC73C8"/>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8">
    <w:nsid w:val="506C0880"/>
    <w:multiLevelType w:val="hybridMultilevel"/>
    <w:tmpl w:val="0736DC3A"/>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52AA0637"/>
    <w:multiLevelType w:val="hybridMultilevel"/>
    <w:tmpl w:val="49E419C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0">
    <w:nsid w:val="53B80C16"/>
    <w:multiLevelType w:val="hybridMultilevel"/>
    <w:tmpl w:val="686A2FD2"/>
    <w:lvl w:ilvl="0" w:tplc="6D5CF650">
      <w:start w:val="2"/>
      <w:numFmt w:val="decimal"/>
      <w:lvlText w:val="%1."/>
      <w:lvlJc w:val="left"/>
      <w:pPr>
        <w:ind w:left="153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55AB4DAC"/>
    <w:multiLevelType w:val="hybridMultilevel"/>
    <w:tmpl w:val="134CB23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2">
    <w:nsid w:val="578267E5"/>
    <w:multiLevelType w:val="hybridMultilevel"/>
    <w:tmpl w:val="76E83008"/>
    <w:lvl w:ilvl="0" w:tplc="FA0418C2">
      <w:start w:val="1"/>
      <w:numFmt w:val="decimal"/>
      <w:lvlText w:val="%1."/>
      <w:lvlJc w:val="left"/>
      <w:pPr>
        <w:tabs>
          <w:tab w:val="num" w:pos="900"/>
        </w:tabs>
        <w:ind w:left="900" w:hanging="360"/>
      </w:pPr>
      <w:rPr>
        <w:b w:val="0"/>
      </w:rPr>
    </w:lvl>
    <w:lvl w:ilvl="1" w:tplc="04020019" w:tentative="1">
      <w:start w:val="1"/>
      <w:numFmt w:val="lowerLetter"/>
      <w:lvlText w:val="%2."/>
      <w:lvlJc w:val="left"/>
      <w:pPr>
        <w:tabs>
          <w:tab w:val="num" w:pos="1620"/>
        </w:tabs>
        <w:ind w:left="1620" w:hanging="360"/>
      </w:pPr>
    </w:lvl>
    <w:lvl w:ilvl="2" w:tplc="0402001B" w:tentative="1">
      <w:start w:val="1"/>
      <w:numFmt w:val="lowerRoman"/>
      <w:lvlText w:val="%3."/>
      <w:lvlJc w:val="right"/>
      <w:pPr>
        <w:tabs>
          <w:tab w:val="num" w:pos="2340"/>
        </w:tabs>
        <w:ind w:left="2340" w:hanging="180"/>
      </w:pPr>
    </w:lvl>
    <w:lvl w:ilvl="3" w:tplc="0402000F" w:tentative="1">
      <w:start w:val="1"/>
      <w:numFmt w:val="decimal"/>
      <w:lvlText w:val="%4."/>
      <w:lvlJc w:val="left"/>
      <w:pPr>
        <w:tabs>
          <w:tab w:val="num" w:pos="3060"/>
        </w:tabs>
        <w:ind w:left="3060" w:hanging="360"/>
      </w:pPr>
    </w:lvl>
    <w:lvl w:ilvl="4" w:tplc="04020019" w:tentative="1">
      <w:start w:val="1"/>
      <w:numFmt w:val="lowerLetter"/>
      <w:lvlText w:val="%5."/>
      <w:lvlJc w:val="left"/>
      <w:pPr>
        <w:tabs>
          <w:tab w:val="num" w:pos="3780"/>
        </w:tabs>
        <w:ind w:left="3780" w:hanging="360"/>
      </w:pPr>
    </w:lvl>
    <w:lvl w:ilvl="5" w:tplc="0402001B" w:tentative="1">
      <w:start w:val="1"/>
      <w:numFmt w:val="lowerRoman"/>
      <w:lvlText w:val="%6."/>
      <w:lvlJc w:val="right"/>
      <w:pPr>
        <w:tabs>
          <w:tab w:val="num" w:pos="4500"/>
        </w:tabs>
        <w:ind w:left="4500" w:hanging="180"/>
      </w:pPr>
    </w:lvl>
    <w:lvl w:ilvl="6" w:tplc="0402000F" w:tentative="1">
      <w:start w:val="1"/>
      <w:numFmt w:val="decimal"/>
      <w:lvlText w:val="%7."/>
      <w:lvlJc w:val="left"/>
      <w:pPr>
        <w:tabs>
          <w:tab w:val="num" w:pos="5220"/>
        </w:tabs>
        <w:ind w:left="5220" w:hanging="360"/>
      </w:pPr>
    </w:lvl>
    <w:lvl w:ilvl="7" w:tplc="04020019" w:tentative="1">
      <w:start w:val="1"/>
      <w:numFmt w:val="lowerLetter"/>
      <w:lvlText w:val="%8."/>
      <w:lvlJc w:val="left"/>
      <w:pPr>
        <w:tabs>
          <w:tab w:val="num" w:pos="5940"/>
        </w:tabs>
        <w:ind w:left="5940" w:hanging="360"/>
      </w:pPr>
    </w:lvl>
    <w:lvl w:ilvl="8" w:tplc="0402001B" w:tentative="1">
      <w:start w:val="1"/>
      <w:numFmt w:val="lowerRoman"/>
      <w:lvlText w:val="%9."/>
      <w:lvlJc w:val="right"/>
      <w:pPr>
        <w:tabs>
          <w:tab w:val="num" w:pos="6660"/>
        </w:tabs>
        <w:ind w:left="6660" w:hanging="180"/>
      </w:pPr>
    </w:lvl>
  </w:abstractNum>
  <w:abstractNum w:abstractNumId="33">
    <w:nsid w:val="585F7D30"/>
    <w:multiLevelType w:val="hybridMultilevel"/>
    <w:tmpl w:val="F9B88CB0"/>
    <w:lvl w:ilvl="0" w:tplc="90429B06">
      <w:start w:val="2"/>
      <w:numFmt w:val="decimal"/>
      <w:lvlText w:val="%1."/>
      <w:lvlJc w:val="left"/>
      <w:pPr>
        <w:ind w:left="1530" w:hanging="360"/>
      </w:pPr>
      <w:rPr>
        <w:rFonts w:hint="default"/>
        <w:b/>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5C5611E1"/>
    <w:multiLevelType w:val="hybridMultilevel"/>
    <w:tmpl w:val="F9B88CB0"/>
    <w:lvl w:ilvl="0" w:tplc="90429B06">
      <w:start w:val="2"/>
      <w:numFmt w:val="decimal"/>
      <w:lvlText w:val="%1."/>
      <w:lvlJc w:val="left"/>
      <w:pPr>
        <w:ind w:left="1530" w:hanging="360"/>
      </w:pPr>
      <w:rPr>
        <w:rFonts w:hint="default"/>
        <w:b/>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nsid w:val="5D7A5D4D"/>
    <w:multiLevelType w:val="hybridMultilevel"/>
    <w:tmpl w:val="34A6418C"/>
    <w:lvl w:ilvl="0" w:tplc="F3FE08A4">
      <w:start w:val="2"/>
      <w:numFmt w:val="decimal"/>
      <w:lvlText w:val="%1."/>
      <w:lvlJc w:val="left"/>
      <w:pPr>
        <w:ind w:left="1620" w:hanging="360"/>
      </w:pPr>
      <w:rPr>
        <w:rFonts w:hint="default"/>
        <w:b/>
      </w:rPr>
    </w:lvl>
    <w:lvl w:ilvl="1" w:tplc="04020019">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36">
    <w:nsid w:val="5E9F364A"/>
    <w:multiLevelType w:val="hybridMultilevel"/>
    <w:tmpl w:val="FDFC7972"/>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7">
    <w:nsid w:val="63934883"/>
    <w:multiLevelType w:val="hybridMultilevel"/>
    <w:tmpl w:val="1DC44FEA"/>
    <w:lvl w:ilvl="0" w:tplc="C960F10A">
      <w:start w:val="2"/>
      <w:numFmt w:val="decimal"/>
      <w:lvlText w:val="%1."/>
      <w:lvlJc w:val="left"/>
      <w:pPr>
        <w:tabs>
          <w:tab w:val="num" w:pos="1530"/>
        </w:tabs>
        <w:ind w:left="1530" w:hanging="360"/>
      </w:pPr>
      <w:rPr>
        <w:rFonts w:cs="Times New Roman"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8">
    <w:nsid w:val="67D238C8"/>
    <w:multiLevelType w:val="hybridMultilevel"/>
    <w:tmpl w:val="13E22C0A"/>
    <w:lvl w:ilvl="0" w:tplc="0402000F">
      <w:start w:val="1"/>
      <w:numFmt w:val="decimal"/>
      <w:lvlText w:val="%1."/>
      <w:lvlJc w:val="left"/>
      <w:pPr>
        <w:tabs>
          <w:tab w:val="num" w:pos="720"/>
        </w:tabs>
        <w:ind w:left="720" w:hanging="360"/>
      </w:p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9">
    <w:nsid w:val="68E432EC"/>
    <w:multiLevelType w:val="hybridMultilevel"/>
    <w:tmpl w:val="9912CA08"/>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0">
    <w:nsid w:val="6E0913F6"/>
    <w:multiLevelType w:val="hybridMultilevel"/>
    <w:tmpl w:val="22FA4DDA"/>
    <w:lvl w:ilvl="0" w:tplc="3D02EAEC">
      <w:numFmt w:val="bullet"/>
      <w:lvlText w:val="-"/>
      <w:lvlJc w:val="left"/>
      <w:pPr>
        <w:tabs>
          <w:tab w:val="num" w:pos="1260"/>
        </w:tabs>
        <w:ind w:left="1260" w:hanging="360"/>
      </w:pPr>
      <w:rPr>
        <w:rFonts w:ascii="Times New Roman" w:eastAsia="Times New Roman" w:hAnsi="Times New Roman" w:cs="Times New Roman"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41">
    <w:nsid w:val="6EFF07EB"/>
    <w:multiLevelType w:val="hybridMultilevel"/>
    <w:tmpl w:val="CF9E9306"/>
    <w:lvl w:ilvl="0" w:tplc="0402000F">
      <w:start w:val="10"/>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2">
    <w:nsid w:val="79E33F8C"/>
    <w:multiLevelType w:val="hybridMultilevel"/>
    <w:tmpl w:val="278A32F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3">
    <w:nsid w:val="7A736FA6"/>
    <w:multiLevelType w:val="hybridMultilevel"/>
    <w:tmpl w:val="130AD8AE"/>
    <w:lvl w:ilvl="0" w:tplc="0402000F">
      <w:start w:val="1"/>
      <w:numFmt w:val="decimal"/>
      <w:lvlText w:val="%1."/>
      <w:lvlJc w:val="left"/>
      <w:pPr>
        <w:tabs>
          <w:tab w:val="num" w:pos="1260"/>
        </w:tabs>
        <w:ind w:left="1260" w:hanging="360"/>
      </w:pPr>
    </w:lvl>
    <w:lvl w:ilvl="1" w:tplc="04020019" w:tentative="1">
      <w:start w:val="1"/>
      <w:numFmt w:val="lowerLetter"/>
      <w:lvlText w:val="%2."/>
      <w:lvlJc w:val="left"/>
      <w:pPr>
        <w:tabs>
          <w:tab w:val="num" w:pos="1980"/>
        </w:tabs>
        <w:ind w:left="1980" w:hanging="360"/>
      </w:pPr>
    </w:lvl>
    <w:lvl w:ilvl="2" w:tplc="0402001B" w:tentative="1">
      <w:start w:val="1"/>
      <w:numFmt w:val="lowerRoman"/>
      <w:lvlText w:val="%3."/>
      <w:lvlJc w:val="right"/>
      <w:pPr>
        <w:tabs>
          <w:tab w:val="num" w:pos="2700"/>
        </w:tabs>
        <w:ind w:left="2700" w:hanging="180"/>
      </w:pPr>
    </w:lvl>
    <w:lvl w:ilvl="3" w:tplc="0402000F" w:tentative="1">
      <w:start w:val="1"/>
      <w:numFmt w:val="decimal"/>
      <w:lvlText w:val="%4."/>
      <w:lvlJc w:val="left"/>
      <w:pPr>
        <w:tabs>
          <w:tab w:val="num" w:pos="3420"/>
        </w:tabs>
        <w:ind w:left="3420" w:hanging="360"/>
      </w:pPr>
    </w:lvl>
    <w:lvl w:ilvl="4" w:tplc="04020019" w:tentative="1">
      <w:start w:val="1"/>
      <w:numFmt w:val="lowerLetter"/>
      <w:lvlText w:val="%5."/>
      <w:lvlJc w:val="left"/>
      <w:pPr>
        <w:tabs>
          <w:tab w:val="num" w:pos="4140"/>
        </w:tabs>
        <w:ind w:left="4140" w:hanging="360"/>
      </w:pPr>
    </w:lvl>
    <w:lvl w:ilvl="5" w:tplc="0402001B" w:tentative="1">
      <w:start w:val="1"/>
      <w:numFmt w:val="lowerRoman"/>
      <w:lvlText w:val="%6."/>
      <w:lvlJc w:val="right"/>
      <w:pPr>
        <w:tabs>
          <w:tab w:val="num" w:pos="4860"/>
        </w:tabs>
        <w:ind w:left="4860" w:hanging="180"/>
      </w:pPr>
    </w:lvl>
    <w:lvl w:ilvl="6" w:tplc="0402000F" w:tentative="1">
      <w:start w:val="1"/>
      <w:numFmt w:val="decimal"/>
      <w:lvlText w:val="%7."/>
      <w:lvlJc w:val="left"/>
      <w:pPr>
        <w:tabs>
          <w:tab w:val="num" w:pos="5580"/>
        </w:tabs>
        <w:ind w:left="5580" w:hanging="360"/>
      </w:pPr>
    </w:lvl>
    <w:lvl w:ilvl="7" w:tplc="04020019" w:tentative="1">
      <w:start w:val="1"/>
      <w:numFmt w:val="lowerLetter"/>
      <w:lvlText w:val="%8."/>
      <w:lvlJc w:val="left"/>
      <w:pPr>
        <w:tabs>
          <w:tab w:val="num" w:pos="6300"/>
        </w:tabs>
        <w:ind w:left="6300" w:hanging="360"/>
      </w:pPr>
    </w:lvl>
    <w:lvl w:ilvl="8" w:tplc="0402001B" w:tentative="1">
      <w:start w:val="1"/>
      <w:numFmt w:val="lowerRoman"/>
      <w:lvlText w:val="%9."/>
      <w:lvlJc w:val="right"/>
      <w:pPr>
        <w:tabs>
          <w:tab w:val="num" w:pos="7020"/>
        </w:tabs>
        <w:ind w:left="7020" w:hanging="180"/>
      </w:pPr>
    </w:lvl>
  </w:abstractNum>
  <w:abstractNum w:abstractNumId="44">
    <w:nsid w:val="7CC14058"/>
    <w:multiLevelType w:val="hybridMultilevel"/>
    <w:tmpl w:val="6798CB62"/>
    <w:lvl w:ilvl="0" w:tplc="0402000F">
      <w:start w:val="1"/>
      <w:numFmt w:val="decimal"/>
      <w:lvlText w:val="%1."/>
      <w:lvlJc w:val="left"/>
      <w:pPr>
        <w:tabs>
          <w:tab w:val="num" w:pos="1080"/>
        </w:tabs>
        <w:ind w:left="1080" w:hanging="360"/>
      </w:p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45">
    <w:nsid w:val="7FEA7954"/>
    <w:multiLevelType w:val="hybridMultilevel"/>
    <w:tmpl w:val="A7526B4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2"/>
  </w:num>
  <w:num w:numId="2">
    <w:abstractNumId w:val="9"/>
  </w:num>
  <w:num w:numId="3">
    <w:abstractNumId w:val="25"/>
  </w:num>
  <w:num w:numId="4">
    <w:abstractNumId w:val="39"/>
  </w:num>
  <w:num w:numId="5">
    <w:abstractNumId w:val="40"/>
  </w:num>
  <w:num w:numId="6">
    <w:abstractNumId w:val="41"/>
  </w:num>
  <w:num w:numId="7">
    <w:abstractNumId w:val="23"/>
  </w:num>
  <w:num w:numId="8">
    <w:abstractNumId w:val="38"/>
  </w:num>
  <w:num w:numId="9">
    <w:abstractNumId w:val="44"/>
  </w:num>
  <w:num w:numId="10">
    <w:abstractNumId w:val="43"/>
  </w:num>
  <w:num w:numId="11">
    <w:abstractNumId w:val="16"/>
  </w:num>
  <w:num w:numId="12">
    <w:abstractNumId w:val="24"/>
  </w:num>
  <w:num w:numId="13">
    <w:abstractNumId w:val="8"/>
  </w:num>
  <w:num w:numId="14">
    <w:abstractNumId w:val="0"/>
  </w:num>
  <w:num w:numId="15">
    <w:abstractNumId w:val="31"/>
  </w:num>
  <w:num w:numId="16">
    <w:abstractNumId w:val="26"/>
  </w:num>
  <w:num w:numId="17">
    <w:abstractNumId w:val="29"/>
  </w:num>
  <w:num w:numId="18">
    <w:abstractNumId w:val="21"/>
  </w:num>
  <w:num w:numId="19">
    <w:abstractNumId w:val="12"/>
  </w:num>
  <w:num w:numId="20">
    <w:abstractNumId w:val="1"/>
  </w:num>
  <w:num w:numId="21">
    <w:abstractNumId w:val="3"/>
  </w:num>
  <w:num w:numId="22">
    <w:abstractNumId w:val="17"/>
  </w:num>
  <w:num w:numId="23">
    <w:abstractNumId w:val="36"/>
  </w:num>
  <w:num w:numId="24">
    <w:abstractNumId w:val="18"/>
  </w:num>
  <w:num w:numId="25">
    <w:abstractNumId w:val="42"/>
  </w:num>
  <w:num w:numId="26">
    <w:abstractNumId w:val="6"/>
  </w:num>
  <w:num w:numId="27">
    <w:abstractNumId w:val="22"/>
  </w:num>
  <w:num w:numId="28">
    <w:abstractNumId w:val="27"/>
  </w:num>
  <w:num w:numId="29">
    <w:abstractNumId w:val="20"/>
  </w:num>
  <w:num w:numId="30">
    <w:abstractNumId w:val="28"/>
  </w:num>
  <w:num w:numId="31">
    <w:abstractNumId w:val="19"/>
  </w:num>
  <w:num w:numId="32">
    <w:abstractNumId w:val="14"/>
  </w:num>
  <w:num w:numId="33">
    <w:abstractNumId w:val="45"/>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
  </w:num>
  <w:num w:numId="37">
    <w:abstractNumId w:val="5"/>
  </w:num>
  <w:num w:numId="38">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37"/>
  </w:num>
  <w:num w:numId="41">
    <w:abstractNumId w:val="33"/>
  </w:num>
  <w:num w:numId="42">
    <w:abstractNumId w:val="15"/>
  </w:num>
  <w:num w:numId="43">
    <w:abstractNumId w:val="4"/>
  </w:num>
  <w:num w:numId="44">
    <w:abstractNumId w:val="35"/>
  </w:num>
  <w:num w:numId="45">
    <w:abstractNumId w:val="7"/>
  </w:num>
  <w:num w:numId="46">
    <w:abstractNumId w:val="13"/>
  </w:num>
  <w:num w:numId="47">
    <w:abstractNumId w:val="30"/>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695"/>
    <w:rsid w:val="00057B65"/>
    <w:rsid w:val="00631695"/>
    <w:rsid w:val="00AC5A20"/>
    <w:rsid w:val="00E53E8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95"/>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631695"/>
    <w:pPr>
      <w:keepNext/>
      <w:outlineLvl w:val="1"/>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лавие 2 Знак"/>
    <w:basedOn w:val="a0"/>
    <w:link w:val="2"/>
    <w:rsid w:val="00631695"/>
    <w:rPr>
      <w:rFonts w:ascii="Times New Roman" w:eastAsia="Times New Roman" w:hAnsi="Times New Roman" w:cs="Times New Roman"/>
      <w:sz w:val="24"/>
      <w:szCs w:val="20"/>
    </w:rPr>
  </w:style>
  <w:style w:type="character" w:customStyle="1" w:styleId="3">
    <w:name w:val="Основен текст с отстъп 3 Знак"/>
    <w:link w:val="30"/>
    <w:locked/>
    <w:rsid w:val="00631695"/>
    <w:rPr>
      <w:sz w:val="16"/>
      <w:szCs w:val="16"/>
      <w:lang w:eastAsia="bg-BG"/>
    </w:rPr>
  </w:style>
  <w:style w:type="paragraph" w:styleId="30">
    <w:name w:val="Body Text Indent 3"/>
    <w:basedOn w:val="a"/>
    <w:link w:val="3"/>
    <w:rsid w:val="00631695"/>
    <w:pPr>
      <w:spacing w:after="120"/>
      <w:ind w:left="283"/>
    </w:pPr>
    <w:rPr>
      <w:rFonts w:asciiTheme="minorHAnsi" w:eastAsiaTheme="minorHAnsi" w:hAnsiTheme="minorHAnsi" w:cstheme="minorBidi"/>
      <w:sz w:val="16"/>
      <w:szCs w:val="16"/>
    </w:rPr>
  </w:style>
  <w:style w:type="character" w:customStyle="1" w:styleId="31">
    <w:name w:val="Основен текст с отстъп 3 Знак1"/>
    <w:basedOn w:val="a0"/>
    <w:uiPriority w:val="99"/>
    <w:semiHidden/>
    <w:rsid w:val="00631695"/>
    <w:rPr>
      <w:rFonts w:ascii="Times New Roman" w:eastAsia="Times New Roman" w:hAnsi="Times New Roman" w:cs="Times New Roman"/>
      <w:sz w:val="16"/>
      <w:szCs w:val="16"/>
      <w:lang w:eastAsia="bg-BG"/>
    </w:rPr>
  </w:style>
  <w:style w:type="paragraph" w:styleId="a3">
    <w:name w:val="Body Text Indent"/>
    <w:basedOn w:val="a"/>
    <w:link w:val="a4"/>
    <w:rsid w:val="00631695"/>
    <w:pPr>
      <w:spacing w:after="120"/>
      <w:ind w:left="283"/>
    </w:pPr>
  </w:style>
  <w:style w:type="character" w:customStyle="1" w:styleId="a4">
    <w:name w:val="Основен текст с отстъп Знак"/>
    <w:basedOn w:val="a0"/>
    <w:link w:val="a3"/>
    <w:rsid w:val="00631695"/>
    <w:rPr>
      <w:rFonts w:ascii="Times New Roman" w:eastAsia="Times New Roman" w:hAnsi="Times New Roman" w:cs="Times New Roman"/>
      <w:sz w:val="24"/>
      <w:szCs w:val="24"/>
      <w:lang w:eastAsia="bg-BG"/>
    </w:rPr>
  </w:style>
  <w:style w:type="paragraph" w:styleId="32">
    <w:name w:val="Body Text 3"/>
    <w:basedOn w:val="a"/>
    <w:link w:val="33"/>
    <w:rsid w:val="00631695"/>
    <w:pPr>
      <w:spacing w:after="120"/>
    </w:pPr>
    <w:rPr>
      <w:sz w:val="16"/>
      <w:szCs w:val="16"/>
    </w:rPr>
  </w:style>
  <w:style w:type="character" w:customStyle="1" w:styleId="33">
    <w:name w:val="Основен текст 3 Знак"/>
    <w:basedOn w:val="a0"/>
    <w:link w:val="32"/>
    <w:rsid w:val="00631695"/>
    <w:rPr>
      <w:rFonts w:ascii="Times New Roman" w:eastAsia="Times New Roman" w:hAnsi="Times New Roman" w:cs="Times New Roman"/>
      <w:sz w:val="16"/>
      <w:szCs w:val="16"/>
      <w:lang w:eastAsia="bg-BG"/>
    </w:rPr>
  </w:style>
  <w:style w:type="paragraph" w:styleId="a5">
    <w:name w:val="Balloon Text"/>
    <w:basedOn w:val="a"/>
    <w:link w:val="a6"/>
    <w:semiHidden/>
    <w:rsid w:val="00631695"/>
    <w:rPr>
      <w:rFonts w:ascii="Tahoma" w:hAnsi="Tahoma" w:cs="Tahoma"/>
      <w:sz w:val="16"/>
      <w:szCs w:val="16"/>
    </w:rPr>
  </w:style>
  <w:style w:type="character" w:customStyle="1" w:styleId="a6">
    <w:name w:val="Изнесен текст Знак"/>
    <w:basedOn w:val="a0"/>
    <w:link w:val="a5"/>
    <w:semiHidden/>
    <w:rsid w:val="00631695"/>
    <w:rPr>
      <w:rFonts w:ascii="Tahoma" w:eastAsia="Times New Roman" w:hAnsi="Tahoma" w:cs="Tahoma"/>
      <w:sz w:val="16"/>
      <w:szCs w:val="16"/>
      <w:lang w:eastAsia="bg-BG"/>
    </w:rPr>
  </w:style>
  <w:style w:type="paragraph" w:styleId="a7">
    <w:name w:val="footer"/>
    <w:basedOn w:val="a"/>
    <w:link w:val="a8"/>
    <w:rsid w:val="00631695"/>
    <w:pPr>
      <w:tabs>
        <w:tab w:val="center" w:pos="4703"/>
        <w:tab w:val="right" w:pos="9406"/>
      </w:tabs>
    </w:pPr>
  </w:style>
  <w:style w:type="character" w:customStyle="1" w:styleId="a8">
    <w:name w:val="Долен колонтитул Знак"/>
    <w:basedOn w:val="a0"/>
    <w:link w:val="a7"/>
    <w:rsid w:val="00631695"/>
    <w:rPr>
      <w:rFonts w:ascii="Times New Roman" w:eastAsia="Times New Roman" w:hAnsi="Times New Roman" w:cs="Times New Roman"/>
      <w:sz w:val="24"/>
      <w:szCs w:val="24"/>
      <w:lang w:eastAsia="bg-BG"/>
    </w:rPr>
  </w:style>
  <w:style w:type="character" w:styleId="a9">
    <w:name w:val="page number"/>
    <w:basedOn w:val="a0"/>
    <w:rsid w:val="00631695"/>
  </w:style>
  <w:style w:type="paragraph" w:styleId="aa">
    <w:name w:val="header"/>
    <w:basedOn w:val="a"/>
    <w:link w:val="ab"/>
    <w:rsid w:val="00631695"/>
    <w:pPr>
      <w:tabs>
        <w:tab w:val="center" w:pos="4703"/>
        <w:tab w:val="right" w:pos="9406"/>
      </w:tabs>
    </w:pPr>
  </w:style>
  <w:style w:type="character" w:customStyle="1" w:styleId="ab">
    <w:name w:val="Горен колонтитул Знак"/>
    <w:basedOn w:val="a0"/>
    <w:link w:val="aa"/>
    <w:rsid w:val="00631695"/>
    <w:rPr>
      <w:rFonts w:ascii="Times New Roman" w:eastAsia="Times New Roman" w:hAnsi="Times New Roman" w:cs="Times New Roman"/>
      <w:sz w:val="24"/>
      <w:szCs w:val="24"/>
      <w:lang w:eastAsia="bg-BG"/>
    </w:rPr>
  </w:style>
  <w:style w:type="paragraph" w:customStyle="1" w:styleId="CharChar">
    <w:name w:val=" Знак Char Char Знак"/>
    <w:basedOn w:val="a"/>
    <w:rsid w:val="00631695"/>
    <w:pPr>
      <w:tabs>
        <w:tab w:val="left" w:pos="709"/>
      </w:tabs>
    </w:pPr>
    <w:rPr>
      <w:rFonts w:ascii="Tahoma" w:hAnsi="Tahoma"/>
      <w:lang w:val="pl-PL" w:eastAsia="pl-PL"/>
    </w:rPr>
  </w:style>
  <w:style w:type="character" w:customStyle="1" w:styleId="newdocreference1">
    <w:name w:val="newdocreference1"/>
    <w:rsid w:val="00631695"/>
    <w:rPr>
      <w:b w:val="0"/>
      <w:bCs w:val="0"/>
      <w:i w:val="0"/>
      <w:iCs w:val="0"/>
      <w:color w:val="0000FF"/>
      <w:sz w:val="24"/>
      <w:szCs w:val="24"/>
      <w:u w:val="single"/>
    </w:rPr>
  </w:style>
  <w:style w:type="paragraph" w:styleId="ac">
    <w:name w:val="List Paragraph"/>
    <w:basedOn w:val="a"/>
    <w:uiPriority w:val="34"/>
    <w:qFormat/>
    <w:rsid w:val="006316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95"/>
    <w:pPr>
      <w:spacing w:after="0" w:line="240" w:lineRule="auto"/>
    </w:pPr>
    <w:rPr>
      <w:rFonts w:ascii="Times New Roman" w:eastAsia="Times New Roman" w:hAnsi="Times New Roman" w:cs="Times New Roman"/>
      <w:sz w:val="24"/>
      <w:szCs w:val="24"/>
      <w:lang w:eastAsia="bg-BG"/>
    </w:rPr>
  </w:style>
  <w:style w:type="paragraph" w:styleId="2">
    <w:name w:val="heading 2"/>
    <w:basedOn w:val="a"/>
    <w:next w:val="a"/>
    <w:link w:val="20"/>
    <w:qFormat/>
    <w:rsid w:val="00631695"/>
    <w:pPr>
      <w:keepNext/>
      <w:outlineLvl w:val="1"/>
    </w:pPr>
    <w:rPr>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лавие 2 Знак"/>
    <w:basedOn w:val="a0"/>
    <w:link w:val="2"/>
    <w:rsid w:val="00631695"/>
    <w:rPr>
      <w:rFonts w:ascii="Times New Roman" w:eastAsia="Times New Roman" w:hAnsi="Times New Roman" w:cs="Times New Roman"/>
      <w:sz w:val="24"/>
      <w:szCs w:val="20"/>
    </w:rPr>
  </w:style>
  <w:style w:type="character" w:customStyle="1" w:styleId="3">
    <w:name w:val="Основен текст с отстъп 3 Знак"/>
    <w:link w:val="30"/>
    <w:locked/>
    <w:rsid w:val="00631695"/>
    <w:rPr>
      <w:sz w:val="16"/>
      <w:szCs w:val="16"/>
      <w:lang w:eastAsia="bg-BG"/>
    </w:rPr>
  </w:style>
  <w:style w:type="paragraph" w:styleId="30">
    <w:name w:val="Body Text Indent 3"/>
    <w:basedOn w:val="a"/>
    <w:link w:val="3"/>
    <w:rsid w:val="00631695"/>
    <w:pPr>
      <w:spacing w:after="120"/>
      <w:ind w:left="283"/>
    </w:pPr>
    <w:rPr>
      <w:rFonts w:asciiTheme="minorHAnsi" w:eastAsiaTheme="minorHAnsi" w:hAnsiTheme="minorHAnsi" w:cstheme="minorBidi"/>
      <w:sz w:val="16"/>
      <w:szCs w:val="16"/>
    </w:rPr>
  </w:style>
  <w:style w:type="character" w:customStyle="1" w:styleId="31">
    <w:name w:val="Основен текст с отстъп 3 Знак1"/>
    <w:basedOn w:val="a0"/>
    <w:uiPriority w:val="99"/>
    <w:semiHidden/>
    <w:rsid w:val="00631695"/>
    <w:rPr>
      <w:rFonts w:ascii="Times New Roman" w:eastAsia="Times New Roman" w:hAnsi="Times New Roman" w:cs="Times New Roman"/>
      <w:sz w:val="16"/>
      <w:szCs w:val="16"/>
      <w:lang w:eastAsia="bg-BG"/>
    </w:rPr>
  </w:style>
  <w:style w:type="paragraph" w:styleId="a3">
    <w:name w:val="Body Text Indent"/>
    <w:basedOn w:val="a"/>
    <w:link w:val="a4"/>
    <w:rsid w:val="00631695"/>
    <w:pPr>
      <w:spacing w:after="120"/>
      <w:ind w:left="283"/>
    </w:pPr>
  </w:style>
  <w:style w:type="character" w:customStyle="1" w:styleId="a4">
    <w:name w:val="Основен текст с отстъп Знак"/>
    <w:basedOn w:val="a0"/>
    <w:link w:val="a3"/>
    <w:rsid w:val="00631695"/>
    <w:rPr>
      <w:rFonts w:ascii="Times New Roman" w:eastAsia="Times New Roman" w:hAnsi="Times New Roman" w:cs="Times New Roman"/>
      <w:sz w:val="24"/>
      <w:szCs w:val="24"/>
      <w:lang w:eastAsia="bg-BG"/>
    </w:rPr>
  </w:style>
  <w:style w:type="paragraph" w:styleId="32">
    <w:name w:val="Body Text 3"/>
    <w:basedOn w:val="a"/>
    <w:link w:val="33"/>
    <w:rsid w:val="00631695"/>
    <w:pPr>
      <w:spacing w:after="120"/>
    </w:pPr>
    <w:rPr>
      <w:sz w:val="16"/>
      <w:szCs w:val="16"/>
    </w:rPr>
  </w:style>
  <w:style w:type="character" w:customStyle="1" w:styleId="33">
    <w:name w:val="Основен текст 3 Знак"/>
    <w:basedOn w:val="a0"/>
    <w:link w:val="32"/>
    <w:rsid w:val="00631695"/>
    <w:rPr>
      <w:rFonts w:ascii="Times New Roman" w:eastAsia="Times New Roman" w:hAnsi="Times New Roman" w:cs="Times New Roman"/>
      <w:sz w:val="16"/>
      <w:szCs w:val="16"/>
      <w:lang w:eastAsia="bg-BG"/>
    </w:rPr>
  </w:style>
  <w:style w:type="paragraph" w:styleId="a5">
    <w:name w:val="Balloon Text"/>
    <w:basedOn w:val="a"/>
    <w:link w:val="a6"/>
    <w:semiHidden/>
    <w:rsid w:val="00631695"/>
    <w:rPr>
      <w:rFonts w:ascii="Tahoma" w:hAnsi="Tahoma" w:cs="Tahoma"/>
      <w:sz w:val="16"/>
      <w:szCs w:val="16"/>
    </w:rPr>
  </w:style>
  <w:style w:type="character" w:customStyle="1" w:styleId="a6">
    <w:name w:val="Изнесен текст Знак"/>
    <w:basedOn w:val="a0"/>
    <w:link w:val="a5"/>
    <w:semiHidden/>
    <w:rsid w:val="00631695"/>
    <w:rPr>
      <w:rFonts w:ascii="Tahoma" w:eastAsia="Times New Roman" w:hAnsi="Tahoma" w:cs="Tahoma"/>
      <w:sz w:val="16"/>
      <w:szCs w:val="16"/>
      <w:lang w:eastAsia="bg-BG"/>
    </w:rPr>
  </w:style>
  <w:style w:type="paragraph" w:styleId="a7">
    <w:name w:val="footer"/>
    <w:basedOn w:val="a"/>
    <w:link w:val="a8"/>
    <w:rsid w:val="00631695"/>
    <w:pPr>
      <w:tabs>
        <w:tab w:val="center" w:pos="4703"/>
        <w:tab w:val="right" w:pos="9406"/>
      </w:tabs>
    </w:pPr>
  </w:style>
  <w:style w:type="character" w:customStyle="1" w:styleId="a8">
    <w:name w:val="Долен колонтитул Знак"/>
    <w:basedOn w:val="a0"/>
    <w:link w:val="a7"/>
    <w:rsid w:val="00631695"/>
    <w:rPr>
      <w:rFonts w:ascii="Times New Roman" w:eastAsia="Times New Roman" w:hAnsi="Times New Roman" w:cs="Times New Roman"/>
      <w:sz w:val="24"/>
      <w:szCs w:val="24"/>
      <w:lang w:eastAsia="bg-BG"/>
    </w:rPr>
  </w:style>
  <w:style w:type="character" w:styleId="a9">
    <w:name w:val="page number"/>
    <w:basedOn w:val="a0"/>
    <w:rsid w:val="00631695"/>
  </w:style>
  <w:style w:type="paragraph" w:styleId="aa">
    <w:name w:val="header"/>
    <w:basedOn w:val="a"/>
    <w:link w:val="ab"/>
    <w:rsid w:val="00631695"/>
    <w:pPr>
      <w:tabs>
        <w:tab w:val="center" w:pos="4703"/>
        <w:tab w:val="right" w:pos="9406"/>
      </w:tabs>
    </w:pPr>
  </w:style>
  <w:style w:type="character" w:customStyle="1" w:styleId="ab">
    <w:name w:val="Горен колонтитул Знак"/>
    <w:basedOn w:val="a0"/>
    <w:link w:val="aa"/>
    <w:rsid w:val="00631695"/>
    <w:rPr>
      <w:rFonts w:ascii="Times New Roman" w:eastAsia="Times New Roman" w:hAnsi="Times New Roman" w:cs="Times New Roman"/>
      <w:sz w:val="24"/>
      <w:szCs w:val="24"/>
      <w:lang w:eastAsia="bg-BG"/>
    </w:rPr>
  </w:style>
  <w:style w:type="paragraph" w:customStyle="1" w:styleId="CharChar">
    <w:name w:val=" Знак Char Char Знак"/>
    <w:basedOn w:val="a"/>
    <w:rsid w:val="00631695"/>
    <w:pPr>
      <w:tabs>
        <w:tab w:val="left" w:pos="709"/>
      </w:tabs>
    </w:pPr>
    <w:rPr>
      <w:rFonts w:ascii="Tahoma" w:hAnsi="Tahoma"/>
      <w:lang w:val="pl-PL" w:eastAsia="pl-PL"/>
    </w:rPr>
  </w:style>
  <w:style w:type="character" w:customStyle="1" w:styleId="newdocreference1">
    <w:name w:val="newdocreference1"/>
    <w:rsid w:val="00631695"/>
    <w:rPr>
      <w:b w:val="0"/>
      <w:bCs w:val="0"/>
      <w:i w:val="0"/>
      <w:iCs w:val="0"/>
      <w:color w:val="0000FF"/>
      <w:sz w:val="24"/>
      <w:szCs w:val="24"/>
      <w:u w:val="single"/>
    </w:rPr>
  </w:style>
  <w:style w:type="paragraph" w:styleId="ac">
    <w:name w:val="List Paragraph"/>
    <w:basedOn w:val="a"/>
    <w:uiPriority w:val="34"/>
    <w:qFormat/>
    <w:rsid w:val="006316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4520</Words>
  <Characters>25768</Characters>
  <Application>Microsoft Office Word</Application>
  <DocSecurity>0</DocSecurity>
  <Lines>214</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2019-08-13T13:55:00Z</dcterms:created>
  <dcterms:modified xsi:type="dcterms:W3CDTF">2019-08-13T13:56:00Z</dcterms:modified>
</cp:coreProperties>
</file>