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3542A" w:rsidRPr="00A537E6" w:rsidRDefault="00AB1884" w:rsidP="00F3542A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noProof/>
          <w:spacing w:val="4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11430</wp:posOffset>
                </wp:positionV>
                <wp:extent cx="0" cy="612140"/>
                <wp:effectExtent l="13335" t="9525" r="571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0A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4.7pt;margin-top:.9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"/>
            </w:pict>
          </mc:Fallback>
        </mc:AlternateContent>
      </w:r>
      <w:r>
        <w:rPr>
          <w:rFonts w:ascii="Helen Bg Condensed" w:hAnsi="Helen Bg Condensed"/>
          <w:b/>
          <w:noProof/>
          <w:spacing w:val="40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2A">
        <w:rPr>
          <w:rFonts w:ascii="Helen Bg Condensed" w:hAnsi="Helen Bg Condensed"/>
          <w:spacing w:val="40"/>
          <w:szCs w:val="32"/>
        </w:rPr>
        <w:t xml:space="preserve">   </w:t>
      </w:r>
      <w:r w:rsidR="00F3542A" w:rsidRPr="00A537E6">
        <w:rPr>
          <w:rFonts w:ascii="Helen Bg Condensed" w:hAnsi="Helen Bg Condensed"/>
          <w:spacing w:val="40"/>
          <w:szCs w:val="32"/>
        </w:rPr>
        <w:t>РЕПУБЛИКА БЪЛГАРИЯ</w:t>
      </w:r>
      <w:r w:rsidR="00F3542A" w:rsidRPr="00A537E6">
        <w:rPr>
          <w:szCs w:val="32"/>
        </w:rPr>
        <w:t xml:space="preserve">                          </w:t>
      </w:r>
    </w:p>
    <w:p w:rsidR="00F3542A" w:rsidRPr="00A537E6" w:rsidRDefault="00F3542A" w:rsidP="00F3542A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 w:rsidRPr="00A537E6"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 xml:space="preserve">Министерство на земеделието, </w:t>
      </w:r>
      <w:r w:rsidRPr="00A537E6">
        <w:rPr>
          <w:rFonts w:ascii="Helen Bg Condensed" w:hAnsi="Helen Bg Condensed"/>
          <w:b/>
          <w:spacing w:val="40"/>
          <w:szCs w:val="28"/>
        </w:rPr>
        <w:t>храните</w:t>
      </w:r>
      <w:r>
        <w:rPr>
          <w:rFonts w:ascii="Helen Bg Condensed" w:hAnsi="Helen Bg Condensed"/>
          <w:b/>
          <w:spacing w:val="40"/>
          <w:szCs w:val="28"/>
        </w:rPr>
        <w:t xml:space="preserve"> и горите</w:t>
      </w:r>
    </w:p>
    <w:p w:rsidR="00F3542A" w:rsidRDefault="00F3542A" w:rsidP="00F3542A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 w:rsidRPr="00A537E6">
        <w:rPr>
          <w:b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350" t="6350" r="508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D03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h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pfTCdgIb2dJaS4XTTW+Q9c9yhMSiyFCrKRghxfnAfq&#10;UHorCdtKb4SU0Xqp0FBiQJ7GC05LwcJhKHO23VfSoiMJ4Ym/oAOAPZRZfVAsgnWcsPV17omQlznU&#10;SxXwoBWgc51d0vFtkS7W8/U8H+WT2XqUp3U9er+p8tFskz1N63d1VdXZ90Aty4tOMMZVYHdLapb/&#10;XRKub+aSsXtW7zIkj+ixRSB7+4+ko5fBvksQ9pqdtzaoEWyFcMbi60MK6f91Hat+PvfVD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O4PC6EcAgAANgQAAA4AAAAAAAAAAAAAAAAALgIAAGRycy9lMm9Eb2MueG1sUEsB&#10;Ai0AFAAGAAgAAAAhAPDCEPjgAAAADgEAAA8AAAAAAAAAAAAAAAAAdgQAAGRycy9kb3ducmV2Lnht&#10;bFBLBQYAAAAABAAEAPMAAACDBQAAAAA=&#10;" o:allowincell="f"/>
            </w:pict>
          </mc:Fallback>
        </mc:AlternateContent>
      </w:r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</w:t>
      </w:r>
      <w:proofErr w:type="spellStart"/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</w:t>
      </w:r>
      <w:r w:rsidRPr="00A537E6">
        <w:rPr>
          <w:rFonts w:ascii="Helen Bg Condensed" w:hAnsi="Helen Bg Condensed"/>
          <w:spacing w:val="40"/>
          <w:sz w:val="28"/>
          <w:szCs w:val="28"/>
        </w:rPr>
        <w:t>“</w:t>
      </w:r>
      <w:proofErr w:type="gramStart"/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 w:rsidRPr="00A537E6">
        <w:rPr>
          <w:rFonts w:ascii="Helen Bg Condensed" w:hAnsi="Helen Bg Condensed"/>
          <w:spacing w:val="40"/>
          <w:sz w:val="28"/>
          <w:szCs w:val="28"/>
        </w:rPr>
        <w:t>”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-</w:t>
      </w:r>
      <w:proofErr w:type="gramEnd"/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 xml:space="preserve"> гр. Русе</w:t>
      </w:r>
    </w:p>
    <w:p w:rsidR="00F3542A" w:rsidRDefault="00F3542A" w:rsidP="00F3542A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F3542A" w:rsidRPr="00A537E6" w:rsidRDefault="00F3542A" w:rsidP="00F3542A">
      <w:pPr>
        <w:rPr>
          <w:sz w:val="28"/>
          <w:szCs w:val="28"/>
          <w:lang w:val="bg-BG"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AB1884">
        <w:rPr>
          <w:b/>
          <w:sz w:val="24"/>
          <w:szCs w:val="24"/>
          <w:lang w:val="bg-BG"/>
        </w:rPr>
        <w:t>РД-08-</w:t>
      </w:r>
      <w:r w:rsidR="00136CBF">
        <w:rPr>
          <w:b/>
          <w:sz w:val="24"/>
          <w:szCs w:val="24"/>
          <w:lang w:val="bg-BG"/>
        </w:rPr>
        <w:t>156</w:t>
      </w: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136CBF">
        <w:rPr>
          <w:b/>
          <w:sz w:val="24"/>
          <w:szCs w:val="24"/>
          <w:lang w:val="bg-BG"/>
        </w:rPr>
        <w:t>24.01.</w:t>
      </w:r>
      <w:r w:rsidR="00AB1884">
        <w:rPr>
          <w:b/>
          <w:sz w:val="24"/>
          <w:szCs w:val="24"/>
          <w:lang w:val="bg-BG"/>
        </w:rPr>
        <w:t>2019</w:t>
      </w:r>
      <w:r>
        <w:rPr>
          <w:b/>
          <w:sz w:val="24"/>
          <w:szCs w:val="24"/>
          <w:lang w:val="bg-BG"/>
        </w:rPr>
        <w:t xml:space="preserve"> г.</w:t>
      </w:r>
    </w:p>
    <w:p w:rsidR="00F3542A" w:rsidRPr="009559AB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 w:rsidR="00AB1884">
        <w:rPr>
          <w:sz w:val="24"/>
          <w:szCs w:val="24"/>
          <w:lang w:val="ru-RU"/>
        </w:rPr>
        <w:t xml:space="preserve">, </w:t>
      </w:r>
      <w:proofErr w:type="spellStart"/>
      <w:r w:rsidR="00AB1884"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AB1884">
        <w:rPr>
          <w:sz w:val="24"/>
          <w:szCs w:val="24"/>
          <w:lang w:val="ru-RU"/>
        </w:rPr>
        <w:t>66-1630/12.10.2018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РД-08-</w:t>
      </w:r>
      <w:r w:rsidR="00AB1884">
        <w:rPr>
          <w:sz w:val="24"/>
          <w:szCs w:val="24"/>
          <w:lang w:val="ru-RU"/>
        </w:rPr>
        <w:t>355/22.10.2018</w:t>
      </w:r>
      <w:r>
        <w:rPr>
          <w:sz w:val="24"/>
          <w:szCs w:val="24"/>
          <w:lang w:val="ru-RU"/>
        </w:rPr>
        <w:t xml:space="preserve">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от </w:t>
      </w:r>
      <w:r w:rsidR="00AB1884">
        <w:rPr>
          <w:sz w:val="24"/>
          <w:szCs w:val="24"/>
          <w:lang w:val="ru-RU"/>
        </w:rPr>
        <w:t>03.12</w:t>
      </w:r>
      <w:r>
        <w:rPr>
          <w:sz w:val="24"/>
          <w:szCs w:val="24"/>
          <w:lang w:val="ru-RU"/>
        </w:rPr>
        <w:t xml:space="preserve">.2018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РД-08-</w:t>
      </w:r>
      <w:r w:rsidR="00AB1884">
        <w:rPr>
          <w:sz w:val="24"/>
          <w:szCs w:val="24"/>
          <w:lang w:val="ru-RU"/>
        </w:rPr>
        <w:t>365/26.11.2018</w:t>
      </w:r>
      <w:r>
        <w:rPr>
          <w:sz w:val="24"/>
          <w:szCs w:val="24"/>
          <w:lang w:val="ru-RU"/>
        </w:rPr>
        <w:t xml:space="preserve">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 и храните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AB1884">
        <w:rPr>
          <w:sz w:val="24"/>
          <w:szCs w:val="24"/>
          <w:lang w:val="ru-RU"/>
        </w:rPr>
        <w:t>66-4544/16.01.2019</w:t>
      </w:r>
      <w:r>
        <w:rPr>
          <w:sz w:val="24"/>
          <w:szCs w:val="24"/>
          <w:lang w:val="ru-RU"/>
        </w:rPr>
        <w:t xml:space="preserve"> г.</w:t>
      </w: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</w:p>
    <w:p w:rsidR="00F3542A" w:rsidRDefault="00F3542A" w:rsidP="00F3542A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F3542A" w:rsidRDefault="00F3542A" w:rsidP="00F3542A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проведения таен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на </w:t>
      </w:r>
      <w:r w:rsidR="00AB1884">
        <w:rPr>
          <w:sz w:val="24"/>
          <w:szCs w:val="24"/>
          <w:lang w:val="ru-RU"/>
        </w:rPr>
        <w:t>03.12</w:t>
      </w:r>
      <w:r>
        <w:rPr>
          <w:sz w:val="24"/>
          <w:szCs w:val="24"/>
          <w:lang w:val="ru-RU"/>
        </w:rPr>
        <w:t xml:space="preserve">.2018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F3542A" w:rsidRDefault="00F3542A" w:rsidP="00F3542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 w:rsidRPr="000B28A0">
        <w:rPr>
          <w:b/>
          <w:u w:val="single"/>
          <w:lang w:val="bg-BG"/>
        </w:rPr>
        <w:t xml:space="preserve">1. За </w:t>
      </w:r>
      <w:r>
        <w:rPr>
          <w:b/>
          <w:u w:val="single"/>
          <w:lang w:val="bg-BG"/>
        </w:rPr>
        <w:t xml:space="preserve">Имот № </w:t>
      </w:r>
      <w:r w:rsidR="00AB1884">
        <w:rPr>
          <w:b/>
          <w:u w:val="single"/>
          <w:lang w:val="bg-BG"/>
        </w:rPr>
        <w:t>147001</w:t>
      </w:r>
      <w:r w:rsidRPr="000B28A0"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AB1884">
        <w:rPr>
          <w:lang w:val="bg-BG"/>
        </w:rPr>
        <w:t>5,010</w:t>
      </w:r>
      <w:r>
        <w:rPr>
          <w:lang w:val="bg-BG"/>
        </w:rPr>
        <w:t xml:space="preserve"> дка, с начин на трайно ползване: стопански двор – нива, находящ се извън регулацията на </w:t>
      </w:r>
      <w:proofErr w:type="spellStart"/>
      <w:r>
        <w:rPr>
          <w:lang w:val="bg-BG"/>
        </w:rPr>
        <w:t>с.</w:t>
      </w:r>
      <w:r w:rsidR="00AB1884">
        <w:rPr>
          <w:lang w:val="bg-BG"/>
        </w:rPr>
        <w:t>Мечка</w:t>
      </w:r>
      <w:proofErr w:type="spellEnd"/>
      <w:r>
        <w:rPr>
          <w:lang w:val="bg-BG"/>
        </w:rPr>
        <w:t xml:space="preserve">, община </w:t>
      </w:r>
      <w:r w:rsidR="00AB1884">
        <w:rPr>
          <w:lang w:val="bg-BG"/>
        </w:rPr>
        <w:t>Иваново</w:t>
      </w:r>
      <w:r>
        <w:rPr>
          <w:lang w:val="bg-BG"/>
        </w:rPr>
        <w:t xml:space="preserve">, област Русе с начална тръжна цена </w:t>
      </w:r>
      <w:r w:rsidR="00AB1884">
        <w:rPr>
          <w:lang w:val="bg-BG"/>
        </w:rPr>
        <w:t>3000</w:t>
      </w:r>
      <w:r>
        <w:rPr>
          <w:lang w:val="bg-BG"/>
        </w:rPr>
        <w:t>.00 лв., класира:</w:t>
      </w:r>
    </w:p>
    <w:p w:rsidR="00F3542A" w:rsidRDefault="00F3542A" w:rsidP="00F3542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 w:rsidRPr="00E34785">
        <w:rPr>
          <w:b/>
          <w:lang w:val="bg-BG"/>
        </w:rPr>
        <w:t>на</w:t>
      </w:r>
      <w:r>
        <w:rPr>
          <w:lang w:val="bg-BG"/>
        </w:rPr>
        <w:t xml:space="preserve"> </w:t>
      </w:r>
      <w:r w:rsidRPr="000B28A0">
        <w:rPr>
          <w:b/>
          <w:lang w:val="bg-BG"/>
        </w:rPr>
        <w:t xml:space="preserve">първо място </w:t>
      </w:r>
      <w:r w:rsidR="00136CBF">
        <w:rPr>
          <w:b/>
          <w:lang w:val="bg-BG"/>
        </w:rPr>
        <w:t>Любен</w:t>
      </w:r>
      <w:r w:rsidR="00AB1884">
        <w:rPr>
          <w:b/>
          <w:lang w:val="bg-BG"/>
        </w:rPr>
        <w:t xml:space="preserve"> </w:t>
      </w:r>
      <w:proofErr w:type="spellStart"/>
      <w:r w:rsidR="00AB1884">
        <w:rPr>
          <w:b/>
          <w:lang w:val="bg-BG"/>
        </w:rPr>
        <w:t>Рабчев</w:t>
      </w:r>
      <w:proofErr w:type="spellEnd"/>
      <w:r>
        <w:rPr>
          <w:b/>
          <w:lang w:val="bg-BG"/>
        </w:rPr>
        <w:t xml:space="preserve"> – </w:t>
      </w:r>
      <w:r w:rsidR="00AB1884">
        <w:rPr>
          <w:b/>
          <w:lang w:val="bg-BG"/>
        </w:rPr>
        <w:t>гр. Русе</w:t>
      </w:r>
      <w:r>
        <w:rPr>
          <w:b/>
          <w:lang w:val="bg-BG"/>
        </w:rPr>
        <w:t xml:space="preserve">, община </w:t>
      </w:r>
      <w:r w:rsidR="00AB1884">
        <w:rPr>
          <w:b/>
          <w:lang w:val="bg-BG"/>
        </w:rPr>
        <w:t>Русе</w:t>
      </w:r>
      <w:r>
        <w:rPr>
          <w:b/>
          <w:lang w:val="bg-BG"/>
        </w:rPr>
        <w:t>, област Русе</w:t>
      </w:r>
      <w:r>
        <w:rPr>
          <w:lang w:val="bg-BG"/>
        </w:rPr>
        <w:t xml:space="preserve"> с предложена цена от </w:t>
      </w:r>
      <w:r w:rsidR="00AB1884">
        <w:rPr>
          <w:b/>
          <w:lang w:val="bg-BG"/>
        </w:rPr>
        <w:t>6000</w:t>
      </w:r>
      <w:r w:rsidRPr="000B28A0">
        <w:rPr>
          <w:b/>
          <w:lang w:val="bg-BG"/>
        </w:rPr>
        <w:t>.00 /</w:t>
      </w:r>
      <w:r w:rsidR="00AB1884">
        <w:rPr>
          <w:b/>
          <w:lang w:val="bg-BG"/>
        </w:rPr>
        <w:t>шест хиляди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F3542A" w:rsidRPr="009D1373" w:rsidRDefault="00F3542A" w:rsidP="00F3542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</w:t>
      </w:r>
      <w:r w:rsidR="00136CBF">
        <w:rPr>
          <w:b/>
          <w:lang w:val="bg-BG"/>
        </w:rPr>
        <w:t>Светла</w:t>
      </w:r>
      <w:r w:rsidR="00AB1884">
        <w:rPr>
          <w:b/>
          <w:lang w:val="bg-BG"/>
        </w:rPr>
        <w:t xml:space="preserve"> Стефанова</w:t>
      </w:r>
      <w:r>
        <w:rPr>
          <w:b/>
          <w:lang w:val="bg-BG"/>
        </w:rPr>
        <w:t xml:space="preserve"> – </w:t>
      </w:r>
      <w:r w:rsidR="00AB1884">
        <w:rPr>
          <w:b/>
          <w:lang w:val="bg-BG"/>
        </w:rPr>
        <w:t>гр. Русе</w:t>
      </w:r>
      <w:r>
        <w:rPr>
          <w:b/>
          <w:lang w:val="bg-BG"/>
        </w:rPr>
        <w:t xml:space="preserve">, община </w:t>
      </w:r>
      <w:r w:rsidR="00AB1884">
        <w:rPr>
          <w:b/>
          <w:lang w:val="bg-BG"/>
        </w:rPr>
        <w:t>Русе</w:t>
      </w:r>
      <w:r>
        <w:rPr>
          <w:b/>
          <w:lang w:val="bg-BG"/>
        </w:rPr>
        <w:t xml:space="preserve">, област Русе </w:t>
      </w:r>
      <w:r>
        <w:rPr>
          <w:lang w:val="bg-BG"/>
        </w:rPr>
        <w:t xml:space="preserve">с предложена цена от </w:t>
      </w:r>
      <w:r w:rsidR="00AB1884">
        <w:rPr>
          <w:b/>
          <w:lang w:val="bg-BG"/>
        </w:rPr>
        <w:t>4500</w:t>
      </w:r>
      <w:r>
        <w:rPr>
          <w:b/>
          <w:lang w:val="bg-BG"/>
        </w:rPr>
        <w:t>,00 /</w:t>
      </w:r>
      <w:r w:rsidR="00AB1884">
        <w:rPr>
          <w:b/>
          <w:lang w:val="bg-BG"/>
        </w:rPr>
        <w:t>четири хиляди и петстотин</w:t>
      </w:r>
      <w:r>
        <w:rPr>
          <w:b/>
          <w:lang w:val="bg-BG"/>
        </w:rPr>
        <w:t>/ лева,</w:t>
      </w:r>
      <w:r>
        <w:rPr>
          <w:lang w:val="bg-BG"/>
        </w:rPr>
        <w:t xml:space="preserve">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F3542A" w:rsidRDefault="00F3542A" w:rsidP="00F3542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2</w:t>
      </w:r>
      <w:r w:rsidRPr="000B28A0">
        <w:rPr>
          <w:b/>
          <w:u w:val="single"/>
          <w:lang w:val="bg-BG"/>
        </w:rPr>
        <w:t xml:space="preserve">. </w:t>
      </w:r>
      <w:r>
        <w:rPr>
          <w:b/>
          <w:u w:val="single"/>
          <w:lang w:val="bg-BG"/>
        </w:rPr>
        <w:t xml:space="preserve">За Имот № </w:t>
      </w:r>
      <w:r w:rsidR="00AB1884">
        <w:rPr>
          <w:b/>
          <w:u w:val="single"/>
          <w:lang w:val="bg-BG"/>
        </w:rPr>
        <w:t>147007</w:t>
      </w:r>
      <w:r w:rsidRPr="000B28A0"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AB1884">
        <w:rPr>
          <w:lang w:val="bg-BG"/>
        </w:rPr>
        <w:t>2,515</w:t>
      </w:r>
      <w:r>
        <w:rPr>
          <w:lang w:val="bg-BG"/>
        </w:rPr>
        <w:t xml:space="preserve"> дка, с начин на трайно ползване: стопански двор – </w:t>
      </w:r>
      <w:r w:rsidR="00AB1884">
        <w:rPr>
          <w:lang w:val="bg-BG"/>
        </w:rPr>
        <w:t>лозе</w:t>
      </w:r>
      <w:r>
        <w:rPr>
          <w:lang w:val="bg-BG"/>
        </w:rPr>
        <w:t xml:space="preserve">, находящ се извън регулацията на </w:t>
      </w:r>
      <w:proofErr w:type="spellStart"/>
      <w:r>
        <w:rPr>
          <w:lang w:val="bg-BG"/>
        </w:rPr>
        <w:t>с.</w:t>
      </w:r>
      <w:r w:rsidR="00AB1884">
        <w:rPr>
          <w:lang w:val="bg-BG"/>
        </w:rPr>
        <w:t>Мечка</w:t>
      </w:r>
      <w:proofErr w:type="spellEnd"/>
      <w:r>
        <w:rPr>
          <w:lang w:val="bg-BG"/>
        </w:rPr>
        <w:t xml:space="preserve">, община Иваново, област Русе с начална тръжна цена </w:t>
      </w:r>
      <w:r w:rsidR="00AB1884">
        <w:rPr>
          <w:lang w:val="bg-BG"/>
        </w:rPr>
        <w:t>4925</w:t>
      </w:r>
      <w:r>
        <w:rPr>
          <w:lang w:val="bg-BG"/>
        </w:rPr>
        <w:t>,00 лева, класира:</w:t>
      </w:r>
    </w:p>
    <w:p w:rsidR="00F3542A" w:rsidRPr="009D1373" w:rsidRDefault="00F3542A" w:rsidP="00F3542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 w:rsidRPr="00E34785">
        <w:rPr>
          <w:b/>
          <w:lang w:val="bg-BG"/>
        </w:rPr>
        <w:t>на</w:t>
      </w:r>
      <w:r>
        <w:rPr>
          <w:lang w:val="bg-BG"/>
        </w:rPr>
        <w:t xml:space="preserve"> </w:t>
      </w:r>
      <w:r w:rsidRPr="000B28A0">
        <w:rPr>
          <w:b/>
          <w:lang w:val="bg-BG"/>
        </w:rPr>
        <w:t xml:space="preserve">първо </w:t>
      </w:r>
      <w:r w:rsidR="0098053F">
        <w:rPr>
          <w:b/>
          <w:lang w:val="bg-BG"/>
        </w:rPr>
        <w:t xml:space="preserve">място </w:t>
      </w:r>
      <w:r w:rsidR="00136CBF">
        <w:rPr>
          <w:b/>
          <w:lang w:val="bg-BG"/>
        </w:rPr>
        <w:t>Любен</w:t>
      </w:r>
      <w:r w:rsidR="00AB1884">
        <w:rPr>
          <w:b/>
          <w:lang w:val="bg-BG"/>
        </w:rPr>
        <w:t xml:space="preserve"> </w:t>
      </w:r>
      <w:proofErr w:type="spellStart"/>
      <w:r w:rsidR="00AB1884">
        <w:rPr>
          <w:b/>
          <w:lang w:val="bg-BG"/>
        </w:rPr>
        <w:t>Рабчев</w:t>
      </w:r>
      <w:proofErr w:type="spellEnd"/>
      <w:r>
        <w:rPr>
          <w:b/>
          <w:lang w:val="bg-BG"/>
        </w:rPr>
        <w:t xml:space="preserve"> – гр. Русе, община Русе, област Русе</w:t>
      </w:r>
      <w:r>
        <w:rPr>
          <w:lang w:val="bg-BG"/>
        </w:rPr>
        <w:t xml:space="preserve"> с предложена цена от </w:t>
      </w:r>
      <w:r w:rsidR="00AB1884">
        <w:rPr>
          <w:b/>
          <w:lang w:val="bg-BG"/>
        </w:rPr>
        <w:t>6500</w:t>
      </w:r>
      <w:r>
        <w:rPr>
          <w:b/>
          <w:lang w:val="bg-BG"/>
        </w:rPr>
        <w:t>,00</w:t>
      </w:r>
      <w:r w:rsidRPr="000B28A0">
        <w:rPr>
          <w:b/>
          <w:lang w:val="bg-BG"/>
        </w:rPr>
        <w:t xml:space="preserve"> /</w:t>
      </w:r>
      <w:r w:rsidR="00AB1884">
        <w:rPr>
          <w:b/>
          <w:lang w:val="bg-BG"/>
        </w:rPr>
        <w:t>шест хиляди и петстотин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F3542A" w:rsidRPr="00AB1884" w:rsidRDefault="00F3542A" w:rsidP="00AB1884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</w:t>
      </w:r>
      <w:r w:rsidR="00136CBF">
        <w:rPr>
          <w:b/>
          <w:lang w:val="bg-BG"/>
        </w:rPr>
        <w:t>Светла</w:t>
      </w:r>
      <w:r w:rsidR="00AB1884">
        <w:rPr>
          <w:b/>
          <w:lang w:val="bg-BG"/>
        </w:rPr>
        <w:t xml:space="preserve"> Стефанова – гр. Русе, община Русе</w:t>
      </w:r>
      <w:r>
        <w:rPr>
          <w:b/>
          <w:lang w:val="bg-BG"/>
        </w:rPr>
        <w:t xml:space="preserve">, област Русе </w:t>
      </w:r>
      <w:r>
        <w:rPr>
          <w:lang w:val="bg-BG"/>
        </w:rPr>
        <w:t xml:space="preserve">с предложена цена от </w:t>
      </w:r>
      <w:r w:rsidR="00AB1884">
        <w:rPr>
          <w:b/>
          <w:lang w:val="bg-BG"/>
        </w:rPr>
        <w:t>6100</w:t>
      </w:r>
      <w:r>
        <w:rPr>
          <w:b/>
          <w:lang w:val="bg-BG"/>
        </w:rPr>
        <w:t>,00</w:t>
      </w:r>
      <w:r w:rsidRPr="000B28A0">
        <w:rPr>
          <w:b/>
          <w:lang w:val="bg-BG"/>
        </w:rPr>
        <w:t xml:space="preserve"> /</w:t>
      </w:r>
      <w:r w:rsidR="00AB1884">
        <w:rPr>
          <w:b/>
          <w:lang w:val="bg-BG"/>
        </w:rPr>
        <w:t>шест хиляди и сто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AB1884">
        <w:rPr>
          <w:lang w:val="bg-BG"/>
        </w:rPr>
        <w:t>мот частна държавна собственост.</w:t>
      </w:r>
    </w:p>
    <w:p w:rsidR="00F3542A" w:rsidRDefault="00F3542A" w:rsidP="00F3542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F3542A" w:rsidRDefault="00F3542A" w:rsidP="00F3542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lastRenderedPageBreak/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F3542A" w:rsidRDefault="00F3542A" w:rsidP="00F3542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F3542A" w:rsidRDefault="00F3542A" w:rsidP="00F3542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F3542A" w:rsidRDefault="00F3542A" w:rsidP="00F3542A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 w:rsidR="00136CBF">
        <w:rPr>
          <w:b/>
          <w:lang w:val="bg-BG"/>
        </w:rPr>
        <w:t>/П/</w:t>
      </w:r>
    </w:p>
    <w:p w:rsidR="00F3542A" w:rsidRDefault="00F3542A" w:rsidP="00F3542A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F3542A" w:rsidRDefault="00F3542A" w:rsidP="00F3542A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F3542A" w:rsidRDefault="00F3542A" w:rsidP="00F3542A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F3542A" w:rsidRDefault="00F3542A" w:rsidP="00F3542A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98053F" w:rsidRDefault="0098053F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63D48" w:rsidRDefault="00F63D48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pStyle w:val="2"/>
        <w:ind w:firstLine="0"/>
        <w:jc w:val="both"/>
        <w:rPr>
          <w:b/>
        </w:rPr>
      </w:pPr>
    </w:p>
    <w:p w:rsidR="00F3542A" w:rsidRPr="00A16D3F" w:rsidRDefault="00F3542A" w:rsidP="00F3542A">
      <w:pPr>
        <w:pStyle w:val="2"/>
        <w:ind w:firstLine="0"/>
        <w:jc w:val="both"/>
        <w:rPr>
          <w:b/>
        </w:rPr>
      </w:pPr>
    </w:p>
    <w:p w:rsidR="00F3542A" w:rsidRDefault="00F3542A" w:rsidP="00F3542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  <w:r>
        <w:rPr>
          <w:lang w:val="ru-RU"/>
        </w:rPr>
        <w:t xml:space="preserve">Гр. </w:t>
      </w:r>
      <w:proofErr w:type="spellStart"/>
      <w:r>
        <w:rPr>
          <w:lang w:val="ru-RU"/>
        </w:rPr>
        <w:t>Русе</w:t>
      </w:r>
      <w:proofErr w:type="spellEnd"/>
      <w:r>
        <w:rPr>
          <w:lang w:val="ru-RU"/>
        </w:rPr>
        <w:t xml:space="preserve"> 7000, ул. «</w:t>
      </w:r>
      <w:proofErr w:type="spellStart"/>
      <w:r>
        <w:rPr>
          <w:lang w:val="ru-RU"/>
        </w:rPr>
        <w:t>Църковна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независимост</w:t>
      </w:r>
      <w:proofErr w:type="spellEnd"/>
      <w:r>
        <w:rPr>
          <w:lang w:val="ru-RU"/>
        </w:rPr>
        <w:t>» № 16</w:t>
      </w:r>
    </w:p>
    <w:p w:rsidR="00F3542A" w:rsidRPr="00136CBF" w:rsidRDefault="00F3542A" w:rsidP="00136CBF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en-US"/>
        </w:rPr>
      </w:pPr>
      <w:r>
        <w:rPr>
          <w:lang w:val="ru-RU"/>
        </w:rPr>
        <w:t xml:space="preserve">Тел.: (+359888901345) </w:t>
      </w:r>
    </w:p>
    <w:p w:rsidR="00F3542A" w:rsidRPr="00D67C95" w:rsidRDefault="00F3542A" w:rsidP="00F3542A">
      <w:pPr>
        <w:pStyle w:val="2"/>
        <w:ind w:firstLine="0"/>
        <w:jc w:val="both"/>
        <w:rPr>
          <w:b/>
          <w:lang w:val="en-US"/>
        </w:rPr>
      </w:pPr>
    </w:p>
    <w:p w:rsidR="00C41261" w:rsidRDefault="00C41261"/>
    <w:sectPr w:rsidR="00C4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2A"/>
    <w:rsid w:val="00126B31"/>
    <w:rsid w:val="00136CBF"/>
    <w:rsid w:val="00593252"/>
    <w:rsid w:val="0098053F"/>
    <w:rsid w:val="00AB1884"/>
    <w:rsid w:val="00C41261"/>
    <w:rsid w:val="00F3542A"/>
    <w:rsid w:val="00F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06F3A-4011-42BD-BA54-AB5DB8AD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F3542A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3542A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F3542A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F3542A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F3542A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F3542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F63D4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63D48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2</cp:revision>
  <cp:lastPrinted>2019-01-24T08:47:00Z</cp:lastPrinted>
  <dcterms:created xsi:type="dcterms:W3CDTF">2019-01-24T09:57:00Z</dcterms:created>
  <dcterms:modified xsi:type="dcterms:W3CDTF">2019-01-24T09:57:00Z</dcterms:modified>
</cp:coreProperties>
</file>