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AA79C6">
        <w:rPr>
          <w:rFonts w:ascii="Verdana" w:hAnsi="Verdana"/>
          <w:b/>
          <w:lang w:val="bg-BG"/>
        </w:rPr>
        <w:t>ПО-09-281-2/23</w:t>
      </w:r>
      <w:r w:rsidR="00D50C53" w:rsidRPr="00D50C53">
        <w:rPr>
          <w:rFonts w:ascii="Verdana" w:hAnsi="Verdana"/>
          <w:b/>
          <w:lang w:val="bg-BG"/>
        </w:rPr>
        <w:t>.09.202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AA79C6">
        <w:rPr>
          <w:rFonts w:ascii="Verdana" w:hAnsi="Verdana"/>
          <w:b/>
          <w:lang w:val="bg-BG"/>
        </w:rPr>
        <w:t>Севар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AA79C6">
        <w:rPr>
          <w:rFonts w:ascii="Verdana" w:hAnsi="Verdana"/>
          <w:b/>
          <w:lang w:val="bg-BG"/>
        </w:rPr>
        <w:t>Севар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A79C6">
        <w:rPr>
          <w:rFonts w:ascii="Verdana" w:hAnsi="Verdana"/>
          <w:lang w:val="bg-BG"/>
        </w:rPr>
        <w:t>65886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A79C6">
        <w:rPr>
          <w:rFonts w:ascii="Verdana" w:hAnsi="Verdana"/>
          <w:b/>
          <w:lang w:val="bg-BG"/>
        </w:rPr>
        <w:t>23,238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AA79C6">
        <w:rPr>
          <w:rFonts w:ascii="Verdana" w:hAnsi="Verdana"/>
          <w:b/>
          <w:lang w:val="bg-BG"/>
        </w:rPr>
        <w:t>65886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AA79C6">
        <w:rPr>
          <w:rFonts w:ascii="Verdana" w:hAnsi="Verdana"/>
          <w:b/>
          <w:lang w:val="bg-BG"/>
        </w:rPr>
        <w:t>Севар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A79C6">
        <w:rPr>
          <w:rFonts w:ascii="Verdana" w:hAnsi="Verdana"/>
          <w:lang w:val="bg-BG"/>
        </w:rPr>
        <w:t>65886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A79C6">
        <w:rPr>
          <w:rFonts w:ascii="Verdana" w:hAnsi="Verdana"/>
          <w:b/>
          <w:lang w:val="bg-BG"/>
        </w:rPr>
        <w:t>455,927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BC6927">
        <w:rPr>
          <w:rFonts w:ascii="Verdana" w:hAnsi="Verdana"/>
          <w:b/>
          <w:lang w:val="bg-BG"/>
        </w:rPr>
        <w:t xml:space="preserve"> /П/</w:t>
      </w:r>
    </w:p>
    <w:p w:rsidR="00E41E73" w:rsidRPr="00E41E73" w:rsidRDefault="00E41E73" w:rsidP="0020108F">
      <w:pPr>
        <w:jc w:val="both"/>
        <w:rPr>
          <w:rFonts w:ascii="Verdana" w:hAnsi="Verdana"/>
          <w:b/>
          <w:sz w:val="10"/>
          <w:szCs w:val="10"/>
        </w:rPr>
      </w:pP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="00E41E73" w:rsidRPr="00E41E73">
        <w:rPr>
          <w:rFonts w:ascii="Verdana" w:hAnsi="Verdana"/>
          <w:lang w:val="bg-BG"/>
        </w:rPr>
        <w:t>РД 15-О-182-А/23.08.2022г</w:t>
      </w:r>
      <w:r w:rsidR="00E41E7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D35358" w:rsidRPr="00B06E7F" w:rsidRDefault="00D35358" w:rsidP="00D35358">
      <w:pPr>
        <w:jc w:val="both"/>
        <w:rPr>
          <w:rFonts w:ascii="Verdana" w:hAnsi="Verdana"/>
          <w:color w:val="FFFFFF" w:themeColor="background1"/>
          <w:lang w:val="bg-BG"/>
        </w:rPr>
      </w:pPr>
      <w:r w:rsidRPr="00B06E7F">
        <w:rPr>
          <w:rFonts w:ascii="Verdana" w:hAnsi="Verdana"/>
          <w:color w:val="FFFFFF" w:themeColor="background1"/>
          <w:lang w:val="bg-BG"/>
        </w:rPr>
        <w:t>Д“АР“</w:t>
      </w:r>
    </w:p>
    <w:sectPr w:rsidR="00D35358" w:rsidRPr="00B06E7F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B87" w:rsidRDefault="00144B87">
      <w:r>
        <w:separator/>
      </w:r>
    </w:p>
  </w:endnote>
  <w:endnote w:type="continuationSeparator" w:id="0">
    <w:p w:rsidR="00144B87" w:rsidRDefault="0014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B87" w:rsidRDefault="00144B87">
      <w:r>
        <w:separator/>
      </w:r>
    </w:p>
  </w:footnote>
  <w:footnote w:type="continuationSeparator" w:id="0">
    <w:p w:rsidR="00144B87" w:rsidRDefault="00144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C6927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3C40530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D581-FCFD-406C-8F2E-BE977777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2022-10-07T13:24:00Z</dcterms:created>
  <dcterms:modified xsi:type="dcterms:W3CDTF">2022-10-07T13:24:00Z</dcterms:modified>
</cp:coreProperties>
</file>