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32298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F32298">
        <w:rPr>
          <w:rFonts w:ascii="Verdana" w:hAnsi="Verdana"/>
          <w:b/>
          <w:lang w:val="bg-BG"/>
        </w:rPr>
        <w:t>ПО-09-459-2/14</w:t>
      </w:r>
      <w:r w:rsidR="002F09C4" w:rsidRPr="002F09C4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F32298">
        <w:rPr>
          <w:rFonts w:ascii="Verdana" w:hAnsi="Verdana"/>
          <w:b/>
          <w:lang w:val="bg-BG"/>
        </w:rPr>
        <w:t>Каменово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F32298">
        <w:rPr>
          <w:rFonts w:ascii="Verdana" w:hAnsi="Verdana"/>
          <w:b/>
          <w:lang w:val="bg-BG"/>
        </w:rPr>
        <w:t>Каменово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F32298">
        <w:rPr>
          <w:rFonts w:ascii="Verdana" w:hAnsi="Verdana"/>
          <w:lang w:val="bg-BG"/>
        </w:rPr>
        <w:t>35897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F32298">
        <w:rPr>
          <w:rFonts w:ascii="Verdana" w:hAnsi="Verdana"/>
          <w:b/>
          <w:lang w:val="bg-BG"/>
        </w:rPr>
        <w:t>168,499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F32298">
        <w:rPr>
          <w:rFonts w:ascii="Verdana" w:hAnsi="Verdana"/>
          <w:b/>
          <w:lang w:val="bg-BG"/>
        </w:rPr>
        <w:t>35897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F32298">
        <w:rPr>
          <w:rFonts w:ascii="Verdana" w:hAnsi="Verdana"/>
          <w:b/>
          <w:lang w:val="bg-BG"/>
        </w:rPr>
        <w:t>Каменово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F32298">
        <w:rPr>
          <w:rFonts w:ascii="Verdana" w:hAnsi="Verdana"/>
          <w:lang w:val="bg-BG"/>
        </w:rPr>
        <w:t>35897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32298">
        <w:rPr>
          <w:rFonts w:ascii="Verdana" w:hAnsi="Verdana"/>
          <w:b/>
          <w:lang w:val="bg-BG"/>
        </w:rPr>
        <w:t>256,499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2C2548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2548"/>
    <w:rsid w:val="002C336D"/>
    <w:rsid w:val="002D0FA0"/>
    <w:rsid w:val="002E25EF"/>
    <w:rsid w:val="002E50F3"/>
    <w:rsid w:val="002F09C4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6F4E02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32298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FED4BD4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6B00E-EEA8-4790-890E-8929BCF7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2022-10-18T13:20:00Z</dcterms:created>
  <dcterms:modified xsi:type="dcterms:W3CDTF">2022-10-18T13:20:00Z</dcterms:modified>
</cp:coreProperties>
</file>