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B17AA6">
        <w:rPr>
          <w:rFonts w:ascii="Verdana" w:hAnsi="Verdana"/>
          <w:b/>
          <w:lang w:val="bg-BG"/>
        </w:rPr>
        <w:t>ПО-09-325</w:t>
      </w:r>
      <w:r w:rsidR="00445A2A" w:rsidRPr="00445A2A">
        <w:rPr>
          <w:rFonts w:ascii="Verdana" w:hAnsi="Verdana"/>
          <w:b/>
          <w:lang w:val="bg-BG"/>
        </w:rPr>
        <w:t>-2/06.10.2022г.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B17AA6">
        <w:rPr>
          <w:rFonts w:ascii="Verdana" w:hAnsi="Verdana"/>
          <w:b/>
          <w:lang w:val="bg-BG"/>
        </w:rPr>
        <w:t>Вазово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B17AA6">
        <w:rPr>
          <w:rFonts w:ascii="Verdana" w:hAnsi="Verdana"/>
          <w:b/>
          <w:lang w:val="bg-BG"/>
        </w:rPr>
        <w:t>Вазово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B17AA6">
        <w:rPr>
          <w:rFonts w:ascii="Verdana" w:hAnsi="Verdana"/>
          <w:lang w:val="bg-BG"/>
        </w:rPr>
        <w:t>10015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17AA6">
        <w:rPr>
          <w:rFonts w:ascii="Verdana" w:hAnsi="Verdana"/>
          <w:b/>
          <w:lang w:val="bg-BG"/>
        </w:rPr>
        <w:t>14,467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B17AA6">
        <w:rPr>
          <w:rFonts w:ascii="Verdana" w:hAnsi="Verdana"/>
          <w:b/>
          <w:lang w:val="bg-BG"/>
        </w:rPr>
        <w:t>10015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B17AA6">
        <w:rPr>
          <w:rFonts w:ascii="Verdana" w:hAnsi="Verdana"/>
          <w:b/>
          <w:lang w:val="bg-BG"/>
        </w:rPr>
        <w:t>Вазово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B17AA6">
        <w:rPr>
          <w:rFonts w:ascii="Verdana" w:hAnsi="Verdana"/>
          <w:lang w:val="bg-BG"/>
        </w:rPr>
        <w:t>10015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17AA6">
        <w:rPr>
          <w:rFonts w:ascii="Verdana" w:hAnsi="Verdana"/>
          <w:b/>
          <w:lang w:val="bg-BG"/>
        </w:rPr>
        <w:t>62,316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1A443F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A443F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5A2A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7AA6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3D9BB12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DEF27-C95C-4686-B0B2-767BB0349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2022-10-17T13:20:00Z</dcterms:created>
  <dcterms:modified xsi:type="dcterms:W3CDTF">2022-10-17T13:20:00Z</dcterms:modified>
</cp:coreProperties>
</file>