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bookmarkStart w:id="0" w:name="_GoBack"/>
      <w:bookmarkEnd w:id="0"/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НАРЕДБА № 2 от 3.02.2016 г. за условията и реда за регистрация на техниката по Закона за регистрация и контрол на земеделската и горската техника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Издадена от министъра на земеделието и храните, обн., ДВ, бр. 11 от 9.02.2016 г., в сила от 9.02.2016 г., из</w:t>
      </w:r>
      <w:r>
        <w:rPr>
          <w:rFonts w:ascii="Times New Roman" w:hAnsi="Times New Roman" w:cs="Times New Roman"/>
          <w:sz w:val="24"/>
          <w:szCs w:val="24"/>
          <w:lang w:val="x-none"/>
        </w:rPr>
        <w:t>м. и доп., бр. 19 от 5.03.2019 г.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Глава първа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ОБЩИ ПОЛОЖЕНИЯ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. С тази наредба се определят условията и редът за първоначална регистрация, промяна в регистрацията и прекратяване на регистрацията, както и отчисляването на земеделска и горска техника, </w:t>
      </w:r>
      <w:r>
        <w:rPr>
          <w:rFonts w:ascii="Times New Roman" w:hAnsi="Times New Roman" w:cs="Times New Roman"/>
          <w:sz w:val="24"/>
          <w:szCs w:val="24"/>
          <w:lang w:val="x-none"/>
        </w:rPr>
        <w:t>включително превозните средства и машините за земни работи, наричани по-нататък "техниката".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</w:t>
      </w:r>
      <w:r>
        <w:rPr>
          <w:rFonts w:ascii="Times New Roman" w:hAnsi="Times New Roman" w:cs="Times New Roman"/>
          <w:sz w:val="24"/>
          <w:szCs w:val="24"/>
          <w:lang w:val="x-none"/>
        </w:rPr>
        <w:t>. (1) В областните дирекции "Земеделие" (ОДЗ) се регистрират: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1. трактори, самоходни машини, използвани в земеделието, горите и за земни работи, с мощност </w:t>
      </w:r>
      <w:r>
        <w:rPr>
          <w:rFonts w:ascii="Times New Roman" w:hAnsi="Times New Roman" w:cs="Times New Roman"/>
          <w:sz w:val="24"/>
          <w:szCs w:val="24"/>
          <w:lang w:val="x-none"/>
        </w:rPr>
        <w:t>на двигателя над 10 kW, и тракторни ремаркета;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2. несамоходните и стационарните машини, съоръженията, инсталациите и апаратите, използвани в земеделието и горите, и машините за земни работи;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3. (нова – ДВ, бр. 19 от 2019 г.) превозни средства за всякак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ви терени и многоцелеви извънпътни превозни средства за транспортиране на хора и товари. 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(2) При регистрация на техниката в ОДЗ се извършва: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1. проверка на представените документи и данните на собственика;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2. проверка за комплектуване на техниката;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3. идентификация на техниката;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4. технически преглед на техниката. 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(3) Не се извършва прегледът по ал. 2, т. 4 на нова техника, когато тя е придружена от валиден сертификат за съответствие с ЕС одобрения тип, валиден сертификат за съответствие с нац</w:t>
      </w:r>
      <w:r>
        <w:rPr>
          <w:rFonts w:ascii="Times New Roman" w:hAnsi="Times New Roman" w:cs="Times New Roman"/>
          <w:sz w:val="24"/>
          <w:szCs w:val="24"/>
          <w:lang w:val="x-none"/>
        </w:rPr>
        <w:t>ионално одобрения тип или валидна декларация за съответствие за техниката по чл. 9д, ал. 3 от Закона за регистрация и контрол на земеделската и горската техника (ЗРКЗГТ), когато такава се изисква.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(4) Длъжностните лица от ОДЗ, извършващи регистрация, зав</w:t>
      </w:r>
      <w:r>
        <w:rPr>
          <w:rFonts w:ascii="Times New Roman" w:hAnsi="Times New Roman" w:cs="Times New Roman"/>
          <w:sz w:val="24"/>
          <w:szCs w:val="24"/>
          <w:lang w:val="x-none"/>
        </w:rPr>
        <w:t>еряват с индивидуалния си печат и подпис заявлението съгласно приложение № 1 и отговарят за достоверността на направените от тях заверки и попълнените данни в заявлението.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(5) Във всяка ОДЗ се извършва въвеждане на данни в информационната база данни по ч</w:t>
      </w:r>
      <w:r>
        <w:rPr>
          <w:rFonts w:ascii="Times New Roman" w:hAnsi="Times New Roman" w:cs="Times New Roman"/>
          <w:sz w:val="24"/>
          <w:szCs w:val="24"/>
          <w:lang w:val="x-none"/>
        </w:rPr>
        <w:t>л. 7, ал. 1 ЗРКЗГТ, като се вписват данните за техниката и за собствениците при първоначалната регистрация, промяна на регистрацията или прекратяване на регистрацията, включително отчисляването.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3</w:t>
      </w:r>
      <w:r>
        <w:rPr>
          <w:rFonts w:ascii="Times New Roman" w:hAnsi="Times New Roman" w:cs="Times New Roman"/>
          <w:sz w:val="24"/>
          <w:szCs w:val="24"/>
          <w:lang w:val="x-none"/>
        </w:rPr>
        <w:t>. (1) Техниката се регистрира по идентификационен номер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, категория, марка, модел, тип, вариант, версия и други данни, посочени в ЕС сертификат за съответствие с одобрения тип или в декларацията за съответствие. 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(2) Техниката по чл. 2, ал. 1, т. 1, с изключение на тракторните ремаркета, на която не може да с</w:t>
      </w:r>
      <w:r>
        <w:rPr>
          <w:rFonts w:ascii="Times New Roman" w:hAnsi="Times New Roman" w:cs="Times New Roman"/>
          <w:sz w:val="24"/>
          <w:szCs w:val="24"/>
          <w:lang w:val="x-none"/>
        </w:rPr>
        <w:t>е установи нанесеният от производителя идентификационен номер, не се регистрира.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(3) Тракторните ремаркета, на които няма нанесен от производителя идентификационен номер, се регистрират с номер, определен по реда на наредбата по чл. 10, ал. 3 ЗРКЗГТ. 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(4) Техниката по чл. 2, ал. 1, т. 2, на която няма нанесен от производителя идентификационен номер, се регистрира с номер по ред, определен със заповед на министъра на земеделието и храните или от оправомощено от него длъжностно лице.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4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. (1) В ОДЗ се 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съставя, води и съхранява техническо досие на всяка регистрирана техника. 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(2) Досието по ал. 1 съдържа заявлението съгласно приложение № 1 и копия от документите, които се представят при първоначална регистрация, промяна на регистрацията и прекратяване </w:t>
      </w:r>
      <w:r>
        <w:rPr>
          <w:rFonts w:ascii="Times New Roman" w:hAnsi="Times New Roman" w:cs="Times New Roman"/>
          <w:sz w:val="24"/>
          <w:szCs w:val="24"/>
          <w:lang w:val="x-none"/>
        </w:rPr>
        <w:t>на регистрацията, с изключение на копие от документ за самоличност и копие от квитанция за платена застраховка "Гражданска отговорност".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(3) Досието се съхранява за срок от 10 години от прекратяването на регистрацията.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5</w:t>
      </w:r>
      <w:r>
        <w:rPr>
          <w:rFonts w:ascii="Times New Roman" w:hAnsi="Times New Roman" w:cs="Times New Roman"/>
          <w:sz w:val="24"/>
          <w:szCs w:val="24"/>
          <w:lang w:val="x-none"/>
        </w:rPr>
        <w:t>. (1) При регистрация на техн</w:t>
      </w:r>
      <w:r>
        <w:rPr>
          <w:rFonts w:ascii="Times New Roman" w:hAnsi="Times New Roman" w:cs="Times New Roman"/>
          <w:sz w:val="24"/>
          <w:szCs w:val="24"/>
          <w:lang w:val="x-none"/>
        </w:rPr>
        <w:t>иката от ОДЗ се издават: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1. свидетелство за регистрация съгласно приложение № 2;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2. талон за технически преглед съгласно приложение № 3 – за техниката по чл. 2, ал. 1, т. 2;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3. табела с регистрационен номер за техниката по чл. 2, ал. 1, т. 1.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(2) С</w:t>
      </w:r>
      <w:r>
        <w:rPr>
          <w:rFonts w:ascii="Times New Roman" w:hAnsi="Times New Roman" w:cs="Times New Roman"/>
          <w:sz w:val="24"/>
          <w:szCs w:val="24"/>
          <w:lang w:val="x-none"/>
        </w:rPr>
        <w:t>видетелството за регистрация и талонът за технически преглед се предоставят на собственика или упълномощено от него лице след представяне на копие от документ за платена такса по тарифата по чл. 17, ал. 1 ЗРКЗГТ.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(3) Табелата с регистрационен номер се пр</w:t>
      </w:r>
      <w:r>
        <w:rPr>
          <w:rFonts w:ascii="Times New Roman" w:hAnsi="Times New Roman" w:cs="Times New Roman"/>
          <w:sz w:val="24"/>
          <w:szCs w:val="24"/>
          <w:lang w:val="x-none"/>
        </w:rPr>
        <w:t>едоставя на собственика или упълномощено от него лице след заплащане на стойността й.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6</w:t>
      </w:r>
      <w:r>
        <w:rPr>
          <w:rFonts w:ascii="Times New Roman" w:hAnsi="Times New Roman" w:cs="Times New Roman"/>
          <w:sz w:val="24"/>
          <w:szCs w:val="24"/>
          <w:lang w:val="x-none"/>
        </w:rPr>
        <w:t>. (1) При изгубване, кражба или унищожаване на свидетелството за регистрация, част I и/или част II, и/или талона за технически преглед се издава ново свидетелство и</w:t>
      </w:r>
      <w:r>
        <w:rPr>
          <w:rFonts w:ascii="Times New Roman" w:hAnsi="Times New Roman" w:cs="Times New Roman"/>
          <w:sz w:val="24"/>
          <w:szCs w:val="24"/>
          <w:lang w:val="x-none"/>
        </w:rPr>
        <w:t>/или талон за технически преглед, като се запазва съществуващият регистрационен номер.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(2) При изгубване, кражба или унищожаване на табела с регистрационен номер техниката се регистрира с нов регистрационен номер по установения ред.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Глава втора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ПЪРВОНАЧ</w:t>
      </w: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АЛНА РЕГИСТРАЦИЯ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7</w:t>
      </w:r>
      <w:r>
        <w:rPr>
          <w:rFonts w:ascii="Times New Roman" w:hAnsi="Times New Roman" w:cs="Times New Roman"/>
          <w:sz w:val="24"/>
          <w:szCs w:val="24"/>
          <w:lang w:val="x-none"/>
        </w:rPr>
        <w:t>. (1) Първоначалната регистрация на техниката се извършва в областна дирекция "Земеделие" по постоянен адрес – за физическите лица, или по адреса на съдебната, съответно търговската регистрация – за юридическите лица и едноличните тъ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рговци, в 30-дневен срок от придобиване на собствеността. 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(2) Срокът по ал. 1 не се отнася за придобитата с цел продажба нерегистрирана в страната техника.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(3) В употреба се допуска само регистрирана техника.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8</w:t>
      </w:r>
      <w:r>
        <w:rPr>
          <w:rFonts w:ascii="Times New Roman" w:hAnsi="Times New Roman" w:cs="Times New Roman"/>
          <w:sz w:val="24"/>
          <w:szCs w:val="24"/>
          <w:lang w:val="x-none"/>
        </w:rPr>
        <w:t>. (1) Когато техниката е собственост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на две или повече лица, регистрацията може да се извърши на името на един от съсобствениците, ако същият е писмено упълномощен от останалите, като пълномощното трябва да е с нотариална заверка на подписите.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(2) Физическо лице, юридическо лице или едноли</w:t>
      </w:r>
      <w:r>
        <w:rPr>
          <w:rFonts w:ascii="Times New Roman" w:hAnsi="Times New Roman" w:cs="Times New Roman"/>
          <w:sz w:val="24"/>
          <w:szCs w:val="24"/>
          <w:lang w:val="x-none"/>
        </w:rPr>
        <w:t>чен търговец, който използва техниката на правно основание, различно от правото на собственост, се вписва като ползвател на техниката в свидетелството за регистрация – част II, след писмено съгласие на собственика.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9</w:t>
      </w:r>
      <w:r>
        <w:rPr>
          <w:rFonts w:ascii="Times New Roman" w:hAnsi="Times New Roman" w:cs="Times New Roman"/>
          <w:sz w:val="24"/>
          <w:szCs w:val="24"/>
          <w:lang w:val="x-none"/>
        </w:rPr>
        <w:t>. (1) При първоначалната регистраци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я на техниката собственикът или упълномощено от него лице представя на ОДЗ техниката за извършване на проверките по чл. 2, ал. 2, т. 2, 3 и 4 и подава заявление съгласно приложение № 1. При подаване на заявлението се представя: 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1. (изм. – ДВ, бр. 19 от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2019 г.) документ за установяване на самоличност на заявителя;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2. документ за собственост с данни за марката, модела и фабричните номера на рамата;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3. квитанция за платена застраховка "Гражданска отговорност" за трактори, самоходни машини, използвани </w:t>
      </w:r>
      <w:r>
        <w:rPr>
          <w:rFonts w:ascii="Times New Roman" w:hAnsi="Times New Roman" w:cs="Times New Roman"/>
          <w:sz w:val="24"/>
          <w:szCs w:val="24"/>
          <w:lang w:val="x-none"/>
        </w:rPr>
        <w:t>в земеделието и горите, и машини за земни работи с мощност на двигателя над 10 kW и за тракторни ремаркета, когато се пускат в употреба;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4. (изм. – ДВ, бр. 19 от 2019 г.) документ за регистрация, издаден от компетентен орган от държавата по регистрация –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преведен на български език, когато собственикът не е регистриран в Република България;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5. валиден сертификат за съответствие с ЕС одобрения тип съгласно чл. 38, параграф 1 от Регламент (ЕС) № 167/2013 на Европейския парламент и на Съвета от 5 февруари 2</w:t>
      </w:r>
      <w:r>
        <w:rPr>
          <w:rFonts w:ascii="Times New Roman" w:hAnsi="Times New Roman" w:cs="Times New Roman"/>
          <w:sz w:val="24"/>
          <w:szCs w:val="24"/>
          <w:lang w:val="x-none"/>
        </w:rPr>
        <w:t>013 г. относно одобряването и надзора на пазара на земеделски и горски превозни средства (ОВ, L 60/1 от 2 март 2013 г.), наричан по-нататък "Регламент (ЕС) № 167/2013", или валиден сертификат за съответствие с национално одобрения тип съгласно наредбата по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чл. 9б ЗРКЗГТ;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6. валидна декларация за съответствие за техниката по чл. 9д, ал. 3 ЗРКЗГТ;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7. (отм. – ДВ, бр. 19 от 2019 г.);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8. документ за оформен внос, когато собствеността е придобита извън територията на Европейския съюз (ЕС) или Европейското и</w:t>
      </w:r>
      <w:r>
        <w:rPr>
          <w:rFonts w:ascii="Times New Roman" w:hAnsi="Times New Roman" w:cs="Times New Roman"/>
          <w:sz w:val="24"/>
          <w:szCs w:val="24"/>
          <w:lang w:val="x-none"/>
        </w:rPr>
        <w:t>кономическо пространство (ЕИП).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(2) Некомплектувана техника не се регистрира. 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(3) Регистрацията на нови превозни средства, последни от дадена производствена серия, които съответстват на тип превозно средство, чието ЕС пълно одобрение на типа е с изтек</w:t>
      </w:r>
      <w:r>
        <w:rPr>
          <w:rFonts w:ascii="Times New Roman" w:hAnsi="Times New Roman" w:cs="Times New Roman"/>
          <w:sz w:val="24"/>
          <w:szCs w:val="24"/>
          <w:lang w:val="x-none"/>
        </w:rPr>
        <w:t>ла валидност, се допуска за срок от 24 месеца за комплектувани превозни средства и за срок от 30 месеца за напълно комплектувани при спазване на условията и реда, определени в чл. 39 от Регламент (ЕС) № 167/2013.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(4) Регистрацията на нова техника, произв</w:t>
      </w:r>
      <w:r>
        <w:rPr>
          <w:rFonts w:ascii="Times New Roman" w:hAnsi="Times New Roman" w:cs="Times New Roman"/>
          <w:sz w:val="24"/>
          <w:szCs w:val="24"/>
          <w:lang w:val="x-none"/>
        </w:rPr>
        <w:t>еждана в малка серия, или превозни средства, произвеждани с използване на нови технологии и концепции, се осъществява при спазване на условията и реда, определени по реда на глава десета от Регламент (ЕС) № 167/2013.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10</w:t>
      </w:r>
      <w:r>
        <w:rPr>
          <w:rFonts w:ascii="Times New Roman" w:hAnsi="Times New Roman" w:cs="Times New Roman"/>
          <w:sz w:val="24"/>
          <w:szCs w:val="24"/>
          <w:lang w:val="x-none"/>
        </w:rPr>
        <w:t>. (1) При първоначална регистрац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ия на техника с валидна регистрация или пусната в употреба в друга държава – членка на ЕС, или друга държава – страна по Споразумението за ЕИП, собственикът или упълномощено от него лице представя на ОДЗ техниката за извършване на проверките по чл. 2, ал. </w:t>
      </w:r>
      <w:r>
        <w:rPr>
          <w:rFonts w:ascii="Times New Roman" w:hAnsi="Times New Roman" w:cs="Times New Roman"/>
          <w:sz w:val="24"/>
          <w:szCs w:val="24"/>
          <w:lang w:val="x-none"/>
        </w:rPr>
        <w:t>2, т. 2, 3 и 4 и подава заявление съгласно приложение № 1, към което прилага документите по чл. 9, ал. 1, т. 1, 2, 3 и 4, както и: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1. свидетелство за регистрация на техниката, издадено от съответния компетентен орган на държава – членка на ЕС, или друга </w:t>
      </w:r>
      <w:r>
        <w:rPr>
          <w:rFonts w:ascii="Times New Roman" w:hAnsi="Times New Roman" w:cs="Times New Roman"/>
          <w:sz w:val="24"/>
          <w:szCs w:val="24"/>
          <w:lang w:val="x-none"/>
        </w:rPr>
        <w:t>– страна по Споразумението за ЕИП, когато законодателството на съответната държава го изисква, или копие от него;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2. документ за извършен технически преглед в срока на неговата валидност, когато има такъв;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3. табели с регистрационни номера, когато има </w:t>
      </w:r>
      <w:r>
        <w:rPr>
          <w:rFonts w:ascii="Times New Roman" w:hAnsi="Times New Roman" w:cs="Times New Roman"/>
          <w:sz w:val="24"/>
          <w:szCs w:val="24"/>
          <w:lang w:val="x-none"/>
        </w:rPr>
        <w:t>такива.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(2) Технически преглед не се извършва, когато е представен документа по ал. 1, т. 2.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11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. (1) При първоначална регистрация на техника с валидна регистрация или пусната в употреба в държава извън ЕС и ЕИП собственикът или упълномощено от него 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лице представя на ОДЗ техниката за извършване на проверките по чл. 2, ал. 2, т. 2, 3 и 4 и подава заявление съгласно приложение № 1, към което се прилагат документите по чл. 9, </w:t>
      </w: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 xml:space="preserve">ал. 1, т. 1, 2, 3 и 4, както и: 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1. валидни към датата на първоначална регист</w:t>
      </w:r>
      <w:r>
        <w:rPr>
          <w:rFonts w:ascii="Times New Roman" w:hAnsi="Times New Roman" w:cs="Times New Roman"/>
          <w:sz w:val="24"/>
          <w:szCs w:val="24"/>
          <w:lang w:val="x-none"/>
        </w:rPr>
        <w:t>рация или пускане в употреба сертификат за съответствие с ЕС одобрения тип съгласно чл. 38, параграф 1 от Регламент (ЕС) № 167/2013, когато има такъв, или документите по чл. 9д, ал. 3 ЗРКЗГТ;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2. чуждестранни регистрационни документи или копия от тях, ако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има такива;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3. табели с регистрационни номера, когато има такива.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(2) (Изм. – ДВ, бр. 19 от 2019 г.) Когато не са представени документите по ал. 1, т. 1, техниката трябва да е преминала на изпитване и оценка за съответствие с приложимите изисквания за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безопасност по реда на наредбата по чл. 10, ал. 3 от ЗРКЗГТ.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12</w:t>
      </w:r>
      <w:r>
        <w:rPr>
          <w:rFonts w:ascii="Times New Roman" w:hAnsi="Times New Roman" w:cs="Times New Roman"/>
          <w:sz w:val="24"/>
          <w:szCs w:val="24"/>
          <w:lang w:val="x-none"/>
        </w:rPr>
        <w:t>. (1) При подаване на заявлението по приложение № 1 директорът на ОДЗ или оправомощено от него длъжностно лице извършва проверката по чл. 2, ал. 2, т. 1. При констатирани непълноти или не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съответствия писмено се уведомява собственикът на техниката, който да ги отстрани в 30-дневен срок от получаване на уведомлението. 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(2) Когато непълнотите или несъответствията не са отстранени, директорът на ОДЗ отказва регистрация и писмено уведомява за</w:t>
      </w:r>
      <w:r>
        <w:rPr>
          <w:rFonts w:ascii="Times New Roman" w:hAnsi="Times New Roman" w:cs="Times New Roman"/>
          <w:sz w:val="24"/>
          <w:szCs w:val="24"/>
          <w:lang w:val="x-none"/>
        </w:rPr>
        <w:t>явителя.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(3) Когато се установи, че техниката притежава валиден сертификат за съответствие с ЕС одобрения тип и съответства на одобрения тип, но представлява сериозен риск за безопасността или може сериозно да навреди на околната среда или на общественот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о здраве, директорът на ОДЗ спира производството по регистрацията. 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(4) В случаите по ал. 3 директорът на ОДЗ незабавно уведомява министъра на земеделието и храните за предприемане на мерките по чл. 43 от Регламент (ЕС) № 167/2013.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13</w:t>
      </w:r>
      <w:r>
        <w:rPr>
          <w:rFonts w:ascii="Times New Roman" w:hAnsi="Times New Roman" w:cs="Times New Roman"/>
          <w:sz w:val="24"/>
          <w:szCs w:val="24"/>
          <w:lang w:val="x-none"/>
        </w:rPr>
        <w:t>. (1) Техническ</w:t>
      </w:r>
      <w:r>
        <w:rPr>
          <w:rFonts w:ascii="Times New Roman" w:hAnsi="Times New Roman" w:cs="Times New Roman"/>
          <w:sz w:val="24"/>
          <w:szCs w:val="24"/>
          <w:lang w:val="x-none"/>
        </w:rPr>
        <w:t>ите прегледи при първоначална регистрация на техниката се извършват по реда на наредбата по чл. 16, ал. 1 ЗРКЗГТ.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(2) Когато техниката е технически неизправна, тя се регистрира, без да се пуска в движение, като й се поставя знак "Спрян от движение". Свид</w:t>
      </w:r>
      <w:r>
        <w:rPr>
          <w:rFonts w:ascii="Times New Roman" w:hAnsi="Times New Roman" w:cs="Times New Roman"/>
          <w:sz w:val="24"/>
          <w:szCs w:val="24"/>
          <w:lang w:val="x-none"/>
        </w:rPr>
        <w:t>етелството за регистрация се задържа до преминаване на технически преглед.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lastRenderedPageBreak/>
        <w:t>Глава трета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ПРОМЯНА В РЕГИСТРАЦИЯТА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14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. Промяна в регистрацията на техниката се извършва при: 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1. промяна на постоянния адрес или на адреса по съдебна, съответно търговска р</w:t>
      </w:r>
      <w:r>
        <w:rPr>
          <w:rFonts w:ascii="Times New Roman" w:hAnsi="Times New Roman" w:cs="Times New Roman"/>
          <w:sz w:val="24"/>
          <w:szCs w:val="24"/>
          <w:lang w:val="x-none"/>
        </w:rPr>
        <w:t>егистрация на собственика;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2. промяна на собствеността и/или името на собственика;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3. промяна на данните за техниката, посочени в свидетелството за регистрация;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4. изгубване или унищожаване на регистрационната табела за регистрация.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15</w:t>
      </w:r>
      <w:r>
        <w:rPr>
          <w:rFonts w:ascii="Times New Roman" w:hAnsi="Times New Roman" w:cs="Times New Roman"/>
          <w:sz w:val="24"/>
          <w:szCs w:val="24"/>
          <w:lang w:val="x-none"/>
        </w:rPr>
        <w:t>. Собствен</w:t>
      </w:r>
      <w:r>
        <w:rPr>
          <w:rFonts w:ascii="Times New Roman" w:hAnsi="Times New Roman" w:cs="Times New Roman"/>
          <w:sz w:val="24"/>
          <w:szCs w:val="24"/>
          <w:lang w:val="x-none"/>
        </w:rPr>
        <w:t>икът в 15-дневен срок от настъпване на обстоятелствата по чл. 14 подава в съответната ОДЗ заявление по приложение № 1, към което представя документите по чл. 9, ал. 1, т. 1, 3 и 4, както и: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1. документ за собственост с данните за марка, модел и фабричнит</w:t>
      </w:r>
      <w:r>
        <w:rPr>
          <w:rFonts w:ascii="Times New Roman" w:hAnsi="Times New Roman" w:cs="Times New Roman"/>
          <w:sz w:val="24"/>
          <w:szCs w:val="24"/>
          <w:lang w:val="x-none"/>
        </w:rPr>
        <w:t>е номера на рамата – само при смяна на собствеността или смяна на основен агрегат (рама и/или двигател);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2. свидетелството за регистрацията на техниката;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3. табела за регистрационен номер – с изключение на случаите по чл. 14, т. 4;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4. (изм. – ДВ, бр.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19 от 2019 г.) техниката трябва да е преминала на изпитване и оценка за съответствие с приложимите изисквания за безопасност по реда на наредбата по чл. 10, ал. 3 от ЗРКЗГТ – при възстановяване на регистрация на техника с прекратена регистрация при услови</w:t>
      </w:r>
      <w:r>
        <w:rPr>
          <w:rFonts w:ascii="Times New Roman" w:hAnsi="Times New Roman" w:cs="Times New Roman"/>
          <w:sz w:val="24"/>
          <w:szCs w:val="24"/>
          <w:lang w:val="x-none"/>
        </w:rPr>
        <w:t>ята на чл. 18, ал. 2, т. 2 и 4.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16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. (1) Промяна в регистрацията на техниката, върху която са наложени обезпечителни мерки по реда на Гражданскопроцесуалния кодекс или на Данъчно-осигурителния процесуален кодекс, се извършва след отмяна на мярката или </w:t>
      </w:r>
      <w:r>
        <w:rPr>
          <w:rFonts w:ascii="Times New Roman" w:hAnsi="Times New Roman" w:cs="Times New Roman"/>
          <w:sz w:val="24"/>
          <w:szCs w:val="24"/>
          <w:lang w:val="x-none"/>
        </w:rPr>
        <w:t>писмено разрешение от органа, наложил мярката.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(2) Информацията за наложените обезпечителни мерки по ал. 1 се въвежда в информационната база данни по чл. 7, ал. 1 ЗРКЗГТ.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17</w:t>
      </w:r>
      <w:r>
        <w:rPr>
          <w:rFonts w:ascii="Times New Roman" w:hAnsi="Times New Roman" w:cs="Times New Roman"/>
          <w:sz w:val="24"/>
          <w:szCs w:val="24"/>
          <w:lang w:val="x-none"/>
        </w:rPr>
        <w:t>. (1) При всяка промяна в регистрацията се сменя свидетелството за регистрац</w:t>
      </w:r>
      <w:r>
        <w:rPr>
          <w:rFonts w:ascii="Times New Roman" w:hAnsi="Times New Roman" w:cs="Times New Roman"/>
          <w:sz w:val="24"/>
          <w:szCs w:val="24"/>
          <w:lang w:val="x-none"/>
        </w:rPr>
        <w:t>ия, а табелата с регистрационен номер – по искане на собственика, когато техниката се регистрира в същата област.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(2) Представената табела с регистрационен номер се изземва и бракува, а старото свидетелство за регистрация се маркира като невалидно и се п</w:t>
      </w:r>
      <w:r>
        <w:rPr>
          <w:rFonts w:ascii="Times New Roman" w:hAnsi="Times New Roman" w:cs="Times New Roman"/>
          <w:sz w:val="24"/>
          <w:szCs w:val="24"/>
          <w:lang w:val="x-none"/>
        </w:rPr>
        <w:t>рилага към техническото досие по чл. 4 в ОДЗ, извършваща промяна в регистрацията.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Глава четвърта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ПРЕКРАТЯВАНЕ НА РЕГИСТРАЦИЯТА И ОТЧИСЛЯВАНЕ НА ТЕХНИКАТА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18</w:t>
      </w:r>
      <w:r>
        <w:rPr>
          <w:rFonts w:ascii="Times New Roman" w:hAnsi="Times New Roman" w:cs="Times New Roman"/>
          <w:sz w:val="24"/>
          <w:szCs w:val="24"/>
          <w:lang w:val="x-none"/>
        </w:rPr>
        <w:t>. (1) Регистрацията на техниката се прекратява: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1. по искане на собственика или упълномощено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от него лице, който подава заявлението по приложение № 1;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2. при писмено уведомяване за изплатена тотална щета от лицензиран застраховател – за техника, неподлежаща на възстановяване или разкомплектувана за продажба на части от застрахователя;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3. при </w:t>
      </w:r>
      <w:r>
        <w:rPr>
          <w:rFonts w:ascii="Times New Roman" w:hAnsi="Times New Roman" w:cs="Times New Roman"/>
          <w:sz w:val="24"/>
          <w:szCs w:val="24"/>
          <w:lang w:val="x-none"/>
        </w:rPr>
        <w:t>писмено уведомяване за регистрация на техниката в друга държава – членка на ЕС, или друга държава – страна по Споразумението за ЕИП.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(2) При прекратяване на регистрацията по ал. 1, т. 1 собственикът посочва обстоятелствата, поради които се иска прекратяв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ането на регистрацията, и представя доказателства, че техниката: 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1. е приета за разкомплектуване; 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2. се съхранява в имот – частна собственост;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3. се изнася от страната;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4. е открадната.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19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. (1) При прекратяване на регистрацията се представя 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в ОДЗ табелата с регистрационен номер и свидетелството за регистрация. 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(2) Свидетелството за регистрация се маркира като невалидно и се прилага в техническото досие по чл. 4. 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(3) Табелата с регистрационен номер не се изисква в случаите на чл. 18, ал.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2, т. 3 и 4.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20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. (1) Отчисляване на техниката се извършва при: 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1. бракуване; 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2. унищожаване вследствие на произшествие, природно бедствие или пожар; 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3. напускане на страната; 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4. регистрация на техниката в друга област; 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5. промяна в рег</w:t>
      </w:r>
      <w:r>
        <w:rPr>
          <w:rFonts w:ascii="Times New Roman" w:hAnsi="Times New Roman" w:cs="Times New Roman"/>
          <w:sz w:val="24"/>
          <w:szCs w:val="24"/>
          <w:lang w:val="x-none"/>
        </w:rPr>
        <w:t>истрацията по чл. 14.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(2) Собственикът заявява в съответната областна дирекция "Земеделие" обстоятелствата по ал. 1 в 15-дневен срок от настъпването им.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Глава пета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ВИД НА РЕГИСТРАЦИЯТА И ТАБЕЛИ С РЕГИСТРАЦИОННИ НОМЕРА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21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. Според срока на валидност </w:t>
      </w:r>
      <w:r>
        <w:rPr>
          <w:rFonts w:ascii="Times New Roman" w:hAnsi="Times New Roman" w:cs="Times New Roman"/>
          <w:sz w:val="24"/>
          <w:szCs w:val="24"/>
          <w:lang w:val="x-none"/>
        </w:rPr>
        <w:t>регистрацията е: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1. постоянна – без срок на валидност;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2. временна – с определен срок на валидност, но не по-кратък от 30 дни;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>3. транзитна – със срок на валидност 120 дни.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22</w:t>
      </w:r>
      <w:r>
        <w:rPr>
          <w:rFonts w:ascii="Times New Roman" w:hAnsi="Times New Roman" w:cs="Times New Roman"/>
          <w:sz w:val="24"/>
          <w:szCs w:val="24"/>
          <w:lang w:val="x-none"/>
        </w:rPr>
        <w:t>. (1) Временната регистрация се извършва по реда на глава втора, когат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о на територията на Република България е внесена техника за определен срок. 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(2) При временна регистрация срокът на валидност се нанася в свидетелство за регистрация.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23</w:t>
      </w:r>
      <w:r>
        <w:rPr>
          <w:rFonts w:ascii="Times New Roman" w:hAnsi="Times New Roman" w:cs="Times New Roman"/>
          <w:sz w:val="24"/>
          <w:szCs w:val="24"/>
          <w:lang w:val="x-none"/>
        </w:rPr>
        <w:t>. (1) Транзитна регистрация на нерегистрирана техника в Република България се из</w:t>
      </w:r>
      <w:r>
        <w:rPr>
          <w:rFonts w:ascii="Times New Roman" w:hAnsi="Times New Roman" w:cs="Times New Roman"/>
          <w:sz w:val="24"/>
          <w:szCs w:val="24"/>
          <w:lang w:val="x-none"/>
        </w:rPr>
        <w:t>вършва по реда на глава втора: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1. при придвижване по определен маршрут;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2. за извършване на демонстрации.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(2) При транзитна регистрация се издава свидетелство съгласно приложение № 4.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24</w:t>
      </w:r>
      <w:r>
        <w:rPr>
          <w:rFonts w:ascii="Times New Roman" w:hAnsi="Times New Roman" w:cs="Times New Roman"/>
          <w:sz w:val="24"/>
          <w:szCs w:val="24"/>
          <w:lang w:val="x-none"/>
        </w:rPr>
        <w:t>. (1) Регистрационният номер се състои от букви и цифри. Бу</w:t>
      </w:r>
      <w:r>
        <w:rPr>
          <w:rFonts w:ascii="Times New Roman" w:hAnsi="Times New Roman" w:cs="Times New Roman"/>
          <w:sz w:val="24"/>
          <w:szCs w:val="24"/>
          <w:lang w:val="x-none"/>
        </w:rPr>
        <w:t>квите са главни, а цифрите – арабски.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(2) При постоянна регистрация регистрационният номер се състои от: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1. графично изображение на българския идентификационен код "BG" и европейското знаме от 12 звезди на син фон, разположени в горния ляв ъгъл;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2. б</w:t>
      </w:r>
      <w:r>
        <w:rPr>
          <w:rFonts w:ascii="Times New Roman" w:hAnsi="Times New Roman" w:cs="Times New Roman"/>
          <w:sz w:val="24"/>
          <w:szCs w:val="24"/>
          <w:lang w:val="x-none"/>
        </w:rPr>
        <w:t>уквен код по месторегистрация;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3. пореден номер, съставен от петцифрова комбинация от цифрите от 0 до 9;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4. буквите и цифрите са изписани с черен цвят на бял светлоотразителен фон с височина 45 mm и дебелина 8 mm.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(3) Регистрационната табела е с прав</w:t>
      </w:r>
      <w:r>
        <w:rPr>
          <w:rFonts w:ascii="Times New Roman" w:hAnsi="Times New Roman" w:cs="Times New Roman"/>
          <w:sz w:val="24"/>
          <w:szCs w:val="24"/>
          <w:lang w:val="x-none"/>
        </w:rPr>
        <w:t>оъгълна форма с външни размери 250/150 mm.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(4) Табелата е кантована с черен кант с дебелина 5 mm.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(5) Транзитният регистрационен номер се състои от буквите "ТРАН" и петцифрена комбинация на цифрите от 0 до 9, разположени симетрично на два реда, и е за </w:t>
      </w:r>
      <w:r>
        <w:rPr>
          <w:rFonts w:ascii="Times New Roman" w:hAnsi="Times New Roman" w:cs="Times New Roman"/>
          <w:sz w:val="24"/>
          <w:szCs w:val="24"/>
          <w:lang w:val="x-none"/>
        </w:rPr>
        <w:t>еднократна употреба. Графичните знаци се нанасят със син цвят на жълт фон.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(6) Мястото на монтиране на регистрационната табела трябва да отговаря на следните изисквания: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1. центърът на табелата не може да е отместен вдясно от равнината на симетрия на т</w:t>
      </w:r>
      <w:r>
        <w:rPr>
          <w:rFonts w:ascii="Times New Roman" w:hAnsi="Times New Roman" w:cs="Times New Roman"/>
          <w:sz w:val="24"/>
          <w:szCs w:val="24"/>
          <w:lang w:val="x-none"/>
        </w:rPr>
        <w:t>ехниката;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2. левият страничен ръб на табелата не трябва да излиза вляво от вертикалната равнина, успоредна на равнината на симетрия на техниката и допирателна в точката, където напречното сечение на техниката е най-широко;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3. табелата се монтира вертик</w:t>
      </w:r>
      <w:r>
        <w:rPr>
          <w:rFonts w:ascii="Times New Roman" w:hAnsi="Times New Roman" w:cs="Times New Roman"/>
          <w:sz w:val="24"/>
          <w:szCs w:val="24"/>
          <w:lang w:val="x-none"/>
        </w:rPr>
        <w:t>ално; височината на долния ръб на табелата над земната повърхност не трябва да е по-малка от 0,3 m, а височината на горния ръб на табелата над земната повърхност не трябва да превишава 4,0 m.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Глава шеста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СВИДЕТЕЛСТВО ЗА РЕГИСТРАЦИЯ И ОТЧЕТ НА ТЕХНИКАТА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л. 25</w:t>
      </w:r>
      <w:r>
        <w:rPr>
          <w:rFonts w:ascii="Times New Roman" w:hAnsi="Times New Roman" w:cs="Times New Roman"/>
          <w:sz w:val="24"/>
          <w:szCs w:val="24"/>
          <w:lang w:val="x-none"/>
        </w:rPr>
        <w:t>. (1) Свидетелството за регистрация се състои от две части, съдържащи данни за техниката и собственика съгласно приложение № 2.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(2) Част I на свидетелството за регистрация служи за идентифициране на техниката и се съхранява от собственика.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(3) Час</w:t>
      </w:r>
      <w:r>
        <w:rPr>
          <w:rFonts w:ascii="Times New Roman" w:hAnsi="Times New Roman" w:cs="Times New Roman"/>
          <w:sz w:val="24"/>
          <w:szCs w:val="24"/>
          <w:lang w:val="x-none"/>
        </w:rPr>
        <w:t>т II на свидетелството за регистрация служи за идентифициране на техниката и се носи винаги от водача при работа и движение по пътищата.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26</w:t>
      </w:r>
      <w:r>
        <w:rPr>
          <w:rFonts w:ascii="Times New Roman" w:hAnsi="Times New Roman" w:cs="Times New Roman"/>
          <w:sz w:val="24"/>
          <w:szCs w:val="24"/>
          <w:lang w:val="x-none"/>
        </w:rPr>
        <w:t>. (1) Областните дирекции "Земеделие" въвеждат в информационната база данни по чл. 7, ал. 1 ЗРКЗГТ данни относно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отчета на техниката.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(2) Отчетът на техниката включва: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>1. данни от свидетелството за регистрация, издадено при първоначална регистрация, и промените в тях, извършени до момента на прекратяване на регистрацията, включително и отчисляването;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2. информ</w:t>
      </w:r>
      <w:r>
        <w:rPr>
          <w:rFonts w:ascii="Times New Roman" w:hAnsi="Times New Roman" w:cs="Times New Roman"/>
          <w:sz w:val="24"/>
          <w:szCs w:val="24"/>
          <w:lang w:val="x-none"/>
        </w:rPr>
        <w:t>ация за наложените обзепечителни мерки по реда на Гражданскопроцесуалния кодекс или на Данъчно-осигурителния процесуален кодекс и на тяхната отмяна.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(3) Информацията по отчета на техниката се съхранява на носители, гарантиращи пълното и точното й запазва</w:t>
      </w:r>
      <w:r>
        <w:rPr>
          <w:rFonts w:ascii="Times New Roman" w:hAnsi="Times New Roman" w:cs="Times New Roman"/>
          <w:sz w:val="24"/>
          <w:szCs w:val="24"/>
          <w:lang w:val="x-none"/>
        </w:rPr>
        <w:t>не, за срок от 10 години след прекратяване на регистрацията.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ДОПЪЛНИТЕЛНА РАЗПОРЕДБА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§ 1</w:t>
      </w:r>
      <w:r>
        <w:rPr>
          <w:rFonts w:ascii="Times New Roman" w:hAnsi="Times New Roman" w:cs="Times New Roman"/>
          <w:sz w:val="24"/>
          <w:szCs w:val="24"/>
          <w:lang w:val="x-none"/>
        </w:rPr>
        <w:t>. По смисъла на тази наредба: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1. "Идентификация" е съвкупност от действия, извършвани за проверка: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а) за съответствието на данните на идентификационните номера от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документите с тези върху техниката;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б) в масива за регистрирана техника по идентификационен номер и по регистрационен номер (ако има регистрация);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в) на всички данни на техниката с данните, описани в документите за собственост;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г) наличието и съотве</w:t>
      </w:r>
      <w:r>
        <w:rPr>
          <w:rFonts w:ascii="Times New Roman" w:hAnsi="Times New Roman" w:cs="Times New Roman"/>
          <w:sz w:val="24"/>
          <w:szCs w:val="24"/>
          <w:lang w:val="x-none"/>
        </w:rPr>
        <w:t>тствието на нанесените маркировки за съответствие с одобрения тип съгласно изискванията на чл. 9, ал. 1 ЗРКЗГТ;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д) на СЕ маркировката и/или на издадената декларация за съответствие съгласно Закона за техническите изисквания към продуктите и Наредбата за </w:t>
      </w:r>
      <w:r>
        <w:rPr>
          <w:rFonts w:ascii="Times New Roman" w:hAnsi="Times New Roman" w:cs="Times New Roman"/>
          <w:sz w:val="24"/>
          <w:szCs w:val="24"/>
          <w:lang w:val="x-none"/>
        </w:rPr>
        <w:t>съществените изисквания и оценяване съответствието на машините (обн., ДВ, бр. 61 от 2008 г.; попр., бр. 71 от 2008 г.; изм., бр. 48 от 2010 г. и 50 от 2014 г.), приета с ПМС № 140 от 2008 г.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2. "Отчисляване на техниката" е административна процедура, при </w:t>
      </w:r>
      <w:r>
        <w:rPr>
          <w:rFonts w:ascii="Times New Roman" w:hAnsi="Times New Roman" w:cs="Times New Roman"/>
          <w:sz w:val="24"/>
          <w:szCs w:val="24"/>
          <w:lang w:val="x-none"/>
        </w:rPr>
        <w:t>която последното свидетелство за регистрация става невалидно.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>3. "Тотална щета" е застрахователно събитие, при което увредената техника не може да бъде възстановена чрез ремонт.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ЗАКЛЮЧИТЕЛНИ РАЗПОРЕДБИ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§ 2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. Наредбата се издава на основание чл. 11, ал. </w:t>
      </w:r>
      <w:r>
        <w:rPr>
          <w:rFonts w:ascii="Times New Roman" w:hAnsi="Times New Roman" w:cs="Times New Roman"/>
          <w:sz w:val="24"/>
          <w:szCs w:val="24"/>
          <w:lang w:val="x-none"/>
        </w:rPr>
        <w:t>9 от Закона за регистрация и контрол на земеделската и горската техника.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§ 3</w:t>
      </w:r>
      <w:r>
        <w:rPr>
          <w:rFonts w:ascii="Times New Roman" w:hAnsi="Times New Roman" w:cs="Times New Roman"/>
          <w:sz w:val="24"/>
          <w:szCs w:val="24"/>
          <w:lang w:val="x-none"/>
        </w:rPr>
        <w:t>. Тази наредба отменя Наредба № 7 от 2010 г. за условията и реда за регистрация на земеделска техника, горска техника и машини за земни работи (ДВ, бр. 27 от 2010 г.).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§ 4</w:t>
      </w:r>
      <w:r>
        <w:rPr>
          <w:rFonts w:ascii="Times New Roman" w:hAnsi="Times New Roman" w:cs="Times New Roman"/>
          <w:sz w:val="24"/>
          <w:szCs w:val="24"/>
          <w:lang w:val="x-none"/>
        </w:rPr>
        <w:t>. Наред</w:t>
      </w:r>
      <w:r>
        <w:rPr>
          <w:rFonts w:ascii="Times New Roman" w:hAnsi="Times New Roman" w:cs="Times New Roman"/>
          <w:sz w:val="24"/>
          <w:szCs w:val="24"/>
          <w:lang w:val="x-none"/>
        </w:rPr>
        <w:t>бата влиза в сила от деня на обнародването й в "Държавен вестник".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b/>
          <w:bCs/>
          <w:sz w:val="20"/>
          <w:szCs w:val="20"/>
          <w:lang w:val="x-none"/>
        </w:rPr>
      </w:pPr>
      <w:r>
        <w:rPr>
          <w:rFonts w:ascii="Courier New" w:hAnsi="Courier New" w:cs="Courier New"/>
          <w:b/>
          <w:bCs/>
          <w:sz w:val="20"/>
          <w:szCs w:val="20"/>
          <w:lang w:val="x-none"/>
        </w:rPr>
        <w:t>Приложение № 1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към чл. 2, ал. 4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(Изм. – ДВ, бр. 19 от 2019 г.)</w:t>
      </w:r>
      <w:r w:rsidR="00EC51D5">
        <w:rPr>
          <w:rFonts w:ascii="Courier New" w:hAnsi="Courier New" w:cs="Courier New"/>
          <w:noProof/>
          <w:sz w:val="20"/>
          <w:szCs w:val="20"/>
        </w:rPr>
        <w:lastRenderedPageBreak/>
        <w:drawing>
          <wp:inline distT="0" distB="0" distL="0" distR="0">
            <wp:extent cx="5971540" cy="9589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958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C51D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noProof/>
          <w:sz w:val="20"/>
          <w:szCs w:val="20"/>
        </w:rPr>
        <w:lastRenderedPageBreak/>
        <w:drawing>
          <wp:inline distT="0" distB="0" distL="0" distR="0">
            <wp:extent cx="6010910" cy="859536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859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C51D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b/>
          <w:bCs/>
          <w:sz w:val="20"/>
          <w:szCs w:val="20"/>
          <w:lang w:val="x-none"/>
        </w:rPr>
      </w:pPr>
      <w:r>
        <w:rPr>
          <w:rFonts w:ascii="Courier New" w:hAnsi="Courier New" w:cs="Courier New"/>
          <w:noProof/>
          <w:sz w:val="20"/>
          <w:szCs w:val="20"/>
        </w:rPr>
        <w:lastRenderedPageBreak/>
        <w:drawing>
          <wp:inline distT="0" distB="0" distL="0" distR="0">
            <wp:extent cx="5915660" cy="250444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2A38">
        <w:rPr>
          <w:rFonts w:ascii="Courier New" w:hAnsi="Courier New" w:cs="Courier New"/>
          <w:b/>
          <w:bCs/>
          <w:sz w:val="20"/>
          <w:szCs w:val="20"/>
          <w:lang w:val="x-none"/>
        </w:rPr>
        <w:t>Приложение № 2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към чл. 5, ал. 1, т. 1</w:t>
      </w:r>
      <w:r>
        <w:rPr>
          <w:rFonts w:ascii="Courier New" w:hAnsi="Courier New" w:cs="Courier New"/>
          <w:b/>
          <w:bCs/>
          <w:sz w:val="20"/>
          <w:szCs w:val="20"/>
          <w:lang w:val="x-none"/>
        </w:rPr>
        <w:t>Част I</w:t>
      </w:r>
      <w:r>
        <w:rPr>
          <w:rFonts w:ascii="Courier New" w:hAnsi="Courier New" w:cs="Courier New"/>
          <w:sz w:val="20"/>
          <w:szCs w:val="20"/>
          <w:lang w:val="x-none"/>
        </w:rPr>
        <w:t>Свидетелството за регистрация съдържа следните данни: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(А) Собственик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(А.1) Фамилия/Фирмено наименование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(А.2) Име, презиме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(А.3) ЕГН (идентификационен номер)/ЕИК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(А.4) Адрес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(а) Ползвател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(а.1) Фамилия/Фирмено наименование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(а.2) Име, презиме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(а.3) ЕГН (идентификационен номер)/ЕИК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(а.4) Адрес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(Б) Данни за техниката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(Б.1) Номер на рама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(Б.2.1) Група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(Б.2.2) Вид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(Б.2.3) Наименование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(Б.3) Марка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(Б.4) Модел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(Б.5) Тип, вариант, версия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(Б.6) Категория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(Б.7) Цвят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(Б.8) Номер на типово одобрение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(Б.9) Максимална маса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(Б.10) Брой на осите и колелата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(Б.11) Брой на спирачните оси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(Б.12) Максималн</w:t>
      </w:r>
      <w:r>
        <w:rPr>
          <w:rFonts w:ascii="Courier New" w:hAnsi="Courier New" w:cs="Courier New"/>
          <w:sz w:val="20"/>
          <w:szCs w:val="20"/>
          <w:lang w:val="x-none"/>
        </w:rPr>
        <w:t>а маса на ремаркето/прикачното сменяемо оборудване за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 xml:space="preserve"> теглене, което може да бъде теглено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(Б.13) Натоварване на осите (предна/задна)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(Б.14) Година на производство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(Б.15) Двигател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(Б.15.1) Номер на двигателя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(Б.15.2) Номер на типово одобрение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(Б</w:t>
      </w:r>
      <w:r>
        <w:rPr>
          <w:rFonts w:ascii="Courier New" w:hAnsi="Courier New" w:cs="Courier New"/>
          <w:sz w:val="20"/>
          <w:szCs w:val="20"/>
          <w:lang w:val="x-none"/>
        </w:rPr>
        <w:t>.15.3) Обем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(Б.15.4) Номинална мощност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(В.1) Регистрационен номер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(В.2) Свидетелство за регистрация №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(В.3) Дата на издаване на свидетелството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(В.4) Дата на първоначална регистрация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(В.5) Срок на валидност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На лицевата страна в горната част на свидет</w:t>
      </w:r>
      <w:r>
        <w:rPr>
          <w:rFonts w:ascii="Courier New" w:hAnsi="Courier New" w:cs="Courier New"/>
          <w:sz w:val="20"/>
          <w:szCs w:val="20"/>
          <w:lang w:val="x-none"/>
        </w:rPr>
        <w:t>елството се изписва: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  <w:lang w:val="x-none"/>
        </w:rPr>
      </w:pPr>
      <w:r>
        <w:rPr>
          <w:rFonts w:ascii="Courier New" w:hAnsi="Courier New" w:cs="Courier New"/>
          <w:b/>
          <w:bCs/>
          <w:sz w:val="20"/>
          <w:szCs w:val="20"/>
          <w:lang w:val="x-none"/>
        </w:rPr>
        <w:t>РЕПУБЛИКА БЪЛГАРИЯ МИНИСТЕРСТВО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  <w:lang w:val="x-none"/>
        </w:rPr>
      </w:pPr>
      <w:r>
        <w:rPr>
          <w:rFonts w:ascii="Courier New" w:hAnsi="Courier New" w:cs="Courier New"/>
          <w:b/>
          <w:bCs/>
          <w:sz w:val="20"/>
          <w:szCs w:val="20"/>
          <w:lang w:val="x-none"/>
        </w:rPr>
        <w:t>НА ЗЕМЕДЕЛИЕТО И ХРАНИТЕ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  <w:lang w:val="x-none"/>
        </w:rPr>
      </w:pPr>
      <w:r>
        <w:rPr>
          <w:rFonts w:ascii="Courier New" w:hAnsi="Courier New" w:cs="Courier New"/>
          <w:b/>
          <w:bCs/>
          <w:sz w:val="20"/>
          <w:szCs w:val="20"/>
          <w:lang w:val="x-none"/>
        </w:rPr>
        <w:t>СВИДЕТЕЛСТВО ЗА РЕГИСТРАЦИЯ НА ЗЕМЕДЕЛСКА И ГОРСКА ТЕХНИКА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b/>
          <w:bCs/>
          <w:sz w:val="20"/>
          <w:szCs w:val="20"/>
          <w:lang w:val="x-none"/>
        </w:rPr>
      </w:pPr>
      <w:r>
        <w:rPr>
          <w:rFonts w:ascii="Courier New" w:hAnsi="Courier New" w:cs="Courier New"/>
          <w:b/>
          <w:bCs/>
          <w:sz w:val="20"/>
          <w:szCs w:val="20"/>
          <w:lang w:val="x-none"/>
        </w:rPr>
        <w:t>Част I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В средната част на свидетелството се изписват кодовете и данните.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В долната част се изписва: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i/>
          <w:iCs/>
          <w:sz w:val="20"/>
          <w:szCs w:val="20"/>
          <w:lang w:val="x-none"/>
        </w:rPr>
      </w:pPr>
      <w:r>
        <w:rPr>
          <w:rFonts w:ascii="Courier New" w:hAnsi="Courier New" w:cs="Courier New"/>
          <w:i/>
          <w:iCs/>
          <w:sz w:val="20"/>
          <w:szCs w:val="20"/>
          <w:lang w:val="x-none"/>
        </w:rPr>
        <w:t>Забележка: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Под</w:t>
      </w:r>
      <w:r>
        <w:rPr>
          <w:rFonts w:ascii="Courier New" w:hAnsi="Courier New" w:cs="Courier New"/>
          <w:sz w:val="20"/>
          <w:szCs w:val="20"/>
          <w:lang w:val="x-none"/>
        </w:rPr>
        <w:t>пис: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Печат: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lastRenderedPageBreak/>
        <w:t>На гърба на свидетелството в горната част се изписва: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  <w:lang w:val="x-none"/>
        </w:rPr>
      </w:pPr>
      <w:r>
        <w:rPr>
          <w:rFonts w:ascii="Courier New" w:hAnsi="Courier New" w:cs="Courier New"/>
          <w:b/>
          <w:bCs/>
          <w:sz w:val="20"/>
          <w:szCs w:val="20"/>
          <w:lang w:val="x-none"/>
        </w:rPr>
        <w:t xml:space="preserve">МИНИСТЕРСТВО НА ЗЕМЕДЕЛИЕТО 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  <w:lang w:val="x-none"/>
        </w:rPr>
      </w:pPr>
      <w:r>
        <w:rPr>
          <w:rFonts w:ascii="Courier New" w:hAnsi="Courier New" w:cs="Courier New"/>
          <w:b/>
          <w:bCs/>
          <w:sz w:val="20"/>
          <w:szCs w:val="20"/>
          <w:lang w:val="x-none"/>
        </w:rPr>
        <w:t>И ХРАНИТЕ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  <w:lang w:val="x-none"/>
        </w:rPr>
      </w:pPr>
      <w:r>
        <w:rPr>
          <w:rFonts w:ascii="Courier New" w:hAnsi="Courier New" w:cs="Courier New"/>
          <w:b/>
          <w:bCs/>
          <w:sz w:val="20"/>
          <w:szCs w:val="20"/>
          <w:lang w:val="x-none"/>
        </w:rPr>
        <w:t xml:space="preserve">СВИДЕТЕЛСТВО ЗА РЕГИСТРАЦИЯ НА ЗЕМЕДЕЛСКА И ГОРСКА ТЕХНИКА 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b/>
          <w:bCs/>
          <w:sz w:val="20"/>
          <w:szCs w:val="20"/>
          <w:lang w:val="x-none"/>
        </w:rPr>
      </w:pPr>
      <w:r>
        <w:rPr>
          <w:rFonts w:ascii="Courier New" w:hAnsi="Courier New" w:cs="Courier New"/>
          <w:b/>
          <w:bCs/>
          <w:sz w:val="20"/>
          <w:szCs w:val="20"/>
          <w:lang w:val="x-none"/>
        </w:rPr>
        <w:t>Част I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b/>
          <w:bCs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В средната част се изписват кодовете на данните и описанието им.</w:t>
      </w:r>
      <w:r>
        <w:rPr>
          <w:rFonts w:ascii="Courier New" w:hAnsi="Courier New" w:cs="Courier New"/>
          <w:b/>
          <w:bCs/>
          <w:sz w:val="20"/>
          <w:szCs w:val="20"/>
          <w:lang w:val="x-none"/>
        </w:rPr>
        <w:t>Част II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На лиц</w:t>
      </w:r>
      <w:r>
        <w:rPr>
          <w:rFonts w:ascii="Courier New" w:hAnsi="Courier New" w:cs="Courier New"/>
          <w:sz w:val="20"/>
          <w:szCs w:val="20"/>
          <w:lang w:val="x-none"/>
        </w:rPr>
        <w:t>евата страна на свидетелството в горната част се изписва: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  <w:lang w:val="x-none"/>
        </w:rPr>
      </w:pPr>
      <w:r>
        <w:rPr>
          <w:rFonts w:ascii="Courier New" w:hAnsi="Courier New" w:cs="Courier New"/>
          <w:b/>
          <w:bCs/>
          <w:sz w:val="20"/>
          <w:szCs w:val="20"/>
          <w:lang w:val="x-none"/>
        </w:rPr>
        <w:t>РЕПУБЛИКА БЪЛГАРИЯ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  <w:lang w:val="x-none"/>
        </w:rPr>
      </w:pPr>
      <w:r>
        <w:rPr>
          <w:rFonts w:ascii="Courier New" w:hAnsi="Courier New" w:cs="Courier New"/>
          <w:b/>
          <w:bCs/>
          <w:sz w:val="20"/>
          <w:szCs w:val="20"/>
          <w:lang w:val="x-none"/>
        </w:rPr>
        <w:t>СВИДЕТЕЛСТВО ЗА РЕГИСТРАЦИЯ НА ЗЕМЕДЕЛСКА И ГОРСКА ТЕХНИКА №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В средната част се изписват следните данни: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(Б.1) Номер на рама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(Б.2.1) Група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(Б.2.2) Вид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(Б.2.3) Наименование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(Б.3) Марка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 xml:space="preserve">(Б.4) Модел 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(Б.5) Тип, вариант, версия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(Б.6) Категория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(Б.7) Цвят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(Б.8) Номер на типово одобрение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(В.1) Регистрационен номер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(В.3) Дата на издаване на свидетелството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(В.4) Дата на първоначална регистрация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b/>
          <w:bCs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(В.5) Срок на валидностНа гър</w:t>
      </w:r>
      <w:r>
        <w:rPr>
          <w:rFonts w:ascii="Courier New" w:hAnsi="Courier New" w:cs="Courier New"/>
          <w:sz w:val="20"/>
          <w:szCs w:val="20"/>
          <w:lang w:val="x-none"/>
        </w:rPr>
        <w:t>ба на свидетелството се изписват данните за собственика и ползвателя.</w:t>
      </w:r>
      <w:r>
        <w:rPr>
          <w:rFonts w:ascii="Courier New" w:hAnsi="Courier New" w:cs="Courier New"/>
          <w:b/>
          <w:bCs/>
          <w:sz w:val="20"/>
          <w:szCs w:val="20"/>
          <w:lang w:val="x-none"/>
        </w:rPr>
        <w:t>Приложение № 3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към чл. 5, ал. 1, т. 2</w:t>
      </w:r>
    </w:p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000000">
        <w:trPr>
          <w:tblCellSpacing w:w="15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Талон за технически прегледи</w:t>
            </w:r>
          </w:p>
          <w:p w:rsidR="00000000" w:rsidRDefault="00E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000000" w:rsidRDefault="00E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tbl>
            <w:tblPr>
              <w:tblW w:w="963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0"/>
            </w:tblGrid>
            <w:tr w:rsidR="00000000">
              <w:trPr>
                <w:tblCellSpacing w:w="0" w:type="dxa"/>
              </w:trPr>
              <w:tc>
                <w:tcPr>
                  <w:tcW w:w="9645" w:type="dxa"/>
                </w:tcPr>
                <w:p w:rsidR="00000000" w:rsidRDefault="00E42A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tbl>
                  <w:tblPr>
                    <w:tblW w:w="9675" w:type="dxa"/>
                    <w:jc w:val="center"/>
                    <w:tblCellSpacing w:w="15" w:type="dxa"/>
                    <w:tblBorders>
                      <w:top w:val="single" w:sz="6" w:space="0" w:color="F0F0F0"/>
                      <w:left w:val="single" w:sz="6" w:space="0" w:color="F0F0F0"/>
                      <w:bottom w:val="single" w:sz="6" w:space="0" w:color="A0A0A0"/>
                      <w:right w:val="single" w:sz="6" w:space="0" w:color="A0A0A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7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9540" w:type="dxa"/>
                        <w:tcBorders>
                          <w:top w:val="single" w:sz="6" w:space="0" w:color="A0A0A0"/>
                          <w:left w:val="single" w:sz="6" w:space="0" w:color="A0A0A0"/>
                          <w:bottom w:val="single" w:sz="6" w:space="0" w:color="F0F0F0"/>
                          <w:right w:val="single" w:sz="6" w:space="0" w:color="F0F0F0"/>
                        </w:tcBorders>
                        <w:vAlign w:val="center"/>
                      </w:tcPr>
                      <w:p w:rsidR="00000000" w:rsidRDefault="00E42A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  <w:p w:rsidR="00000000" w:rsidRDefault="00E42A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  <w:t>ТАЛОН</w:t>
                        </w:r>
                      </w:p>
                      <w:p w:rsidR="00000000" w:rsidRDefault="00E42A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  <w:t>за</w:t>
                        </w:r>
                      </w:p>
                      <w:p w:rsidR="00000000" w:rsidRDefault="00E42A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  <w:t>технически прегледи</w:t>
                        </w:r>
                      </w:p>
                      <w:p w:rsidR="00000000" w:rsidRDefault="00E42A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  <w:lastRenderedPageBreak/>
                          <w:t>рег. № .........................</w:t>
                        </w:r>
                      </w:p>
                      <w:p w:rsidR="00000000" w:rsidRDefault="00E42A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  <w:t>серия__ №.....................</w:t>
                        </w:r>
                      </w:p>
                    </w:tc>
                  </w:tr>
                </w:tbl>
                <w:p w:rsidR="00000000" w:rsidRDefault="00E42A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tbl>
                  <w:tblPr>
                    <w:tblW w:w="9675" w:type="dxa"/>
                    <w:tblCellSpacing w:w="0" w:type="dxa"/>
                    <w:tblBorders>
                      <w:top w:val="single" w:sz="6" w:space="0" w:color="F0F0F0"/>
                      <w:left w:val="single" w:sz="6" w:space="0" w:color="F0F0F0"/>
                      <w:bottom w:val="single" w:sz="6" w:space="0" w:color="A0A0A0"/>
                      <w:right w:val="single" w:sz="6" w:space="0" w:color="A0A0A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0"/>
                    <w:gridCol w:w="4845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9615" w:type="dxa"/>
                        <w:gridSpan w:val="2"/>
                        <w:tcBorders>
                          <w:top w:val="single" w:sz="6" w:space="0" w:color="A0A0A0"/>
                          <w:left w:val="single" w:sz="6" w:space="0" w:color="A0A0A0"/>
                          <w:bottom w:val="single" w:sz="6" w:space="0" w:color="F0F0F0"/>
                          <w:right w:val="single" w:sz="6" w:space="0" w:color="F0F0F0"/>
                        </w:tcBorders>
                      </w:tcPr>
                      <w:p w:rsidR="00000000" w:rsidRDefault="00E42A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  <w:p w:rsidR="00000000" w:rsidRDefault="00E42A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  <w:t>ТЕХНИЧЕСКИ ПРЕГЛЕДИ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4800" w:type="dxa"/>
                        <w:tcBorders>
                          <w:top w:val="single" w:sz="6" w:space="0" w:color="A0A0A0"/>
                          <w:left w:val="single" w:sz="6" w:space="0" w:color="A0A0A0"/>
                          <w:bottom w:val="single" w:sz="6" w:space="0" w:color="F0F0F0"/>
                          <w:right w:val="single" w:sz="6" w:space="0" w:color="F0F0F0"/>
                        </w:tcBorders>
                      </w:tcPr>
                      <w:p w:rsidR="00000000" w:rsidRDefault="00E42A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  <w:p w:rsidR="00000000" w:rsidRDefault="00E42A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  <w:t>.............. 20 .... г.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single" w:sz="6" w:space="0" w:color="A0A0A0"/>
                          <w:left w:val="single" w:sz="6" w:space="0" w:color="A0A0A0"/>
                          <w:bottom w:val="single" w:sz="6" w:space="0" w:color="F0F0F0"/>
                          <w:right w:val="single" w:sz="6" w:space="0" w:color="F0F0F0"/>
                        </w:tcBorders>
                      </w:tcPr>
                      <w:p w:rsidR="00000000" w:rsidRDefault="00E42A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  <w:p w:rsidR="00000000" w:rsidRDefault="00E42A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  <w:t>.............. 20 .... г.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4800" w:type="dxa"/>
                        <w:tcBorders>
                          <w:top w:val="single" w:sz="6" w:space="0" w:color="A0A0A0"/>
                          <w:left w:val="single" w:sz="6" w:space="0" w:color="A0A0A0"/>
                          <w:bottom w:val="single" w:sz="6" w:space="0" w:color="F0F0F0"/>
                          <w:right w:val="single" w:sz="6" w:space="0" w:color="F0F0F0"/>
                        </w:tcBorders>
                      </w:tcPr>
                      <w:p w:rsidR="00000000" w:rsidRDefault="00E42A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  <w:p w:rsidR="00000000" w:rsidRDefault="00E42A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  <w:t>............................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single" w:sz="6" w:space="0" w:color="A0A0A0"/>
                          <w:left w:val="single" w:sz="6" w:space="0" w:color="A0A0A0"/>
                          <w:bottom w:val="single" w:sz="6" w:space="0" w:color="F0F0F0"/>
                          <w:right w:val="single" w:sz="6" w:space="0" w:color="F0F0F0"/>
                        </w:tcBorders>
                      </w:tcPr>
                      <w:p w:rsidR="00000000" w:rsidRDefault="00E42A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  <w:p w:rsidR="00000000" w:rsidRDefault="00E42A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  <w:t>............................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4800" w:type="dxa"/>
                        <w:tcBorders>
                          <w:top w:val="single" w:sz="6" w:space="0" w:color="A0A0A0"/>
                          <w:left w:val="single" w:sz="6" w:space="0" w:color="A0A0A0"/>
                          <w:bottom w:val="single" w:sz="6" w:space="0" w:color="F0F0F0"/>
                          <w:right w:val="single" w:sz="6" w:space="0" w:color="F0F0F0"/>
                        </w:tcBorders>
                      </w:tcPr>
                      <w:p w:rsidR="00000000" w:rsidRDefault="00E42A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  <w:p w:rsidR="00000000" w:rsidRDefault="00E42A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  <w:t>.............. 20 .... г.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single" w:sz="6" w:space="0" w:color="A0A0A0"/>
                          <w:left w:val="single" w:sz="6" w:space="0" w:color="A0A0A0"/>
                          <w:bottom w:val="single" w:sz="6" w:space="0" w:color="F0F0F0"/>
                          <w:right w:val="single" w:sz="6" w:space="0" w:color="F0F0F0"/>
                        </w:tcBorders>
                      </w:tcPr>
                      <w:p w:rsidR="00000000" w:rsidRDefault="00E42A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  <w:p w:rsidR="00000000" w:rsidRDefault="00E42A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  <w:t>.............. 20 .... г.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4800" w:type="dxa"/>
                        <w:tcBorders>
                          <w:top w:val="single" w:sz="6" w:space="0" w:color="A0A0A0"/>
                          <w:left w:val="single" w:sz="6" w:space="0" w:color="A0A0A0"/>
                          <w:bottom w:val="single" w:sz="6" w:space="0" w:color="F0F0F0"/>
                          <w:right w:val="single" w:sz="6" w:space="0" w:color="F0F0F0"/>
                        </w:tcBorders>
                      </w:tcPr>
                      <w:p w:rsidR="00000000" w:rsidRDefault="00E42A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  <w:p w:rsidR="00000000" w:rsidRDefault="00E42A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  <w:t>............................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single" w:sz="6" w:space="0" w:color="A0A0A0"/>
                          <w:left w:val="single" w:sz="6" w:space="0" w:color="A0A0A0"/>
                          <w:bottom w:val="single" w:sz="6" w:space="0" w:color="F0F0F0"/>
                          <w:right w:val="single" w:sz="6" w:space="0" w:color="F0F0F0"/>
                        </w:tcBorders>
                      </w:tcPr>
                      <w:p w:rsidR="00000000" w:rsidRDefault="00E42A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  <w:p w:rsidR="00000000" w:rsidRDefault="00E42A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  <w:t>............................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4800" w:type="dxa"/>
                        <w:tcBorders>
                          <w:top w:val="single" w:sz="6" w:space="0" w:color="A0A0A0"/>
                          <w:left w:val="single" w:sz="6" w:space="0" w:color="A0A0A0"/>
                          <w:bottom w:val="single" w:sz="6" w:space="0" w:color="F0F0F0"/>
                          <w:right w:val="single" w:sz="6" w:space="0" w:color="F0F0F0"/>
                        </w:tcBorders>
                      </w:tcPr>
                      <w:p w:rsidR="00000000" w:rsidRDefault="00E42A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  <w:p w:rsidR="00000000" w:rsidRDefault="00E42A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  <w:t>.............. 20 .... г.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single" w:sz="6" w:space="0" w:color="A0A0A0"/>
                          <w:left w:val="single" w:sz="6" w:space="0" w:color="A0A0A0"/>
                          <w:bottom w:val="single" w:sz="6" w:space="0" w:color="F0F0F0"/>
                          <w:right w:val="single" w:sz="6" w:space="0" w:color="F0F0F0"/>
                        </w:tcBorders>
                      </w:tcPr>
                      <w:p w:rsidR="00000000" w:rsidRDefault="00E42A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  <w:p w:rsidR="00000000" w:rsidRDefault="00E42A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  <w:t>.............. 20 .... г.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4800" w:type="dxa"/>
                        <w:tcBorders>
                          <w:top w:val="single" w:sz="6" w:space="0" w:color="A0A0A0"/>
                          <w:left w:val="single" w:sz="6" w:space="0" w:color="A0A0A0"/>
                          <w:bottom w:val="single" w:sz="6" w:space="0" w:color="F0F0F0"/>
                          <w:right w:val="single" w:sz="6" w:space="0" w:color="F0F0F0"/>
                        </w:tcBorders>
                      </w:tcPr>
                      <w:p w:rsidR="00000000" w:rsidRDefault="00E42A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  <w:p w:rsidR="00000000" w:rsidRDefault="00E42A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  <w:t>............................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single" w:sz="6" w:space="0" w:color="A0A0A0"/>
                          <w:left w:val="single" w:sz="6" w:space="0" w:color="A0A0A0"/>
                          <w:bottom w:val="single" w:sz="6" w:space="0" w:color="F0F0F0"/>
                          <w:right w:val="single" w:sz="6" w:space="0" w:color="F0F0F0"/>
                        </w:tcBorders>
                      </w:tcPr>
                      <w:p w:rsidR="00000000" w:rsidRDefault="00E42A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  <w:p w:rsidR="00000000" w:rsidRDefault="00E42A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  <w:t>............................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4800" w:type="dxa"/>
                        <w:tcBorders>
                          <w:top w:val="single" w:sz="6" w:space="0" w:color="A0A0A0"/>
                          <w:left w:val="single" w:sz="6" w:space="0" w:color="A0A0A0"/>
                          <w:bottom w:val="single" w:sz="6" w:space="0" w:color="F0F0F0"/>
                          <w:right w:val="single" w:sz="6" w:space="0" w:color="F0F0F0"/>
                        </w:tcBorders>
                      </w:tcPr>
                      <w:p w:rsidR="00000000" w:rsidRDefault="00E42A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  <w:p w:rsidR="00000000" w:rsidRDefault="00E42A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  <w:t>.............. 20 .... г.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single" w:sz="6" w:space="0" w:color="A0A0A0"/>
                          <w:left w:val="single" w:sz="6" w:space="0" w:color="A0A0A0"/>
                          <w:bottom w:val="single" w:sz="6" w:space="0" w:color="F0F0F0"/>
                          <w:right w:val="single" w:sz="6" w:space="0" w:color="F0F0F0"/>
                        </w:tcBorders>
                      </w:tcPr>
                      <w:p w:rsidR="00000000" w:rsidRDefault="00E42A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  <w:p w:rsidR="00000000" w:rsidRDefault="00E42A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  <w:t>.............. 20 .... г.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4800" w:type="dxa"/>
                        <w:tcBorders>
                          <w:top w:val="single" w:sz="6" w:space="0" w:color="A0A0A0"/>
                          <w:left w:val="single" w:sz="6" w:space="0" w:color="A0A0A0"/>
                          <w:bottom w:val="single" w:sz="6" w:space="0" w:color="F0F0F0"/>
                          <w:right w:val="single" w:sz="6" w:space="0" w:color="F0F0F0"/>
                        </w:tcBorders>
                      </w:tcPr>
                      <w:p w:rsidR="00000000" w:rsidRDefault="00E42A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  <w:p w:rsidR="00000000" w:rsidRDefault="00E42A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  <w:t>............................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single" w:sz="6" w:space="0" w:color="A0A0A0"/>
                          <w:left w:val="single" w:sz="6" w:space="0" w:color="A0A0A0"/>
                          <w:bottom w:val="single" w:sz="6" w:space="0" w:color="F0F0F0"/>
                          <w:right w:val="single" w:sz="6" w:space="0" w:color="F0F0F0"/>
                        </w:tcBorders>
                      </w:tcPr>
                      <w:p w:rsidR="00000000" w:rsidRDefault="00E42A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  <w:p w:rsidR="00000000" w:rsidRDefault="00E42A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  <w:t>............................</w:t>
                        </w:r>
                      </w:p>
                    </w:tc>
                  </w:tr>
                </w:tbl>
                <w:p w:rsidR="00000000" w:rsidRDefault="00E42A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2A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2A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</w:tbl>
          <w:p w:rsidR="00000000" w:rsidRDefault="00E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000000" w:rsidRDefault="00E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000000" w:rsidRDefault="00E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</w:tbl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b/>
          <w:bCs/>
          <w:sz w:val="20"/>
          <w:szCs w:val="20"/>
          <w:lang w:val="x-none"/>
        </w:rPr>
      </w:pPr>
      <w:r>
        <w:rPr>
          <w:rFonts w:ascii="Courier New" w:hAnsi="Courier New" w:cs="Courier New"/>
          <w:b/>
          <w:bCs/>
          <w:sz w:val="20"/>
          <w:szCs w:val="20"/>
          <w:lang w:val="x-none"/>
        </w:rPr>
        <w:lastRenderedPageBreak/>
        <w:t xml:space="preserve"> Приложение № 4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к</w:t>
      </w:r>
      <w:r>
        <w:rPr>
          <w:rFonts w:ascii="Courier New" w:hAnsi="Courier New" w:cs="Courier New"/>
          <w:sz w:val="20"/>
          <w:szCs w:val="20"/>
          <w:lang w:val="x-none"/>
        </w:rPr>
        <w:t>ъм чл. 23, ал. 2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  <w:lang w:val="x-none"/>
        </w:rPr>
      </w:pPr>
      <w:r>
        <w:rPr>
          <w:rFonts w:ascii="Courier New" w:hAnsi="Courier New" w:cs="Courier New"/>
          <w:b/>
          <w:bCs/>
          <w:sz w:val="20"/>
          <w:szCs w:val="20"/>
          <w:lang w:val="x-none"/>
        </w:rPr>
        <w:t>МИНИСТЕРСТВО НА ЗЕМЕДЕЛИЕТО И ХРАНИТЕ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  <w:lang w:val="x-none"/>
        </w:rPr>
      </w:pPr>
      <w:r>
        <w:rPr>
          <w:rFonts w:ascii="Courier New" w:hAnsi="Courier New" w:cs="Courier New"/>
          <w:b/>
          <w:bCs/>
          <w:sz w:val="20"/>
          <w:szCs w:val="20"/>
          <w:lang w:val="x-none"/>
        </w:rPr>
        <w:t>ОБЛАСТНА ДИРЕКЦИЯ "ЗЕМЕДЕЛИЕ" ГР. ................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  <w:lang w:val="x-none"/>
        </w:rPr>
      </w:pPr>
      <w:r>
        <w:rPr>
          <w:rFonts w:ascii="Courier New" w:hAnsi="Courier New" w:cs="Courier New"/>
          <w:b/>
          <w:bCs/>
          <w:sz w:val="20"/>
          <w:szCs w:val="20"/>
          <w:lang w:val="x-none"/>
        </w:rPr>
        <w:t xml:space="preserve">СВИДЕТЕЛСТВО ЗА ТРАНЗИТНА 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  <w:lang w:val="x-none"/>
        </w:rPr>
      </w:pPr>
      <w:r>
        <w:rPr>
          <w:rFonts w:ascii="Courier New" w:hAnsi="Courier New" w:cs="Courier New"/>
          <w:b/>
          <w:bCs/>
          <w:sz w:val="20"/>
          <w:szCs w:val="20"/>
          <w:lang w:val="x-none"/>
        </w:rPr>
        <w:t>РЕГИСТРАЦИЯ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Регистрационен №: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Срок на валидност: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Номер на рама: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Марка: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Модел: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Номер на типово одобрение: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Тип, вариант, верс</w:t>
      </w:r>
      <w:r>
        <w:rPr>
          <w:rFonts w:ascii="Courier New" w:hAnsi="Courier New" w:cs="Courier New"/>
          <w:sz w:val="20"/>
          <w:szCs w:val="20"/>
          <w:lang w:val="x-none"/>
        </w:rPr>
        <w:t>ия: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Номер на двигател: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Цвят: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СОБСТВЕНИК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Фамилия/Фирмено наименование: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Име, презиме: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ЕГН/ЕИК: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Адрес/седалище на управление: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Маршрут/място на демонстрация: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lastRenderedPageBreak/>
        <w:t>Подпис:</w:t>
      </w:r>
    </w:p>
    <w:p w:rsidR="00000000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E42A38" w:rsidRDefault="00E42A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i/>
          <w:iCs/>
          <w:sz w:val="20"/>
          <w:szCs w:val="20"/>
          <w:lang w:val="x-none"/>
        </w:rPr>
      </w:pPr>
      <w:r>
        <w:rPr>
          <w:rFonts w:ascii="Courier New" w:hAnsi="Courier New" w:cs="Courier New"/>
          <w:i/>
          <w:iCs/>
          <w:sz w:val="20"/>
          <w:szCs w:val="20"/>
          <w:lang w:val="x-none"/>
        </w:rPr>
        <w:t xml:space="preserve">            (печат)</w:t>
      </w:r>
    </w:p>
    <w:sectPr w:rsidR="00E42A3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D5"/>
    <w:rsid w:val="00E42A38"/>
    <w:rsid w:val="00EC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3466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2019-08-16T10:04:00Z</dcterms:created>
  <dcterms:modified xsi:type="dcterms:W3CDTF">2019-08-16T10:04:00Z</dcterms:modified>
</cp:coreProperties>
</file>