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B51F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НАРЕДБА</w:t>
      </w:r>
      <w:r>
        <w:rPr>
          <w:b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z w:val="36"/>
        </w:rPr>
        <w:t xml:space="preserve"> 13 </w:t>
      </w:r>
      <w:r>
        <w:rPr>
          <w:b/>
          <w:sz w:val="36"/>
        </w:rPr>
        <w:t>от</w:t>
      </w:r>
      <w:r>
        <w:rPr>
          <w:b/>
          <w:sz w:val="36"/>
        </w:rPr>
        <w:t xml:space="preserve"> 26.08.2016 </w:t>
      </w:r>
      <w:r>
        <w:rPr>
          <w:b/>
          <w:sz w:val="36"/>
        </w:rPr>
        <w:t>г</w:t>
      </w:r>
      <w:r>
        <w:rPr>
          <w:b/>
          <w:sz w:val="36"/>
        </w:rPr>
        <w:t xml:space="preserve">.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мерките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опазването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пчелите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пчелните</w:t>
      </w:r>
      <w:r>
        <w:rPr>
          <w:b/>
          <w:sz w:val="36"/>
        </w:rPr>
        <w:t xml:space="preserve"> </w:t>
      </w:r>
      <w:r>
        <w:rPr>
          <w:b/>
          <w:sz w:val="36"/>
        </w:rPr>
        <w:t>семейства</w:t>
      </w:r>
      <w:r>
        <w:rPr>
          <w:b/>
          <w:sz w:val="36"/>
        </w:rPr>
        <w:t xml:space="preserve"> </w:t>
      </w:r>
      <w:r>
        <w:rPr>
          <w:b/>
          <w:sz w:val="36"/>
        </w:rPr>
        <w:t>от</w:t>
      </w:r>
      <w:r>
        <w:rPr>
          <w:b/>
          <w:sz w:val="36"/>
        </w:rPr>
        <w:t xml:space="preserve"> </w:t>
      </w:r>
      <w:r>
        <w:rPr>
          <w:b/>
          <w:sz w:val="36"/>
        </w:rPr>
        <w:t>отравяне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начините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провеждане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растителнозащитн</w:t>
      </w:r>
      <w:r>
        <w:rPr>
          <w:b/>
          <w:sz w:val="36"/>
        </w:rPr>
        <w:t>и</w:t>
      </w:r>
      <w:r>
        <w:rPr>
          <w:b/>
          <w:sz w:val="36"/>
        </w:rPr>
        <w:t xml:space="preserve">, </w:t>
      </w:r>
      <w:r>
        <w:rPr>
          <w:b/>
          <w:sz w:val="36"/>
        </w:rPr>
        <w:t>дезинфекционни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дезинсекционни</w:t>
      </w:r>
      <w:r>
        <w:rPr>
          <w:b/>
          <w:sz w:val="36"/>
        </w:rPr>
        <w:t xml:space="preserve"> </w:t>
      </w:r>
      <w:r>
        <w:rPr>
          <w:b/>
          <w:sz w:val="36"/>
        </w:rPr>
        <w:t>дейности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Издадена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храните</w:t>
      </w:r>
      <w:r>
        <w:rPr>
          <w:lang w:val="en-US"/>
        </w:rPr>
        <w:t xml:space="preserve">, </w:t>
      </w:r>
      <w:r>
        <w:rPr>
          <w:lang w:val="en-US"/>
        </w:rPr>
        <w:t>обн</w:t>
      </w:r>
      <w:r>
        <w:rPr>
          <w:lang w:val="en-US"/>
        </w:rPr>
        <w:t xml:space="preserve">.,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70 </w:t>
      </w:r>
      <w:r>
        <w:rPr>
          <w:lang w:val="en-US"/>
        </w:rPr>
        <w:t>от</w:t>
      </w:r>
      <w:r>
        <w:rPr>
          <w:lang w:val="en-US"/>
        </w:rPr>
        <w:t xml:space="preserve"> 9.09.2016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16 </w:t>
      </w:r>
      <w:r>
        <w:rPr>
          <w:lang w:val="en-US"/>
        </w:rPr>
        <w:t>от</w:t>
      </w:r>
      <w:r>
        <w:rPr>
          <w:lang w:val="en-US"/>
        </w:rPr>
        <w:t xml:space="preserve"> 22.02.2019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27.11.2020 </w:t>
      </w:r>
      <w:r>
        <w:rPr>
          <w:lang w:val="en-US"/>
        </w:rPr>
        <w:t>г</w:t>
      </w:r>
      <w:r>
        <w:rPr>
          <w:lang w:val="en-US"/>
        </w:rPr>
        <w:t>.</w:t>
      </w:r>
    </w:p>
    <w:p w:rsidR="00000000" w:rsidRDefault="00BB51F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br/>
      </w:r>
      <w:r>
        <w:rPr>
          <w:b/>
          <w:sz w:val="36"/>
        </w:rPr>
        <w:t>Общи</w:t>
      </w:r>
      <w:r>
        <w:rPr>
          <w:b/>
          <w:sz w:val="36"/>
        </w:rPr>
        <w:t xml:space="preserve"> </w:t>
      </w:r>
      <w:r>
        <w:rPr>
          <w:b/>
          <w:sz w:val="36"/>
        </w:rPr>
        <w:t>положения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</w:t>
      </w:r>
      <w:r>
        <w:rPr>
          <w:lang w:val="en-US"/>
        </w:rPr>
        <w:t xml:space="preserve">.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определят</w:t>
      </w:r>
      <w:r>
        <w:rPr>
          <w:lang w:val="en-US"/>
        </w:rPr>
        <w:t xml:space="preserve"> </w:t>
      </w:r>
      <w:r>
        <w:rPr>
          <w:lang w:val="en-US"/>
        </w:rPr>
        <w:t>мерките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пчелните</w:t>
      </w:r>
      <w:r>
        <w:rPr>
          <w:lang w:val="en-US"/>
        </w:rPr>
        <w:t xml:space="preserve"> </w:t>
      </w:r>
      <w:r>
        <w:rPr>
          <w:lang w:val="en-US"/>
        </w:rPr>
        <w:t>семейства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отравяне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начините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провеждане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растителнозащитни</w:t>
      </w:r>
      <w:r>
        <w:rPr>
          <w:lang w:val="en-US"/>
        </w:rPr>
        <w:t xml:space="preserve">, </w:t>
      </w:r>
      <w:r>
        <w:rPr>
          <w:lang w:val="en-US"/>
        </w:rPr>
        <w:t>дезинфекционни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дезинсекционни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наземна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авиационна</w:t>
      </w:r>
      <w:r>
        <w:rPr>
          <w:lang w:val="en-US"/>
        </w:rPr>
        <w:t xml:space="preserve"> </w:t>
      </w:r>
      <w:r>
        <w:rPr>
          <w:lang w:val="en-US"/>
        </w:rPr>
        <w:t>техника</w:t>
      </w:r>
      <w:r>
        <w:rPr>
          <w:lang w:val="en-US"/>
        </w:rPr>
        <w:t>.</w:t>
      </w:r>
    </w:p>
    <w:p w:rsidR="00000000" w:rsidRDefault="00BB51F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II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ред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извършване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растителнозащитни</w:t>
      </w:r>
      <w:r>
        <w:rPr>
          <w:b/>
          <w:sz w:val="36"/>
        </w:rPr>
        <w:t xml:space="preserve">, </w:t>
      </w:r>
      <w:r>
        <w:rPr>
          <w:b/>
          <w:sz w:val="36"/>
        </w:rPr>
        <w:t>дезинфекцио</w:t>
      </w:r>
      <w:r>
        <w:rPr>
          <w:b/>
          <w:sz w:val="36"/>
        </w:rPr>
        <w:t>нни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дезинсекционни</w:t>
      </w:r>
      <w:r>
        <w:rPr>
          <w:b/>
          <w:sz w:val="36"/>
        </w:rPr>
        <w:t xml:space="preserve"> </w:t>
      </w:r>
      <w:r>
        <w:rPr>
          <w:b/>
          <w:sz w:val="36"/>
        </w:rPr>
        <w:t>дейности</w:t>
      </w:r>
      <w:r>
        <w:rPr>
          <w:b/>
          <w:sz w:val="36"/>
        </w:rPr>
        <w:t xml:space="preserve"> </w:t>
      </w:r>
      <w:r>
        <w:rPr>
          <w:b/>
          <w:sz w:val="36"/>
        </w:rPr>
        <w:t>с</w:t>
      </w:r>
      <w:r>
        <w:rPr>
          <w:b/>
          <w:sz w:val="36"/>
        </w:rPr>
        <w:t xml:space="preserve"> </w:t>
      </w:r>
      <w:r>
        <w:rPr>
          <w:b/>
          <w:sz w:val="36"/>
        </w:rPr>
        <w:t>наземна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авиационна</w:t>
      </w:r>
      <w:r>
        <w:rPr>
          <w:b/>
          <w:sz w:val="36"/>
        </w:rPr>
        <w:t xml:space="preserve"> </w:t>
      </w:r>
      <w:r>
        <w:rPr>
          <w:b/>
          <w:sz w:val="36"/>
        </w:rPr>
        <w:t>техника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2</w:t>
      </w:r>
      <w:r>
        <w:rPr>
          <w:lang w:val="en-US"/>
        </w:rPr>
        <w:t xml:space="preserve">. (1)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, </w:t>
      </w:r>
      <w:r>
        <w:rPr>
          <w:lang w:val="en-US"/>
        </w:rPr>
        <w:t>препарати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дезинфекция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употребяват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горски</w:t>
      </w:r>
      <w:r>
        <w:rPr>
          <w:lang w:val="en-US"/>
        </w:rPr>
        <w:t xml:space="preserve"> </w:t>
      </w:r>
      <w:r>
        <w:rPr>
          <w:lang w:val="en-US"/>
        </w:rPr>
        <w:t>култури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наземна</w:t>
      </w:r>
      <w:r>
        <w:rPr>
          <w:lang w:val="en-US"/>
        </w:rPr>
        <w:t xml:space="preserve"> </w:t>
      </w:r>
      <w:r>
        <w:rPr>
          <w:lang w:val="en-US"/>
        </w:rPr>
        <w:t>техника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спазване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защитни</w:t>
      </w:r>
      <w:r>
        <w:rPr>
          <w:lang w:val="en-US"/>
        </w:rPr>
        <w:t xml:space="preserve"> </w:t>
      </w:r>
      <w:r>
        <w:rPr>
          <w:lang w:val="en-US"/>
        </w:rPr>
        <w:t>зони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отстояния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>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50 </w:t>
      </w:r>
      <w:r>
        <w:rPr>
          <w:lang w:val="en-US"/>
        </w:rPr>
        <w:t>м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посоката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вятъра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обратна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пчелините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б</w:t>
      </w:r>
      <w:r>
        <w:rPr>
          <w:lang w:val="en-US"/>
        </w:rPr>
        <w:t>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150 </w:t>
      </w:r>
      <w:r>
        <w:rPr>
          <w:lang w:val="en-US"/>
        </w:rPr>
        <w:t>м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посоката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вятъра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пчелините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в</w:t>
      </w:r>
      <w:r>
        <w:rPr>
          <w:lang w:val="en-US"/>
        </w:rPr>
        <w:t>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 xml:space="preserve">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скорост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вятъра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5 </w:t>
      </w:r>
      <w:r>
        <w:rPr>
          <w:lang w:val="en-US"/>
        </w:rPr>
        <w:t>м</w:t>
      </w:r>
      <w:r>
        <w:rPr>
          <w:lang w:val="en-US"/>
        </w:rPr>
        <w:t>/</w:t>
      </w:r>
      <w:r>
        <w:rPr>
          <w:lang w:val="en-US"/>
        </w:rPr>
        <w:t>сек</w:t>
      </w:r>
      <w:r>
        <w:rPr>
          <w:lang w:val="en-US"/>
        </w:rPr>
        <w:t xml:space="preserve">.,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оборудването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осигурява</w:t>
      </w:r>
      <w:r>
        <w:rPr>
          <w:lang w:val="en-US"/>
        </w:rPr>
        <w:t xml:space="preserve"> </w:t>
      </w:r>
      <w:r>
        <w:rPr>
          <w:lang w:val="en-US"/>
        </w:rPr>
        <w:t>намаляване</w:t>
      </w:r>
      <w:r>
        <w:rPr>
          <w:lang w:val="en-US"/>
        </w:rPr>
        <w:t xml:space="preserve"> </w:t>
      </w:r>
      <w:r>
        <w:rPr>
          <w:lang w:val="en-US"/>
        </w:rPr>
        <w:t>отнасянето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струята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 </w:t>
      </w:r>
      <w:r>
        <w:rPr>
          <w:lang w:val="en-US"/>
        </w:rPr>
        <w:t>м</w:t>
      </w:r>
      <w:r>
        <w:rPr>
          <w:lang w:val="en-US"/>
        </w:rPr>
        <w:t>/</w:t>
      </w:r>
      <w:r>
        <w:rPr>
          <w:lang w:val="en-US"/>
        </w:rPr>
        <w:t>сек</w:t>
      </w:r>
      <w:r>
        <w:rPr>
          <w:lang w:val="en-US"/>
        </w:rPr>
        <w:t xml:space="preserve">., </w:t>
      </w:r>
      <w:r>
        <w:rPr>
          <w:lang w:val="en-US"/>
        </w:rPr>
        <w:t>без</w:t>
      </w:r>
      <w:r>
        <w:rPr>
          <w:lang w:val="en-US"/>
        </w:rPr>
        <w:t xml:space="preserve"> </w:t>
      </w:r>
      <w:r>
        <w:rPr>
          <w:lang w:val="en-US"/>
        </w:rPr>
        <w:t>такова</w:t>
      </w:r>
      <w:r>
        <w:rPr>
          <w:lang w:val="en-US"/>
        </w:rPr>
        <w:t xml:space="preserve"> </w:t>
      </w:r>
      <w:r>
        <w:rPr>
          <w:lang w:val="en-US"/>
        </w:rPr>
        <w:t>оборудване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допуска</w:t>
      </w:r>
      <w:r>
        <w:rPr>
          <w:lang w:val="en-US"/>
        </w:rPr>
        <w:t xml:space="preserve"> </w:t>
      </w:r>
      <w:r>
        <w:rPr>
          <w:lang w:val="en-US"/>
        </w:rPr>
        <w:t>използването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</w:t>
      </w:r>
      <w:r>
        <w:rPr>
          <w:lang w:val="en-US"/>
        </w:rPr>
        <w:t>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препарати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дезинфекция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дезинсекция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наземна</w:t>
      </w:r>
      <w:r>
        <w:rPr>
          <w:lang w:val="en-US"/>
        </w:rPr>
        <w:t xml:space="preserve"> </w:t>
      </w:r>
      <w:r>
        <w:rPr>
          <w:lang w:val="en-US"/>
        </w:rPr>
        <w:t>техника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скорост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вятъра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 </w:t>
      </w:r>
      <w:r>
        <w:rPr>
          <w:lang w:val="en-US"/>
        </w:rPr>
        <w:t>м</w:t>
      </w:r>
      <w:r>
        <w:rPr>
          <w:lang w:val="en-US"/>
        </w:rPr>
        <w:t>/</w:t>
      </w:r>
      <w:r>
        <w:rPr>
          <w:lang w:val="en-US"/>
        </w:rPr>
        <w:t>сек</w:t>
      </w:r>
      <w:r>
        <w:rPr>
          <w:lang w:val="en-US"/>
        </w:rPr>
        <w:t>.;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температура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въздуха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25 °</w:t>
      </w:r>
      <w:r>
        <w:rPr>
          <w:lang w:val="en-US"/>
        </w:rPr>
        <w:t>С</w:t>
      </w:r>
      <w:r>
        <w:rPr>
          <w:lang w:val="en-US"/>
        </w:rPr>
        <w:t xml:space="preserve">, </w:t>
      </w:r>
      <w:r>
        <w:rPr>
          <w:lang w:val="en-US"/>
        </w:rPr>
        <w:t>измерена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сянка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3</w:t>
      </w:r>
      <w:r>
        <w:rPr>
          <w:lang w:val="en-US"/>
        </w:rPr>
        <w:t>. (1)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, </w:t>
      </w:r>
      <w:r>
        <w:rPr>
          <w:lang w:val="en-US"/>
        </w:rPr>
        <w:t>препарати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дезинфекция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дезинсекция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употребяват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горски</w:t>
      </w:r>
      <w:r>
        <w:rPr>
          <w:lang w:val="en-US"/>
        </w:rPr>
        <w:t xml:space="preserve"> </w:t>
      </w:r>
      <w:r>
        <w:rPr>
          <w:lang w:val="en-US"/>
        </w:rPr>
        <w:t>култури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въздушно</w:t>
      </w:r>
      <w:r>
        <w:rPr>
          <w:lang w:val="en-US"/>
        </w:rPr>
        <w:t xml:space="preserve"> </w:t>
      </w:r>
      <w:r>
        <w:rPr>
          <w:lang w:val="en-US"/>
        </w:rPr>
        <w:t>пръскане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 </w:t>
      </w:r>
      <w:r>
        <w:rPr>
          <w:lang w:val="en-US"/>
        </w:rPr>
        <w:t>разрешение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110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растенията</w:t>
      </w:r>
      <w:r>
        <w:rPr>
          <w:lang w:val="en-US"/>
        </w:rPr>
        <w:t xml:space="preserve"> </w:t>
      </w:r>
      <w:r>
        <w:rPr>
          <w:lang w:val="en-US"/>
        </w:rPr>
        <w:t>само</w:t>
      </w:r>
      <w:r>
        <w:rPr>
          <w:lang w:val="en-US"/>
        </w:rPr>
        <w:t xml:space="preserve">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въздушното</w:t>
      </w:r>
      <w:r>
        <w:rPr>
          <w:lang w:val="en-US"/>
        </w:rPr>
        <w:t xml:space="preserve"> </w:t>
      </w:r>
      <w:r>
        <w:rPr>
          <w:lang w:val="en-US"/>
        </w:rPr>
        <w:t>пръскане</w:t>
      </w:r>
      <w:r>
        <w:rPr>
          <w:lang w:val="en-US"/>
        </w:rPr>
        <w:t xml:space="preserve"> e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</w:t>
      </w:r>
      <w:r>
        <w:rPr>
          <w:lang w:val="en-US"/>
        </w:rPr>
        <w:t>ита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спазване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защитни</w:t>
      </w:r>
      <w:r>
        <w:rPr>
          <w:lang w:val="en-US"/>
        </w:rPr>
        <w:t xml:space="preserve"> </w:t>
      </w:r>
      <w:r>
        <w:rPr>
          <w:lang w:val="en-US"/>
        </w:rPr>
        <w:t>зони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отстояния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а</w:t>
      </w:r>
      <w:r>
        <w:rPr>
          <w:lang w:val="en-US"/>
        </w:rPr>
        <w:t>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200 </w:t>
      </w:r>
      <w:r>
        <w:rPr>
          <w:lang w:val="en-US"/>
        </w:rPr>
        <w:t>м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посоката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вятъра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обратна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пчелините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>б</w:t>
      </w:r>
      <w:r>
        <w:rPr>
          <w:lang w:val="en-US"/>
        </w:rPr>
        <w:t>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800 </w:t>
      </w:r>
      <w:r>
        <w:rPr>
          <w:lang w:val="en-US"/>
        </w:rPr>
        <w:t>м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посоката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вятъра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пчелините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допуска</w:t>
      </w:r>
      <w:r>
        <w:rPr>
          <w:lang w:val="en-US"/>
        </w:rPr>
        <w:t xml:space="preserve"> </w:t>
      </w:r>
      <w:r>
        <w:rPr>
          <w:lang w:val="en-US"/>
        </w:rPr>
        <w:t>прилагането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, </w:t>
      </w:r>
      <w:r>
        <w:rPr>
          <w:lang w:val="en-US"/>
        </w:rPr>
        <w:t>препарати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дезинфекция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дезинсекция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въздушно</w:t>
      </w:r>
      <w:r>
        <w:rPr>
          <w:lang w:val="en-US"/>
        </w:rPr>
        <w:t xml:space="preserve"> </w:t>
      </w:r>
      <w:r>
        <w:rPr>
          <w:lang w:val="en-US"/>
        </w:rPr>
        <w:t>пръскане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скорост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вятъра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5 </w:t>
      </w:r>
      <w:r>
        <w:rPr>
          <w:lang w:val="en-US"/>
        </w:rPr>
        <w:t>м</w:t>
      </w:r>
      <w:r>
        <w:rPr>
          <w:lang w:val="en-US"/>
        </w:rPr>
        <w:t>/</w:t>
      </w:r>
      <w:r>
        <w:rPr>
          <w:lang w:val="en-US"/>
        </w:rPr>
        <w:t>сек</w:t>
      </w:r>
      <w:r>
        <w:rPr>
          <w:lang w:val="en-US"/>
        </w:rPr>
        <w:t>.;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температура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въздуха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25 °</w:t>
      </w:r>
      <w:r>
        <w:rPr>
          <w:lang w:val="en-US"/>
        </w:rPr>
        <w:t>С</w:t>
      </w:r>
      <w:r>
        <w:rPr>
          <w:lang w:val="en-US"/>
        </w:rPr>
        <w:t xml:space="preserve">, </w:t>
      </w:r>
      <w:r>
        <w:rPr>
          <w:lang w:val="en-US"/>
        </w:rPr>
        <w:t>измерена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сянка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4.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пълно</w:t>
      </w:r>
      <w:r>
        <w:rPr>
          <w:lang w:val="en-US"/>
        </w:rPr>
        <w:t xml:space="preserve"> </w:t>
      </w:r>
      <w:r>
        <w:rPr>
          <w:lang w:val="en-US"/>
        </w:rPr>
        <w:t>безветрие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температурна</w:t>
      </w:r>
      <w:r>
        <w:rPr>
          <w:lang w:val="en-US"/>
        </w:rPr>
        <w:t xml:space="preserve"> </w:t>
      </w:r>
      <w:r>
        <w:rPr>
          <w:lang w:val="en-US"/>
        </w:rPr>
        <w:t>инверсия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бордния</w:t>
      </w:r>
      <w:r>
        <w:rPr>
          <w:lang w:val="en-US"/>
        </w:rPr>
        <w:t xml:space="preserve"> </w:t>
      </w:r>
      <w:r>
        <w:rPr>
          <w:lang w:val="en-US"/>
        </w:rPr>
        <w:t>журнал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въздухоплавателното</w:t>
      </w:r>
      <w:r>
        <w:rPr>
          <w:lang w:val="en-US"/>
        </w:rPr>
        <w:t xml:space="preserve"> </w:t>
      </w:r>
      <w:r>
        <w:rPr>
          <w:lang w:val="en-US"/>
        </w:rPr>
        <w:t>средство</w:t>
      </w:r>
      <w:r>
        <w:rPr>
          <w:lang w:val="en-US"/>
        </w:rPr>
        <w:t xml:space="preserve"> </w:t>
      </w:r>
      <w:r>
        <w:rPr>
          <w:lang w:val="en-US"/>
        </w:rPr>
        <w:t>авиационният</w:t>
      </w:r>
      <w:r>
        <w:rPr>
          <w:lang w:val="en-US"/>
        </w:rPr>
        <w:t xml:space="preserve"> </w:t>
      </w:r>
      <w:r>
        <w:rPr>
          <w:lang w:val="en-US"/>
        </w:rPr>
        <w:t>о</w:t>
      </w:r>
      <w:r>
        <w:rPr>
          <w:lang w:val="en-US"/>
        </w:rPr>
        <w:t>ператор</w:t>
      </w:r>
      <w:r>
        <w:rPr>
          <w:lang w:val="en-US"/>
        </w:rPr>
        <w:t xml:space="preserve"> </w:t>
      </w:r>
      <w:r>
        <w:rPr>
          <w:lang w:val="en-US"/>
        </w:rPr>
        <w:t>записва</w:t>
      </w:r>
      <w:r>
        <w:rPr>
          <w:lang w:val="en-US"/>
        </w:rPr>
        <w:t xml:space="preserve"> </w:t>
      </w:r>
      <w:r>
        <w:rPr>
          <w:lang w:val="en-US"/>
        </w:rPr>
        <w:t>състоянието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метеорологичните</w:t>
      </w:r>
      <w:r>
        <w:rPr>
          <w:lang w:val="en-US"/>
        </w:rPr>
        <w:t xml:space="preserve"> </w:t>
      </w:r>
      <w:r>
        <w:rPr>
          <w:lang w:val="en-US"/>
        </w:rPr>
        <w:t>елементи</w:t>
      </w:r>
      <w:r>
        <w:rPr>
          <w:lang w:val="en-US"/>
        </w:rPr>
        <w:t xml:space="preserve">, </w:t>
      </w:r>
      <w:r>
        <w:rPr>
          <w:lang w:val="en-US"/>
        </w:rPr>
        <w:t>характеризиращи</w:t>
      </w:r>
      <w:r>
        <w:rPr>
          <w:lang w:val="en-US"/>
        </w:rPr>
        <w:t xml:space="preserve"> </w:t>
      </w:r>
      <w:r>
        <w:rPr>
          <w:lang w:val="en-US"/>
        </w:rPr>
        <w:t>времето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момента</w:t>
      </w:r>
      <w:r>
        <w:rPr>
          <w:lang w:val="en-US"/>
        </w:rPr>
        <w:t xml:space="preserve">,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третиране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самото</w:t>
      </w:r>
      <w:r>
        <w:rPr>
          <w:lang w:val="en-US"/>
        </w:rPr>
        <w:t xml:space="preserve"> </w:t>
      </w:r>
      <w:r>
        <w:rPr>
          <w:lang w:val="en-US"/>
        </w:rPr>
        <w:t>третиране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(4)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4</w:t>
      </w:r>
      <w:r>
        <w:rPr>
          <w:lang w:val="en-US"/>
        </w:rPr>
        <w:t xml:space="preserve">. (1) </w:t>
      </w:r>
      <w:r>
        <w:rPr>
          <w:lang w:val="en-US"/>
        </w:rPr>
        <w:t>Разрешава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третиране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инсектициди</w:t>
      </w:r>
      <w:r>
        <w:rPr>
          <w:lang w:val="en-US"/>
        </w:rPr>
        <w:t xml:space="preserve">, </w:t>
      </w:r>
      <w:r>
        <w:rPr>
          <w:lang w:val="en-US"/>
        </w:rPr>
        <w:t>препарати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дезинфекц</w:t>
      </w:r>
      <w:r>
        <w:rPr>
          <w:lang w:val="en-US"/>
        </w:rPr>
        <w:t>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дезинсекция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наземна</w:t>
      </w:r>
      <w:r>
        <w:rPr>
          <w:lang w:val="en-US"/>
        </w:rPr>
        <w:t xml:space="preserve"> </w:t>
      </w:r>
      <w:r>
        <w:rPr>
          <w:lang w:val="en-US"/>
        </w:rPr>
        <w:t>техника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залез</w:t>
      </w:r>
      <w:r>
        <w:rPr>
          <w:lang w:val="en-US"/>
        </w:rPr>
        <w:t xml:space="preserve"> </w:t>
      </w:r>
      <w:r>
        <w:rPr>
          <w:lang w:val="en-US"/>
        </w:rPr>
        <w:t>слънце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10,00 </w:t>
      </w:r>
      <w:r>
        <w:rPr>
          <w:lang w:val="en-US"/>
        </w:rPr>
        <w:t>ч</w:t>
      </w:r>
      <w:r>
        <w:rPr>
          <w:lang w:val="en-US"/>
        </w:rPr>
        <w:t xml:space="preserve">.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следващия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авиационна</w:t>
      </w:r>
      <w:r>
        <w:rPr>
          <w:lang w:val="en-US"/>
        </w:rPr>
        <w:t xml:space="preserve"> </w:t>
      </w:r>
      <w:r>
        <w:rPr>
          <w:lang w:val="en-US"/>
        </w:rPr>
        <w:t>техника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изгрев</w:t>
      </w:r>
      <w:r>
        <w:rPr>
          <w:lang w:val="en-US"/>
        </w:rPr>
        <w:t xml:space="preserve"> </w:t>
      </w:r>
      <w:r>
        <w:rPr>
          <w:lang w:val="en-US"/>
        </w:rPr>
        <w:t>слънце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10,00 </w:t>
      </w:r>
      <w:r>
        <w:rPr>
          <w:lang w:val="en-US"/>
        </w:rPr>
        <w:t>часа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Ограниченията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и</w:t>
      </w:r>
      <w:r>
        <w:rPr>
          <w:lang w:val="en-US"/>
        </w:rPr>
        <w:t xml:space="preserve"> 2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радиус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3 </w:t>
      </w:r>
      <w:r>
        <w:rPr>
          <w:lang w:val="en-US"/>
        </w:rPr>
        <w:t>км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въздух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границите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горските</w:t>
      </w:r>
      <w:r>
        <w:rPr>
          <w:lang w:val="en-US"/>
        </w:rPr>
        <w:t xml:space="preserve"> </w:t>
      </w:r>
      <w:r>
        <w:rPr>
          <w:lang w:val="en-US"/>
        </w:rPr>
        <w:t>култури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,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, </w:t>
      </w:r>
      <w:r>
        <w:rPr>
          <w:lang w:val="en-US"/>
        </w:rPr>
        <w:t>препарати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дезинфекция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дезинсекция</w:t>
      </w:r>
      <w:r>
        <w:rPr>
          <w:lang w:val="en-US"/>
        </w:rPr>
        <w:t xml:space="preserve">, </w:t>
      </w:r>
      <w:r>
        <w:rPr>
          <w:lang w:val="en-US"/>
        </w:rPr>
        <w:t>няма</w:t>
      </w:r>
      <w:r>
        <w:rPr>
          <w:lang w:val="en-US"/>
        </w:rPr>
        <w:t xml:space="preserve"> </w:t>
      </w:r>
      <w:r>
        <w:rPr>
          <w:lang w:val="en-US"/>
        </w:rPr>
        <w:t>регистрирани</w:t>
      </w:r>
      <w:r>
        <w:rPr>
          <w:lang w:val="en-US"/>
        </w:rPr>
        <w:t xml:space="preserve"> </w:t>
      </w:r>
      <w:r>
        <w:rPr>
          <w:lang w:val="en-US"/>
        </w:rPr>
        <w:t>пчелини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обществен</w:t>
      </w:r>
      <w:r>
        <w:rPr>
          <w:lang w:val="en-US"/>
        </w:rPr>
        <w:t xml:space="preserve"> </w:t>
      </w:r>
      <w:r>
        <w:rPr>
          <w:lang w:val="en-US"/>
        </w:rPr>
        <w:t>достъп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разрешава</w:t>
      </w:r>
      <w:r>
        <w:rPr>
          <w:lang w:val="en-US"/>
        </w:rPr>
        <w:t xml:space="preserve"> </w:t>
      </w:r>
      <w:r>
        <w:rPr>
          <w:lang w:val="en-US"/>
        </w:rPr>
        <w:t>третиране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, </w:t>
      </w:r>
      <w:r>
        <w:rPr>
          <w:lang w:val="en-US"/>
        </w:rPr>
        <w:t>препарати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дезинфекция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цъфтяща</w:t>
      </w:r>
      <w:r>
        <w:rPr>
          <w:lang w:val="en-US"/>
        </w:rPr>
        <w:t xml:space="preserve"> </w:t>
      </w:r>
      <w:r>
        <w:rPr>
          <w:lang w:val="en-US"/>
        </w:rPr>
        <w:t>растителност</w:t>
      </w:r>
      <w:r>
        <w:rPr>
          <w:lang w:val="en-US"/>
        </w:rPr>
        <w:t xml:space="preserve">, </w:t>
      </w:r>
      <w:r>
        <w:rPr>
          <w:lang w:val="en-US"/>
        </w:rPr>
        <w:t>пасищни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 xml:space="preserve">, </w:t>
      </w:r>
      <w:r>
        <w:rPr>
          <w:lang w:val="en-US"/>
        </w:rPr>
        <w:t>вододайни</w:t>
      </w:r>
      <w:r>
        <w:rPr>
          <w:lang w:val="en-US"/>
        </w:rPr>
        <w:t xml:space="preserve"> </w:t>
      </w:r>
      <w:r>
        <w:rPr>
          <w:lang w:val="en-US"/>
        </w:rPr>
        <w:t>зони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третиране</w:t>
      </w:r>
      <w:r>
        <w:rPr>
          <w:lang w:val="en-US"/>
        </w:rPr>
        <w:t xml:space="preserve"> </w:t>
      </w:r>
      <w:r>
        <w:rPr>
          <w:lang w:val="en-US"/>
        </w:rPr>
        <w:t>извън</w:t>
      </w:r>
      <w:r>
        <w:rPr>
          <w:lang w:val="en-US"/>
        </w:rPr>
        <w:t xml:space="preserve"> </w:t>
      </w:r>
      <w:r>
        <w:rPr>
          <w:lang w:val="en-US"/>
        </w:rPr>
        <w:t>буферните</w:t>
      </w:r>
      <w:r>
        <w:rPr>
          <w:lang w:val="en-US"/>
        </w:rPr>
        <w:t xml:space="preserve"> </w:t>
      </w:r>
      <w:r>
        <w:rPr>
          <w:lang w:val="en-US"/>
        </w:rPr>
        <w:t>зони</w:t>
      </w:r>
      <w:r>
        <w:rPr>
          <w:lang w:val="en-US"/>
        </w:rPr>
        <w:t xml:space="preserve">, </w:t>
      </w:r>
      <w:r>
        <w:rPr>
          <w:lang w:val="en-US"/>
        </w:rPr>
        <w:t>определени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разрешаването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продуктите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5</w:t>
      </w:r>
      <w:r>
        <w:rPr>
          <w:lang w:val="en-US"/>
        </w:rPr>
        <w:t>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Възложи</w:t>
      </w:r>
      <w:r>
        <w:rPr>
          <w:lang w:val="en-US"/>
        </w:rPr>
        <w:t>телят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растителнозащитна</w:t>
      </w:r>
      <w:r>
        <w:rPr>
          <w:lang w:val="en-US"/>
        </w:rPr>
        <w:t xml:space="preserve">, </w:t>
      </w:r>
      <w:r>
        <w:rPr>
          <w:lang w:val="en-US"/>
        </w:rPr>
        <w:t>дезинфекционна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дезинсекционна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длъжен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окоси</w:t>
      </w:r>
      <w:r>
        <w:rPr>
          <w:lang w:val="en-US"/>
        </w:rPr>
        <w:t xml:space="preserve">, </w:t>
      </w:r>
      <w:r>
        <w:rPr>
          <w:lang w:val="en-US"/>
        </w:rPr>
        <w:t>заоре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дискува</w:t>
      </w:r>
      <w:r>
        <w:rPr>
          <w:lang w:val="en-US"/>
        </w:rPr>
        <w:t xml:space="preserve"> </w:t>
      </w:r>
      <w:r>
        <w:rPr>
          <w:lang w:val="en-US"/>
        </w:rPr>
        <w:t>цъфтящата</w:t>
      </w:r>
      <w:r>
        <w:rPr>
          <w:lang w:val="en-US"/>
        </w:rPr>
        <w:t xml:space="preserve"> </w:t>
      </w:r>
      <w:r>
        <w:rPr>
          <w:lang w:val="en-US"/>
        </w:rPr>
        <w:t>растителност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междуредията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трайните</w:t>
      </w:r>
      <w:r>
        <w:rPr>
          <w:lang w:val="en-US"/>
        </w:rPr>
        <w:t xml:space="preserve"> </w:t>
      </w:r>
      <w:r>
        <w:rPr>
          <w:lang w:val="en-US"/>
        </w:rPr>
        <w:t>насаждения</w:t>
      </w:r>
      <w:r>
        <w:rPr>
          <w:lang w:val="en-US"/>
        </w:rPr>
        <w:t xml:space="preserve"> (</w:t>
      </w:r>
      <w:r>
        <w:rPr>
          <w:lang w:val="en-US"/>
        </w:rPr>
        <w:t>овощни</w:t>
      </w:r>
      <w:r>
        <w:rPr>
          <w:lang w:val="en-US"/>
        </w:rPr>
        <w:t xml:space="preserve"> </w:t>
      </w:r>
      <w:r>
        <w:rPr>
          <w:lang w:val="en-US"/>
        </w:rPr>
        <w:t>градини</w:t>
      </w:r>
      <w:r>
        <w:rPr>
          <w:lang w:val="en-US"/>
        </w:rPr>
        <w:t xml:space="preserve">, </w:t>
      </w:r>
      <w:r>
        <w:rPr>
          <w:lang w:val="en-US"/>
        </w:rPr>
        <w:t>лозя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др</w:t>
      </w:r>
      <w:r>
        <w:rPr>
          <w:lang w:val="en-US"/>
        </w:rPr>
        <w:t xml:space="preserve">.)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интензивни</w:t>
      </w:r>
      <w:r>
        <w:rPr>
          <w:lang w:val="en-US"/>
        </w:rPr>
        <w:t xml:space="preserve"> </w:t>
      </w:r>
      <w:r>
        <w:rPr>
          <w:lang w:val="en-US"/>
        </w:rPr>
        <w:t>горски</w:t>
      </w:r>
      <w:r>
        <w:rPr>
          <w:lang w:val="en-US"/>
        </w:rPr>
        <w:t xml:space="preserve"> </w:t>
      </w:r>
      <w:r>
        <w:rPr>
          <w:lang w:val="en-US"/>
        </w:rPr>
        <w:t>култури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третирането</w:t>
      </w:r>
      <w:r>
        <w:rPr>
          <w:lang w:val="en-US"/>
        </w:rPr>
        <w:t xml:space="preserve"> </w:t>
      </w:r>
      <w:r>
        <w:rPr>
          <w:lang w:val="en-US"/>
        </w:rPr>
        <w:t>п</w:t>
      </w:r>
      <w:r>
        <w:rPr>
          <w:lang w:val="en-US"/>
        </w:rPr>
        <w:t>ри</w:t>
      </w:r>
      <w:r>
        <w:rPr>
          <w:lang w:val="en-US"/>
        </w:rPr>
        <w:t xml:space="preserve"> </w:t>
      </w:r>
      <w:r>
        <w:rPr>
          <w:lang w:val="en-US"/>
        </w:rPr>
        <w:t>спазване</w:t>
      </w:r>
      <w:r>
        <w:rPr>
          <w:lang w:val="en-US"/>
        </w:rPr>
        <w:t xml:space="preserve"> </w:t>
      </w:r>
      <w:r>
        <w:rPr>
          <w:lang w:val="en-US"/>
        </w:rPr>
        <w:t>изискванията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34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пчеларството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6</w:t>
      </w:r>
      <w:r>
        <w:rPr>
          <w:lang w:val="en-US"/>
        </w:rPr>
        <w:t>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интернет</w:t>
      </w:r>
      <w:r>
        <w:rPr>
          <w:lang w:val="en-US"/>
        </w:rPr>
        <w:t xml:space="preserve"> </w:t>
      </w:r>
      <w:r>
        <w:rPr>
          <w:lang w:val="en-US"/>
        </w:rPr>
        <w:t>страницата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Българската</w:t>
      </w:r>
      <w:r>
        <w:rPr>
          <w:lang w:val="en-US"/>
        </w:rPr>
        <w:t xml:space="preserve"> </w:t>
      </w:r>
      <w:r>
        <w:rPr>
          <w:lang w:val="en-US"/>
        </w:rPr>
        <w:t>агенция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безопасност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храните</w:t>
      </w:r>
      <w:r>
        <w:rPr>
          <w:lang w:val="en-US"/>
        </w:rPr>
        <w:t xml:space="preserve"> (</w:t>
      </w:r>
      <w:r>
        <w:rPr>
          <w:lang w:val="en-US"/>
        </w:rPr>
        <w:t>БАБХ</w:t>
      </w:r>
      <w:r>
        <w:rPr>
          <w:lang w:val="en-US"/>
        </w:rPr>
        <w:t xml:space="preserve">)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поддържат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актуализират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регистри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разрешените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пуск</w:t>
      </w:r>
      <w:r>
        <w:rPr>
          <w:lang w:val="en-US"/>
        </w:rPr>
        <w:t>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пазара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употреба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обозначени</w:t>
      </w:r>
      <w:r>
        <w:rPr>
          <w:lang w:val="en-US"/>
        </w:rPr>
        <w:t xml:space="preserve"> </w:t>
      </w:r>
      <w:r>
        <w:rPr>
          <w:lang w:val="en-US"/>
        </w:rPr>
        <w:t>продуктите</w:t>
      </w:r>
      <w:r>
        <w:rPr>
          <w:lang w:val="en-US"/>
        </w:rPr>
        <w:t xml:space="preserve">, </w:t>
      </w:r>
      <w:r>
        <w:rPr>
          <w:lang w:val="en-US"/>
        </w:rPr>
        <w:t>идентифицирани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опасни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пчелите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стандартната</w:t>
      </w:r>
      <w:r>
        <w:rPr>
          <w:lang w:val="en-US"/>
        </w:rPr>
        <w:t xml:space="preserve"> </w:t>
      </w:r>
      <w:r>
        <w:rPr>
          <w:lang w:val="en-US"/>
        </w:rPr>
        <w:t>фраза</w:t>
      </w:r>
      <w:r>
        <w:rPr>
          <w:lang w:val="en-US"/>
        </w:rPr>
        <w:t xml:space="preserve"> "SPe8 </w:t>
      </w:r>
      <w:r>
        <w:rPr>
          <w:lang w:val="en-US"/>
        </w:rPr>
        <w:t>Опасен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пчелите</w:t>
      </w:r>
      <w:r>
        <w:rPr>
          <w:lang w:val="en-US"/>
        </w:rPr>
        <w:t xml:space="preserve">",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продуктите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нисък</w:t>
      </w:r>
      <w:r>
        <w:rPr>
          <w:lang w:val="en-US"/>
        </w:rPr>
        <w:t xml:space="preserve"> </w:t>
      </w:r>
      <w:r>
        <w:rPr>
          <w:lang w:val="en-US"/>
        </w:rPr>
        <w:t>риск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лицензираните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употреба</w:t>
      </w:r>
      <w:r>
        <w:rPr>
          <w:lang w:val="en-US"/>
        </w:rPr>
        <w:t xml:space="preserve"> </w:t>
      </w:r>
      <w:r>
        <w:rPr>
          <w:lang w:val="en-US"/>
        </w:rPr>
        <w:t>ве</w:t>
      </w:r>
      <w:r>
        <w:rPr>
          <w:lang w:val="en-US"/>
        </w:rPr>
        <w:t>теринарномедицински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списък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контакти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лаборатории</w:t>
      </w:r>
      <w:r>
        <w:rPr>
          <w:lang w:val="en-US"/>
        </w:rPr>
        <w:t xml:space="preserve">, </w:t>
      </w:r>
      <w:r>
        <w:rPr>
          <w:lang w:val="en-US"/>
        </w:rPr>
        <w:t>акредитирани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анализират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пчели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наличие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продукт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третирана</w:t>
      </w:r>
      <w:r>
        <w:rPr>
          <w:lang w:val="en-US"/>
        </w:rPr>
        <w:t xml:space="preserve"> </w:t>
      </w:r>
      <w:r>
        <w:rPr>
          <w:lang w:val="en-US"/>
        </w:rPr>
        <w:t>растителност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остатъци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пестициди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7</w:t>
      </w:r>
      <w:r>
        <w:rPr>
          <w:lang w:val="en-US"/>
        </w:rPr>
        <w:t>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16 </w:t>
      </w:r>
      <w:r>
        <w:rPr>
          <w:lang w:val="en-US"/>
        </w:rPr>
        <w:t>от</w:t>
      </w:r>
      <w:r>
        <w:rPr>
          <w:lang w:val="en-US"/>
        </w:rPr>
        <w:t xml:space="preserve"> 2019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</w:t>
      </w:r>
      <w:r>
        <w:rPr>
          <w:lang w:val="en-US"/>
        </w:rPr>
        <w:t xml:space="preserve">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извънредни</w:t>
      </w:r>
      <w:r>
        <w:rPr>
          <w:lang w:val="en-US"/>
        </w:rPr>
        <w:t xml:space="preserve"> </w:t>
      </w:r>
      <w:r>
        <w:rPr>
          <w:lang w:val="en-US"/>
        </w:rPr>
        <w:t>ситуации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каламитет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епифитотия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икономически</w:t>
      </w:r>
      <w:r>
        <w:rPr>
          <w:lang w:val="en-US"/>
        </w:rPr>
        <w:t xml:space="preserve"> </w:t>
      </w:r>
      <w:r>
        <w:rPr>
          <w:lang w:val="en-US"/>
        </w:rPr>
        <w:t>важни</w:t>
      </w:r>
      <w:r>
        <w:rPr>
          <w:lang w:val="en-US"/>
        </w:rPr>
        <w:t xml:space="preserve"> </w:t>
      </w:r>
      <w:r>
        <w:rPr>
          <w:lang w:val="en-US"/>
        </w:rPr>
        <w:t>вредители</w:t>
      </w:r>
      <w:r>
        <w:rPr>
          <w:lang w:val="en-US"/>
        </w:rPr>
        <w:t xml:space="preserve">, </w:t>
      </w:r>
      <w:r>
        <w:rPr>
          <w:lang w:val="en-US"/>
        </w:rPr>
        <w:t>обявени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заповед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,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 xml:space="preserve">,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време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цъф</w:t>
      </w:r>
      <w:bookmarkStart w:id="0" w:name="_GoBack"/>
      <w:bookmarkEnd w:id="0"/>
      <w:r>
        <w:rPr>
          <w:lang w:val="en-US"/>
        </w:rPr>
        <w:t>теж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култури</w:t>
      </w:r>
      <w:r>
        <w:rPr>
          <w:lang w:val="en-US"/>
        </w:rPr>
        <w:t xml:space="preserve">, </w:t>
      </w:r>
      <w:r>
        <w:rPr>
          <w:lang w:val="en-US"/>
        </w:rPr>
        <w:t>БАБХ</w:t>
      </w:r>
      <w:r>
        <w:rPr>
          <w:lang w:val="en-US"/>
        </w:rPr>
        <w:t xml:space="preserve"> </w:t>
      </w:r>
      <w:r>
        <w:rPr>
          <w:lang w:val="en-US"/>
        </w:rPr>
        <w:t>препоръчва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употреба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</w:t>
      </w:r>
      <w:r>
        <w:rPr>
          <w:lang w:val="en-US"/>
        </w:rPr>
        <w:t>а</w:t>
      </w:r>
      <w:r>
        <w:rPr>
          <w:lang w:val="en-US"/>
        </w:rPr>
        <w:t xml:space="preserve">, </w:t>
      </w:r>
      <w:r>
        <w:rPr>
          <w:lang w:val="en-US"/>
        </w:rPr>
        <w:t>щадящи</w:t>
      </w:r>
      <w:r>
        <w:rPr>
          <w:lang w:val="en-US"/>
        </w:rPr>
        <w:t xml:space="preserve"> </w:t>
      </w:r>
      <w:r>
        <w:rPr>
          <w:lang w:val="en-US"/>
        </w:rPr>
        <w:t>пчелите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7</w:t>
      </w:r>
      <w:r>
        <w:rPr>
          <w:b/>
          <w:lang w:val="en-US"/>
        </w:rPr>
        <w:t>а</w:t>
      </w:r>
      <w:r>
        <w:rPr>
          <w:b/>
          <w:lang w:val="en-US"/>
        </w:rPr>
        <w:t xml:space="preserve">. </w:t>
      </w:r>
      <w:r>
        <w:rPr>
          <w:lang w:val="en-US"/>
        </w:rPr>
        <w:t>(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възникване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заразни</w:t>
      </w:r>
      <w:r>
        <w:rPr>
          <w:lang w:val="en-US"/>
        </w:rPr>
        <w:t xml:space="preserve"> </w:t>
      </w:r>
      <w:r>
        <w:rPr>
          <w:lang w:val="en-US"/>
        </w:rPr>
        <w:t>болести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животните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дезинсекционни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дезинфекционни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8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дезинфекция</w:t>
      </w:r>
      <w:r>
        <w:rPr>
          <w:lang w:val="en-US"/>
        </w:rPr>
        <w:t xml:space="preserve">, </w:t>
      </w:r>
      <w:r>
        <w:rPr>
          <w:lang w:val="en-US"/>
        </w:rPr>
        <w:t>дезинсе</w:t>
      </w:r>
      <w:r>
        <w:rPr>
          <w:lang w:val="en-US"/>
        </w:rPr>
        <w:t>кция</w:t>
      </w:r>
      <w:r>
        <w:rPr>
          <w:lang w:val="en-US"/>
        </w:rPr>
        <w:t xml:space="preserve">, </w:t>
      </w:r>
      <w:r>
        <w:rPr>
          <w:lang w:val="en-US"/>
        </w:rPr>
        <w:t>дератизация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девастация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ограничаване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ликвидиране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болестите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животните</w:t>
      </w:r>
      <w:r>
        <w:rPr>
          <w:lang w:val="en-US"/>
        </w:rPr>
        <w:t xml:space="preserve"> 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97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lastRenderedPageBreak/>
        <w:t>Чл</w:t>
      </w:r>
      <w:r>
        <w:rPr>
          <w:b/>
          <w:lang w:val="en-US"/>
        </w:rPr>
        <w:t>. 7</w:t>
      </w:r>
      <w:r>
        <w:rPr>
          <w:b/>
          <w:lang w:val="en-US"/>
        </w:rPr>
        <w:t>б</w:t>
      </w:r>
      <w:r>
        <w:rPr>
          <w:b/>
          <w:lang w:val="en-US"/>
        </w:rPr>
        <w:t xml:space="preserve">. </w:t>
      </w:r>
      <w:r>
        <w:rPr>
          <w:lang w:val="en-US"/>
        </w:rPr>
        <w:t>(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7 </w:t>
      </w:r>
      <w:r>
        <w:rPr>
          <w:lang w:val="en-US"/>
        </w:rPr>
        <w:t>и</w:t>
      </w:r>
      <w:r>
        <w:rPr>
          <w:lang w:val="en-US"/>
        </w:rPr>
        <w:t xml:space="preserve"> 7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компетентният</w:t>
      </w:r>
      <w:r>
        <w:rPr>
          <w:lang w:val="en-US"/>
        </w:rPr>
        <w:t xml:space="preserve"> </w:t>
      </w:r>
      <w:r>
        <w:rPr>
          <w:lang w:val="en-US"/>
        </w:rPr>
        <w:t>орган</w:t>
      </w:r>
      <w:r>
        <w:rPr>
          <w:lang w:val="en-US"/>
        </w:rPr>
        <w:t xml:space="preserve"> </w:t>
      </w:r>
      <w:r>
        <w:rPr>
          <w:lang w:val="en-US"/>
        </w:rPr>
        <w:t>възлага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ЦОРХВ</w:t>
      </w:r>
      <w:r>
        <w:rPr>
          <w:lang w:val="en-US"/>
        </w:rPr>
        <w:t xml:space="preserve"> </w:t>
      </w:r>
      <w:r>
        <w:rPr>
          <w:lang w:val="en-US"/>
        </w:rPr>
        <w:t>извършването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оценка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влиянието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</w:t>
      </w:r>
      <w:r>
        <w:rPr>
          <w:lang w:val="en-US"/>
        </w:rPr>
        <w:t>ведените</w:t>
      </w:r>
      <w:r>
        <w:rPr>
          <w:lang w:val="en-US"/>
        </w:rPr>
        <w:t xml:space="preserve"> </w:t>
      </w:r>
      <w:r>
        <w:rPr>
          <w:lang w:val="en-US"/>
        </w:rPr>
        <w:t>растителнозащитни</w:t>
      </w:r>
      <w:r>
        <w:rPr>
          <w:lang w:val="en-US"/>
        </w:rPr>
        <w:t xml:space="preserve">, </w:t>
      </w:r>
      <w:r>
        <w:rPr>
          <w:lang w:val="en-US"/>
        </w:rPr>
        <w:t>дезинсекционни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дезинфекционни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пчелите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определя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конкретен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7</w:t>
      </w:r>
      <w:r>
        <w:rPr>
          <w:b/>
          <w:lang w:val="en-US"/>
        </w:rPr>
        <w:t>в</w:t>
      </w:r>
      <w:r>
        <w:rPr>
          <w:b/>
          <w:lang w:val="en-US"/>
        </w:rPr>
        <w:t xml:space="preserve">. </w:t>
      </w:r>
      <w:r>
        <w:rPr>
          <w:lang w:val="en-US"/>
        </w:rPr>
        <w:t>(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пострадали</w:t>
      </w:r>
      <w:r>
        <w:rPr>
          <w:lang w:val="en-US"/>
        </w:rPr>
        <w:t xml:space="preserve"> </w:t>
      </w:r>
      <w:r>
        <w:rPr>
          <w:lang w:val="en-US"/>
        </w:rPr>
        <w:t>пчелни</w:t>
      </w:r>
      <w:r>
        <w:rPr>
          <w:lang w:val="en-US"/>
        </w:rPr>
        <w:t xml:space="preserve"> </w:t>
      </w:r>
      <w:r>
        <w:rPr>
          <w:lang w:val="en-US"/>
        </w:rPr>
        <w:t>семейства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7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обезщет</w:t>
      </w:r>
      <w:r>
        <w:rPr>
          <w:lang w:val="en-US"/>
        </w:rPr>
        <w:t>яват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бедствия</w:t>
      </w:r>
      <w:r>
        <w:rPr>
          <w:lang w:val="en-US"/>
        </w:rPr>
        <w:t>.</w:t>
      </w:r>
    </w:p>
    <w:p w:rsidR="00000000" w:rsidRDefault="00BB51F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Раздел</w:t>
      </w:r>
      <w:r>
        <w:rPr>
          <w:b/>
          <w:sz w:val="36"/>
        </w:rPr>
        <w:t xml:space="preserve"> I</w:t>
      </w:r>
      <w:r>
        <w:rPr>
          <w:b/>
          <w:sz w:val="36"/>
        </w:rPr>
        <w:t>ІІ</w:t>
      </w:r>
      <w:r>
        <w:rPr>
          <w:b/>
          <w:sz w:val="36"/>
        </w:rPr>
        <w:br/>
      </w:r>
      <w:r>
        <w:rPr>
          <w:b/>
          <w:sz w:val="36"/>
        </w:rPr>
        <w:t>Условия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ред</w:t>
      </w:r>
      <w:r>
        <w:rPr>
          <w:b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z w:val="36"/>
        </w:rPr>
        <w:t xml:space="preserve"> </w:t>
      </w:r>
      <w:r>
        <w:rPr>
          <w:b/>
          <w:sz w:val="36"/>
        </w:rPr>
        <w:t>оповестяване</w:t>
      </w:r>
      <w:r>
        <w:rPr>
          <w:b/>
          <w:sz w:val="36"/>
        </w:rPr>
        <w:t xml:space="preserve"> </w:t>
      </w:r>
      <w:r>
        <w:rPr>
          <w:b/>
          <w:sz w:val="36"/>
        </w:rPr>
        <w:t>на</w:t>
      </w:r>
      <w:r>
        <w:rPr>
          <w:b/>
          <w:sz w:val="36"/>
        </w:rPr>
        <w:t xml:space="preserve"> </w:t>
      </w:r>
      <w:r>
        <w:rPr>
          <w:b/>
          <w:sz w:val="36"/>
        </w:rPr>
        <w:t>растителнозащитните</w:t>
      </w:r>
      <w:r>
        <w:rPr>
          <w:b/>
          <w:sz w:val="36"/>
        </w:rPr>
        <w:t xml:space="preserve">, </w:t>
      </w:r>
      <w:r>
        <w:rPr>
          <w:b/>
          <w:sz w:val="36"/>
        </w:rPr>
        <w:t>дезинфекционните</w:t>
      </w:r>
      <w:r>
        <w:rPr>
          <w:b/>
          <w:sz w:val="36"/>
        </w:rPr>
        <w:t xml:space="preserve"> </w:t>
      </w:r>
      <w:r>
        <w:rPr>
          <w:b/>
          <w:sz w:val="36"/>
        </w:rPr>
        <w:t>и</w:t>
      </w:r>
      <w:r>
        <w:rPr>
          <w:b/>
          <w:sz w:val="36"/>
        </w:rPr>
        <w:t xml:space="preserve"> </w:t>
      </w:r>
      <w:r>
        <w:rPr>
          <w:b/>
          <w:sz w:val="36"/>
        </w:rPr>
        <w:t>дезинсекционните</w:t>
      </w:r>
      <w:r>
        <w:rPr>
          <w:b/>
          <w:sz w:val="36"/>
        </w:rPr>
        <w:t xml:space="preserve"> </w:t>
      </w:r>
      <w:r>
        <w:rPr>
          <w:b/>
          <w:sz w:val="36"/>
        </w:rPr>
        <w:t>дейности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8</w:t>
      </w:r>
      <w:r>
        <w:rPr>
          <w:lang w:val="en-US"/>
        </w:rPr>
        <w:t>. (1)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>/</w:t>
      </w:r>
      <w:r>
        <w:rPr>
          <w:lang w:val="en-US"/>
        </w:rPr>
        <w:t>възлагат</w:t>
      </w:r>
      <w:r>
        <w:rPr>
          <w:lang w:val="en-US"/>
        </w:rPr>
        <w:t xml:space="preserve"> </w:t>
      </w:r>
      <w:r>
        <w:rPr>
          <w:lang w:val="en-US"/>
        </w:rPr>
        <w:t>растителнозащитни</w:t>
      </w:r>
      <w:r>
        <w:rPr>
          <w:lang w:val="en-US"/>
        </w:rPr>
        <w:t xml:space="preserve">, </w:t>
      </w:r>
      <w:r>
        <w:rPr>
          <w:lang w:val="en-US"/>
        </w:rPr>
        <w:t>дези</w:t>
      </w:r>
      <w:r>
        <w:rPr>
          <w:lang w:val="en-US"/>
        </w:rPr>
        <w:t>нфекционни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дезинсекционни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наземна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авиационна</w:t>
      </w:r>
      <w:r>
        <w:rPr>
          <w:lang w:val="en-US"/>
        </w:rPr>
        <w:t xml:space="preserve"> </w:t>
      </w:r>
      <w:r>
        <w:rPr>
          <w:lang w:val="en-US"/>
        </w:rPr>
        <w:t>техника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3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15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датата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третирането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длъжни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уведомят</w:t>
      </w:r>
      <w:r>
        <w:rPr>
          <w:lang w:val="en-US"/>
        </w:rPr>
        <w:t xml:space="preserve"> </w:t>
      </w:r>
      <w:r>
        <w:rPr>
          <w:lang w:val="en-US"/>
        </w:rPr>
        <w:t>лично</w:t>
      </w:r>
      <w:r>
        <w:rPr>
          <w:lang w:val="en-US"/>
        </w:rPr>
        <w:t xml:space="preserve"> (</w:t>
      </w:r>
      <w:r>
        <w:rPr>
          <w:lang w:val="en-US"/>
        </w:rPr>
        <w:t>с</w:t>
      </w:r>
      <w:r>
        <w:rPr>
          <w:lang w:val="en-US"/>
        </w:rPr>
        <w:t xml:space="preserve"> SMS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електронна</w:t>
      </w:r>
      <w:r>
        <w:rPr>
          <w:lang w:val="en-US"/>
        </w:rPr>
        <w:t xml:space="preserve"> </w:t>
      </w:r>
      <w:r>
        <w:rPr>
          <w:lang w:val="en-US"/>
        </w:rPr>
        <w:t>поща</w:t>
      </w:r>
      <w:r>
        <w:rPr>
          <w:lang w:val="en-US"/>
        </w:rPr>
        <w:t xml:space="preserve">)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животновъдни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(</w:t>
      </w:r>
      <w:r>
        <w:rPr>
          <w:lang w:val="en-US"/>
        </w:rPr>
        <w:t>пчелин</w:t>
      </w:r>
      <w:r>
        <w:rPr>
          <w:lang w:val="en-US"/>
        </w:rPr>
        <w:t>и</w:t>
      </w:r>
      <w:r>
        <w:rPr>
          <w:lang w:val="en-US"/>
        </w:rPr>
        <w:t xml:space="preserve">), </w:t>
      </w:r>
      <w:r>
        <w:rPr>
          <w:lang w:val="en-US"/>
        </w:rPr>
        <w:t>регистрирани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ветеринарномедицинската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, </w:t>
      </w:r>
      <w:r>
        <w:rPr>
          <w:lang w:val="en-US"/>
        </w:rPr>
        <w:t>разположени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землището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населеното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местонахождение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площите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бъдат</w:t>
      </w:r>
      <w:r>
        <w:rPr>
          <w:lang w:val="en-US"/>
        </w:rPr>
        <w:t xml:space="preserve"> </w:t>
      </w:r>
      <w:r>
        <w:rPr>
          <w:lang w:val="en-US"/>
        </w:rPr>
        <w:t>третирани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пчелини</w:t>
      </w:r>
      <w:r>
        <w:rPr>
          <w:lang w:val="en-US"/>
        </w:rPr>
        <w:t xml:space="preserve">, </w:t>
      </w:r>
      <w:r>
        <w:rPr>
          <w:lang w:val="en-US"/>
        </w:rPr>
        <w:t>разположени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граничещите</w:t>
      </w:r>
      <w:r>
        <w:rPr>
          <w:lang w:val="en-US"/>
        </w:rPr>
        <w:t xml:space="preserve"> </w:t>
      </w:r>
      <w:r>
        <w:rPr>
          <w:lang w:val="en-US"/>
        </w:rPr>
        <w:t>землища</w:t>
      </w:r>
      <w:r>
        <w:rPr>
          <w:lang w:val="en-US"/>
        </w:rPr>
        <w:t xml:space="preserve">,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датата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часа</w:t>
      </w:r>
      <w:r>
        <w:rPr>
          <w:lang w:val="en-US"/>
        </w:rPr>
        <w:t>,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извърши</w:t>
      </w:r>
      <w:r>
        <w:rPr>
          <w:lang w:val="en-US"/>
        </w:rPr>
        <w:t xml:space="preserve"> </w:t>
      </w:r>
      <w:r>
        <w:rPr>
          <w:lang w:val="en-US"/>
        </w:rPr>
        <w:t>мероприятието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изпратят</w:t>
      </w:r>
      <w:r>
        <w:rPr>
          <w:lang w:val="en-US"/>
        </w:rPr>
        <w:t xml:space="preserve"> </w:t>
      </w:r>
      <w:r>
        <w:rPr>
          <w:lang w:val="en-US"/>
        </w:rPr>
        <w:t>уведомително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1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кмета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населеното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чието</w:t>
      </w:r>
      <w:r>
        <w:rPr>
          <w:lang w:val="en-US"/>
        </w:rPr>
        <w:t xml:space="preserve"> </w:t>
      </w:r>
      <w:r>
        <w:rPr>
          <w:lang w:val="en-US"/>
        </w:rPr>
        <w:t>землище</w:t>
      </w:r>
      <w:r>
        <w:rPr>
          <w:lang w:val="en-US"/>
        </w:rPr>
        <w:t xml:space="preserve"> </w:t>
      </w:r>
      <w:r>
        <w:rPr>
          <w:lang w:val="en-US"/>
        </w:rPr>
        <w:t>ще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третирането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кметовете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населените</w:t>
      </w:r>
      <w:r>
        <w:rPr>
          <w:lang w:val="en-US"/>
        </w:rPr>
        <w:t xml:space="preserve"> </w:t>
      </w:r>
      <w:r>
        <w:rPr>
          <w:lang w:val="en-US"/>
        </w:rPr>
        <w:t>места</w:t>
      </w:r>
      <w:r>
        <w:rPr>
          <w:lang w:val="en-US"/>
        </w:rPr>
        <w:t xml:space="preserve">, </w:t>
      </w:r>
      <w:r>
        <w:rPr>
          <w:lang w:val="en-US"/>
        </w:rPr>
        <w:t>чиито</w:t>
      </w:r>
      <w:r>
        <w:rPr>
          <w:lang w:val="en-US"/>
        </w:rPr>
        <w:t xml:space="preserve"> </w:t>
      </w:r>
      <w:r>
        <w:rPr>
          <w:lang w:val="en-US"/>
        </w:rPr>
        <w:t>землища</w:t>
      </w:r>
      <w:r>
        <w:rPr>
          <w:lang w:val="en-US"/>
        </w:rPr>
        <w:t xml:space="preserve"> </w:t>
      </w:r>
      <w:r>
        <w:rPr>
          <w:lang w:val="en-US"/>
        </w:rPr>
        <w:t>граничат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третираните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прилагат</w:t>
      </w:r>
      <w:r>
        <w:rPr>
          <w:lang w:val="en-US"/>
        </w:rPr>
        <w:t xml:space="preserve"> </w:t>
      </w:r>
      <w:r>
        <w:rPr>
          <w:lang w:val="en-US"/>
        </w:rPr>
        <w:t>регистрираните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входящ</w:t>
      </w:r>
      <w:r>
        <w:rPr>
          <w:lang w:val="en-US"/>
        </w:rPr>
        <w:t xml:space="preserve"> </w:t>
      </w:r>
      <w:r>
        <w:rPr>
          <w:lang w:val="en-US"/>
        </w:rPr>
        <w:t>номер</w:t>
      </w:r>
      <w:r>
        <w:rPr>
          <w:lang w:val="en-US"/>
        </w:rPr>
        <w:t xml:space="preserve"> </w:t>
      </w:r>
      <w:r>
        <w:rPr>
          <w:lang w:val="en-US"/>
        </w:rPr>
        <w:t>уведомителни</w:t>
      </w:r>
      <w:r>
        <w:rPr>
          <w:lang w:val="en-US"/>
        </w:rPr>
        <w:t xml:space="preserve"> </w:t>
      </w:r>
      <w:r>
        <w:rPr>
          <w:lang w:val="en-US"/>
        </w:rPr>
        <w:t>писма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кметствата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"</w:t>
      </w:r>
      <w:r>
        <w:rPr>
          <w:lang w:val="en-US"/>
        </w:rPr>
        <w:t>Дневник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проведените</w:t>
      </w:r>
      <w:r>
        <w:rPr>
          <w:lang w:val="en-US"/>
        </w:rPr>
        <w:t xml:space="preserve"> </w:t>
      </w:r>
      <w:r>
        <w:rPr>
          <w:lang w:val="en-US"/>
        </w:rPr>
        <w:t>растителнозащитни</w:t>
      </w:r>
      <w:r>
        <w:rPr>
          <w:lang w:val="en-US"/>
        </w:rPr>
        <w:t xml:space="preserve"> </w:t>
      </w:r>
      <w:r>
        <w:rPr>
          <w:lang w:val="en-US"/>
        </w:rPr>
        <w:t>мероприятия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торене</w:t>
      </w:r>
      <w:r>
        <w:rPr>
          <w:lang w:val="en-US"/>
        </w:rPr>
        <w:t xml:space="preserve">"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"</w:t>
      </w:r>
      <w:r>
        <w:rPr>
          <w:lang w:val="en-US"/>
        </w:rPr>
        <w:t>Технологичен</w:t>
      </w:r>
      <w:r>
        <w:rPr>
          <w:lang w:val="en-US"/>
        </w:rPr>
        <w:t xml:space="preserve"> </w:t>
      </w:r>
      <w:r>
        <w:rPr>
          <w:lang w:val="en-US"/>
        </w:rPr>
        <w:t>план</w:t>
      </w:r>
      <w:r>
        <w:rPr>
          <w:lang w:val="en-US"/>
        </w:rPr>
        <w:t xml:space="preserve">"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горските</w:t>
      </w:r>
      <w:r>
        <w:rPr>
          <w:lang w:val="en-US"/>
        </w:rPr>
        <w:t xml:space="preserve"> </w:t>
      </w:r>
      <w:r>
        <w:rPr>
          <w:lang w:val="en-US"/>
        </w:rPr>
        <w:t>територии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употреба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ПРЗ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ги</w:t>
      </w:r>
      <w:r>
        <w:rPr>
          <w:lang w:val="en-US"/>
        </w:rPr>
        <w:t xml:space="preserve"> </w:t>
      </w:r>
      <w:r>
        <w:rPr>
          <w:lang w:val="en-US"/>
        </w:rPr>
        <w:t>предоста</w:t>
      </w:r>
      <w:r>
        <w:rPr>
          <w:lang w:val="en-US"/>
        </w:rPr>
        <w:t>вят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Кметовете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2 </w:t>
      </w:r>
      <w:r>
        <w:rPr>
          <w:lang w:val="en-US"/>
        </w:rPr>
        <w:t>обявяват</w:t>
      </w:r>
      <w:r>
        <w:rPr>
          <w:lang w:val="en-US"/>
        </w:rPr>
        <w:t xml:space="preserve"> </w:t>
      </w:r>
      <w:r>
        <w:rPr>
          <w:lang w:val="en-US"/>
        </w:rPr>
        <w:t>предстоящото</w:t>
      </w:r>
      <w:r>
        <w:rPr>
          <w:lang w:val="en-US"/>
        </w:rPr>
        <w:t xml:space="preserve"> </w:t>
      </w:r>
      <w:r>
        <w:rPr>
          <w:lang w:val="en-US"/>
        </w:rPr>
        <w:t>третиране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получаване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уведомителното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местните</w:t>
      </w:r>
      <w:r>
        <w:rPr>
          <w:lang w:val="en-US"/>
        </w:rPr>
        <w:t xml:space="preserve"> </w:t>
      </w:r>
      <w:r>
        <w:rPr>
          <w:lang w:val="en-US"/>
        </w:rPr>
        <w:t>средства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масово</w:t>
      </w:r>
      <w:r>
        <w:rPr>
          <w:lang w:val="en-US"/>
        </w:rPr>
        <w:t xml:space="preserve"> </w:t>
      </w:r>
      <w:r>
        <w:rPr>
          <w:lang w:val="en-US"/>
        </w:rPr>
        <w:t>осведомяване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обява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видно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съответното</w:t>
      </w:r>
      <w:r>
        <w:rPr>
          <w:lang w:val="en-US"/>
        </w:rPr>
        <w:t xml:space="preserve"> </w:t>
      </w:r>
      <w:r>
        <w:rPr>
          <w:lang w:val="en-US"/>
        </w:rPr>
        <w:t>населено</w:t>
      </w:r>
      <w:r>
        <w:rPr>
          <w:lang w:val="en-US"/>
        </w:rPr>
        <w:t xml:space="preserve"> </w:t>
      </w:r>
      <w:r>
        <w:rPr>
          <w:lang w:val="en-US"/>
        </w:rPr>
        <w:t>мяс</w:t>
      </w:r>
      <w:r>
        <w:rPr>
          <w:lang w:val="en-US"/>
        </w:rPr>
        <w:t>то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практикуващите</w:t>
      </w:r>
      <w:r>
        <w:rPr>
          <w:lang w:val="en-US"/>
        </w:rPr>
        <w:t xml:space="preserve"> </w:t>
      </w:r>
      <w:r>
        <w:rPr>
          <w:lang w:val="en-US"/>
        </w:rPr>
        <w:t>подвижно</w:t>
      </w:r>
      <w:r>
        <w:rPr>
          <w:lang w:val="en-US"/>
        </w:rPr>
        <w:t xml:space="preserve"> </w:t>
      </w:r>
      <w:r>
        <w:rPr>
          <w:lang w:val="en-US"/>
        </w:rPr>
        <w:t>пчеларство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землището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съответното</w:t>
      </w:r>
      <w:r>
        <w:rPr>
          <w:lang w:val="en-US"/>
        </w:rPr>
        <w:t xml:space="preserve"> </w:t>
      </w:r>
      <w:r>
        <w:rPr>
          <w:lang w:val="en-US"/>
        </w:rPr>
        <w:t>населено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уведомяват</w:t>
      </w:r>
      <w:r>
        <w:rPr>
          <w:lang w:val="en-US"/>
        </w:rPr>
        <w:t xml:space="preserve"> </w:t>
      </w:r>
      <w:r>
        <w:rPr>
          <w:lang w:val="en-US"/>
        </w:rPr>
        <w:t>лично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SMS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електронна</w:t>
      </w:r>
      <w:r>
        <w:rPr>
          <w:lang w:val="en-US"/>
        </w:rPr>
        <w:t xml:space="preserve"> </w:t>
      </w:r>
      <w:r>
        <w:rPr>
          <w:lang w:val="en-US"/>
        </w:rPr>
        <w:t>поща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целите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уведомяването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безопасност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храните</w:t>
      </w:r>
      <w:r>
        <w:rPr>
          <w:lang w:val="en-US"/>
        </w:rPr>
        <w:t xml:space="preserve"> (</w:t>
      </w:r>
      <w:r>
        <w:rPr>
          <w:lang w:val="en-US"/>
        </w:rPr>
        <w:t>ОДБХ</w:t>
      </w:r>
      <w:r>
        <w:rPr>
          <w:lang w:val="en-US"/>
        </w:rPr>
        <w:t xml:space="preserve">) </w:t>
      </w:r>
      <w:r>
        <w:rPr>
          <w:lang w:val="en-US"/>
        </w:rPr>
        <w:t>предоставя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възложителя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връзка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пчелини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(4)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Данните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3 </w:t>
      </w:r>
      <w:r>
        <w:rPr>
          <w:lang w:val="en-US"/>
        </w:rPr>
        <w:t>съдържат</w:t>
      </w:r>
      <w:r>
        <w:rPr>
          <w:lang w:val="en-US"/>
        </w:rPr>
        <w:t xml:space="preserve"> </w:t>
      </w:r>
      <w:r>
        <w:rPr>
          <w:lang w:val="en-US"/>
        </w:rPr>
        <w:t>мобилен</w:t>
      </w:r>
      <w:r>
        <w:rPr>
          <w:lang w:val="en-US"/>
        </w:rPr>
        <w:t xml:space="preserve"> </w:t>
      </w:r>
      <w:r>
        <w:rPr>
          <w:lang w:val="en-US"/>
        </w:rPr>
        <w:t>телефон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електронна</w:t>
      </w:r>
      <w:r>
        <w:rPr>
          <w:lang w:val="en-US"/>
        </w:rPr>
        <w:t xml:space="preserve"> </w:t>
      </w:r>
      <w:r>
        <w:rPr>
          <w:lang w:val="en-US"/>
        </w:rPr>
        <w:t>поща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съобщават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ОДБХ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регистрацията</w:t>
      </w:r>
      <w:r>
        <w:rPr>
          <w:lang w:val="en-US"/>
        </w:rPr>
        <w:t xml:space="preserve">, </w:t>
      </w:r>
      <w:r>
        <w:rPr>
          <w:lang w:val="en-US"/>
        </w:rPr>
        <w:t>пререгистрацията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животновъд</w:t>
      </w:r>
      <w:r>
        <w:rPr>
          <w:lang w:val="en-US"/>
        </w:rPr>
        <w:t>ния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предоставят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необходимост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пчелина</w:t>
      </w:r>
      <w:r>
        <w:rPr>
          <w:lang w:val="en-US"/>
        </w:rPr>
        <w:t xml:space="preserve"> </w:t>
      </w:r>
      <w:r>
        <w:rPr>
          <w:lang w:val="en-US"/>
        </w:rPr>
        <w:t>ведно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декларация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съгласие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достъп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лични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(5)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1, </w:t>
      </w:r>
      <w:r>
        <w:rPr>
          <w:lang w:val="en-US"/>
        </w:rPr>
        <w:t>могат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ползват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Република</w:t>
      </w:r>
      <w:r>
        <w:rPr>
          <w:lang w:val="en-US"/>
        </w:rPr>
        <w:t xml:space="preserve"> </w:t>
      </w:r>
      <w:r>
        <w:rPr>
          <w:lang w:val="en-US"/>
        </w:rPr>
        <w:t>България</w:t>
      </w:r>
      <w:r>
        <w:rPr>
          <w:lang w:val="en-US"/>
        </w:rPr>
        <w:t xml:space="preserve">, </w:t>
      </w:r>
      <w:r>
        <w:rPr>
          <w:lang w:val="en-US"/>
        </w:rPr>
        <w:t>подд</w:t>
      </w:r>
      <w:r>
        <w:rPr>
          <w:lang w:val="en-US"/>
        </w:rPr>
        <w:t>ържан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регистъра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пчелните</w:t>
      </w:r>
      <w:r>
        <w:rPr>
          <w:lang w:val="en-US"/>
        </w:rPr>
        <w:t xml:space="preserve"> </w:t>
      </w:r>
      <w:r>
        <w:rPr>
          <w:lang w:val="en-US"/>
        </w:rPr>
        <w:t>семейства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подвижно</w:t>
      </w:r>
      <w:r>
        <w:rPr>
          <w:lang w:val="en-US"/>
        </w:rPr>
        <w:t xml:space="preserve"> </w:t>
      </w:r>
      <w:r>
        <w:rPr>
          <w:lang w:val="en-US"/>
        </w:rPr>
        <w:t>пчеларство</w:t>
      </w:r>
      <w:r>
        <w:rPr>
          <w:lang w:val="en-US"/>
        </w:rPr>
        <w:t xml:space="preserve">, </w:t>
      </w:r>
      <w:r>
        <w:rPr>
          <w:lang w:val="en-US"/>
        </w:rPr>
        <w:t>който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води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кметствата</w:t>
      </w:r>
      <w:r>
        <w:rPr>
          <w:lang w:val="en-US"/>
        </w:rPr>
        <w:t xml:space="preserve">,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пчеларството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9</w:t>
      </w:r>
      <w:r>
        <w:rPr>
          <w:lang w:val="en-US"/>
        </w:rPr>
        <w:t xml:space="preserve">. (1)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уведомителното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кмета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2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провеждане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растителнозащ</w:t>
      </w:r>
      <w:r>
        <w:rPr>
          <w:lang w:val="en-US"/>
        </w:rPr>
        <w:t>итни</w:t>
      </w:r>
      <w:r>
        <w:rPr>
          <w:lang w:val="en-US"/>
        </w:rPr>
        <w:t xml:space="preserve">, </w:t>
      </w:r>
      <w:r>
        <w:rPr>
          <w:lang w:val="en-US"/>
        </w:rPr>
        <w:t>дезинфекционни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дезинсекционни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схема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площите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третиране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отразяват</w:t>
      </w:r>
      <w:r>
        <w:rPr>
          <w:lang w:val="en-US"/>
        </w:rPr>
        <w:t xml:space="preserve"> </w:t>
      </w:r>
      <w:r>
        <w:rPr>
          <w:lang w:val="en-US"/>
        </w:rPr>
        <w:t>видът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фенофазата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земеделската</w:t>
      </w:r>
      <w:r>
        <w:rPr>
          <w:lang w:val="en-US"/>
        </w:rPr>
        <w:t xml:space="preserve"> </w:t>
      </w:r>
      <w:r>
        <w:rPr>
          <w:lang w:val="en-US"/>
        </w:rPr>
        <w:t>култура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видът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фенофазата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културите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съседните</w:t>
      </w:r>
      <w:r>
        <w:rPr>
          <w:lang w:val="en-US"/>
        </w:rPr>
        <w:t xml:space="preserve"> </w:t>
      </w:r>
      <w:r>
        <w:rPr>
          <w:lang w:val="en-US"/>
        </w:rPr>
        <w:t>площи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(2)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въздушно</w:t>
      </w:r>
      <w:r>
        <w:rPr>
          <w:lang w:val="en-US"/>
        </w:rPr>
        <w:t xml:space="preserve"> </w:t>
      </w:r>
      <w:r>
        <w:rPr>
          <w:lang w:val="en-US"/>
        </w:rPr>
        <w:t>пръскане</w:t>
      </w:r>
      <w:r>
        <w:rPr>
          <w:lang w:val="en-US"/>
        </w:rPr>
        <w:t xml:space="preserve"> </w:t>
      </w: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уведомителното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копие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разрешението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>. 1.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9</w:t>
      </w:r>
      <w:r>
        <w:rPr>
          <w:b/>
          <w:lang w:val="en-US"/>
        </w:rPr>
        <w:t>а</w:t>
      </w:r>
      <w:r>
        <w:rPr>
          <w:b/>
          <w:lang w:val="en-US"/>
        </w:rPr>
        <w:t xml:space="preserve">. </w:t>
      </w:r>
      <w:r>
        <w:rPr>
          <w:lang w:val="en-US"/>
        </w:rPr>
        <w:t>(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(1) </w:t>
      </w:r>
      <w:r>
        <w:rPr>
          <w:lang w:val="en-US"/>
        </w:rPr>
        <w:t>Българската</w:t>
      </w:r>
      <w:r>
        <w:rPr>
          <w:lang w:val="en-US"/>
        </w:rPr>
        <w:t xml:space="preserve"> </w:t>
      </w:r>
      <w:r>
        <w:rPr>
          <w:lang w:val="en-US"/>
        </w:rPr>
        <w:t>агенция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безопасност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храните</w:t>
      </w:r>
      <w:r>
        <w:rPr>
          <w:lang w:val="en-US"/>
        </w:rPr>
        <w:t xml:space="preserve"> </w:t>
      </w:r>
      <w:r>
        <w:rPr>
          <w:lang w:val="en-US"/>
        </w:rPr>
        <w:t>създава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поддържа</w:t>
      </w:r>
      <w:r>
        <w:rPr>
          <w:lang w:val="en-US"/>
        </w:rPr>
        <w:t xml:space="preserve"> </w:t>
      </w:r>
      <w:r>
        <w:rPr>
          <w:lang w:val="en-US"/>
        </w:rPr>
        <w:t>електронна</w:t>
      </w:r>
      <w:r>
        <w:rPr>
          <w:lang w:val="en-US"/>
        </w:rPr>
        <w:t xml:space="preserve"> </w:t>
      </w:r>
      <w:r>
        <w:rPr>
          <w:lang w:val="en-US"/>
        </w:rPr>
        <w:t>платформа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</w:t>
      </w:r>
      <w:r>
        <w:rPr>
          <w:lang w:val="en-US"/>
        </w:rPr>
        <w:t>овестяване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растителнозащитните</w:t>
      </w:r>
      <w:r>
        <w:rPr>
          <w:lang w:val="en-US"/>
        </w:rPr>
        <w:t xml:space="preserve">, </w:t>
      </w:r>
      <w:r>
        <w:rPr>
          <w:lang w:val="en-US"/>
        </w:rPr>
        <w:t>дезинфекционните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дезинсекционните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(</w:t>
      </w:r>
      <w:r>
        <w:rPr>
          <w:lang w:val="en-US"/>
        </w:rPr>
        <w:t>ЕПОРД</w:t>
      </w:r>
      <w:r>
        <w:rPr>
          <w:lang w:val="en-US"/>
        </w:rPr>
        <w:t>).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Достъпът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ЕПОРД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извършена</w:t>
      </w:r>
      <w:r>
        <w:rPr>
          <w:lang w:val="en-US"/>
        </w:rPr>
        <w:t xml:space="preserve"> </w:t>
      </w:r>
      <w:r>
        <w:rPr>
          <w:lang w:val="en-US"/>
        </w:rPr>
        <w:t>регистрация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потребителя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валиден</w:t>
      </w:r>
      <w:r>
        <w:rPr>
          <w:lang w:val="en-US"/>
        </w:rPr>
        <w:t xml:space="preserve"> </w:t>
      </w:r>
      <w:r>
        <w:rPr>
          <w:lang w:val="en-US"/>
        </w:rPr>
        <w:t>адрес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електронна</w:t>
      </w:r>
      <w:r>
        <w:rPr>
          <w:lang w:val="en-US"/>
        </w:rPr>
        <w:t xml:space="preserve"> </w:t>
      </w:r>
      <w:r>
        <w:rPr>
          <w:lang w:val="en-US"/>
        </w:rPr>
        <w:t>поща</w:t>
      </w:r>
      <w:r>
        <w:rPr>
          <w:lang w:val="en-US"/>
        </w:rPr>
        <w:t xml:space="preserve">. </w:t>
      </w:r>
      <w:r>
        <w:rPr>
          <w:lang w:val="en-US"/>
        </w:rPr>
        <w:t>Регистрацията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достъпът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ЕПОРД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безплатни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нейните</w:t>
      </w:r>
      <w:r>
        <w:rPr>
          <w:lang w:val="en-US"/>
        </w:rPr>
        <w:t xml:space="preserve"> </w:t>
      </w:r>
      <w:r>
        <w:rPr>
          <w:lang w:val="en-US"/>
        </w:rPr>
        <w:t>потреби</w:t>
      </w:r>
      <w:r>
        <w:rPr>
          <w:lang w:val="en-US"/>
        </w:rPr>
        <w:t>тели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Електронната</w:t>
      </w:r>
      <w:r>
        <w:rPr>
          <w:lang w:val="en-US"/>
        </w:rPr>
        <w:t xml:space="preserve"> </w:t>
      </w:r>
      <w:r>
        <w:rPr>
          <w:lang w:val="en-US"/>
        </w:rPr>
        <w:t>платформа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съдържа</w:t>
      </w:r>
      <w:r>
        <w:rPr>
          <w:lang w:val="en-US"/>
        </w:rPr>
        <w:t xml:space="preserve"> </w:t>
      </w:r>
      <w:r>
        <w:rPr>
          <w:lang w:val="en-US"/>
        </w:rPr>
        <w:t>географска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актуалните</w:t>
      </w:r>
      <w:r>
        <w:rPr>
          <w:lang w:val="en-US"/>
        </w:rPr>
        <w:t xml:space="preserve"> </w:t>
      </w:r>
      <w:r>
        <w:rPr>
          <w:lang w:val="en-US"/>
        </w:rPr>
        <w:t>граници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слой</w:t>
      </w:r>
      <w:r>
        <w:rPr>
          <w:lang w:val="en-US"/>
        </w:rPr>
        <w:t xml:space="preserve"> "</w:t>
      </w:r>
      <w:r>
        <w:rPr>
          <w:lang w:val="en-US"/>
        </w:rPr>
        <w:t>Физически</w:t>
      </w:r>
      <w:r>
        <w:rPr>
          <w:lang w:val="en-US"/>
        </w:rPr>
        <w:t xml:space="preserve"> </w:t>
      </w:r>
      <w:r>
        <w:rPr>
          <w:lang w:val="en-US"/>
        </w:rPr>
        <w:t>блокове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Системата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идентификация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земеделските</w:t>
      </w:r>
      <w:r>
        <w:rPr>
          <w:lang w:val="en-US"/>
        </w:rPr>
        <w:t xml:space="preserve"> </w:t>
      </w:r>
      <w:r>
        <w:rPr>
          <w:lang w:val="en-US"/>
        </w:rPr>
        <w:t>парцели</w:t>
      </w:r>
      <w:r>
        <w:rPr>
          <w:lang w:val="en-US"/>
        </w:rPr>
        <w:t xml:space="preserve"> (</w:t>
      </w:r>
      <w:r>
        <w:rPr>
          <w:lang w:val="en-US"/>
        </w:rPr>
        <w:t>СИЗП</w:t>
      </w:r>
      <w:r>
        <w:rPr>
          <w:lang w:val="en-US"/>
        </w:rPr>
        <w:t xml:space="preserve">), </w:t>
      </w:r>
      <w:r>
        <w:rPr>
          <w:lang w:val="en-US"/>
        </w:rPr>
        <w:t>планираните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извършените</w:t>
      </w:r>
      <w:r>
        <w:rPr>
          <w:lang w:val="en-US"/>
        </w:rPr>
        <w:t xml:space="preserve"> </w:t>
      </w:r>
      <w:r>
        <w:rPr>
          <w:lang w:val="en-US"/>
        </w:rPr>
        <w:t>растителнозащитни</w:t>
      </w:r>
      <w:r>
        <w:rPr>
          <w:lang w:val="en-US"/>
        </w:rPr>
        <w:t xml:space="preserve">, </w:t>
      </w:r>
      <w:r>
        <w:rPr>
          <w:lang w:val="en-US"/>
        </w:rPr>
        <w:t>дезинфекционни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</w:t>
      </w:r>
      <w:r>
        <w:rPr>
          <w:lang w:val="en-US"/>
        </w:rPr>
        <w:t>онни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въведени</w:t>
      </w:r>
      <w:r>
        <w:rPr>
          <w:lang w:val="en-US"/>
        </w:rPr>
        <w:t xml:space="preserve"> </w:t>
      </w:r>
      <w:r>
        <w:rPr>
          <w:lang w:val="en-US"/>
        </w:rPr>
        <w:t>местоположения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животновъдните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(</w:t>
      </w:r>
      <w:r>
        <w:rPr>
          <w:lang w:val="en-US"/>
        </w:rPr>
        <w:t>пчелини</w:t>
      </w:r>
      <w:r>
        <w:rPr>
          <w:lang w:val="en-US"/>
        </w:rPr>
        <w:t>).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>/</w:t>
      </w:r>
      <w:r>
        <w:rPr>
          <w:lang w:val="en-US"/>
        </w:rPr>
        <w:t>възлагат</w:t>
      </w:r>
      <w:r>
        <w:rPr>
          <w:lang w:val="en-US"/>
        </w:rPr>
        <w:t xml:space="preserve"> </w:t>
      </w:r>
      <w:r>
        <w:rPr>
          <w:lang w:val="en-US"/>
        </w:rPr>
        <w:t>растителнозащитни</w:t>
      </w:r>
      <w:r>
        <w:rPr>
          <w:lang w:val="en-US"/>
        </w:rPr>
        <w:t xml:space="preserve">, </w:t>
      </w:r>
      <w:r>
        <w:rPr>
          <w:lang w:val="en-US"/>
        </w:rPr>
        <w:t>дезинфекционни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дезинсекционни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наземна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авиационна</w:t>
      </w:r>
      <w:r>
        <w:rPr>
          <w:lang w:val="en-US"/>
        </w:rPr>
        <w:t xml:space="preserve"> </w:t>
      </w:r>
      <w:r>
        <w:rPr>
          <w:lang w:val="en-US"/>
        </w:rPr>
        <w:t>техника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животновъдни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(</w:t>
      </w:r>
      <w:r>
        <w:rPr>
          <w:lang w:val="en-US"/>
        </w:rPr>
        <w:t>пчелини</w:t>
      </w:r>
      <w:r>
        <w:rPr>
          <w:lang w:val="en-US"/>
        </w:rPr>
        <w:t xml:space="preserve">), </w:t>
      </w:r>
      <w:r>
        <w:rPr>
          <w:lang w:val="en-US"/>
        </w:rPr>
        <w:t>р</w:t>
      </w:r>
      <w:r>
        <w:rPr>
          <w:lang w:val="en-US"/>
        </w:rPr>
        <w:t>егистрирани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ветеринарномедицинската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регистрират</w:t>
      </w:r>
      <w:r>
        <w:rPr>
          <w:lang w:val="en-US"/>
        </w:rPr>
        <w:t xml:space="preserve"> </w:t>
      </w:r>
      <w:r>
        <w:rPr>
          <w:lang w:val="en-US"/>
        </w:rPr>
        <w:t>самостоятелно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ЕПОРД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валиден</w:t>
      </w:r>
      <w:r>
        <w:rPr>
          <w:lang w:val="en-US"/>
        </w:rPr>
        <w:t xml:space="preserve"> </w:t>
      </w:r>
      <w:r>
        <w:rPr>
          <w:lang w:val="en-US"/>
        </w:rPr>
        <w:t>адрес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електронна</w:t>
      </w:r>
      <w:r>
        <w:rPr>
          <w:lang w:val="en-US"/>
        </w:rPr>
        <w:t xml:space="preserve"> </w:t>
      </w:r>
      <w:r>
        <w:rPr>
          <w:lang w:val="en-US"/>
        </w:rPr>
        <w:t>поща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персонален</w:t>
      </w:r>
      <w:r>
        <w:rPr>
          <w:lang w:val="en-US"/>
        </w:rPr>
        <w:t xml:space="preserve"> </w:t>
      </w:r>
      <w:r>
        <w:rPr>
          <w:lang w:val="en-US"/>
        </w:rPr>
        <w:t>код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(5) </w:t>
      </w:r>
      <w:r>
        <w:rPr>
          <w:lang w:val="en-US"/>
        </w:rPr>
        <w:t>Регистрираните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ЕПОРД</w:t>
      </w:r>
      <w:r>
        <w:rPr>
          <w:lang w:val="en-US"/>
        </w:rPr>
        <w:t xml:space="preserve"> </w:t>
      </w:r>
      <w:r>
        <w:rPr>
          <w:lang w:val="en-US"/>
        </w:rPr>
        <w:t>собственици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животновъдни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(</w:t>
      </w:r>
      <w:r>
        <w:rPr>
          <w:lang w:val="en-US"/>
        </w:rPr>
        <w:t>пчелини</w:t>
      </w:r>
      <w:r>
        <w:rPr>
          <w:lang w:val="en-US"/>
        </w:rPr>
        <w:t xml:space="preserve">), </w:t>
      </w:r>
      <w:r>
        <w:rPr>
          <w:lang w:val="en-US"/>
        </w:rPr>
        <w:t>включително</w:t>
      </w:r>
      <w:r>
        <w:rPr>
          <w:lang w:val="en-US"/>
        </w:rPr>
        <w:t xml:space="preserve"> </w:t>
      </w:r>
      <w:r>
        <w:rPr>
          <w:lang w:val="en-US"/>
        </w:rPr>
        <w:t>практикуващите</w:t>
      </w:r>
      <w:r>
        <w:rPr>
          <w:lang w:val="en-US"/>
        </w:rPr>
        <w:t xml:space="preserve"> </w:t>
      </w:r>
      <w:r>
        <w:rPr>
          <w:lang w:val="en-US"/>
        </w:rPr>
        <w:t>подвижно</w:t>
      </w:r>
      <w:r>
        <w:rPr>
          <w:lang w:val="en-US"/>
        </w:rPr>
        <w:t xml:space="preserve"> </w:t>
      </w:r>
      <w:r>
        <w:rPr>
          <w:lang w:val="en-US"/>
        </w:rPr>
        <w:t>пчеларство</w:t>
      </w:r>
      <w:r>
        <w:rPr>
          <w:lang w:val="en-US"/>
        </w:rPr>
        <w:t xml:space="preserve">, </w:t>
      </w:r>
      <w:r>
        <w:rPr>
          <w:lang w:val="en-US"/>
        </w:rPr>
        <w:t>следва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въведат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платформата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местонахождението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пчелин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я</w:t>
      </w:r>
      <w:r>
        <w:rPr>
          <w:lang w:val="en-US"/>
        </w:rPr>
        <w:t xml:space="preserve"> </w:t>
      </w:r>
      <w:r>
        <w:rPr>
          <w:lang w:val="en-US"/>
        </w:rPr>
        <w:t>актуализират</w:t>
      </w:r>
      <w:r>
        <w:rPr>
          <w:lang w:val="en-US"/>
        </w:rPr>
        <w:t xml:space="preserve"> </w:t>
      </w:r>
      <w:r>
        <w:rPr>
          <w:lang w:val="en-US"/>
        </w:rPr>
        <w:t>своевременно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(6) </w:t>
      </w:r>
      <w:r>
        <w:rPr>
          <w:lang w:val="en-US"/>
        </w:rPr>
        <w:t>Лицата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извършват</w:t>
      </w:r>
      <w:r>
        <w:rPr>
          <w:lang w:val="en-US"/>
        </w:rPr>
        <w:t>/</w:t>
      </w:r>
      <w:r>
        <w:rPr>
          <w:lang w:val="en-US"/>
        </w:rPr>
        <w:t>възлагат</w:t>
      </w:r>
      <w:r>
        <w:rPr>
          <w:lang w:val="en-US"/>
        </w:rPr>
        <w:t xml:space="preserve"> </w:t>
      </w:r>
      <w:r>
        <w:rPr>
          <w:lang w:val="en-US"/>
        </w:rPr>
        <w:t>растителнозащитни</w:t>
      </w:r>
      <w:r>
        <w:rPr>
          <w:lang w:val="en-US"/>
        </w:rPr>
        <w:t xml:space="preserve">, </w:t>
      </w:r>
      <w:r>
        <w:rPr>
          <w:lang w:val="en-US"/>
        </w:rPr>
        <w:t>дезинфекционни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дезинсекционни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наземна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авиационна</w:t>
      </w:r>
      <w:r>
        <w:rPr>
          <w:lang w:val="en-US"/>
        </w:rPr>
        <w:t xml:space="preserve"> </w:t>
      </w:r>
      <w:r>
        <w:rPr>
          <w:lang w:val="en-US"/>
        </w:rPr>
        <w:t>техника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3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15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преди</w:t>
      </w:r>
      <w:r>
        <w:rPr>
          <w:lang w:val="en-US"/>
        </w:rPr>
        <w:t xml:space="preserve"> </w:t>
      </w:r>
      <w:r>
        <w:rPr>
          <w:lang w:val="en-US"/>
        </w:rPr>
        <w:t>датата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третирането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длъжни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въведат</w:t>
      </w:r>
      <w:r>
        <w:rPr>
          <w:lang w:val="en-US"/>
        </w:rPr>
        <w:t xml:space="preserve"> </w:t>
      </w:r>
      <w:r>
        <w:rPr>
          <w:lang w:val="en-US"/>
        </w:rPr>
        <w:t>информация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дейностите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ЕПОРД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включва</w:t>
      </w:r>
      <w:r>
        <w:rPr>
          <w:lang w:val="en-US"/>
        </w:rPr>
        <w:t xml:space="preserve">: 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обозначаване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блок</w:t>
      </w:r>
      <w:r>
        <w:rPr>
          <w:lang w:val="en-US"/>
        </w:rPr>
        <w:t>/</w:t>
      </w:r>
      <w:r>
        <w:rPr>
          <w:lang w:val="en-US"/>
        </w:rPr>
        <w:t>блокове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слой</w:t>
      </w:r>
      <w:r>
        <w:rPr>
          <w:lang w:val="en-US"/>
        </w:rPr>
        <w:t xml:space="preserve"> "</w:t>
      </w:r>
      <w:r>
        <w:rPr>
          <w:lang w:val="en-US"/>
        </w:rPr>
        <w:t>Физически</w:t>
      </w:r>
      <w:r>
        <w:rPr>
          <w:lang w:val="en-US"/>
        </w:rPr>
        <w:t xml:space="preserve"> </w:t>
      </w:r>
      <w:r>
        <w:rPr>
          <w:lang w:val="en-US"/>
        </w:rPr>
        <w:t>блокове</w:t>
      </w:r>
      <w:r>
        <w:rPr>
          <w:lang w:val="en-US"/>
        </w:rPr>
        <w:t xml:space="preserve">"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СИЗП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планирани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>те</w:t>
      </w:r>
      <w:r>
        <w:rPr>
          <w:lang w:val="en-US"/>
        </w:rPr>
        <w:t xml:space="preserve">,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площ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декари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вида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земеделската</w:t>
      </w:r>
      <w:r>
        <w:rPr>
          <w:lang w:val="en-US"/>
        </w:rPr>
        <w:t xml:space="preserve"> </w:t>
      </w:r>
      <w:r>
        <w:rPr>
          <w:lang w:val="en-US"/>
        </w:rPr>
        <w:t>култура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дата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час</w:t>
      </w:r>
      <w:r>
        <w:rPr>
          <w:lang w:val="en-US"/>
        </w:rPr>
        <w:t xml:space="preserve"> (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)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дейностите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продукт</w:t>
      </w:r>
      <w:r>
        <w:rPr>
          <w:lang w:val="en-US"/>
        </w:rPr>
        <w:t>/</w:t>
      </w:r>
      <w:r>
        <w:rPr>
          <w:lang w:val="en-US"/>
        </w:rPr>
        <w:t>препарат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търговско</w:t>
      </w:r>
      <w:r>
        <w:rPr>
          <w:lang w:val="en-US"/>
        </w:rPr>
        <w:t xml:space="preserve"> </w:t>
      </w:r>
      <w:r>
        <w:rPr>
          <w:lang w:val="en-US"/>
        </w:rPr>
        <w:t>наименование</w:t>
      </w:r>
      <w:r>
        <w:rPr>
          <w:lang w:val="en-US"/>
        </w:rPr>
        <w:t xml:space="preserve">, </w:t>
      </w:r>
      <w:r>
        <w:rPr>
          <w:lang w:val="en-US"/>
        </w:rPr>
        <w:t>доза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декар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(7) </w:t>
      </w:r>
      <w:r>
        <w:rPr>
          <w:lang w:val="en-US"/>
        </w:rPr>
        <w:t>Оповестяването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автоматично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ЕПОРД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всеки</w:t>
      </w:r>
      <w:r>
        <w:rPr>
          <w:lang w:val="en-US"/>
        </w:rPr>
        <w:t xml:space="preserve"> </w:t>
      </w:r>
      <w:r>
        <w:rPr>
          <w:lang w:val="en-US"/>
        </w:rPr>
        <w:t>регистриран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>обственик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</w:t>
      </w:r>
      <w:r>
        <w:rPr>
          <w:lang w:val="en-US"/>
        </w:rPr>
        <w:t xml:space="preserve">, </w:t>
      </w:r>
      <w:r>
        <w:rPr>
          <w:lang w:val="en-US"/>
        </w:rPr>
        <w:t>чиито</w:t>
      </w:r>
      <w:r>
        <w:rPr>
          <w:lang w:val="en-US"/>
        </w:rPr>
        <w:t xml:space="preserve"> </w:t>
      </w:r>
      <w:r>
        <w:rPr>
          <w:lang w:val="en-US"/>
        </w:rPr>
        <w:t>пчелини</w:t>
      </w:r>
      <w:r>
        <w:rPr>
          <w:lang w:val="en-US"/>
        </w:rPr>
        <w:t xml:space="preserve"> </w:t>
      </w:r>
      <w:r>
        <w:rPr>
          <w:lang w:val="en-US"/>
        </w:rPr>
        <w:t>попадат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3-</w:t>
      </w:r>
      <w:r>
        <w:rPr>
          <w:lang w:val="en-US"/>
        </w:rPr>
        <w:t>километрова</w:t>
      </w:r>
      <w:r>
        <w:rPr>
          <w:lang w:val="en-US"/>
        </w:rPr>
        <w:t xml:space="preserve"> </w:t>
      </w:r>
      <w:r>
        <w:rPr>
          <w:lang w:val="en-US"/>
        </w:rPr>
        <w:t>зона</w:t>
      </w:r>
      <w:r>
        <w:rPr>
          <w:lang w:val="en-US"/>
        </w:rPr>
        <w:t xml:space="preserve"> </w:t>
      </w:r>
      <w:r>
        <w:rPr>
          <w:lang w:val="en-US"/>
        </w:rPr>
        <w:t>около</w:t>
      </w:r>
      <w:r>
        <w:rPr>
          <w:lang w:val="en-US"/>
        </w:rPr>
        <w:t xml:space="preserve"> </w:t>
      </w:r>
      <w:r>
        <w:rPr>
          <w:lang w:val="en-US"/>
        </w:rPr>
        <w:t>блок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планирана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изпраща</w:t>
      </w:r>
      <w:r>
        <w:rPr>
          <w:lang w:val="en-US"/>
        </w:rPr>
        <w:t xml:space="preserve"> </w:t>
      </w:r>
      <w:r>
        <w:rPr>
          <w:lang w:val="en-US"/>
        </w:rPr>
        <w:t>електронно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SMS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данните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6, </w:t>
      </w:r>
      <w:r>
        <w:rPr>
          <w:lang w:val="en-US"/>
        </w:rPr>
        <w:t>т</w:t>
      </w:r>
      <w:r>
        <w:rPr>
          <w:lang w:val="en-US"/>
        </w:rPr>
        <w:t xml:space="preserve">. 1 </w:t>
      </w:r>
      <w:r>
        <w:rPr>
          <w:lang w:val="en-US"/>
        </w:rPr>
        <w:t>–</w:t>
      </w:r>
      <w:r>
        <w:rPr>
          <w:lang w:val="en-US"/>
        </w:rPr>
        <w:t xml:space="preserve"> 3.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10</w:t>
      </w:r>
      <w:r>
        <w:rPr>
          <w:lang w:val="en-US"/>
        </w:rPr>
        <w:t>.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уведомяването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2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</w:t>
      </w:r>
      <w:r>
        <w:rPr>
          <w:lang w:val="en-US"/>
        </w:rPr>
        <w:t>9</w:t>
      </w:r>
      <w:r>
        <w:rPr>
          <w:lang w:val="en-US"/>
        </w:rPr>
        <w:t>а</w:t>
      </w:r>
      <w:r>
        <w:rPr>
          <w:lang w:val="en-US"/>
        </w:rPr>
        <w:t xml:space="preserve">, </w:t>
      </w:r>
      <w:r>
        <w:rPr>
          <w:lang w:val="en-US"/>
        </w:rPr>
        <w:t>ал</w:t>
      </w:r>
      <w:r>
        <w:rPr>
          <w:lang w:val="en-US"/>
        </w:rPr>
        <w:t xml:space="preserve">. 7,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пчелини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длъжни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предприемат</w:t>
      </w:r>
      <w:r>
        <w:rPr>
          <w:lang w:val="en-US"/>
        </w:rPr>
        <w:t xml:space="preserve"> </w:t>
      </w:r>
      <w:r>
        <w:rPr>
          <w:lang w:val="en-US"/>
        </w:rPr>
        <w:t>мерки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опазването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пчелните</w:t>
      </w:r>
      <w:r>
        <w:rPr>
          <w:lang w:val="en-US"/>
        </w:rPr>
        <w:t xml:space="preserve"> </w:t>
      </w:r>
      <w:r>
        <w:rPr>
          <w:lang w:val="en-US"/>
        </w:rPr>
        <w:t>семейства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отравяне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покриване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затваряне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кошерите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друг</w:t>
      </w:r>
      <w:r>
        <w:rPr>
          <w:lang w:val="en-US"/>
        </w:rPr>
        <w:t xml:space="preserve"> </w:t>
      </w:r>
      <w:r>
        <w:rPr>
          <w:lang w:val="en-US"/>
        </w:rPr>
        <w:t>подходящ</w:t>
      </w:r>
      <w:r>
        <w:rPr>
          <w:lang w:val="en-US"/>
        </w:rPr>
        <w:t xml:space="preserve"> </w:t>
      </w:r>
      <w:r>
        <w:rPr>
          <w:lang w:val="en-US"/>
        </w:rPr>
        <w:t>начин</w:t>
      </w:r>
      <w:r>
        <w:rPr>
          <w:lang w:val="en-US"/>
        </w:rPr>
        <w:t xml:space="preserve">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преценка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мястото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обозначено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бял</w:t>
      </w:r>
      <w:r>
        <w:rPr>
          <w:lang w:val="en-US"/>
        </w:rPr>
        <w:t xml:space="preserve"> </w:t>
      </w:r>
      <w:r>
        <w:rPr>
          <w:lang w:val="en-US"/>
        </w:rPr>
        <w:t>флаг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11</w:t>
      </w:r>
      <w:r>
        <w:rPr>
          <w:lang w:val="en-US"/>
        </w:rPr>
        <w:t>. (1)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Третирането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площите</w:t>
      </w:r>
      <w:r>
        <w:rPr>
          <w:lang w:val="en-US"/>
        </w:rPr>
        <w:t xml:space="preserve">, </w:t>
      </w:r>
      <w:r>
        <w:rPr>
          <w:lang w:val="en-US"/>
        </w:rPr>
        <w:t>посочени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уведомителното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,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продължи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3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определен</w:t>
      </w:r>
      <w:r>
        <w:rPr>
          <w:lang w:val="en-US"/>
        </w:rPr>
        <w:t xml:space="preserve"> </w:t>
      </w:r>
      <w:r>
        <w:rPr>
          <w:lang w:val="en-US"/>
        </w:rPr>
        <w:t>масив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наземна</w:t>
      </w:r>
      <w:r>
        <w:rPr>
          <w:lang w:val="en-US"/>
        </w:rPr>
        <w:t xml:space="preserve"> </w:t>
      </w:r>
      <w:r>
        <w:rPr>
          <w:lang w:val="en-US"/>
        </w:rPr>
        <w:t>техника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повече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5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чрез</w:t>
      </w:r>
      <w:r>
        <w:rPr>
          <w:lang w:val="en-US"/>
        </w:rPr>
        <w:t xml:space="preserve"> </w:t>
      </w:r>
      <w:r>
        <w:rPr>
          <w:lang w:val="en-US"/>
        </w:rPr>
        <w:t>въздушно</w:t>
      </w:r>
      <w:r>
        <w:rPr>
          <w:lang w:val="en-US"/>
        </w:rPr>
        <w:t xml:space="preserve"> </w:t>
      </w:r>
      <w:r>
        <w:rPr>
          <w:lang w:val="en-US"/>
        </w:rPr>
        <w:t>пръскане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сп</w:t>
      </w:r>
      <w:r>
        <w:rPr>
          <w:lang w:val="en-US"/>
        </w:rPr>
        <w:t>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оповестяване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растителнозащитните</w:t>
      </w:r>
      <w:r>
        <w:rPr>
          <w:lang w:val="en-US"/>
        </w:rPr>
        <w:t xml:space="preserve">, </w:t>
      </w:r>
      <w:r>
        <w:rPr>
          <w:lang w:val="en-US"/>
        </w:rPr>
        <w:t>дезинфекционните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дезинсекционните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(2)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1.03.2021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1.03.2021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случаите</w:t>
      </w:r>
      <w:r>
        <w:rPr>
          <w:lang w:val="en-US"/>
        </w:rPr>
        <w:t xml:space="preserve">, </w:t>
      </w:r>
      <w:r>
        <w:rPr>
          <w:lang w:val="en-US"/>
        </w:rPr>
        <w:t>когато</w:t>
      </w:r>
      <w:r>
        <w:rPr>
          <w:lang w:val="en-US"/>
        </w:rPr>
        <w:t xml:space="preserve"> </w:t>
      </w:r>
      <w:r>
        <w:rPr>
          <w:lang w:val="en-US"/>
        </w:rPr>
        <w:t>обявено</w:t>
      </w:r>
      <w:r>
        <w:rPr>
          <w:lang w:val="en-US"/>
        </w:rPr>
        <w:t xml:space="preserve"> </w:t>
      </w:r>
      <w:r>
        <w:rPr>
          <w:lang w:val="en-US"/>
        </w:rPr>
        <w:t>тр</w:t>
      </w:r>
      <w:r>
        <w:rPr>
          <w:lang w:val="en-US"/>
        </w:rPr>
        <w:t>етиране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проведено</w:t>
      </w:r>
      <w:r>
        <w:rPr>
          <w:lang w:val="en-US"/>
        </w:rPr>
        <w:t xml:space="preserve">, </w:t>
      </w:r>
      <w:r>
        <w:rPr>
          <w:lang w:val="en-US"/>
        </w:rPr>
        <w:t>ново</w:t>
      </w:r>
      <w:r>
        <w:rPr>
          <w:lang w:val="en-US"/>
        </w:rPr>
        <w:t xml:space="preserve"> </w:t>
      </w:r>
      <w:r>
        <w:rPr>
          <w:lang w:val="en-US"/>
        </w:rPr>
        <w:t>третиране</w:t>
      </w:r>
      <w:r>
        <w:rPr>
          <w:lang w:val="en-US"/>
        </w:rPr>
        <w:t xml:space="preserve">, </w:t>
      </w:r>
      <w:r>
        <w:rPr>
          <w:lang w:val="en-US"/>
        </w:rPr>
        <w:t>както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всяко</w:t>
      </w:r>
      <w:r>
        <w:rPr>
          <w:lang w:val="en-US"/>
        </w:rPr>
        <w:t xml:space="preserve"> </w:t>
      </w:r>
      <w:r>
        <w:rPr>
          <w:lang w:val="en-US"/>
        </w:rPr>
        <w:t>следващо</w:t>
      </w:r>
      <w:r>
        <w:rPr>
          <w:lang w:val="en-US"/>
        </w:rPr>
        <w:t xml:space="preserve"> </w:t>
      </w:r>
      <w:r>
        <w:rPr>
          <w:lang w:val="en-US"/>
        </w:rPr>
        <w:t>третиране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площите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същото</w:t>
      </w:r>
      <w:r>
        <w:rPr>
          <w:lang w:val="en-US"/>
        </w:rPr>
        <w:t xml:space="preserve"> </w:t>
      </w:r>
      <w:r>
        <w:rPr>
          <w:lang w:val="en-US"/>
        </w:rPr>
        <w:t>населено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,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процедурата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уведомяване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 </w:t>
      </w:r>
      <w:r>
        <w:rPr>
          <w:lang w:val="en-US"/>
        </w:rPr>
        <w:t>и</w:t>
      </w:r>
      <w:r>
        <w:rPr>
          <w:lang w:val="en-US"/>
        </w:rPr>
        <w:t xml:space="preserve"> 9.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12</w:t>
      </w:r>
      <w:r>
        <w:rPr>
          <w:lang w:val="en-US"/>
        </w:rPr>
        <w:t>. (1) (</w:t>
      </w:r>
      <w:r>
        <w:rPr>
          <w:lang w:val="en-US"/>
        </w:rPr>
        <w:t>Доп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масов</w:t>
      </w:r>
      <w:r>
        <w:rPr>
          <w:lang w:val="en-US"/>
        </w:rPr>
        <w:t xml:space="preserve"> </w:t>
      </w:r>
      <w:r>
        <w:rPr>
          <w:lang w:val="en-US"/>
        </w:rPr>
        <w:t>подмор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наличие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признаци</w:t>
      </w:r>
      <w:r>
        <w:rPr>
          <w:lang w:val="en-US"/>
        </w:rPr>
        <w:t xml:space="preserve"> </w:t>
      </w:r>
      <w:r>
        <w:rPr>
          <w:lang w:val="en-US"/>
        </w:rPr>
        <w:t>з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отравяне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</w:t>
      </w:r>
      <w:r>
        <w:rPr>
          <w:lang w:val="en-US"/>
        </w:rPr>
        <w:t xml:space="preserve"> </w:t>
      </w:r>
      <w:r>
        <w:rPr>
          <w:lang w:val="en-US"/>
        </w:rPr>
        <w:t>собственикът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пчелина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1. </w:t>
      </w:r>
      <w:r>
        <w:rPr>
          <w:lang w:val="en-US"/>
        </w:rPr>
        <w:t>уведомява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ветеринарния</w:t>
      </w:r>
      <w:r>
        <w:rPr>
          <w:lang w:val="en-US"/>
        </w:rPr>
        <w:t xml:space="preserve"> </w:t>
      </w:r>
      <w:r>
        <w:rPr>
          <w:lang w:val="en-US"/>
        </w:rPr>
        <w:t>лекар</w:t>
      </w:r>
      <w:r>
        <w:rPr>
          <w:lang w:val="en-US"/>
        </w:rPr>
        <w:t xml:space="preserve">, </w:t>
      </w:r>
      <w:r>
        <w:rPr>
          <w:lang w:val="en-US"/>
        </w:rPr>
        <w:t>обслужващ</w:t>
      </w:r>
      <w:r>
        <w:rPr>
          <w:lang w:val="en-US"/>
        </w:rPr>
        <w:t xml:space="preserve"> </w:t>
      </w:r>
      <w:r>
        <w:rPr>
          <w:lang w:val="en-US"/>
        </w:rPr>
        <w:t>пчелина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кмета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населеното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132, </w:t>
      </w:r>
      <w:r>
        <w:rPr>
          <w:lang w:val="en-US"/>
        </w:rPr>
        <w:t>ал</w:t>
      </w:r>
      <w:r>
        <w:rPr>
          <w:lang w:val="en-US"/>
        </w:rPr>
        <w:t xml:space="preserve">. 1, </w:t>
      </w:r>
      <w:r>
        <w:rPr>
          <w:lang w:val="en-US"/>
        </w:rPr>
        <w:t>т</w:t>
      </w:r>
      <w:r>
        <w:rPr>
          <w:lang w:val="en-US"/>
        </w:rPr>
        <w:t xml:space="preserve">. 5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ветеринарномедицинската</w:t>
      </w:r>
      <w:r>
        <w:rPr>
          <w:lang w:val="en-US"/>
        </w:rPr>
        <w:t xml:space="preserve"> </w:t>
      </w:r>
      <w:r>
        <w:rPr>
          <w:lang w:val="en-US"/>
        </w:rPr>
        <w:t>дейност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подава</w:t>
      </w:r>
      <w:r>
        <w:rPr>
          <w:lang w:val="en-US"/>
        </w:rPr>
        <w:t xml:space="preserve"> </w:t>
      </w:r>
      <w:r>
        <w:rPr>
          <w:lang w:val="en-US"/>
        </w:rPr>
        <w:t>жалба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директора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областната</w:t>
      </w:r>
      <w:r>
        <w:rPr>
          <w:lang w:val="en-US"/>
        </w:rPr>
        <w:t xml:space="preserve"> </w:t>
      </w:r>
      <w:r>
        <w:rPr>
          <w:lang w:val="en-US"/>
        </w:rPr>
        <w:t>дирекция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>" (</w:t>
      </w:r>
      <w:r>
        <w:rPr>
          <w:lang w:val="en-US"/>
        </w:rPr>
        <w:t>ОДЗ</w:t>
      </w:r>
      <w:r>
        <w:rPr>
          <w:lang w:val="en-US"/>
        </w:rPr>
        <w:t xml:space="preserve">)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телефона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късно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първия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констатираната</w:t>
      </w:r>
      <w:r>
        <w:rPr>
          <w:lang w:val="en-US"/>
        </w:rPr>
        <w:t xml:space="preserve"> </w:t>
      </w:r>
      <w:r>
        <w:rPr>
          <w:lang w:val="en-US"/>
        </w:rPr>
        <w:t>смъртност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отразява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ОДЗ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деня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получаването</w:t>
      </w:r>
      <w:r>
        <w:rPr>
          <w:lang w:val="en-US"/>
        </w:rPr>
        <w:t xml:space="preserve"> </w:t>
      </w:r>
      <w:r>
        <w:rPr>
          <w:lang w:val="en-US"/>
        </w:rPr>
        <w:t>й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късно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първия</w:t>
      </w:r>
      <w:r>
        <w:rPr>
          <w:lang w:val="en-US"/>
        </w:rPr>
        <w:t xml:space="preserve"> </w:t>
      </w:r>
      <w:r>
        <w:rPr>
          <w:lang w:val="en-US"/>
        </w:rPr>
        <w:t>работен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Директорът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ОДЗ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уведомява</w:t>
      </w:r>
      <w:r>
        <w:rPr>
          <w:lang w:val="en-US"/>
        </w:rPr>
        <w:t xml:space="preserve"> </w:t>
      </w:r>
      <w:r>
        <w:rPr>
          <w:lang w:val="en-US"/>
        </w:rPr>
        <w:t>ОДБХ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свиква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36,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пчеларството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24 </w:t>
      </w:r>
      <w:r>
        <w:rPr>
          <w:lang w:val="en-US"/>
        </w:rPr>
        <w:t>часа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получаване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жалбата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работни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първия</w:t>
      </w:r>
      <w:r>
        <w:rPr>
          <w:lang w:val="en-US"/>
        </w:rPr>
        <w:t xml:space="preserve"> </w:t>
      </w:r>
      <w:r>
        <w:rPr>
          <w:lang w:val="en-US"/>
        </w:rPr>
        <w:t>работен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получаване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жалбата</w:t>
      </w:r>
      <w:r>
        <w:rPr>
          <w:lang w:val="en-US"/>
        </w:rPr>
        <w:t xml:space="preserve">, </w:t>
      </w:r>
      <w:r>
        <w:rPr>
          <w:lang w:val="en-US"/>
        </w:rPr>
        <w:t>ако</w:t>
      </w:r>
      <w:r>
        <w:rPr>
          <w:lang w:val="en-US"/>
        </w:rPr>
        <w:t xml:space="preserve"> </w:t>
      </w:r>
      <w:r>
        <w:rPr>
          <w:lang w:val="en-US"/>
        </w:rPr>
        <w:t>същата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получена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ден</w:t>
      </w:r>
      <w:r>
        <w:rPr>
          <w:lang w:val="en-US"/>
        </w:rPr>
        <w:t xml:space="preserve">, </w:t>
      </w:r>
      <w:r>
        <w:rPr>
          <w:lang w:val="en-US"/>
        </w:rPr>
        <w:t>предхождащ</w:t>
      </w:r>
      <w:r>
        <w:rPr>
          <w:lang w:val="en-US"/>
        </w:rPr>
        <w:t xml:space="preserve"> </w:t>
      </w:r>
      <w:r>
        <w:rPr>
          <w:lang w:val="en-US"/>
        </w:rPr>
        <w:t>предпразнич</w:t>
      </w:r>
      <w:r>
        <w:rPr>
          <w:lang w:val="en-US"/>
        </w:rPr>
        <w:t>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празнични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. </w:t>
      </w:r>
      <w:r>
        <w:rPr>
          <w:lang w:val="en-US"/>
        </w:rPr>
        <w:t>Комисията</w:t>
      </w:r>
      <w:r>
        <w:rPr>
          <w:lang w:val="en-US"/>
        </w:rPr>
        <w:t xml:space="preserve"> </w:t>
      </w:r>
      <w:r>
        <w:rPr>
          <w:lang w:val="en-US"/>
        </w:rPr>
        <w:t>уведомява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8, </w:t>
      </w:r>
      <w:r>
        <w:rPr>
          <w:lang w:val="en-US"/>
        </w:rPr>
        <w:t>ал</w:t>
      </w:r>
      <w:r>
        <w:rPr>
          <w:lang w:val="en-US"/>
        </w:rPr>
        <w:t xml:space="preserve">. 1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негов</w:t>
      </w:r>
      <w:r>
        <w:rPr>
          <w:lang w:val="en-US"/>
        </w:rPr>
        <w:t xml:space="preserve"> </w:t>
      </w:r>
      <w:r>
        <w:rPr>
          <w:lang w:val="en-US"/>
        </w:rPr>
        <w:t>представител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предстоящата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(3)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Ветеринарният</w:t>
      </w:r>
      <w:r>
        <w:rPr>
          <w:lang w:val="en-US"/>
        </w:rPr>
        <w:t xml:space="preserve"> </w:t>
      </w:r>
      <w:r>
        <w:rPr>
          <w:lang w:val="en-US"/>
        </w:rPr>
        <w:t>лекар</w:t>
      </w:r>
      <w:r>
        <w:rPr>
          <w:lang w:val="en-US"/>
        </w:rPr>
        <w:t xml:space="preserve">, </w:t>
      </w:r>
      <w:r>
        <w:rPr>
          <w:lang w:val="en-US"/>
        </w:rPr>
        <w:t>обслужващ</w:t>
      </w:r>
      <w:r>
        <w:rPr>
          <w:lang w:val="en-US"/>
        </w:rPr>
        <w:t xml:space="preserve"> </w:t>
      </w:r>
      <w:r>
        <w:rPr>
          <w:lang w:val="en-US"/>
        </w:rPr>
        <w:t>пчелина</w:t>
      </w:r>
      <w:r>
        <w:rPr>
          <w:lang w:val="en-US"/>
        </w:rPr>
        <w:t xml:space="preserve">,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уведомяване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пчелните</w:t>
      </w:r>
      <w:r>
        <w:rPr>
          <w:lang w:val="en-US"/>
        </w:rPr>
        <w:t xml:space="preserve"> </w:t>
      </w:r>
      <w:r>
        <w:rPr>
          <w:lang w:val="en-US"/>
        </w:rPr>
        <w:t>семейства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масов</w:t>
      </w:r>
      <w:r>
        <w:rPr>
          <w:lang w:val="en-US"/>
        </w:rPr>
        <w:t xml:space="preserve"> </w:t>
      </w:r>
      <w:r>
        <w:rPr>
          <w:lang w:val="en-US"/>
        </w:rPr>
        <w:t>подмо</w:t>
      </w:r>
      <w:r>
        <w:rPr>
          <w:lang w:val="en-US"/>
        </w:rPr>
        <w:t>р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признаци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отравяне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24 </w:t>
      </w:r>
      <w:r>
        <w:rPr>
          <w:lang w:val="en-US"/>
        </w:rPr>
        <w:t>часа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уведомяването</w:t>
      </w:r>
      <w:r>
        <w:rPr>
          <w:lang w:val="en-US"/>
        </w:rPr>
        <w:t xml:space="preserve"> </w:t>
      </w:r>
      <w:r>
        <w:rPr>
          <w:lang w:val="en-US"/>
        </w:rPr>
        <w:t>прави</w:t>
      </w:r>
      <w:r>
        <w:rPr>
          <w:lang w:val="en-US"/>
        </w:rPr>
        <w:t xml:space="preserve"> </w:t>
      </w:r>
      <w:r>
        <w:rPr>
          <w:lang w:val="en-US"/>
        </w:rPr>
        <w:t>преглед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пчелните</w:t>
      </w:r>
      <w:r>
        <w:rPr>
          <w:lang w:val="en-US"/>
        </w:rPr>
        <w:t xml:space="preserve"> </w:t>
      </w:r>
      <w:r>
        <w:rPr>
          <w:lang w:val="en-US"/>
        </w:rPr>
        <w:t>семейства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отразява</w:t>
      </w:r>
      <w:r>
        <w:rPr>
          <w:lang w:val="en-US"/>
        </w:rPr>
        <w:t xml:space="preserve"> </w:t>
      </w:r>
      <w:r>
        <w:rPr>
          <w:lang w:val="en-US"/>
        </w:rPr>
        <w:t>констатациите</w:t>
      </w:r>
      <w:r>
        <w:rPr>
          <w:lang w:val="en-US"/>
        </w:rPr>
        <w:t xml:space="preserve"> </w:t>
      </w:r>
      <w:r>
        <w:rPr>
          <w:lang w:val="en-US"/>
        </w:rPr>
        <w:t>си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ветеринарномедицинския</w:t>
      </w:r>
      <w:r>
        <w:rPr>
          <w:lang w:val="en-US"/>
        </w:rPr>
        <w:t xml:space="preserve"> </w:t>
      </w:r>
      <w:r>
        <w:rPr>
          <w:lang w:val="en-US"/>
        </w:rPr>
        <w:t>дневник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животновъдния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(</w:t>
      </w:r>
      <w:r>
        <w:rPr>
          <w:lang w:val="en-US"/>
        </w:rPr>
        <w:t>пчелин</w:t>
      </w:r>
      <w:r>
        <w:rPr>
          <w:lang w:val="en-US"/>
        </w:rPr>
        <w:t>).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(4)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(5)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</w:t>
      </w:r>
      <w:r>
        <w:rPr>
          <w:lang w:val="en-US"/>
        </w:rPr>
        <w:t>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(6)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(7)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13</w:t>
      </w:r>
      <w:r>
        <w:rPr>
          <w:lang w:val="en-US"/>
        </w:rPr>
        <w:t>. (</w:t>
      </w:r>
      <w:r>
        <w:rPr>
          <w:lang w:val="en-US"/>
        </w:rPr>
        <w:t>Отм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14</w:t>
      </w:r>
      <w:r>
        <w:rPr>
          <w:lang w:val="en-US"/>
        </w:rPr>
        <w:t>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(1) </w:t>
      </w:r>
      <w:r>
        <w:rPr>
          <w:lang w:val="en-US"/>
        </w:rPr>
        <w:t>Комисията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проверка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Инспектор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>щита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ОДБХ</w:t>
      </w:r>
      <w:r>
        <w:rPr>
          <w:lang w:val="en-US"/>
        </w:rPr>
        <w:t xml:space="preserve">, </w:t>
      </w:r>
      <w:r>
        <w:rPr>
          <w:lang w:val="en-US"/>
        </w:rPr>
        <w:t>член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, </w:t>
      </w:r>
      <w:r>
        <w:rPr>
          <w:lang w:val="en-US"/>
        </w:rPr>
        <w:t>взема</w:t>
      </w:r>
      <w:r>
        <w:rPr>
          <w:lang w:val="en-US"/>
        </w:rPr>
        <w:t xml:space="preserve"> </w:t>
      </w:r>
      <w:r>
        <w:rPr>
          <w:lang w:val="en-US"/>
        </w:rPr>
        <w:t>проба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третираната</w:t>
      </w:r>
      <w:r>
        <w:rPr>
          <w:lang w:val="en-US"/>
        </w:rPr>
        <w:t xml:space="preserve"> </w:t>
      </w:r>
      <w:r>
        <w:rPr>
          <w:lang w:val="en-US"/>
        </w:rPr>
        <w:t>растителност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проверява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наличие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умрели</w:t>
      </w:r>
      <w:r>
        <w:rPr>
          <w:lang w:val="en-US"/>
        </w:rPr>
        <w:t xml:space="preserve"> </w:t>
      </w:r>
      <w:r>
        <w:rPr>
          <w:lang w:val="en-US"/>
        </w:rPr>
        <w:t>пчели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. </w:t>
      </w:r>
      <w:r>
        <w:rPr>
          <w:lang w:val="en-US"/>
        </w:rPr>
        <w:t>Пробата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транспортира</w:t>
      </w:r>
      <w:r>
        <w:rPr>
          <w:lang w:val="en-US"/>
        </w:rPr>
        <w:t xml:space="preserve"> </w:t>
      </w:r>
      <w:r>
        <w:rPr>
          <w:lang w:val="en-US"/>
        </w:rPr>
        <w:t>незабавно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акредитирана</w:t>
      </w:r>
      <w:r>
        <w:rPr>
          <w:lang w:val="en-US"/>
        </w:rPr>
        <w:t xml:space="preserve"> </w:t>
      </w:r>
      <w:r>
        <w:rPr>
          <w:lang w:val="en-US"/>
        </w:rPr>
        <w:t>лаборатория</w:t>
      </w:r>
      <w:r>
        <w:rPr>
          <w:lang w:val="en-US"/>
        </w:rPr>
        <w:t xml:space="preserve">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невъзможност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незабавен</w:t>
      </w:r>
      <w:r>
        <w:rPr>
          <w:lang w:val="en-US"/>
        </w:rPr>
        <w:t xml:space="preserve"> </w:t>
      </w:r>
      <w:r>
        <w:rPr>
          <w:lang w:val="en-US"/>
        </w:rPr>
        <w:t>транспорт</w:t>
      </w:r>
      <w:r>
        <w:rPr>
          <w:lang w:val="en-US"/>
        </w:rPr>
        <w:t xml:space="preserve"> </w:t>
      </w:r>
      <w:r>
        <w:rPr>
          <w:lang w:val="en-US"/>
        </w:rPr>
        <w:t>растителната</w:t>
      </w:r>
      <w:r>
        <w:rPr>
          <w:lang w:val="en-US"/>
        </w:rPr>
        <w:t xml:space="preserve"> </w:t>
      </w:r>
      <w:r>
        <w:rPr>
          <w:lang w:val="en-US"/>
        </w:rPr>
        <w:t>проба</w:t>
      </w:r>
      <w:r>
        <w:rPr>
          <w:lang w:val="en-US"/>
        </w:rPr>
        <w:t xml:space="preserve"> </w:t>
      </w:r>
      <w:r>
        <w:rPr>
          <w:lang w:val="en-US"/>
        </w:rPr>
        <w:t>следва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бъде</w:t>
      </w:r>
      <w:r>
        <w:rPr>
          <w:lang w:val="en-US"/>
        </w:rPr>
        <w:t xml:space="preserve"> </w:t>
      </w:r>
      <w:r>
        <w:rPr>
          <w:lang w:val="en-US"/>
        </w:rPr>
        <w:t>съхранена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ОДБХ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доставена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акредитираната</w:t>
      </w:r>
      <w:r>
        <w:rPr>
          <w:lang w:val="en-US"/>
        </w:rPr>
        <w:t xml:space="preserve"> </w:t>
      </w:r>
      <w:r>
        <w:rPr>
          <w:lang w:val="en-US"/>
        </w:rPr>
        <w:t>лаборатория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подходящ</w:t>
      </w:r>
      <w:r>
        <w:rPr>
          <w:lang w:val="en-US"/>
        </w:rPr>
        <w:t xml:space="preserve"> </w:t>
      </w:r>
      <w:r>
        <w:rPr>
          <w:lang w:val="en-US"/>
        </w:rPr>
        <w:t>начин</w:t>
      </w:r>
      <w:r>
        <w:rPr>
          <w:lang w:val="en-US"/>
        </w:rPr>
        <w:t xml:space="preserve">. </w:t>
      </w:r>
      <w:r>
        <w:rPr>
          <w:lang w:val="en-US"/>
        </w:rPr>
        <w:t>Пробата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придружава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протокол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растения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растителни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идентификация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употребени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остат</w:t>
      </w:r>
      <w:r>
        <w:rPr>
          <w:lang w:val="en-US"/>
        </w:rPr>
        <w:t>ъчни</w:t>
      </w:r>
      <w:r>
        <w:rPr>
          <w:lang w:val="en-US"/>
        </w:rPr>
        <w:t xml:space="preserve"> </w:t>
      </w:r>
      <w:r>
        <w:rPr>
          <w:lang w:val="en-US"/>
        </w:rPr>
        <w:t>количества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процедури</w:t>
      </w:r>
      <w:r>
        <w:rPr>
          <w:lang w:val="en-US"/>
        </w:rPr>
        <w:t xml:space="preserve">, </w:t>
      </w:r>
      <w:r>
        <w:rPr>
          <w:lang w:val="en-US"/>
        </w:rPr>
        <w:t>утвърдени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изпълнителния</w:t>
      </w:r>
      <w:r>
        <w:rPr>
          <w:lang w:val="en-US"/>
        </w:rPr>
        <w:t xml:space="preserve"> </w:t>
      </w:r>
      <w:r>
        <w:rPr>
          <w:lang w:val="en-US"/>
        </w:rPr>
        <w:t>директор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. </w:t>
      </w:r>
      <w:r>
        <w:rPr>
          <w:lang w:val="en-US"/>
        </w:rPr>
        <w:t>Пробата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опакова</w:t>
      </w:r>
      <w:r>
        <w:rPr>
          <w:lang w:val="en-US"/>
        </w:rPr>
        <w:t xml:space="preserve">, </w:t>
      </w:r>
      <w:r>
        <w:rPr>
          <w:lang w:val="en-US"/>
        </w:rPr>
        <w:t>транспортира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анализира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необходимост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преценка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 </w:t>
      </w:r>
      <w:r>
        <w:rPr>
          <w:lang w:val="en-US"/>
        </w:rPr>
        <w:t>инспекторът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ОД</w:t>
      </w:r>
      <w:r>
        <w:rPr>
          <w:lang w:val="en-US"/>
        </w:rPr>
        <w:t>БХ</w:t>
      </w:r>
      <w:r>
        <w:rPr>
          <w:lang w:val="en-US"/>
        </w:rPr>
        <w:t xml:space="preserve"> </w:t>
      </w:r>
      <w:r>
        <w:rPr>
          <w:lang w:val="en-US"/>
        </w:rPr>
        <w:t>взема</w:t>
      </w:r>
      <w:r>
        <w:rPr>
          <w:lang w:val="en-US"/>
        </w:rPr>
        <w:t xml:space="preserve"> </w:t>
      </w:r>
      <w:r>
        <w:rPr>
          <w:lang w:val="en-US"/>
        </w:rPr>
        <w:t>проба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растителността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около</w:t>
      </w:r>
      <w:r>
        <w:rPr>
          <w:lang w:val="en-US"/>
        </w:rPr>
        <w:t xml:space="preserve"> </w:t>
      </w:r>
      <w:r>
        <w:rPr>
          <w:lang w:val="en-US"/>
        </w:rPr>
        <w:t>пчелина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Официалният</w:t>
      </w:r>
      <w:r>
        <w:rPr>
          <w:lang w:val="en-US"/>
        </w:rPr>
        <w:t xml:space="preserve"> </w:t>
      </w:r>
      <w:r>
        <w:rPr>
          <w:lang w:val="en-US"/>
        </w:rPr>
        <w:t>ветеринарен</w:t>
      </w:r>
      <w:r>
        <w:rPr>
          <w:lang w:val="en-US"/>
        </w:rPr>
        <w:t xml:space="preserve"> </w:t>
      </w:r>
      <w:r>
        <w:rPr>
          <w:lang w:val="en-US"/>
        </w:rPr>
        <w:t>лекар</w:t>
      </w:r>
      <w:r>
        <w:rPr>
          <w:lang w:val="en-US"/>
        </w:rPr>
        <w:t xml:space="preserve">, </w:t>
      </w:r>
      <w:r>
        <w:rPr>
          <w:lang w:val="en-US"/>
        </w:rPr>
        <w:t>член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, </w:t>
      </w:r>
      <w:r>
        <w:rPr>
          <w:lang w:val="en-US"/>
        </w:rPr>
        <w:t>взема</w:t>
      </w:r>
      <w:r>
        <w:rPr>
          <w:lang w:val="en-US"/>
        </w:rPr>
        <w:t xml:space="preserve"> </w:t>
      </w:r>
      <w:r>
        <w:rPr>
          <w:lang w:val="en-US"/>
        </w:rPr>
        <w:t>проба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пчели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пострадалите</w:t>
      </w:r>
      <w:r>
        <w:rPr>
          <w:lang w:val="en-US"/>
        </w:rPr>
        <w:t xml:space="preserve"> </w:t>
      </w:r>
      <w:r>
        <w:rPr>
          <w:lang w:val="en-US"/>
        </w:rPr>
        <w:t>семейства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около</w:t>
      </w:r>
      <w:r>
        <w:rPr>
          <w:lang w:val="en-US"/>
        </w:rPr>
        <w:t xml:space="preserve"> </w:t>
      </w:r>
      <w:r>
        <w:rPr>
          <w:lang w:val="en-US"/>
        </w:rPr>
        <w:t>входа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кошерите</w:t>
      </w:r>
      <w:r>
        <w:rPr>
          <w:lang w:val="en-US"/>
        </w:rPr>
        <w:t xml:space="preserve">. </w:t>
      </w:r>
      <w:r>
        <w:rPr>
          <w:lang w:val="en-US"/>
        </w:rPr>
        <w:t>Пробата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придружава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писмо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изпращане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образец</w:t>
      </w:r>
      <w:r>
        <w:rPr>
          <w:lang w:val="en-US"/>
        </w:rPr>
        <w:t xml:space="preserve">, </w:t>
      </w:r>
      <w:r>
        <w:rPr>
          <w:lang w:val="en-US"/>
        </w:rPr>
        <w:t>одобрен</w:t>
      </w:r>
      <w:r>
        <w:rPr>
          <w:lang w:val="en-US"/>
        </w:rPr>
        <w:t xml:space="preserve"> </w:t>
      </w:r>
      <w:r>
        <w:rPr>
          <w:lang w:val="en-US"/>
        </w:rPr>
        <w:t>о</w:t>
      </w:r>
      <w:r>
        <w:rPr>
          <w:lang w:val="en-US"/>
        </w:rPr>
        <w:t>т</w:t>
      </w:r>
      <w:r>
        <w:rPr>
          <w:lang w:val="en-US"/>
        </w:rPr>
        <w:t xml:space="preserve"> </w:t>
      </w:r>
      <w:r>
        <w:rPr>
          <w:lang w:val="en-US"/>
        </w:rPr>
        <w:t>изпълнителния</w:t>
      </w:r>
      <w:r>
        <w:rPr>
          <w:lang w:val="en-US"/>
        </w:rPr>
        <w:t xml:space="preserve"> </w:t>
      </w:r>
      <w:r>
        <w:rPr>
          <w:lang w:val="en-US"/>
        </w:rPr>
        <w:t>директор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(5) </w:t>
      </w:r>
      <w:r>
        <w:rPr>
          <w:lang w:val="en-US"/>
        </w:rPr>
        <w:t>Пробата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4 </w:t>
      </w:r>
      <w:r>
        <w:rPr>
          <w:lang w:val="en-US"/>
        </w:rPr>
        <w:t>трябва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съдържа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50 </w:t>
      </w:r>
      <w:r>
        <w:rPr>
          <w:lang w:val="en-US"/>
        </w:rPr>
        <w:t>г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материалите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изследване</w:t>
      </w:r>
      <w:r>
        <w:rPr>
          <w:lang w:val="en-US"/>
        </w:rPr>
        <w:t xml:space="preserve">, </w:t>
      </w:r>
      <w:r>
        <w:rPr>
          <w:lang w:val="en-US"/>
        </w:rPr>
        <w:t>поставени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подходяща</w:t>
      </w:r>
      <w:r>
        <w:rPr>
          <w:lang w:val="en-US"/>
        </w:rPr>
        <w:t xml:space="preserve">, </w:t>
      </w:r>
      <w:r>
        <w:rPr>
          <w:lang w:val="en-US"/>
        </w:rPr>
        <w:t>инертна</w:t>
      </w:r>
      <w:r>
        <w:rPr>
          <w:lang w:val="en-US"/>
        </w:rPr>
        <w:t xml:space="preserve"> </w:t>
      </w:r>
      <w:r>
        <w:rPr>
          <w:lang w:val="en-US"/>
        </w:rPr>
        <w:t>опаковка</w:t>
      </w:r>
      <w:r>
        <w:rPr>
          <w:lang w:val="en-US"/>
        </w:rPr>
        <w:t xml:space="preserve">,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предоставя</w:t>
      </w:r>
      <w:r>
        <w:rPr>
          <w:lang w:val="en-US"/>
        </w:rPr>
        <w:t xml:space="preserve"> </w:t>
      </w:r>
      <w:r>
        <w:rPr>
          <w:lang w:val="en-US"/>
        </w:rPr>
        <w:t>сигурна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замърсяване</w:t>
      </w:r>
      <w:r>
        <w:rPr>
          <w:lang w:val="en-US"/>
        </w:rPr>
        <w:t xml:space="preserve">, </w:t>
      </w:r>
      <w:r>
        <w:rPr>
          <w:lang w:val="en-US"/>
        </w:rPr>
        <w:t>повреда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изтичане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запечатана</w:t>
      </w:r>
      <w:r>
        <w:rPr>
          <w:lang w:val="en-US"/>
        </w:rPr>
        <w:t xml:space="preserve">. </w:t>
      </w:r>
      <w:r>
        <w:rPr>
          <w:lang w:val="en-US"/>
        </w:rPr>
        <w:t>Същ</w:t>
      </w:r>
      <w:r>
        <w:rPr>
          <w:lang w:val="en-US"/>
        </w:rPr>
        <w:t>ата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съпроводена</w:t>
      </w:r>
      <w:r>
        <w:rPr>
          <w:lang w:val="en-US"/>
        </w:rPr>
        <w:t>/</w:t>
      </w:r>
      <w:r>
        <w:rPr>
          <w:lang w:val="en-US"/>
        </w:rPr>
        <w:t>идентифицирана</w:t>
      </w:r>
      <w:r>
        <w:rPr>
          <w:lang w:val="en-US"/>
        </w:rPr>
        <w:t xml:space="preserve"> </w:t>
      </w:r>
      <w:r>
        <w:rPr>
          <w:lang w:val="en-US"/>
        </w:rPr>
        <w:t>със</w:t>
      </w:r>
      <w:r>
        <w:rPr>
          <w:lang w:val="en-US"/>
        </w:rPr>
        <w:t xml:space="preserve"> </w:t>
      </w:r>
      <w:r>
        <w:rPr>
          <w:lang w:val="en-US"/>
        </w:rPr>
        <w:t>стикер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уникален</w:t>
      </w:r>
      <w:r>
        <w:rPr>
          <w:lang w:val="en-US"/>
        </w:rPr>
        <w:t xml:space="preserve"> </w:t>
      </w:r>
      <w:r>
        <w:rPr>
          <w:lang w:val="en-US"/>
        </w:rPr>
        <w:t>баркод</w:t>
      </w:r>
      <w:r>
        <w:rPr>
          <w:lang w:val="en-US"/>
        </w:rPr>
        <w:t xml:space="preserve">. </w:t>
      </w:r>
      <w:r>
        <w:rPr>
          <w:lang w:val="en-US"/>
        </w:rPr>
        <w:t>Необходимите</w:t>
      </w:r>
      <w:r>
        <w:rPr>
          <w:lang w:val="en-US"/>
        </w:rPr>
        <w:t xml:space="preserve"> </w:t>
      </w:r>
      <w:r>
        <w:rPr>
          <w:lang w:val="en-US"/>
        </w:rPr>
        <w:t>опаковки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стикери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уникални</w:t>
      </w:r>
      <w:r>
        <w:rPr>
          <w:lang w:val="en-US"/>
        </w:rPr>
        <w:t xml:space="preserve"> </w:t>
      </w:r>
      <w:r>
        <w:rPr>
          <w:lang w:val="en-US"/>
        </w:rPr>
        <w:t>баркодове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осигуряват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официалния</w:t>
      </w:r>
      <w:r>
        <w:rPr>
          <w:lang w:val="en-US"/>
        </w:rPr>
        <w:t xml:space="preserve"> </w:t>
      </w:r>
      <w:r>
        <w:rPr>
          <w:lang w:val="en-US"/>
        </w:rPr>
        <w:t>ветеринарен</w:t>
      </w:r>
      <w:r>
        <w:rPr>
          <w:lang w:val="en-US"/>
        </w:rPr>
        <w:t xml:space="preserve"> </w:t>
      </w:r>
      <w:r>
        <w:rPr>
          <w:lang w:val="en-US"/>
        </w:rPr>
        <w:t>лекар</w:t>
      </w:r>
      <w:r>
        <w:rPr>
          <w:lang w:val="en-US"/>
        </w:rPr>
        <w:t xml:space="preserve">, </w:t>
      </w:r>
      <w:r>
        <w:rPr>
          <w:lang w:val="en-US"/>
        </w:rPr>
        <w:t>член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. 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(6) </w:t>
      </w:r>
      <w:r>
        <w:rPr>
          <w:lang w:val="en-US"/>
        </w:rPr>
        <w:t>Информацията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изпратената</w:t>
      </w:r>
      <w:r>
        <w:rPr>
          <w:lang w:val="en-US"/>
        </w:rPr>
        <w:t xml:space="preserve"> </w:t>
      </w:r>
      <w:r>
        <w:rPr>
          <w:lang w:val="en-US"/>
        </w:rPr>
        <w:t>проба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отразява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писмото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изпращане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образец</w:t>
      </w:r>
      <w:r>
        <w:rPr>
          <w:lang w:val="en-US"/>
        </w:rPr>
        <w:t xml:space="preserve">, </w:t>
      </w:r>
      <w:r>
        <w:rPr>
          <w:lang w:val="en-US"/>
        </w:rPr>
        <w:t>одобрен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изпълнителния</w:t>
      </w:r>
      <w:r>
        <w:rPr>
          <w:lang w:val="en-US"/>
        </w:rPr>
        <w:t xml:space="preserve"> </w:t>
      </w:r>
      <w:r>
        <w:rPr>
          <w:lang w:val="en-US"/>
        </w:rPr>
        <w:t>директор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,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съдържа</w:t>
      </w:r>
      <w:r>
        <w:rPr>
          <w:lang w:val="en-US"/>
        </w:rPr>
        <w:t xml:space="preserve">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малко</w:t>
      </w:r>
      <w:r>
        <w:rPr>
          <w:lang w:val="en-US"/>
        </w:rPr>
        <w:t xml:space="preserve"> </w:t>
      </w:r>
      <w:r>
        <w:rPr>
          <w:lang w:val="en-US"/>
        </w:rPr>
        <w:t>следните</w:t>
      </w:r>
      <w:r>
        <w:rPr>
          <w:lang w:val="en-US"/>
        </w:rPr>
        <w:t xml:space="preserve"> </w:t>
      </w:r>
      <w:r>
        <w:rPr>
          <w:lang w:val="en-US"/>
        </w:rPr>
        <w:t>данни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наименование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количество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пробата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дата</w:t>
      </w:r>
      <w:r>
        <w:rPr>
          <w:lang w:val="en-US"/>
        </w:rPr>
        <w:t xml:space="preserve">, </w:t>
      </w:r>
      <w:r>
        <w:rPr>
          <w:lang w:val="en-US"/>
        </w:rPr>
        <w:t>час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място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вземане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пробата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номер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стикер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уникален</w:t>
      </w:r>
      <w:r>
        <w:rPr>
          <w:lang w:val="en-US"/>
        </w:rPr>
        <w:t xml:space="preserve"> </w:t>
      </w:r>
      <w:r>
        <w:rPr>
          <w:lang w:val="en-US"/>
        </w:rPr>
        <w:t>баркод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lastRenderedPageBreak/>
        <w:t xml:space="preserve">4. </w:t>
      </w:r>
      <w:r>
        <w:rPr>
          <w:lang w:val="en-US"/>
        </w:rPr>
        <w:t>име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подпис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заинтересовано</w:t>
      </w:r>
      <w:r>
        <w:rPr>
          <w:lang w:val="en-US"/>
        </w:rPr>
        <w:t>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неговия</w:t>
      </w:r>
      <w:r>
        <w:rPr>
          <w:lang w:val="en-US"/>
        </w:rPr>
        <w:t xml:space="preserve"> </w:t>
      </w:r>
      <w:r>
        <w:rPr>
          <w:lang w:val="en-US"/>
        </w:rPr>
        <w:t>представител</w:t>
      </w:r>
      <w:r>
        <w:rPr>
          <w:lang w:val="en-US"/>
        </w:rPr>
        <w:t xml:space="preserve">, </w:t>
      </w:r>
      <w:r>
        <w:rPr>
          <w:lang w:val="en-US"/>
        </w:rPr>
        <w:t>присъствал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вземането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пробата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име</w:t>
      </w:r>
      <w:r>
        <w:rPr>
          <w:lang w:val="en-US"/>
        </w:rPr>
        <w:t xml:space="preserve">, </w:t>
      </w:r>
      <w:r>
        <w:rPr>
          <w:lang w:val="en-US"/>
        </w:rPr>
        <w:t>подпис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щемпел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взело</w:t>
      </w:r>
      <w:r>
        <w:rPr>
          <w:lang w:val="en-US"/>
        </w:rPr>
        <w:t xml:space="preserve"> </w:t>
      </w:r>
      <w:r>
        <w:rPr>
          <w:lang w:val="en-US"/>
        </w:rPr>
        <w:t>пробата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(7) </w:t>
      </w:r>
      <w:r>
        <w:rPr>
          <w:lang w:val="en-US"/>
        </w:rPr>
        <w:t>Пробата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4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изпраща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анализ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акредитирана</w:t>
      </w:r>
      <w:r>
        <w:rPr>
          <w:lang w:val="en-US"/>
        </w:rPr>
        <w:t xml:space="preserve"> </w:t>
      </w:r>
      <w:r>
        <w:rPr>
          <w:lang w:val="en-US"/>
        </w:rPr>
        <w:t>лаборатория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пчелното</w:t>
      </w:r>
      <w:r>
        <w:rPr>
          <w:lang w:val="en-US"/>
        </w:rPr>
        <w:t xml:space="preserve"> </w:t>
      </w:r>
      <w:r>
        <w:rPr>
          <w:lang w:val="en-US"/>
        </w:rPr>
        <w:t>стопанство</w:t>
      </w:r>
      <w:r>
        <w:rPr>
          <w:lang w:val="en-US"/>
        </w:rPr>
        <w:t xml:space="preserve">,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чиято</w:t>
      </w:r>
      <w:r>
        <w:rPr>
          <w:lang w:val="en-US"/>
        </w:rPr>
        <w:t xml:space="preserve"> </w:t>
      </w:r>
      <w:r>
        <w:rPr>
          <w:lang w:val="en-US"/>
        </w:rPr>
        <w:t>жалба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взета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</w:t>
      </w:r>
      <w:r>
        <w:rPr>
          <w:lang w:val="en-US"/>
        </w:rPr>
        <w:t>рисъствието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официалния</w:t>
      </w:r>
      <w:r>
        <w:rPr>
          <w:lang w:val="en-US"/>
        </w:rPr>
        <w:t xml:space="preserve"> </w:t>
      </w:r>
      <w:r>
        <w:rPr>
          <w:lang w:val="en-US"/>
        </w:rPr>
        <w:t>ветеринарен</w:t>
      </w:r>
      <w:r>
        <w:rPr>
          <w:lang w:val="en-US"/>
        </w:rPr>
        <w:t xml:space="preserve"> </w:t>
      </w:r>
      <w:r>
        <w:rPr>
          <w:lang w:val="en-US"/>
        </w:rPr>
        <w:t>лекар</w:t>
      </w:r>
      <w:r>
        <w:rPr>
          <w:lang w:val="en-US"/>
        </w:rPr>
        <w:t xml:space="preserve">, </w:t>
      </w:r>
      <w:r>
        <w:rPr>
          <w:lang w:val="en-US"/>
        </w:rPr>
        <w:t>член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(8) </w:t>
      </w:r>
      <w:r>
        <w:rPr>
          <w:lang w:val="en-US"/>
        </w:rPr>
        <w:t>Пробата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транспортира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пчелното</w:t>
      </w:r>
      <w:r>
        <w:rPr>
          <w:lang w:val="en-US"/>
        </w:rPr>
        <w:t xml:space="preserve"> </w:t>
      </w:r>
      <w:r>
        <w:rPr>
          <w:lang w:val="en-US"/>
        </w:rPr>
        <w:t>стопанство</w:t>
      </w:r>
      <w:r>
        <w:rPr>
          <w:lang w:val="en-US"/>
        </w:rPr>
        <w:t xml:space="preserve">,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чиято</w:t>
      </w:r>
      <w:r>
        <w:rPr>
          <w:lang w:val="en-US"/>
        </w:rPr>
        <w:t xml:space="preserve"> </w:t>
      </w:r>
      <w:r>
        <w:rPr>
          <w:lang w:val="en-US"/>
        </w:rPr>
        <w:t>жалба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взета</w:t>
      </w:r>
      <w:r>
        <w:rPr>
          <w:lang w:val="en-US"/>
        </w:rPr>
        <w:t xml:space="preserve">. 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(9) </w:t>
      </w:r>
      <w:r>
        <w:rPr>
          <w:lang w:val="en-US"/>
        </w:rPr>
        <w:t>Анализите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пробата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пчели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заплащат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>/</w:t>
      </w:r>
      <w:r>
        <w:rPr>
          <w:lang w:val="en-US"/>
        </w:rPr>
        <w:t>ците</w:t>
      </w:r>
      <w:r>
        <w:rPr>
          <w:lang w:val="en-US"/>
        </w:rPr>
        <w:t xml:space="preserve">,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чиято</w:t>
      </w:r>
      <w:r>
        <w:rPr>
          <w:lang w:val="en-US"/>
        </w:rPr>
        <w:t xml:space="preserve"> </w:t>
      </w:r>
      <w:r>
        <w:rPr>
          <w:lang w:val="en-US"/>
        </w:rPr>
        <w:t>жалба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свикв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14</w:t>
      </w:r>
      <w:r>
        <w:rPr>
          <w:b/>
          <w:lang w:val="en-US"/>
        </w:rPr>
        <w:t>а</w:t>
      </w:r>
      <w:r>
        <w:rPr>
          <w:b/>
          <w:lang w:val="en-US"/>
        </w:rPr>
        <w:t xml:space="preserve">. </w:t>
      </w:r>
      <w:r>
        <w:rPr>
          <w:lang w:val="en-US"/>
        </w:rPr>
        <w:t>(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(1) </w:t>
      </w:r>
      <w:r>
        <w:rPr>
          <w:lang w:val="en-US"/>
        </w:rPr>
        <w:t>Арбитражни</w:t>
      </w:r>
      <w:r>
        <w:rPr>
          <w:lang w:val="en-US"/>
        </w:rPr>
        <w:t xml:space="preserve"> </w:t>
      </w:r>
      <w:r>
        <w:rPr>
          <w:lang w:val="en-US"/>
        </w:rPr>
        <w:t>проби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пчели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растителност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целите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контролна</w:t>
      </w:r>
      <w:r>
        <w:rPr>
          <w:lang w:val="en-US"/>
        </w:rPr>
        <w:t xml:space="preserve"> </w:t>
      </w:r>
      <w:r>
        <w:rPr>
          <w:lang w:val="en-US"/>
        </w:rPr>
        <w:t>експертиза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формират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съхраняват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лабораторията</w:t>
      </w:r>
      <w:r>
        <w:rPr>
          <w:lang w:val="en-US"/>
        </w:rPr>
        <w:t xml:space="preserve">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която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изпратени</w:t>
      </w:r>
      <w:r>
        <w:rPr>
          <w:lang w:val="en-US"/>
        </w:rPr>
        <w:t xml:space="preserve"> </w:t>
      </w:r>
      <w:r>
        <w:rPr>
          <w:lang w:val="en-US"/>
        </w:rPr>
        <w:t>пробите</w:t>
      </w:r>
      <w:r>
        <w:rPr>
          <w:lang w:val="en-US"/>
        </w:rPr>
        <w:t xml:space="preserve">. 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получаване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проба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14,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–</w:t>
      </w:r>
      <w:r>
        <w:rPr>
          <w:lang w:val="en-US"/>
        </w:rPr>
        <w:t xml:space="preserve"> 4</w:t>
      </w:r>
      <w:r>
        <w:rPr>
          <w:lang w:val="en-US"/>
        </w:rPr>
        <w:t xml:space="preserve"> </w:t>
      </w:r>
      <w:r>
        <w:rPr>
          <w:lang w:val="en-US"/>
        </w:rPr>
        <w:t>във</w:t>
      </w:r>
      <w:r>
        <w:rPr>
          <w:lang w:val="en-US"/>
        </w:rPr>
        <w:t xml:space="preserve"> </w:t>
      </w:r>
      <w:r>
        <w:rPr>
          <w:lang w:val="en-US"/>
        </w:rPr>
        <w:t>възможно</w:t>
      </w:r>
      <w:r>
        <w:rPr>
          <w:lang w:val="en-US"/>
        </w:rPr>
        <w:t xml:space="preserve"> </w:t>
      </w:r>
      <w:r>
        <w:rPr>
          <w:lang w:val="en-US"/>
        </w:rPr>
        <w:t>най</w:t>
      </w:r>
      <w:r>
        <w:rPr>
          <w:lang w:val="en-US"/>
        </w:rPr>
        <w:t>-</w:t>
      </w:r>
      <w:r>
        <w:rPr>
          <w:lang w:val="en-US"/>
        </w:rPr>
        <w:t>кратък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лабораторията</w:t>
      </w:r>
      <w:r>
        <w:rPr>
          <w:lang w:val="en-US"/>
        </w:rPr>
        <w:t xml:space="preserve"> </w:t>
      </w:r>
      <w:r>
        <w:rPr>
          <w:lang w:val="en-US"/>
        </w:rPr>
        <w:t>изготвя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нея</w:t>
      </w:r>
      <w:r>
        <w:rPr>
          <w:lang w:val="en-US"/>
        </w:rPr>
        <w:t xml:space="preserve"> </w:t>
      </w:r>
      <w:r>
        <w:rPr>
          <w:lang w:val="en-US"/>
        </w:rPr>
        <w:t>аналитична</w:t>
      </w:r>
      <w:r>
        <w:rPr>
          <w:lang w:val="en-US"/>
        </w:rPr>
        <w:t xml:space="preserve"> </w:t>
      </w:r>
      <w:r>
        <w:rPr>
          <w:lang w:val="en-US"/>
        </w:rPr>
        <w:t>проба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отделя</w:t>
      </w:r>
      <w:r>
        <w:rPr>
          <w:lang w:val="en-US"/>
        </w:rPr>
        <w:t xml:space="preserve"> </w:t>
      </w:r>
      <w:r>
        <w:rPr>
          <w:lang w:val="en-US"/>
        </w:rPr>
        <w:t>необходимия</w:t>
      </w:r>
      <w:r>
        <w:rPr>
          <w:lang w:val="en-US"/>
        </w:rPr>
        <w:t xml:space="preserve"> </w:t>
      </w:r>
      <w:r>
        <w:rPr>
          <w:lang w:val="en-US"/>
        </w:rPr>
        <w:t>брой</w:t>
      </w:r>
      <w:r>
        <w:rPr>
          <w:lang w:val="en-US"/>
        </w:rPr>
        <w:t xml:space="preserve"> </w:t>
      </w:r>
      <w:r>
        <w:rPr>
          <w:lang w:val="en-US"/>
        </w:rPr>
        <w:t>аналитични</w:t>
      </w:r>
      <w:r>
        <w:rPr>
          <w:lang w:val="en-US"/>
        </w:rPr>
        <w:t xml:space="preserve"> </w:t>
      </w:r>
      <w:r>
        <w:rPr>
          <w:lang w:val="en-US"/>
        </w:rPr>
        <w:t>части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зависимост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използвания</w:t>
      </w:r>
      <w:r>
        <w:rPr>
          <w:lang w:val="en-US"/>
        </w:rPr>
        <w:t xml:space="preserve"> </w:t>
      </w:r>
      <w:r>
        <w:rPr>
          <w:lang w:val="en-US"/>
        </w:rPr>
        <w:t>метод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анализ</w:t>
      </w:r>
      <w:r>
        <w:rPr>
          <w:lang w:val="en-US"/>
        </w:rPr>
        <w:t xml:space="preserve">, </w:t>
      </w:r>
      <w:r>
        <w:rPr>
          <w:lang w:val="en-US"/>
        </w:rPr>
        <w:t>включително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контролна</w:t>
      </w:r>
      <w:r>
        <w:rPr>
          <w:lang w:val="en-US"/>
        </w:rPr>
        <w:t xml:space="preserve"> </w:t>
      </w:r>
      <w:r>
        <w:rPr>
          <w:lang w:val="en-US"/>
        </w:rPr>
        <w:t>експертиза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Контролна</w:t>
      </w:r>
      <w:r>
        <w:rPr>
          <w:lang w:val="en-US"/>
        </w:rPr>
        <w:t xml:space="preserve"> </w:t>
      </w:r>
      <w:r>
        <w:rPr>
          <w:lang w:val="en-US"/>
        </w:rPr>
        <w:t>експертиза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арбитражната</w:t>
      </w:r>
      <w:r>
        <w:rPr>
          <w:lang w:val="en-US"/>
        </w:rPr>
        <w:t xml:space="preserve"> </w:t>
      </w:r>
      <w:r>
        <w:rPr>
          <w:lang w:val="en-US"/>
        </w:rPr>
        <w:t>проба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</w:t>
      </w:r>
      <w:r>
        <w:rPr>
          <w:lang w:val="en-US"/>
        </w:rPr>
        <w:t>ършва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писмено</w:t>
      </w:r>
      <w:r>
        <w:rPr>
          <w:lang w:val="en-US"/>
        </w:rPr>
        <w:t xml:space="preserve"> </w:t>
      </w:r>
      <w:r>
        <w:rPr>
          <w:lang w:val="en-US"/>
        </w:rPr>
        <w:t>заявление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заинтересованото</w:t>
      </w:r>
      <w:r>
        <w:rPr>
          <w:lang w:val="en-US"/>
        </w:rPr>
        <w:t xml:space="preserve"> </w:t>
      </w:r>
      <w:r>
        <w:rPr>
          <w:lang w:val="en-US"/>
        </w:rPr>
        <w:t>лице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изпълнителния</w:t>
      </w:r>
      <w:r>
        <w:rPr>
          <w:lang w:val="en-US"/>
        </w:rPr>
        <w:t xml:space="preserve"> </w:t>
      </w:r>
      <w:r>
        <w:rPr>
          <w:lang w:val="en-US"/>
        </w:rPr>
        <w:t>директор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директора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ОДБХ</w:t>
      </w:r>
      <w:r>
        <w:rPr>
          <w:lang w:val="en-US"/>
        </w:rPr>
        <w:t xml:space="preserve">,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чиято</w:t>
      </w:r>
      <w:r>
        <w:rPr>
          <w:lang w:val="en-US"/>
        </w:rPr>
        <w:t xml:space="preserve"> </w:t>
      </w:r>
      <w:r>
        <w:rPr>
          <w:lang w:val="en-US"/>
        </w:rPr>
        <w:t>територия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взета</w:t>
      </w:r>
      <w:r>
        <w:rPr>
          <w:lang w:val="en-US"/>
        </w:rPr>
        <w:t xml:space="preserve"> </w:t>
      </w:r>
      <w:r>
        <w:rPr>
          <w:lang w:val="en-US"/>
        </w:rPr>
        <w:t>пробата</w:t>
      </w:r>
      <w:r>
        <w:rPr>
          <w:lang w:val="en-US"/>
        </w:rPr>
        <w:t xml:space="preserve">. </w:t>
      </w:r>
      <w:r>
        <w:rPr>
          <w:lang w:val="en-US"/>
        </w:rPr>
        <w:t>Контролна</w:t>
      </w:r>
      <w:r>
        <w:rPr>
          <w:lang w:val="en-US"/>
        </w:rPr>
        <w:t xml:space="preserve"> </w:t>
      </w:r>
      <w:r>
        <w:rPr>
          <w:lang w:val="en-US"/>
        </w:rPr>
        <w:t>експертиза</w:t>
      </w:r>
      <w:r>
        <w:rPr>
          <w:lang w:val="en-US"/>
        </w:rPr>
        <w:t xml:space="preserve"> </w:t>
      </w:r>
      <w:r>
        <w:rPr>
          <w:lang w:val="en-US"/>
        </w:rPr>
        <w:t>може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заяви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3 </w:t>
      </w:r>
      <w:r>
        <w:rPr>
          <w:lang w:val="en-US"/>
        </w:rPr>
        <w:t>работни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надлежно</w:t>
      </w:r>
      <w:r>
        <w:rPr>
          <w:lang w:val="en-US"/>
        </w:rPr>
        <w:t xml:space="preserve"> </w:t>
      </w:r>
      <w:r>
        <w:rPr>
          <w:lang w:val="en-US"/>
        </w:rPr>
        <w:t>уведомяване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резултатите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(4) </w:t>
      </w:r>
      <w:r>
        <w:rPr>
          <w:lang w:val="en-US"/>
        </w:rPr>
        <w:t>Изпълнител</w:t>
      </w:r>
      <w:r>
        <w:rPr>
          <w:lang w:val="en-US"/>
        </w:rPr>
        <w:t>ният</w:t>
      </w:r>
      <w:r>
        <w:rPr>
          <w:lang w:val="en-US"/>
        </w:rPr>
        <w:t xml:space="preserve"> </w:t>
      </w:r>
      <w:r>
        <w:rPr>
          <w:lang w:val="en-US"/>
        </w:rPr>
        <w:t>директор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 </w:t>
      </w:r>
      <w:r>
        <w:rPr>
          <w:lang w:val="en-US"/>
        </w:rPr>
        <w:t>разрешава</w:t>
      </w:r>
      <w:r>
        <w:rPr>
          <w:lang w:val="en-US"/>
        </w:rPr>
        <w:t xml:space="preserve"> </w:t>
      </w:r>
      <w:r>
        <w:rPr>
          <w:lang w:val="en-US"/>
        </w:rPr>
        <w:t>извършването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контролна</w:t>
      </w:r>
      <w:r>
        <w:rPr>
          <w:lang w:val="en-US"/>
        </w:rPr>
        <w:t xml:space="preserve"> </w:t>
      </w:r>
      <w:r>
        <w:rPr>
          <w:lang w:val="en-US"/>
        </w:rPr>
        <w:t>експертиза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национална</w:t>
      </w:r>
      <w:r>
        <w:rPr>
          <w:lang w:val="en-US"/>
        </w:rPr>
        <w:t xml:space="preserve"> </w:t>
      </w:r>
      <w:r>
        <w:rPr>
          <w:lang w:val="en-US"/>
        </w:rPr>
        <w:t>референтна</w:t>
      </w:r>
      <w:r>
        <w:rPr>
          <w:lang w:val="en-US"/>
        </w:rPr>
        <w:t xml:space="preserve"> </w:t>
      </w:r>
      <w:r>
        <w:rPr>
          <w:lang w:val="en-US"/>
        </w:rPr>
        <w:t>лаборатория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друга</w:t>
      </w:r>
      <w:r>
        <w:rPr>
          <w:lang w:val="en-US"/>
        </w:rPr>
        <w:t xml:space="preserve"> </w:t>
      </w:r>
      <w:r>
        <w:rPr>
          <w:lang w:val="en-US"/>
        </w:rPr>
        <w:t>национална</w:t>
      </w:r>
      <w:r>
        <w:rPr>
          <w:lang w:val="en-US"/>
        </w:rPr>
        <w:t xml:space="preserve"> </w:t>
      </w:r>
      <w:r>
        <w:rPr>
          <w:lang w:val="en-US"/>
        </w:rPr>
        <w:t>референтна</w:t>
      </w:r>
      <w:r>
        <w:rPr>
          <w:lang w:val="en-US"/>
        </w:rPr>
        <w:t xml:space="preserve"> </w:t>
      </w:r>
      <w:r>
        <w:rPr>
          <w:lang w:val="en-US"/>
        </w:rPr>
        <w:t>лаборатория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съюз</w:t>
      </w:r>
      <w:r>
        <w:rPr>
          <w:lang w:val="en-US"/>
        </w:rPr>
        <w:t xml:space="preserve">,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друга</w:t>
      </w:r>
      <w:r>
        <w:rPr>
          <w:lang w:val="en-US"/>
        </w:rPr>
        <w:t xml:space="preserve"> </w:t>
      </w:r>
      <w:r>
        <w:rPr>
          <w:lang w:val="en-US"/>
        </w:rPr>
        <w:t>акредитирана</w:t>
      </w:r>
      <w:r>
        <w:rPr>
          <w:lang w:val="en-US"/>
        </w:rPr>
        <w:t xml:space="preserve"> </w:t>
      </w:r>
      <w:r>
        <w:rPr>
          <w:lang w:val="en-US"/>
        </w:rPr>
        <w:t>лаборатория</w:t>
      </w:r>
      <w:r>
        <w:rPr>
          <w:lang w:val="en-US"/>
        </w:rPr>
        <w:t xml:space="preserve">, </w:t>
      </w:r>
      <w:r>
        <w:rPr>
          <w:lang w:val="en-US"/>
        </w:rPr>
        <w:t>различна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лабораторията</w:t>
      </w:r>
      <w:r>
        <w:rPr>
          <w:lang w:val="en-US"/>
        </w:rPr>
        <w:t xml:space="preserve">, </w:t>
      </w:r>
      <w:r>
        <w:rPr>
          <w:lang w:val="en-US"/>
        </w:rPr>
        <w:t>извършила</w:t>
      </w:r>
      <w:r>
        <w:rPr>
          <w:lang w:val="en-US"/>
        </w:rPr>
        <w:t xml:space="preserve"> </w:t>
      </w:r>
      <w:r>
        <w:rPr>
          <w:lang w:val="en-US"/>
        </w:rPr>
        <w:t>първоначал</w:t>
      </w:r>
      <w:r>
        <w:rPr>
          <w:lang w:val="en-US"/>
        </w:rPr>
        <w:t>ното</w:t>
      </w:r>
      <w:r>
        <w:rPr>
          <w:lang w:val="en-US"/>
        </w:rPr>
        <w:t xml:space="preserve"> </w:t>
      </w:r>
      <w:r>
        <w:rPr>
          <w:lang w:val="en-US"/>
        </w:rPr>
        <w:t>изпитване</w:t>
      </w:r>
      <w:r>
        <w:rPr>
          <w:lang w:val="en-US"/>
        </w:rPr>
        <w:t xml:space="preserve">.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разходи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контролна</w:t>
      </w:r>
      <w:r>
        <w:rPr>
          <w:lang w:val="en-US"/>
        </w:rPr>
        <w:t xml:space="preserve"> </w:t>
      </w:r>
      <w:r>
        <w:rPr>
          <w:lang w:val="en-US"/>
        </w:rPr>
        <w:t>експертиза</w:t>
      </w:r>
      <w:r>
        <w:rPr>
          <w:lang w:val="en-US"/>
        </w:rPr>
        <w:t xml:space="preserve">, </w:t>
      </w:r>
      <w:r>
        <w:rPr>
          <w:lang w:val="en-US"/>
        </w:rPr>
        <w:t>включително</w:t>
      </w:r>
      <w:r>
        <w:rPr>
          <w:lang w:val="en-US"/>
        </w:rPr>
        <w:t xml:space="preserve"> </w:t>
      </w:r>
      <w:r>
        <w:rPr>
          <w:lang w:val="en-US"/>
        </w:rPr>
        <w:t>транспорт</w:t>
      </w:r>
      <w:r>
        <w:rPr>
          <w:lang w:val="en-US"/>
        </w:rPr>
        <w:t xml:space="preserve">, </w:t>
      </w:r>
      <w:r>
        <w:rPr>
          <w:lang w:val="en-US"/>
        </w:rPr>
        <w:t>опаковане</w:t>
      </w:r>
      <w:r>
        <w:rPr>
          <w:lang w:val="en-US"/>
        </w:rPr>
        <w:t xml:space="preserve">, </w:t>
      </w:r>
      <w:r>
        <w:rPr>
          <w:lang w:val="en-US"/>
        </w:rPr>
        <w:t>съхранение</w:t>
      </w:r>
      <w:r>
        <w:rPr>
          <w:lang w:val="en-US"/>
        </w:rPr>
        <w:t xml:space="preserve">, </w:t>
      </w:r>
      <w:r>
        <w:rPr>
          <w:lang w:val="en-US"/>
        </w:rPr>
        <w:t>анализ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други</w:t>
      </w:r>
      <w:r>
        <w:rPr>
          <w:lang w:val="en-US"/>
        </w:rPr>
        <w:t xml:space="preserve">,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сметка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лицето</w:t>
      </w:r>
      <w:r>
        <w:rPr>
          <w:lang w:val="en-US"/>
        </w:rPr>
        <w:t xml:space="preserve">, </w:t>
      </w:r>
      <w:r>
        <w:rPr>
          <w:lang w:val="en-US"/>
        </w:rPr>
        <w:t>подало</w:t>
      </w:r>
      <w:r>
        <w:rPr>
          <w:lang w:val="en-US"/>
        </w:rPr>
        <w:t xml:space="preserve"> </w:t>
      </w:r>
      <w:r>
        <w:rPr>
          <w:lang w:val="en-US"/>
        </w:rPr>
        <w:t>заявлението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3. 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(5)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контролната</w:t>
      </w:r>
      <w:r>
        <w:rPr>
          <w:lang w:val="en-US"/>
        </w:rPr>
        <w:t xml:space="preserve"> </w:t>
      </w:r>
      <w:r>
        <w:rPr>
          <w:lang w:val="en-US"/>
        </w:rPr>
        <w:t>експертиза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окончателни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подлеж</w:t>
      </w:r>
      <w:r>
        <w:rPr>
          <w:lang w:val="en-US"/>
        </w:rPr>
        <w:t>ат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оспорване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14</w:t>
      </w:r>
      <w:r>
        <w:rPr>
          <w:b/>
          <w:lang w:val="en-US"/>
        </w:rPr>
        <w:t>б</w:t>
      </w:r>
      <w:r>
        <w:rPr>
          <w:b/>
          <w:lang w:val="en-US"/>
        </w:rPr>
        <w:t xml:space="preserve">. </w:t>
      </w:r>
      <w:r>
        <w:rPr>
          <w:lang w:val="en-US"/>
        </w:rPr>
        <w:t>(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(1)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проверката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 </w:t>
      </w:r>
      <w:r>
        <w:rPr>
          <w:lang w:val="en-US"/>
        </w:rPr>
        <w:t>съставя</w:t>
      </w:r>
      <w:r>
        <w:rPr>
          <w:lang w:val="en-US"/>
        </w:rPr>
        <w:t xml:space="preserve"> </w:t>
      </w:r>
      <w:r>
        <w:rPr>
          <w:lang w:val="en-US"/>
        </w:rPr>
        <w:t>констативен</w:t>
      </w:r>
      <w:r>
        <w:rPr>
          <w:lang w:val="en-US"/>
        </w:rPr>
        <w:t xml:space="preserve"> </w:t>
      </w:r>
      <w:r>
        <w:rPr>
          <w:lang w:val="en-US"/>
        </w:rPr>
        <w:t>протокол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2,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който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потвърждава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отхвърля</w:t>
      </w:r>
      <w:r>
        <w:rPr>
          <w:lang w:val="en-US"/>
        </w:rPr>
        <w:t xml:space="preserve"> </w:t>
      </w:r>
      <w:r>
        <w:rPr>
          <w:lang w:val="en-US"/>
        </w:rPr>
        <w:t>съмнението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отравяне</w:t>
      </w:r>
      <w:r>
        <w:rPr>
          <w:lang w:val="en-US"/>
        </w:rPr>
        <w:t xml:space="preserve">, </w:t>
      </w:r>
      <w:r>
        <w:rPr>
          <w:lang w:val="en-US"/>
        </w:rPr>
        <w:t>придружено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мотиви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съмнение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отравяне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отразяват</w:t>
      </w:r>
      <w:r>
        <w:rPr>
          <w:lang w:val="en-US"/>
        </w:rPr>
        <w:t xml:space="preserve"> </w:t>
      </w:r>
      <w:r>
        <w:rPr>
          <w:lang w:val="en-US"/>
        </w:rPr>
        <w:t>обстоятелствата</w:t>
      </w:r>
      <w:r>
        <w:rPr>
          <w:lang w:val="en-US"/>
        </w:rPr>
        <w:t xml:space="preserve">,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настъпило</w:t>
      </w:r>
      <w:r>
        <w:rPr>
          <w:lang w:val="en-US"/>
        </w:rPr>
        <w:t xml:space="preserve"> </w:t>
      </w:r>
      <w:r>
        <w:rPr>
          <w:lang w:val="en-US"/>
        </w:rPr>
        <w:t>събитието</w:t>
      </w:r>
      <w:r>
        <w:rPr>
          <w:lang w:val="en-US"/>
        </w:rPr>
        <w:t>;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определят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записват</w:t>
      </w:r>
      <w:r>
        <w:rPr>
          <w:lang w:val="en-US"/>
        </w:rPr>
        <w:t xml:space="preserve"> </w:t>
      </w:r>
      <w:r>
        <w:rPr>
          <w:lang w:val="en-US"/>
        </w:rPr>
        <w:t>видът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размерът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причинените</w:t>
      </w:r>
      <w:r>
        <w:rPr>
          <w:lang w:val="en-US"/>
        </w:rPr>
        <w:t xml:space="preserve"> </w:t>
      </w:r>
      <w:r>
        <w:rPr>
          <w:lang w:val="en-US"/>
        </w:rPr>
        <w:t>щети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пчелните</w:t>
      </w:r>
      <w:r>
        <w:rPr>
          <w:lang w:val="en-US"/>
        </w:rPr>
        <w:t xml:space="preserve"> </w:t>
      </w:r>
      <w:r>
        <w:rPr>
          <w:lang w:val="en-US"/>
        </w:rPr>
        <w:t>семейства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отравянето</w:t>
      </w:r>
      <w:r>
        <w:rPr>
          <w:lang w:val="en-US"/>
        </w:rPr>
        <w:t xml:space="preserve">,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невърнали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летящи</w:t>
      </w:r>
      <w:r>
        <w:rPr>
          <w:lang w:val="en-US"/>
        </w:rPr>
        <w:t xml:space="preserve"> </w:t>
      </w:r>
      <w:r>
        <w:rPr>
          <w:lang w:val="en-US"/>
        </w:rPr>
        <w:t>пчели</w:t>
      </w:r>
      <w:r>
        <w:rPr>
          <w:lang w:val="en-US"/>
        </w:rPr>
        <w:t xml:space="preserve"> </w:t>
      </w:r>
      <w:r>
        <w:rPr>
          <w:lang w:val="en-US"/>
        </w:rPr>
        <w:t>силата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пчелните</w:t>
      </w:r>
      <w:r>
        <w:rPr>
          <w:lang w:val="en-US"/>
        </w:rPr>
        <w:t xml:space="preserve"> </w:t>
      </w:r>
      <w:r>
        <w:rPr>
          <w:lang w:val="en-US"/>
        </w:rPr>
        <w:t>семейства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определя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б</w:t>
      </w:r>
      <w:r>
        <w:rPr>
          <w:lang w:val="en-US"/>
        </w:rPr>
        <w:t>роя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рамките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пило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броя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медовите</w:t>
      </w:r>
      <w:r>
        <w:rPr>
          <w:lang w:val="en-US"/>
        </w:rPr>
        <w:t xml:space="preserve"> </w:t>
      </w:r>
      <w:r>
        <w:rPr>
          <w:lang w:val="en-US"/>
        </w:rPr>
        <w:t>пити</w:t>
      </w:r>
      <w:r>
        <w:rPr>
          <w:lang w:val="en-US"/>
        </w:rPr>
        <w:t xml:space="preserve">, </w:t>
      </w:r>
      <w:r>
        <w:rPr>
          <w:lang w:val="en-US"/>
        </w:rPr>
        <w:t>заети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нектар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мед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5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след</w:t>
      </w:r>
      <w:r>
        <w:rPr>
          <w:lang w:val="en-US"/>
        </w:rPr>
        <w:t xml:space="preserve"> </w:t>
      </w:r>
      <w:r>
        <w:rPr>
          <w:lang w:val="en-US"/>
        </w:rPr>
        <w:t>получаване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резултатите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анализите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 </w:t>
      </w:r>
      <w:r>
        <w:rPr>
          <w:lang w:val="en-US"/>
        </w:rPr>
        <w:t>изготвя</w:t>
      </w:r>
      <w:r>
        <w:rPr>
          <w:lang w:val="en-US"/>
        </w:rPr>
        <w:t xml:space="preserve"> </w:t>
      </w:r>
      <w:r>
        <w:rPr>
          <w:lang w:val="en-US"/>
        </w:rPr>
        <w:t>окончателното</w:t>
      </w:r>
      <w:r>
        <w:rPr>
          <w:lang w:val="en-US"/>
        </w:rPr>
        <w:t xml:space="preserve"> </w:t>
      </w:r>
      <w:r>
        <w:rPr>
          <w:lang w:val="en-US"/>
        </w:rPr>
        <w:t>заключение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приложение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3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причините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подмор</w:t>
      </w:r>
      <w:r>
        <w:rPr>
          <w:lang w:val="en-US"/>
        </w:rPr>
        <w:t>/</w:t>
      </w:r>
      <w:r>
        <w:rPr>
          <w:lang w:val="en-US"/>
        </w:rPr>
        <w:t>наличие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отравяне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установяване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нарушителя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връчва</w:t>
      </w:r>
      <w:r>
        <w:rPr>
          <w:lang w:val="en-US"/>
        </w:rPr>
        <w:t xml:space="preserve"> </w:t>
      </w:r>
      <w:r>
        <w:rPr>
          <w:lang w:val="en-US"/>
        </w:rPr>
        <w:t>екземпляр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собственика</w:t>
      </w:r>
      <w:r>
        <w:rPr>
          <w:lang w:val="en-US"/>
        </w:rPr>
        <w:t>/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пчелното</w:t>
      </w:r>
      <w:r>
        <w:rPr>
          <w:lang w:val="en-US"/>
        </w:rPr>
        <w:t xml:space="preserve"> </w:t>
      </w:r>
      <w:r>
        <w:rPr>
          <w:lang w:val="en-US"/>
        </w:rPr>
        <w:t>стопанство</w:t>
      </w:r>
      <w:r>
        <w:rPr>
          <w:lang w:val="en-US"/>
        </w:rPr>
        <w:t xml:space="preserve">,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чиято</w:t>
      </w:r>
      <w:r>
        <w:rPr>
          <w:lang w:val="en-US"/>
        </w:rPr>
        <w:t xml:space="preserve"> </w:t>
      </w:r>
      <w:r>
        <w:rPr>
          <w:lang w:val="en-US"/>
        </w:rPr>
        <w:t>жалба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свиква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. 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(3)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поискване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страна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 </w:t>
      </w:r>
      <w:r>
        <w:rPr>
          <w:lang w:val="en-US"/>
        </w:rPr>
        <w:t>ЦОРХВ</w:t>
      </w:r>
      <w:r>
        <w:rPr>
          <w:lang w:val="en-US"/>
        </w:rPr>
        <w:t xml:space="preserve"> </w:t>
      </w:r>
      <w:r>
        <w:rPr>
          <w:lang w:val="en-US"/>
        </w:rPr>
        <w:t>дава</w:t>
      </w:r>
      <w:r>
        <w:rPr>
          <w:lang w:val="en-US"/>
        </w:rPr>
        <w:t xml:space="preserve"> </w:t>
      </w:r>
      <w:r>
        <w:rPr>
          <w:lang w:val="en-US"/>
        </w:rPr>
        <w:t>научнообосновано</w:t>
      </w:r>
      <w:r>
        <w:rPr>
          <w:lang w:val="en-US"/>
        </w:rPr>
        <w:t xml:space="preserve"> </w:t>
      </w:r>
      <w:r>
        <w:rPr>
          <w:lang w:val="en-US"/>
        </w:rPr>
        <w:t>становище</w:t>
      </w:r>
      <w:r>
        <w:rPr>
          <w:lang w:val="en-US"/>
        </w:rPr>
        <w:t xml:space="preserve">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това</w:t>
      </w:r>
      <w:r>
        <w:rPr>
          <w:lang w:val="en-US"/>
        </w:rPr>
        <w:t xml:space="preserve">,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каква</w:t>
      </w:r>
      <w:r>
        <w:rPr>
          <w:lang w:val="en-US"/>
        </w:rPr>
        <w:t xml:space="preserve"> </w:t>
      </w:r>
      <w:r>
        <w:rPr>
          <w:lang w:val="en-US"/>
        </w:rPr>
        <w:t>степен</w:t>
      </w:r>
      <w:r>
        <w:rPr>
          <w:lang w:val="en-US"/>
        </w:rPr>
        <w:t xml:space="preserve"> </w:t>
      </w:r>
      <w:r>
        <w:rPr>
          <w:lang w:val="en-US"/>
        </w:rPr>
        <w:t>уст</w:t>
      </w:r>
      <w:r>
        <w:rPr>
          <w:lang w:val="en-US"/>
        </w:rPr>
        <w:t>ановеният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пробата</w:t>
      </w:r>
      <w:r>
        <w:rPr>
          <w:lang w:val="en-US"/>
        </w:rPr>
        <w:t xml:space="preserve"> </w:t>
      </w:r>
      <w:r>
        <w:rPr>
          <w:lang w:val="en-US"/>
        </w:rPr>
        <w:t>пестицид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опасен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пчелите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дали</w:t>
      </w:r>
      <w:r>
        <w:rPr>
          <w:lang w:val="en-US"/>
        </w:rPr>
        <w:t xml:space="preserve"> </w:t>
      </w:r>
      <w:r>
        <w:rPr>
          <w:lang w:val="en-US"/>
        </w:rPr>
        <w:t>измереното</w:t>
      </w:r>
      <w:r>
        <w:rPr>
          <w:lang w:val="en-US"/>
        </w:rPr>
        <w:t xml:space="preserve"> </w:t>
      </w:r>
      <w:r>
        <w:rPr>
          <w:lang w:val="en-US"/>
        </w:rPr>
        <w:t>количество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него</w:t>
      </w:r>
      <w:r>
        <w:rPr>
          <w:lang w:val="en-US"/>
        </w:rPr>
        <w:t xml:space="preserve">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токсично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тях</w:t>
      </w:r>
      <w:r>
        <w:rPr>
          <w:lang w:val="en-US"/>
        </w:rPr>
        <w:t xml:space="preserve">. </w:t>
      </w:r>
      <w:r>
        <w:rPr>
          <w:lang w:val="en-US"/>
        </w:rPr>
        <w:t>Срокът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изготвяне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заключението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започва</w:t>
      </w:r>
      <w:r>
        <w:rPr>
          <w:lang w:val="en-US"/>
        </w:rPr>
        <w:t xml:space="preserve"> </w:t>
      </w:r>
      <w:r>
        <w:rPr>
          <w:lang w:val="en-US"/>
        </w:rPr>
        <w:t>да</w:t>
      </w:r>
      <w:r>
        <w:rPr>
          <w:lang w:val="en-US"/>
        </w:rPr>
        <w:t xml:space="preserve"> </w:t>
      </w:r>
      <w:r>
        <w:rPr>
          <w:lang w:val="en-US"/>
        </w:rPr>
        <w:t>тече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получаване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становището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>. 15</w:t>
      </w:r>
      <w:r>
        <w:rPr>
          <w:lang w:val="en-US"/>
        </w:rPr>
        <w:t xml:space="preserve">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установени</w:t>
      </w:r>
      <w:r>
        <w:rPr>
          <w:lang w:val="en-US"/>
        </w:rPr>
        <w:t xml:space="preserve"> </w:t>
      </w:r>
      <w:r>
        <w:rPr>
          <w:lang w:val="en-US"/>
        </w:rPr>
        <w:t>нарушения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изискванията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наредбат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контролните</w:t>
      </w:r>
      <w:r>
        <w:rPr>
          <w:lang w:val="en-US"/>
        </w:rPr>
        <w:t xml:space="preserve"> </w:t>
      </w:r>
      <w:r>
        <w:rPr>
          <w:lang w:val="en-US"/>
        </w:rPr>
        <w:t>органи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прилага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48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пчеларството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Чл</w:t>
      </w:r>
      <w:r>
        <w:rPr>
          <w:b/>
          <w:lang w:val="en-US"/>
        </w:rPr>
        <w:t xml:space="preserve">. 16. </w:t>
      </w:r>
      <w:r>
        <w:rPr>
          <w:lang w:val="en-US"/>
        </w:rPr>
        <w:t>(</w:t>
      </w:r>
      <w:r>
        <w:rPr>
          <w:lang w:val="en-US"/>
        </w:rPr>
        <w:t>Нов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Ежегодно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периода</w:t>
      </w:r>
      <w:r>
        <w:rPr>
          <w:lang w:val="en-US"/>
        </w:rPr>
        <w:t xml:space="preserve"> 15 </w:t>
      </w:r>
      <w:r>
        <w:rPr>
          <w:lang w:val="en-US"/>
        </w:rPr>
        <w:t>март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31 </w:t>
      </w:r>
      <w:r>
        <w:rPr>
          <w:lang w:val="en-US"/>
        </w:rPr>
        <w:t>май</w:t>
      </w:r>
      <w:r>
        <w:rPr>
          <w:lang w:val="en-US"/>
        </w:rPr>
        <w:t xml:space="preserve"> </w:t>
      </w:r>
      <w:r>
        <w:rPr>
          <w:lang w:val="en-US"/>
        </w:rPr>
        <w:t>ОДБХ</w:t>
      </w:r>
      <w:r>
        <w:rPr>
          <w:lang w:val="en-US"/>
        </w:rPr>
        <w:t xml:space="preserve"> </w:t>
      </w:r>
      <w:r>
        <w:rPr>
          <w:lang w:val="en-US"/>
        </w:rPr>
        <w:t>осигуряват</w:t>
      </w:r>
      <w:r>
        <w:rPr>
          <w:lang w:val="en-US"/>
        </w:rPr>
        <w:t xml:space="preserve"> </w:t>
      </w:r>
      <w:r>
        <w:rPr>
          <w:lang w:val="en-US"/>
        </w:rPr>
        <w:t>мобилни</w:t>
      </w:r>
      <w:r>
        <w:rPr>
          <w:lang w:val="en-US"/>
        </w:rPr>
        <w:t xml:space="preserve"> </w:t>
      </w:r>
      <w:r>
        <w:rPr>
          <w:lang w:val="en-US"/>
        </w:rPr>
        <w:t>инспектори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служители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разположение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приемане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сигнали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lastRenderedPageBreak/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</w:t>
      </w:r>
      <w:r>
        <w:rPr>
          <w:lang w:val="en-US"/>
        </w:rPr>
        <w:t>оверка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необходимост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8,00 </w:t>
      </w:r>
      <w:r>
        <w:rPr>
          <w:lang w:val="en-US"/>
        </w:rPr>
        <w:t>до</w:t>
      </w:r>
      <w:r>
        <w:rPr>
          <w:lang w:val="en-US"/>
        </w:rPr>
        <w:t xml:space="preserve"> 18,00 </w:t>
      </w:r>
      <w:r>
        <w:rPr>
          <w:lang w:val="en-US"/>
        </w:rPr>
        <w:t>ч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почивните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празничните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спазване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действащото</w:t>
      </w:r>
      <w:r>
        <w:rPr>
          <w:lang w:val="en-US"/>
        </w:rPr>
        <w:t xml:space="preserve"> </w:t>
      </w:r>
      <w:r>
        <w:rPr>
          <w:lang w:val="en-US"/>
        </w:rPr>
        <w:t>законодателство</w:t>
      </w:r>
      <w:r>
        <w:rPr>
          <w:lang w:val="en-US"/>
        </w:rPr>
        <w:t>.</w:t>
      </w:r>
    </w:p>
    <w:p w:rsidR="00000000" w:rsidRDefault="00BB51F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ДОПЪЛНИТЕЛНА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РАЗПОРЕДБА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1</w:t>
      </w:r>
      <w:r>
        <w:rPr>
          <w:lang w:val="en-US"/>
        </w:rPr>
        <w:t xml:space="preserve">.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смисъла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тази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>: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1. "</w:t>
      </w:r>
      <w:r>
        <w:rPr>
          <w:lang w:val="en-US"/>
        </w:rPr>
        <w:t>Въздушно</w:t>
      </w:r>
      <w:r>
        <w:rPr>
          <w:lang w:val="en-US"/>
        </w:rPr>
        <w:t xml:space="preserve"> </w:t>
      </w:r>
      <w:r>
        <w:rPr>
          <w:lang w:val="en-US"/>
        </w:rPr>
        <w:t>пръскане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въздухопл</w:t>
      </w:r>
      <w:r>
        <w:rPr>
          <w:lang w:val="en-US"/>
        </w:rPr>
        <w:t>авателно</w:t>
      </w:r>
      <w:r>
        <w:rPr>
          <w:lang w:val="en-US"/>
        </w:rPr>
        <w:t xml:space="preserve"> </w:t>
      </w:r>
      <w:r>
        <w:rPr>
          <w:lang w:val="en-US"/>
        </w:rPr>
        <w:t>средство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самолет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хеликоптер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2. "</w:t>
      </w:r>
      <w:r>
        <w:rPr>
          <w:lang w:val="en-US"/>
        </w:rPr>
        <w:t>Епифитотия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масова</w:t>
      </w:r>
      <w:r>
        <w:rPr>
          <w:lang w:val="en-US"/>
        </w:rPr>
        <w:t xml:space="preserve"> </w:t>
      </w:r>
      <w:r>
        <w:rPr>
          <w:lang w:val="en-US"/>
        </w:rPr>
        <w:t>поява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болест</w:t>
      </w:r>
      <w:r>
        <w:rPr>
          <w:lang w:val="en-US"/>
        </w:rPr>
        <w:t xml:space="preserve">, </w:t>
      </w:r>
      <w:r>
        <w:rPr>
          <w:lang w:val="en-US"/>
        </w:rPr>
        <w:t>свързана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рязко</w:t>
      </w:r>
      <w:r>
        <w:rPr>
          <w:lang w:val="en-US"/>
        </w:rPr>
        <w:t xml:space="preserve"> </w:t>
      </w:r>
      <w:r>
        <w:rPr>
          <w:lang w:val="en-US"/>
        </w:rPr>
        <w:t>нарастване</w:t>
      </w:r>
      <w:r>
        <w:rPr>
          <w:lang w:val="en-US"/>
        </w:rPr>
        <w:t xml:space="preserve"> </w:t>
      </w:r>
      <w:r>
        <w:rPr>
          <w:lang w:val="en-US"/>
        </w:rPr>
        <w:t>честотата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заболяване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нанасяне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значителни</w:t>
      </w:r>
      <w:r>
        <w:rPr>
          <w:lang w:val="en-US"/>
        </w:rPr>
        <w:t xml:space="preserve"> </w:t>
      </w:r>
      <w:r>
        <w:rPr>
          <w:lang w:val="en-US"/>
        </w:rPr>
        <w:t>повреди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растенията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3. "</w:t>
      </w:r>
      <w:r>
        <w:rPr>
          <w:lang w:val="en-US"/>
        </w:rPr>
        <w:t>Каламитет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масова</w:t>
      </w:r>
      <w:r>
        <w:rPr>
          <w:lang w:val="en-US"/>
        </w:rPr>
        <w:t xml:space="preserve"> </w:t>
      </w:r>
      <w:r>
        <w:rPr>
          <w:lang w:val="en-US"/>
        </w:rPr>
        <w:t>поява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неприятел</w:t>
      </w:r>
      <w:r>
        <w:rPr>
          <w:lang w:val="en-US"/>
        </w:rPr>
        <w:t xml:space="preserve">, </w:t>
      </w:r>
      <w:r>
        <w:rPr>
          <w:lang w:val="en-US"/>
        </w:rPr>
        <w:t>свързана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нанасянето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</w:t>
      </w:r>
      <w:r>
        <w:rPr>
          <w:lang w:val="en-US"/>
        </w:rPr>
        <w:t>начителни</w:t>
      </w:r>
      <w:r>
        <w:rPr>
          <w:lang w:val="en-US"/>
        </w:rPr>
        <w:t xml:space="preserve"> </w:t>
      </w:r>
      <w:r>
        <w:rPr>
          <w:lang w:val="en-US"/>
        </w:rPr>
        <w:t>повреди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растенията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4. "</w:t>
      </w:r>
      <w:r>
        <w:rPr>
          <w:lang w:val="en-US"/>
        </w:rPr>
        <w:t>Наземна</w:t>
      </w:r>
      <w:r>
        <w:rPr>
          <w:lang w:val="en-US"/>
        </w:rPr>
        <w:t xml:space="preserve"> </w:t>
      </w:r>
      <w:r>
        <w:rPr>
          <w:lang w:val="en-US"/>
        </w:rPr>
        <w:t>техника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специализирана</w:t>
      </w:r>
      <w:r>
        <w:rPr>
          <w:lang w:val="en-US"/>
        </w:rPr>
        <w:t xml:space="preserve"> </w:t>
      </w:r>
      <w:r>
        <w:rPr>
          <w:lang w:val="en-US"/>
        </w:rPr>
        <w:t>техника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машини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оборудване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извършване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наземно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5. "</w:t>
      </w:r>
      <w:r>
        <w:rPr>
          <w:lang w:val="en-US"/>
        </w:rPr>
        <w:t>Подмор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увеличена</w:t>
      </w:r>
      <w:r>
        <w:rPr>
          <w:lang w:val="en-US"/>
        </w:rPr>
        <w:t xml:space="preserve"> </w:t>
      </w:r>
      <w:r>
        <w:rPr>
          <w:lang w:val="en-US"/>
        </w:rPr>
        <w:t>смъртност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</w:t>
      </w:r>
      <w:r>
        <w:rPr>
          <w:lang w:val="en-US"/>
        </w:rPr>
        <w:t xml:space="preserve"> </w:t>
      </w:r>
      <w:r>
        <w:rPr>
          <w:lang w:val="en-US"/>
        </w:rPr>
        <w:t>над</w:t>
      </w:r>
      <w:r>
        <w:rPr>
          <w:lang w:val="en-US"/>
        </w:rPr>
        <w:t xml:space="preserve"> </w:t>
      </w:r>
      <w:r>
        <w:rPr>
          <w:lang w:val="en-US"/>
        </w:rPr>
        <w:t>пределно</w:t>
      </w:r>
      <w:r>
        <w:rPr>
          <w:lang w:val="en-US"/>
        </w:rPr>
        <w:t xml:space="preserve"> </w:t>
      </w:r>
      <w:r>
        <w:rPr>
          <w:lang w:val="en-US"/>
        </w:rPr>
        <w:t>допустимите</w:t>
      </w:r>
      <w:r>
        <w:rPr>
          <w:lang w:val="en-US"/>
        </w:rPr>
        <w:t xml:space="preserve"> </w:t>
      </w:r>
      <w:r>
        <w:rPr>
          <w:lang w:val="en-US"/>
        </w:rPr>
        <w:t>норми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6. "</w:t>
      </w:r>
      <w:r>
        <w:rPr>
          <w:lang w:val="en-US"/>
        </w:rPr>
        <w:t>Фе</w:t>
      </w:r>
      <w:r>
        <w:rPr>
          <w:lang w:val="en-US"/>
        </w:rPr>
        <w:t>нофаза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фаза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физиологичното</w:t>
      </w:r>
      <w:r>
        <w:rPr>
          <w:lang w:val="en-US"/>
        </w:rPr>
        <w:t xml:space="preserve"> </w:t>
      </w:r>
      <w:r>
        <w:rPr>
          <w:lang w:val="en-US"/>
        </w:rPr>
        <w:t>развитие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растенията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7. (</w:t>
      </w:r>
      <w:r>
        <w:rPr>
          <w:lang w:val="en-US"/>
        </w:rPr>
        <w:t>Изм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 "</w:t>
      </w:r>
      <w:r>
        <w:rPr>
          <w:lang w:val="en-US"/>
        </w:rPr>
        <w:t>Щадящи</w:t>
      </w:r>
      <w:r>
        <w:rPr>
          <w:lang w:val="en-US"/>
        </w:rPr>
        <w:t xml:space="preserve"> </w:t>
      </w:r>
      <w:r>
        <w:rPr>
          <w:lang w:val="en-US"/>
        </w:rPr>
        <w:t>пчелите</w:t>
      </w:r>
      <w:r>
        <w:rPr>
          <w:lang w:val="en-US"/>
        </w:rPr>
        <w:t xml:space="preserve">"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продуктите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съгласно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ЕС</w:t>
      </w:r>
      <w:r>
        <w:rPr>
          <w:lang w:val="en-US"/>
        </w:rPr>
        <w:t xml:space="preserve">) 547/2011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Комисията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8 </w:t>
      </w:r>
      <w:r>
        <w:rPr>
          <w:lang w:val="en-US"/>
        </w:rPr>
        <w:t>юни</w:t>
      </w:r>
      <w:r>
        <w:rPr>
          <w:lang w:val="en-US"/>
        </w:rPr>
        <w:t xml:space="preserve"> 2011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прилагане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Регламент</w:t>
      </w:r>
      <w:r>
        <w:rPr>
          <w:lang w:val="en-US"/>
        </w:rPr>
        <w:t xml:space="preserve"> (</w:t>
      </w:r>
      <w:r>
        <w:rPr>
          <w:lang w:val="en-US"/>
        </w:rPr>
        <w:t>ЕО</w:t>
      </w:r>
      <w:r>
        <w:rPr>
          <w:lang w:val="en-US"/>
        </w:rPr>
        <w:t xml:space="preserve">) 1107/2009 </w:t>
      </w:r>
      <w:r>
        <w:rPr>
          <w:lang w:val="en-US"/>
        </w:rPr>
        <w:t>н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парламент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отношение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изискванията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етикетиране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(</w:t>
      </w:r>
      <w:r>
        <w:rPr>
          <w:lang w:val="en-US"/>
        </w:rPr>
        <w:t>ОВ</w:t>
      </w:r>
      <w:r>
        <w:rPr>
          <w:lang w:val="en-US"/>
        </w:rPr>
        <w:t xml:space="preserve">, L 155 </w:t>
      </w:r>
      <w:r>
        <w:rPr>
          <w:lang w:val="en-US"/>
        </w:rPr>
        <w:t>от</w:t>
      </w:r>
      <w:r>
        <w:rPr>
          <w:lang w:val="en-US"/>
        </w:rPr>
        <w:t xml:space="preserve"> 11.06.2011 </w:t>
      </w:r>
      <w:r>
        <w:rPr>
          <w:lang w:val="en-US"/>
        </w:rPr>
        <w:t>г</w:t>
      </w:r>
      <w:r>
        <w:rPr>
          <w:lang w:val="en-US"/>
        </w:rPr>
        <w:t xml:space="preserve">.) 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класифицирани</w:t>
      </w:r>
      <w:r>
        <w:rPr>
          <w:lang w:val="en-US"/>
        </w:rPr>
        <w:t xml:space="preserve"> </w:t>
      </w:r>
      <w:r>
        <w:rPr>
          <w:lang w:val="en-US"/>
        </w:rPr>
        <w:t>като</w:t>
      </w:r>
      <w:r>
        <w:rPr>
          <w:lang w:val="en-US"/>
        </w:rPr>
        <w:t xml:space="preserve"> </w:t>
      </w:r>
      <w:r>
        <w:rPr>
          <w:lang w:val="en-US"/>
        </w:rPr>
        <w:t>опасни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пчелите</w:t>
      </w:r>
      <w:r>
        <w:rPr>
          <w:lang w:val="en-US"/>
        </w:rPr>
        <w:t xml:space="preserve"> (</w:t>
      </w:r>
      <w:r>
        <w:rPr>
          <w:lang w:val="en-US"/>
        </w:rPr>
        <w:t>не</w:t>
      </w:r>
      <w:r>
        <w:rPr>
          <w:lang w:val="en-US"/>
        </w:rPr>
        <w:t xml:space="preserve"> </w:t>
      </w:r>
      <w:r>
        <w:rPr>
          <w:lang w:val="en-US"/>
        </w:rPr>
        <w:t>съдържат</w:t>
      </w:r>
      <w:r>
        <w:rPr>
          <w:lang w:val="en-US"/>
        </w:rPr>
        <w:t xml:space="preserve"> </w:t>
      </w:r>
      <w:r>
        <w:rPr>
          <w:lang w:val="en-US"/>
        </w:rPr>
        <w:t>специална</w:t>
      </w:r>
      <w:r>
        <w:rPr>
          <w:lang w:val="en-US"/>
        </w:rPr>
        <w:t xml:space="preserve"> </w:t>
      </w:r>
      <w:r>
        <w:rPr>
          <w:lang w:val="en-US"/>
        </w:rPr>
        <w:t>фраза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безопасност</w:t>
      </w:r>
      <w:r>
        <w:rPr>
          <w:lang w:val="en-US"/>
        </w:rPr>
        <w:t xml:space="preserve"> SPe 8).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8.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</w:t>
      </w:r>
      <w:r>
        <w:rPr>
          <w:lang w:val="en-US"/>
        </w:rPr>
        <w:t xml:space="preserve">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 "</w:t>
      </w:r>
      <w:r>
        <w:rPr>
          <w:lang w:val="en-US"/>
        </w:rPr>
        <w:t>Арбитражна</w:t>
      </w:r>
      <w:r>
        <w:rPr>
          <w:lang w:val="en-US"/>
        </w:rPr>
        <w:t xml:space="preserve"> </w:t>
      </w:r>
      <w:r>
        <w:rPr>
          <w:lang w:val="en-US"/>
        </w:rPr>
        <w:t>проба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пробата</w:t>
      </w:r>
      <w:r>
        <w:rPr>
          <w:lang w:val="en-US"/>
        </w:rPr>
        <w:t xml:space="preserve">, </w:t>
      </w:r>
      <w:r>
        <w:rPr>
          <w:lang w:val="en-US"/>
        </w:rPr>
        <w:t>предназначена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контролна</w:t>
      </w:r>
      <w:r>
        <w:rPr>
          <w:lang w:val="en-US"/>
        </w:rPr>
        <w:t xml:space="preserve"> </w:t>
      </w:r>
      <w:r>
        <w:rPr>
          <w:lang w:val="en-US"/>
        </w:rPr>
        <w:t>експертиза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случай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оспорване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резултатите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9.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 "</w:t>
      </w:r>
      <w:r>
        <w:rPr>
          <w:lang w:val="en-US"/>
        </w:rPr>
        <w:t>Дезинсекция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комплекс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методи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унищожаване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вредни</w:t>
      </w:r>
      <w:r>
        <w:rPr>
          <w:lang w:val="en-US"/>
        </w:rPr>
        <w:t xml:space="preserve"> </w:t>
      </w:r>
      <w:r>
        <w:rPr>
          <w:lang w:val="en-US"/>
        </w:rPr>
        <w:t>насекоми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кърлежи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10.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>.</w:t>
      </w:r>
      <w:r>
        <w:rPr>
          <w:lang w:val="en-US"/>
        </w:rPr>
        <w:t xml:space="preserve">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 "</w:t>
      </w:r>
      <w:r>
        <w:rPr>
          <w:lang w:val="en-US"/>
        </w:rPr>
        <w:t>Дезинфекция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комплекс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методи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средства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обезвреждане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патогенни</w:t>
      </w:r>
      <w:r>
        <w:rPr>
          <w:lang w:val="en-US"/>
        </w:rPr>
        <w:t xml:space="preserve"> </w:t>
      </w:r>
      <w:r>
        <w:rPr>
          <w:lang w:val="en-US"/>
        </w:rPr>
        <w:t>микроорганизми</w:t>
      </w:r>
      <w:r>
        <w:rPr>
          <w:lang w:val="en-US"/>
        </w:rPr>
        <w:t xml:space="preserve"> </w:t>
      </w:r>
      <w:r>
        <w:rPr>
          <w:lang w:val="en-US"/>
        </w:rPr>
        <w:t>върху</w:t>
      </w:r>
      <w:r>
        <w:rPr>
          <w:lang w:val="en-US"/>
        </w:rPr>
        <w:t xml:space="preserve"> </w:t>
      </w:r>
      <w:r>
        <w:rPr>
          <w:lang w:val="en-US"/>
        </w:rPr>
        <w:t>живи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неживи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. 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11.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 "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нисък</w:t>
      </w:r>
      <w:r>
        <w:rPr>
          <w:lang w:val="en-US"/>
        </w:rPr>
        <w:t xml:space="preserve"> </w:t>
      </w:r>
      <w:r>
        <w:rPr>
          <w:lang w:val="en-US"/>
        </w:rPr>
        <w:t>риск</w:t>
      </w:r>
      <w:r>
        <w:rPr>
          <w:lang w:val="en-US"/>
        </w:rPr>
        <w:t xml:space="preserve">"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смисъла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47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</w:t>
      </w:r>
      <w:r>
        <w:rPr>
          <w:lang w:val="en-US"/>
        </w:rPr>
        <w:t>егламент</w:t>
      </w:r>
      <w:r>
        <w:rPr>
          <w:lang w:val="en-US"/>
        </w:rPr>
        <w:t xml:space="preserve"> (</w:t>
      </w:r>
      <w:r>
        <w:rPr>
          <w:lang w:val="en-US"/>
        </w:rPr>
        <w:t>ЕО</w:t>
      </w:r>
      <w:r>
        <w:rPr>
          <w:lang w:val="en-US"/>
        </w:rPr>
        <w:t xml:space="preserve">) 1107/2009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Европейския</w:t>
      </w:r>
      <w:r>
        <w:rPr>
          <w:lang w:val="en-US"/>
        </w:rPr>
        <w:t xml:space="preserve"> </w:t>
      </w:r>
      <w:r>
        <w:rPr>
          <w:lang w:val="en-US"/>
        </w:rPr>
        <w:t>парламент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21 </w:t>
      </w:r>
      <w:r>
        <w:rPr>
          <w:lang w:val="en-US"/>
        </w:rPr>
        <w:t>октомври</w:t>
      </w:r>
      <w:r>
        <w:rPr>
          <w:lang w:val="en-US"/>
        </w:rPr>
        <w:t xml:space="preserve"> 2009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относно</w:t>
      </w:r>
      <w:r>
        <w:rPr>
          <w:lang w:val="en-US"/>
        </w:rPr>
        <w:t xml:space="preserve"> </w:t>
      </w:r>
      <w:r>
        <w:rPr>
          <w:lang w:val="en-US"/>
        </w:rPr>
        <w:t>пускането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пазара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продукти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растителна</w:t>
      </w:r>
      <w:r>
        <w:rPr>
          <w:lang w:val="en-US"/>
        </w:rPr>
        <w:t xml:space="preserve"> </w:t>
      </w:r>
      <w:r>
        <w:rPr>
          <w:lang w:val="en-US"/>
        </w:rPr>
        <w:t>защита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отмяна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директиви</w:t>
      </w:r>
      <w:r>
        <w:rPr>
          <w:lang w:val="en-US"/>
        </w:rPr>
        <w:t xml:space="preserve"> 79/117/</w:t>
      </w:r>
      <w:r>
        <w:rPr>
          <w:lang w:val="en-US"/>
        </w:rPr>
        <w:t>ЕИО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91/414/</w:t>
      </w:r>
      <w:r>
        <w:rPr>
          <w:lang w:val="en-US"/>
        </w:rPr>
        <w:t>ЕИО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Съвета</w:t>
      </w:r>
      <w:r>
        <w:rPr>
          <w:lang w:val="en-US"/>
        </w:rPr>
        <w:t xml:space="preserve"> (</w:t>
      </w:r>
      <w:r>
        <w:rPr>
          <w:lang w:val="en-US"/>
        </w:rPr>
        <w:t>ОВ</w:t>
      </w:r>
      <w:r>
        <w:rPr>
          <w:lang w:val="en-US"/>
        </w:rPr>
        <w:t xml:space="preserve"> L 309, 24.11.2009 </w:t>
      </w:r>
      <w:r>
        <w:rPr>
          <w:lang w:val="en-US"/>
        </w:rPr>
        <w:t>г</w:t>
      </w:r>
      <w:r>
        <w:rPr>
          <w:lang w:val="en-US"/>
        </w:rPr>
        <w:t>.)".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12.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 "</w:t>
      </w:r>
      <w:r>
        <w:rPr>
          <w:lang w:val="en-US"/>
        </w:rPr>
        <w:t>Репелент</w:t>
      </w:r>
      <w:r>
        <w:rPr>
          <w:lang w:val="en-US"/>
        </w:rPr>
        <w:t xml:space="preserve">" 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препарат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отблъскване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насекоми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13. (</w:t>
      </w:r>
      <w:r>
        <w:rPr>
          <w:lang w:val="en-US"/>
        </w:rPr>
        <w:t>Нова</w:t>
      </w:r>
      <w:r>
        <w:rPr>
          <w:lang w:val="en-US"/>
        </w:rPr>
        <w:t xml:space="preserve">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 "</w:t>
      </w:r>
      <w:r>
        <w:rPr>
          <w:lang w:val="en-US"/>
        </w:rPr>
        <w:t>Хранителна</w:t>
      </w:r>
      <w:r>
        <w:rPr>
          <w:lang w:val="en-US"/>
        </w:rPr>
        <w:t xml:space="preserve"> </w:t>
      </w:r>
      <w:r>
        <w:rPr>
          <w:lang w:val="en-US"/>
        </w:rPr>
        <w:t>примамка</w:t>
      </w:r>
      <w:r>
        <w:rPr>
          <w:lang w:val="en-US"/>
        </w:rPr>
        <w:t xml:space="preserve">" </w:t>
      </w:r>
      <w:r>
        <w:rPr>
          <w:lang w:val="en-US"/>
        </w:rPr>
        <w:t>са</w:t>
      </w:r>
      <w:r>
        <w:rPr>
          <w:lang w:val="en-US"/>
        </w:rPr>
        <w:t xml:space="preserve"> </w:t>
      </w:r>
      <w:r>
        <w:rPr>
          <w:lang w:val="en-US"/>
        </w:rPr>
        <w:t>всички</w:t>
      </w:r>
      <w:r>
        <w:rPr>
          <w:lang w:val="en-US"/>
        </w:rPr>
        <w:t xml:space="preserve"> </w:t>
      </w:r>
      <w:r>
        <w:rPr>
          <w:lang w:val="en-US"/>
        </w:rPr>
        <w:t>видове</w:t>
      </w:r>
      <w:r>
        <w:rPr>
          <w:lang w:val="en-US"/>
        </w:rPr>
        <w:t xml:space="preserve"> </w:t>
      </w:r>
      <w:r>
        <w:rPr>
          <w:lang w:val="en-US"/>
        </w:rPr>
        <w:t>захари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>/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специални</w:t>
      </w:r>
      <w:r>
        <w:rPr>
          <w:lang w:val="en-US"/>
        </w:rPr>
        <w:t xml:space="preserve"> </w:t>
      </w:r>
      <w:r>
        <w:rPr>
          <w:lang w:val="en-US"/>
        </w:rPr>
        <w:t>добавки</w:t>
      </w:r>
      <w:r>
        <w:rPr>
          <w:lang w:val="en-US"/>
        </w:rPr>
        <w:t xml:space="preserve">, </w:t>
      </w:r>
      <w:r>
        <w:rPr>
          <w:lang w:val="en-US"/>
        </w:rPr>
        <w:t>които</w:t>
      </w:r>
      <w:r>
        <w:rPr>
          <w:lang w:val="en-US"/>
        </w:rPr>
        <w:t xml:space="preserve"> </w:t>
      </w:r>
      <w:r>
        <w:rPr>
          <w:lang w:val="en-US"/>
        </w:rPr>
        <w:t>привличат</w:t>
      </w:r>
      <w:r>
        <w:rPr>
          <w:lang w:val="en-US"/>
        </w:rPr>
        <w:t xml:space="preserve"> </w:t>
      </w:r>
      <w:r>
        <w:rPr>
          <w:lang w:val="en-US"/>
        </w:rPr>
        <w:t>насекомите</w:t>
      </w:r>
      <w:r>
        <w:rPr>
          <w:lang w:val="en-US"/>
        </w:rPr>
        <w:t>.</w:t>
      </w:r>
    </w:p>
    <w:p w:rsidR="00000000" w:rsidRDefault="00BB51F7">
      <w:pPr>
        <w:pStyle w:val="Heading3"/>
        <w:spacing w:after="321"/>
        <w:jc w:val="center"/>
        <w:rPr>
          <w:b/>
          <w:sz w:val="36"/>
        </w:rPr>
      </w:pPr>
      <w:r>
        <w:rPr>
          <w:b/>
          <w:sz w:val="36"/>
        </w:rPr>
        <w:t>ЗАКЛЮЧИТЕЛНИ</w:t>
      </w:r>
      <w:r>
        <w:rPr>
          <w:b/>
          <w:sz w:val="36"/>
        </w:rPr>
        <w:t xml:space="preserve"> </w:t>
      </w:r>
      <w:r>
        <w:rPr>
          <w:b/>
          <w:sz w:val="36"/>
        </w:rPr>
        <w:t>РАЗПОРЕДБИ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2</w:t>
      </w:r>
      <w:r>
        <w:rPr>
          <w:lang w:val="en-US"/>
        </w:rPr>
        <w:t xml:space="preserve">.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един</w:t>
      </w:r>
      <w:r>
        <w:rPr>
          <w:lang w:val="en-US"/>
        </w:rPr>
        <w:t xml:space="preserve"> </w:t>
      </w:r>
      <w:r>
        <w:rPr>
          <w:lang w:val="en-US"/>
        </w:rPr>
        <w:t>месец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влизан</w:t>
      </w:r>
      <w:r>
        <w:rPr>
          <w:lang w:val="en-US"/>
        </w:rPr>
        <w:t>е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собствениците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пчелини</w:t>
      </w:r>
      <w:r>
        <w:rPr>
          <w:lang w:val="en-US"/>
        </w:rPr>
        <w:t xml:space="preserve"> </w:t>
      </w:r>
      <w:r>
        <w:rPr>
          <w:lang w:val="en-US"/>
        </w:rPr>
        <w:t>с</w:t>
      </w:r>
      <w:r>
        <w:rPr>
          <w:lang w:val="en-US"/>
        </w:rPr>
        <w:t xml:space="preserve"> </w:t>
      </w:r>
      <w:r>
        <w:rPr>
          <w:lang w:val="en-US"/>
        </w:rPr>
        <w:t>регистрирани</w:t>
      </w:r>
      <w:r>
        <w:rPr>
          <w:lang w:val="en-US"/>
        </w:rPr>
        <w:t xml:space="preserve"> </w:t>
      </w:r>
      <w:r>
        <w:rPr>
          <w:lang w:val="en-US"/>
        </w:rPr>
        <w:t>животновъдни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</w:t>
      </w:r>
      <w:r>
        <w:rPr>
          <w:lang w:val="en-US"/>
        </w:rPr>
        <w:t>подават</w:t>
      </w:r>
      <w:r>
        <w:rPr>
          <w:lang w:val="en-US"/>
        </w:rPr>
        <w:t xml:space="preserve"> </w:t>
      </w:r>
      <w:r>
        <w:rPr>
          <w:lang w:val="en-US"/>
        </w:rPr>
        <w:t>допълнително</w:t>
      </w:r>
      <w:r>
        <w:rPr>
          <w:lang w:val="en-US"/>
        </w:rPr>
        <w:t xml:space="preserve"> </w:t>
      </w:r>
      <w:r>
        <w:rPr>
          <w:lang w:val="en-US"/>
        </w:rPr>
        <w:t>информацията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8, </w:t>
      </w:r>
      <w:r>
        <w:rPr>
          <w:lang w:val="en-US"/>
        </w:rPr>
        <w:t>ал</w:t>
      </w:r>
      <w:r>
        <w:rPr>
          <w:lang w:val="en-US"/>
        </w:rPr>
        <w:t>. 4.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3</w:t>
      </w:r>
      <w:r>
        <w:rPr>
          <w:lang w:val="en-US"/>
        </w:rPr>
        <w:t xml:space="preserve">.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издава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основание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32, </w:t>
      </w:r>
      <w:r>
        <w:rPr>
          <w:lang w:val="en-US"/>
        </w:rPr>
        <w:t>ал</w:t>
      </w:r>
      <w:r>
        <w:rPr>
          <w:lang w:val="en-US"/>
        </w:rPr>
        <w:t xml:space="preserve">. 2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Закона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пчеларството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отменя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15 </w:t>
      </w:r>
      <w:r>
        <w:rPr>
          <w:lang w:val="en-US"/>
        </w:rPr>
        <w:t>от</w:t>
      </w:r>
      <w:r>
        <w:rPr>
          <w:lang w:val="en-US"/>
        </w:rPr>
        <w:t xml:space="preserve"> 2004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министъра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земеделието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горите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мерките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опазването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пчелните</w:t>
      </w:r>
      <w:r>
        <w:rPr>
          <w:lang w:val="en-US"/>
        </w:rPr>
        <w:t xml:space="preserve"> </w:t>
      </w:r>
      <w:r>
        <w:rPr>
          <w:lang w:val="en-US"/>
        </w:rPr>
        <w:t>семейства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отравяне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начините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провеждане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растителнозащитни</w:t>
      </w:r>
      <w:r>
        <w:rPr>
          <w:lang w:val="en-US"/>
        </w:rPr>
        <w:t xml:space="preserve">, </w:t>
      </w:r>
      <w:r>
        <w:rPr>
          <w:lang w:val="en-US"/>
        </w:rPr>
        <w:t>дезинфекционни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дезинсекционни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47 </w:t>
      </w:r>
      <w:r>
        <w:rPr>
          <w:lang w:val="en-US"/>
        </w:rPr>
        <w:t>от</w:t>
      </w:r>
      <w:r>
        <w:rPr>
          <w:lang w:val="en-US"/>
        </w:rPr>
        <w:t xml:space="preserve"> 2004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b/>
          <w:lang w:val="en-US"/>
        </w:rPr>
        <w:t>§ 4</w:t>
      </w:r>
      <w:r>
        <w:rPr>
          <w:lang w:val="en-US"/>
        </w:rPr>
        <w:t xml:space="preserve">. </w:t>
      </w:r>
      <w:r>
        <w:rPr>
          <w:lang w:val="en-US"/>
        </w:rPr>
        <w:t>Контролът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изпълнение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възл</w:t>
      </w:r>
      <w:r>
        <w:rPr>
          <w:lang w:val="en-US"/>
        </w:rPr>
        <w:t>ага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изпълнителния</w:t>
      </w:r>
      <w:r>
        <w:rPr>
          <w:lang w:val="en-US"/>
        </w:rPr>
        <w:t xml:space="preserve"> </w:t>
      </w:r>
      <w:r>
        <w:rPr>
          <w:lang w:val="en-US"/>
        </w:rPr>
        <w:t>директор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БАБХ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директорите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областните</w:t>
      </w:r>
      <w:r>
        <w:rPr>
          <w:lang w:val="en-US"/>
        </w:rPr>
        <w:t xml:space="preserve"> </w:t>
      </w:r>
      <w:r>
        <w:rPr>
          <w:lang w:val="en-US"/>
        </w:rPr>
        <w:t>дирекции</w:t>
      </w:r>
      <w:r>
        <w:rPr>
          <w:lang w:val="en-US"/>
        </w:rPr>
        <w:t xml:space="preserve"> "</w:t>
      </w:r>
      <w:r>
        <w:rPr>
          <w:lang w:val="en-US"/>
        </w:rPr>
        <w:t>Земеделие</w:t>
      </w:r>
      <w:r>
        <w:rPr>
          <w:lang w:val="en-US"/>
        </w:rPr>
        <w:t>".</w:t>
      </w:r>
    </w:p>
    <w:p w:rsidR="00000000" w:rsidRDefault="00B4318B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noProof/>
          <w:lang w:val="bg-BG"/>
        </w:rPr>
        <w:drawing>
          <wp:inline distT="0" distB="0" distL="0" distR="0">
            <wp:extent cx="1266190" cy="20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>ПРЕХОДНИ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ЗАКЛЮЧИТЕЛНИ</w:t>
      </w:r>
      <w:r>
        <w:rPr>
          <w:lang w:val="en-US"/>
        </w:rPr>
        <w:t xml:space="preserve"> </w:t>
      </w:r>
      <w:r>
        <w:rPr>
          <w:lang w:val="en-US"/>
        </w:rPr>
        <w:t>РАЗПОРЕДБИ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към</w:t>
      </w:r>
      <w:r>
        <w:rPr>
          <w:lang w:val="en-US"/>
        </w:rPr>
        <w:t xml:space="preserve"> </w:t>
      </w:r>
      <w:r>
        <w:rPr>
          <w:lang w:val="en-US"/>
        </w:rPr>
        <w:t>Наредбата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изменение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допълнение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13 </w:t>
      </w:r>
      <w:r>
        <w:rPr>
          <w:lang w:val="en-US"/>
        </w:rPr>
        <w:t>от</w:t>
      </w:r>
      <w:r>
        <w:rPr>
          <w:lang w:val="en-US"/>
        </w:rPr>
        <w:t xml:space="preserve"> 2016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мерките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опазването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</w:t>
      </w:r>
      <w:r>
        <w:rPr>
          <w:lang w:val="en-US"/>
        </w:rPr>
        <w:t>челите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пчелните</w:t>
      </w:r>
      <w:r>
        <w:rPr>
          <w:lang w:val="en-US"/>
        </w:rPr>
        <w:t xml:space="preserve"> </w:t>
      </w:r>
      <w:r>
        <w:rPr>
          <w:lang w:val="en-US"/>
        </w:rPr>
        <w:t>семейства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отравяне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начините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провеждане</w:t>
      </w:r>
      <w:r>
        <w:rPr>
          <w:lang w:val="en-US"/>
        </w:rPr>
        <w:t xml:space="preserve"> 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растителнозащитни</w:t>
      </w:r>
      <w:r>
        <w:rPr>
          <w:lang w:val="en-US"/>
        </w:rPr>
        <w:t xml:space="preserve">, </w:t>
      </w:r>
      <w:r>
        <w:rPr>
          <w:lang w:val="en-US"/>
        </w:rPr>
        <w:t>дезинфекционни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дезинсекционни</w:t>
      </w:r>
      <w:r>
        <w:rPr>
          <w:lang w:val="en-US"/>
        </w:rPr>
        <w:t xml:space="preserve"> </w:t>
      </w:r>
      <w:r>
        <w:rPr>
          <w:lang w:val="en-US"/>
        </w:rPr>
        <w:t>дейности</w:t>
      </w:r>
      <w:r>
        <w:rPr>
          <w:lang w:val="en-US"/>
        </w:rPr>
        <w:t xml:space="preserve"> 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101 </w:t>
      </w:r>
      <w:r>
        <w:rPr>
          <w:lang w:val="en-US"/>
        </w:rPr>
        <w:t>от</w:t>
      </w:r>
      <w:r>
        <w:rPr>
          <w:lang w:val="en-US"/>
        </w:rPr>
        <w:t xml:space="preserve"> 2020 </w:t>
      </w:r>
      <w:r>
        <w:rPr>
          <w:lang w:val="en-US"/>
        </w:rPr>
        <w:t>г</w:t>
      </w:r>
      <w:r>
        <w:rPr>
          <w:lang w:val="en-US"/>
        </w:rPr>
        <w:t>.)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20. </w:t>
      </w:r>
      <w:r>
        <w:rPr>
          <w:lang w:val="en-US"/>
        </w:rPr>
        <w:t>Актуализацията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слой</w:t>
      </w:r>
      <w:r>
        <w:rPr>
          <w:lang w:val="en-US"/>
        </w:rPr>
        <w:t xml:space="preserve"> "</w:t>
      </w:r>
      <w:r>
        <w:rPr>
          <w:lang w:val="en-US"/>
        </w:rPr>
        <w:t>Физически</w:t>
      </w:r>
      <w:r>
        <w:rPr>
          <w:lang w:val="en-US"/>
        </w:rPr>
        <w:t xml:space="preserve"> </w:t>
      </w:r>
      <w:r>
        <w:rPr>
          <w:lang w:val="en-US"/>
        </w:rPr>
        <w:t>блокове</w:t>
      </w:r>
      <w:r>
        <w:rPr>
          <w:lang w:val="en-US"/>
        </w:rPr>
        <w:t xml:space="preserve">"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СИЗП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ЕПОРД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 </w:t>
      </w:r>
      <w:r>
        <w:rPr>
          <w:lang w:val="en-US"/>
        </w:rPr>
        <w:t>месец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одо</w:t>
      </w:r>
      <w:r>
        <w:rPr>
          <w:lang w:val="en-US"/>
        </w:rPr>
        <w:t>бряване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окончателния</w:t>
      </w:r>
      <w:r>
        <w:rPr>
          <w:lang w:val="en-US"/>
        </w:rPr>
        <w:t xml:space="preserve"> </w:t>
      </w:r>
      <w:r>
        <w:rPr>
          <w:lang w:val="en-US"/>
        </w:rPr>
        <w:t>слой</w:t>
      </w:r>
      <w:r>
        <w:rPr>
          <w:lang w:val="en-US"/>
        </w:rPr>
        <w:t xml:space="preserve"> "</w:t>
      </w:r>
      <w:r>
        <w:rPr>
          <w:lang w:val="en-US"/>
        </w:rPr>
        <w:t>Физически</w:t>
      </w:r>
      <w:r>
        <w:rPr>
          <w:lang w:val="en-US"/>
        </w:rPr>
        <w:t xml:space="preserve"> </w:t>
      </w:r>
      <w:r>
        <w:rPr>
          <w:lang w:val="en-US"/>
        </w:rPr>
        <w:t>блокове</w:t>
      </w:r>
      <w:r>
        <w:rPr>
          <w:lang w:val="en-US"/>
        </w:rPr>
        <w:t xml:space="preserve">"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съответната</w:t>
      </w:r>
      <w:r>
        <w:rPr>
          <w:lang w:val="en-US"/>
        </w:rPr>
        <w:t xml:space="preserve"> </w:t>
      </w:r>
      <w:r>
        <w:rPr>
          <w:lang w:val="en-US"/>
        </w:rPr>
        <w:t>година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16</w:t>
      </w:r>
      <w:r>
        <w:rPr>
          <w:lang w:val="en-US"/>
        </w:rPr>
        <w:t>б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Наредба</w:t>
      </w:r>
      <w:r>
        <w:rPr>
          <w:lang w:val="en-US"/>
        </w:rPr>
        <w:t xml:space="preserve"> </w:t>
      </w:r>
      <w:r>
        <w:rPr>
          <w:lang w:val="en-US"/>
        </w:rPr>
        <w:t>№</w:t>
      </w:r>
      <w:r>
        <w:rPr>
          <w:lang w:val="en-US"/>
        </w:rPr>
        <w:t xml:space="preserve"> 105 </w:t>
      </w:r>
      <w:r>
        <w:rPr>
          <w:lang w:val="en-US"/>
        </w:rPr>
        <w:t>от</w:t>
      </w:r>
      <w:r>
        <w:rPr>
          <w:lang w:val="en-US"/>
        </w:rPr>
        <w:t xml:space="preserve"> 2006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условията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създаване</w:t>
      </w:r>
      <w:r>
        <w:rPr>
          <w:lang w:val="en-US"/>
        </w:rPr>
        <w:t xml:space="preserve">, </w:t>
      </w:r>
      <w:r>
        <w:rPr>
          <w:lang w:val="en-US"/>
        </w:rPr>
        <w:t>поддържане</w:t>
      </w:r>
      <w:r>
        <w:rPr>
          <w:lang w:val="en-US"/>
        </w:rPr>
        <w:t xml:space="preserve">, </w:t>
      </w:r>
      <w:r>
        <w:rPr>
          <w:lang w:val="en-US"/>
        </w:rPr>
        <w:t>достъп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ползване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интегрираната</w:t>
      </w:r>
      <w:r>
        <w:rPr>
          <w:lang w:val="en-US"/>
        </w:rPr>
        <w:t xml:space="preserve"> </w:t>
      </w:r>
      <w:r>
        <w:rPr>
          <w:lang w:val="en-US"/>
        </w:rPr>
        <w:t>система</w:t>
      </w:r>
      <w:r>
        <w:rPr>
          <w:lang w:val="en-US"/>
        </w:rPr>
        <w:t xml:space="preserve">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администриране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контрол</w:t>
      </w:r>
      <w:r>
        <w:rPr>
          <w:lang w:val="en-US"/>
        </w:rPr>
        <w:t xml:space="preserve"> (</w:t>
      </w:r>
      <w:r>
        <w:rPr>
          <w:lang w:val="en-US"/>
        </w:rPr>
        <w:t>ДВ</w:t>
      </w:r>
      <w:r>
        <w:rPr>
          <w:lang w:val="en-US"/>
        </w:rPr>
        <w:t xml:space="preserve">, </w:t>
      </w:r>
      <w:r>
        <w:rPr>
          <w:lang w:val="en-US"/>
        </w:rPr>
        <w:t>бр</w:t>
      </w:r>
      <w:r>
        <w:rPr>
          <w:lang w:val="en-US"/>
        </w:rPr>
        <w:t xml:space="preserve">. 82 </w:t>
      </w:r>
      <w:r>
        <w:rPr>
          <w:lang w:val="en-US"/>
        </w:rPr>
        <w:t>от</w:t>
      </w:r>
      <w:r>
        <w:rPr>
          <w:lang w:val="en-US"/>
        </w:rPr>
        <w:t xml:space="preserve"> 2006 </w:t>
      </w:r>
      <w:r>
        <w:rPr>
          <w:lang w:val="en-US"/>
        </w:rPr>
        <w:t>г</w:t>
      </w:r>
      <w:r>
        <w:rPr>
          <w:lang w:val="en-US"/>
        </w:rPr>
        <w:t>.).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21. (1) </w:t>
      </w:r>
      <w:r>
        <w:rPr>
          <w:lang w:val="en-US"/>
        </w:rPr>
        <w:t>Регистрацията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9</w:t>
      </w:r>
      <w:r>
        <w:rPr>
          <w:lang w:val="en-US"/>
        </w:rPr>
        <w:t>а</w:t>
      </w:r>
      <w:r>
        <w:rPr>
          <w:lang w:val="en-US"/>
        </w:rPr>
        <w:t xml:space="preserve">, </w:t>
      </w:r>
      <w:r>
        <w:rPr>
          <w:lang w:val="en-US"/>
        </w:rPr>
        <w:t>ал</w:t>
      </w:r>
      <w:r>
        <w:rPr>
          <w:lang w:val="en-US"/>
        </w:rPr>
        <w:t xml:space="preserve">. 4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31.01.2021 </w:t>
      </w:r>
      <w:r>
        <w:rPr>
          <w:lang w:val="en-US"/>
        </w:rPr>
        <w:t>г</w:t>
      </w:r>
      <w:r>
        <w:rPr>
          <w:lang w:val="en-US"/>
        </w:rPr>
        <w:t xml:space="preserve">. </w:t>
      </w:r>
    </w:p>
    <w:p w:rsidR="00000000" w:rsidRDefault="00BB51F7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(2) </w:t>
      </w:r>
      <w:r>
        <w:rPr>
          <w:lang w:val="en-US"/>
        </w:rPr>
        <w:t>За</w:t>
      </w:r>
      <w:r>
        <w:rPr>
          <w:lang w:val="en-US"/>
        </w:rPr>
        <w:t xml:space="preserve"> </w:t>
      </w:r>
      <w:r>
        <w:rPr>
          <w:lang w:val="en-US"/>
        </w:rPr>
        <w:t>новорегистрирани</w:t>
      </w:r>
      <w:r>
        <w:rPr>
          <w:lang w:val="en-US"/>
        </w:rPr>
        <w:t xml:space="preserve"> </w:t>
      </w:r>
      <w:r>
        <w:rPr>
          <w:lang w:val="en-US"/>
        </w:rPr>
        <w:t>земеделски</w:t>
      </w:r>
      <w:r>
        <w:rPr>
          <w:lang w:val="en-US"/>
        </w:rPr>
        <w:t xml:space="preserve"> </w:t>
      </w:r>
      <w:r>
        <w:rPr>
          <w:lang w:val="en-US"/>
        </w:rPr>
        <w:t>стопани</w:t>
      </w:r>
      <w:r>
        <w:rPr>
          <w:lang w:val="en-US"/>
        </w:rPr>
        <w:t xml:space="preserve"> </w:t>
      </w:r>
      <w:r>
        <w:rPr>
          <w:lang w:val="en-US"/>
        </w:rPr>
        <w:t>и</w:t>
      </w:r>
      <w:r>
        <w:rPr>
          <w:lang w:val="en-US"/>
        </w:rPr>
        <w:t xml:space="preserve"> </w:t>
      </w:r>
      <w:r>
        <w:rPr>
          <w:lang w:val="en-US"/>
        </w:rPr>
        <w:t>животновъдни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(</w:t>
      </w:r>
      <w:r>
        <w:rPr>
          <w:lang w:val="en-US"/>
        </w:rPr>
        <w:t>пчелини</w:t>
      </w:r>
      <w:r>
        <w:rPr>
          <w:lang w:val="en-US"/>
        </w:rPr>
        <w:t xml:space="preserve">) </w:t>
      </w:r>
      <w:r>
        <w:rPr>
          <w:lang w:val="en-US"/>
        </w:rPr>
        <w:t>регистрацията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ЕПОРД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едномесечен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регистрацията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земеделския</w:t>
      </w:r>
      <w:r>
        <w:rPr>
          <w:lang w:val="en-US"/>
        </w:rPr>
        <w:t xml:space="preserve"> </w:t>
      </w:r>
      <w:r>
        <w:rPr>
          <w:lang w:val="en-US"/>
        </w:rPr>
        <w:t>стопанин</w:t>
      </w:r>
      <w:r>
        <w:rPr>
          <w:lang w:val="en-US"/>
        </w:rPr>
        <w:t xml:space="preserve"> </w:t>
      </w:r>
      <w:r>
        <w:rPr>
          <w:lang w:val="en-US"/>
        </w:rPr>
        <w:t>или</w:t>
      </w:r>
      <w:r>
        <w:rPr>
          <w:lang w:val="en-US"/>
        </w:rPr>
        <w:t xml:space="preserve"> </w:t>
      </w:r>
      <w:r>
        <w:rPr>
          <w:lang w:val="en-US"/>
        </w:rPr>
        <w:t>животнов</w:t>
      </w:r>
      <w:r>
        <w:rPr>
          <w:lang w:val="en-US"/>
        </w:rPr>
        <w:t>ъдния</w:t>
      </w:r>
      <w:r>
        <w:rPr>
          <w:lang w:val="en-US"/>
        </w:rPr>
        <w:t xml:space="preserve"> </w:t>
      </w:r>
      <w:r>
        <w:rPr>
          <w:lang w:val="en-US"/>
        </w:rPr>
        <w:t>обект</w:t>
      </w:r>
      <w:r>
        <w:rPr>
          <w:lang w:val="en-US"/>
        </w:rPr>
        <w:t xml:space="preserve"> (</w:t>
      </w:r>
      <w:r>
        <w:rPr>
          <w:lang w:val="en-US"/>
        </w:rPr>
        <w:t>пчелин</w:t>
      </w:r>
      <w:r>
        <w:rPr>
          <w:lang w:val="en-US"/>
        </w:rPr>
        <w:t xml:space="preserve">). </w:t>
      </w:r>
      <w:r>
        <w:rPr>
          <w:lang w:val="en-US"/>
        </w:rPr>
        <w:t>При</w:t>
      </w:r>
      <w:r>
        <w:rPr>
          <w:lang w:val="en-US"/>
        </w:rPr>
        <w:t xml:space="preserve"> </w:t>
      </w:r>
      <w:r>
        <w:rPr>
          <w:lang w:val="en-US"/>
        </w:rPr>
        <w:t>практикуване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подвижно</w:t>
      </w:r>
      <w:r>
        <w:rPr>
          <w:lang w:val="en-US"/>
        </w:rPr>
        <w:t xml:space="preserve"> </w:t>
      </w:r>
      <w:r>
        <w:rPr>
          <w:lang w:val="en-US"/>
        </w:rPr>
        <w:t>пчеларство</w:t>
      </w:r>
      <w:r>
        <w:rPr>
          <w:lang w:val="en-US"/>
        </w:rPr>
        <w:t xml:space="preserve"> </w:t>
      </w:r>
      <w:r>
        <w:rPr>
          <w:lang w:val="en-US"/>
        </w:rPr>
        <w:t>новорегистрираните</w:t>
      </w:r>
      <w:r>
        <w:rPr>
          <w:lang w:val="en-US"/>
        </w:rPr>
        <w:t xml:space="preserve"> </w:t>
      </w:r>
      <w:r>
        <w:rPr>
          <w:lang w:val="en-US"/>
        </w:rPr>
        <w:t>животновъдни</w:t>
      </w:r>
      <w:r>
        <w:rPr>
          <w:lang w:val="en-US"/>
        </w:rPr>
        <w:t xml:space="preserve"> </w:t>
      </w:r>
      <w:r>
        <w:rPr>
          <w:lang w:val="en-US"/>
        </w:rPr>
        <w:t>обекти</w:t>
      </w:r>
      <w:r>
        <w:rPr>
          <w:lang w:val="en-US"/>
        </w:rPr>
        <w:t xml:space="preserve"> (</w:t>
      </w:r>
      <w:r>
        <w:rPr>
          <w:lang w:val="en-US"/>
        </w:rPr>
        <w:t>пчелини</w:t>
      </w:r>
      <w:r>
        <w:rPr>
          <w:lang w:val="en-US"/>
        </w:rPr>
        <w:t xml:space="preserve">)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регистрират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ЕПОРД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срок</w:t>
      </w:r>
      <w:r>
        <w:rPr>
          <w:lang w:val="en-US"/>
        </w:rPr>
        <w:t xml:space="preserve"> </w:t>
      </w:r>
      <w:r>
        <w:rPr>
          <w:lang w:val="en-US"/>
        </w:rPr>
        <w:t>до</w:t>
      </w:r>
      <w:r>
        <w:rPr>
          <w:lang w:val="en-US"/>
        </w:rPr>
        <w:t xml:space="preserve"> </w:t>
      </w:r>
      <w:r>
        <w:rPr>
          <w:lang w:val="en-US"/>
        </w:rPr>
        <w:t>два</w:t>
      </w:r>
      <w:r>
        <w:rPr>
          <w:lang w:val="en-US"/>
        </w:rPr>
        <w:t xml:space="preserve"> </w:t>
      </w:r>
      <w:r>
        <w:rPr>
          <w:lang w:val="en-US"/>
        </w:rPr>
        <w:t>дни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</w:t>
      </w:r>
      <w:r>
        <w:rPr>
          <w:lang w:val="en-US"/>
        </w:rPr>
        <w:t>регистрацията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пчелина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22. </w:t>
      </w:r>
      <w:r>
        <w:rPr>
          <w:lang w:val="en-US"/>
        </w:rPr>
        <w:t>До</w:t>
      </w:r>
      <w:r>
        <w:rPr>
          <w:lang w:val="en-US"/>
        </w:rPr>
        <w:t xml:space="preserve"> 28.02.2021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включително</w:t>
      </w:r>
      <w:r>
        <w:rPr>
          <w:lang w:val="en-US"/>
        </w:rPr>
        <w:t xml:space="preserve"> </w:t>
      </w:r>
      <w:r>
        <w:rPr>
          <w:lang w:val="en-US"/>
        </w:rPr>
        <w:t>оповестяването</w:t>
      </w:r>
      <w:r>
        <w:rPr>
          <w:lang w:val="en-US"/>
        </w:rPr>
        <w:t xml:space="preserve"> </w:t>
      </w:r>
      <w:r>
        <w:rPr>
          <w:lang w:val="en-US"/>
        </w:rPr>
        <w:t>се</w:t>
      </w:r>
      <w:r>
        <w:rPr>
          <w:lang w:val="en-US"/>
        </w:rPr>
        <w:t xml:space="preserve"> </w:t>
      </w:r>
      <w:r>
        <w:rPr>
          <w:lang w:val="en-US"/>
        </w:rPr>
        <w:t>извършва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 xml:space="preserve">. 8, 9 </w:t>
      </w:r>
      <w:r>
        <w:rPr>
          <w:lang w:val="en-US"/>
        </w:rPr>
        <w:t>и</w:t>
      </w:r>
      <w:r>
        <w:rPr>
          <w:lang w:val="en-US"/>
        </w:rPr>
        <w:t xml:space="preserve"> 9</w:t>
      </w:r>
      <w:r>
        <w:rPr>
          <w:lang w:val="en-US"/>
        </w:rPr>
        <w:t>а</w:t>
      </w:r>
      <w:r>
        <w:rPr>
          <w:lang w:val="en-US"/>
        </w:rPr>
        <w:t xml:space="preserve">, </w:t>
      </w:r>
      <w:r>
        <w:rPr>
          <w:lang w:val="en-US"/>
        </w:rPr>
        <w:t>а</w:t>
      </w:r>
      <w:r>
        <w:rPr>
          <w:lang w:val="en-US"/>
        </w:rPr>
        <w:t xml:space="preserve"> </w:t>
      </w:r>
      <w:r>
        <w:rPr>
          <w:lang w:val="en-US"/>
        </w:rPr>
        <w:t>от</w:t>
      </w:r>
      <w:r>
        <w:rPr>
          <w:lang w:val="en-US"/>
        </w:rPr>
        <w:t xml:space="preserve"> 1.03.2021 </w:t>
      </w:r>
      <w:r>
        <w:rPr>
          <w:lang w:val="en-US"/>
        </w:rPr>
        <w:t>г</w:t>
      </w:r>
      <w:r>
        <w:rPr>
          <w:lang w:val="en-US"/>
        </w:rPr>
        <w:t xml:space="preserve">. </w:t>
      </w:r>
      <w:r>
        <w:rPr>
          <w:lang w:val="en-US"/>
        </w:rPr>
        <w:t>–</w:t>
      </w:r>
      <w:r>
        <w:rPr>
          <w:lang w:val="en-US"/>
        </w:rPr>
        <w:t xml:space="preserve"> </w:t>
      </w:r>
      <w:r>
        <w:rPr>
          <w:lang w:val="en-US"/>
        </w:rPr>
        <w:t>по</w:t>
      </w:r>
      <w:r>
        <w:rPr>
          <w:lang w:val="en-US"/>
        </w:rPr>
        <w:t xml:space="preserve"> </w:t>
      </w:r>
      <w:r>
        <w:rPr>
          <w:lang w:val="en-US"/>
        </w:rPr>
        <w:t>реда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</w:t>
      </w:r>
      <w:r>
        <w:rPr>
          <w:lang w:val="en-US"/>
        </w:rPr>
        <w:t>чл</w:t>
      </w:r>
      <w:r>
        <w:rPr>
          <w:lang w:val="en-US"/>
        </w:rPr>
        <w:t>. 9</w:t>
      </w:r>
      <w:r>
        <w:rPr>
          <w:lang w:val="en-US"/>
        </w:rPr>
        <w:t>а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spacing w:before="120"/>
        <w:ind w:firstLine="990"/>
        <w:jc w:val="both"/>
        <w:rPr>
          <w:lang w:val="en-US"/>
        </w:rPr>
      </w:pPr>
      <w:r>
        <w:rPr>
          <w:lang w:val="en-US"/>
        </w:rPr>
        <w:t xml:space="preserve">§ 23. </w:t>
      </w:r>
      <w:r>
        <w:rPr>
          <w:lang w:val="en-US"/>
        </w:rPr>
        <w:t>Параграф</w:t>
      </w:r>
      <w:r>
        <w:rPr>
          <w:lang w:val="en-US"/>
        </w:rPr>
        <w:t xml:space="preserve"> 10, </w:t>
      </w:r>
      <w:r>
        <w:rPr>
          <w:lang w:val="en-US"/>
        </w:rPr>
        <w:t>т</w:t>
      </w:r>
      <w:r>
        <w:rPr>
          <w:lang w:val="en-US"/>
        </w:rPr>
        <w:t xml:space="preserve">. 2 </w:t>
      </w:r>
      <w:r>
        <w:rPr>
          <w:lang w:val="en-US"/>
        </w:rPr>
        <w:t>влиза</w:t>
      </w:r>
      <w:r>
        <w:rPr>
          <w:lang w:val="en-US"/>
        </w:rPr>
        <w:t xml:space="preserve"> </w:t>
      </w:r>
      <w:r>
        <w:rPr>
          <w:lang w:val="en-US"/>
        </w:rPr>
        <w:t>в</w:t>
      </w:r>
      <w:r>
        <w:rPr>
          <w:lang w:val="en-US"/>
        </w:rPr>
        <w:t xml:space="preserve"> </w:t>
      </w:r>
      <w:r>
        <w:rPr>
          <w:lang w:val="en-US"/>
        </w:rPr>
        <w:t>сила</w:t>
      </w:r>
      <w:r>
        <w:rPr>
          <w:lang w:val="en-US"/>
        </w:rPr>
        <w:t xml:space="preserve"> </w:t>
      </w:r>
      <w:r>
        <w:rPr>
          <w:lang w:val="en-US"/>
        </w:rPr>
        <w:t>на</w:t>
      </w:r>
      <w:r>
        <w:rPr>
          <w:lang w:val="en-US"/>
        </w:rPr>
        <w:t xml:space="preserve"> 1.03.2021 </w:t>
      </w:r>
      <w:r>
        <w:rPr>
          <w:lang w:val="en-US"/>
        </w:rPr>
        <w:t>г</w:t>
      </w:r>
      <w:r>
        <w:rPr>
          <w:lang w:val="en-US"/>
        </w:rPr>
        <w:t>.</w:t>
      </w:r>
    </w:p>
    <w:p w:rsidR="00000000" w:rsidRDefault="00BB51F7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rFonts w:ascii="Courier" w:hAnsi="Courier"/>
          <w:b/>
          <w:sz w:val="20"/>
          <w:lang w:val="en-US"/>
        </w:rPr>
        <w:t>Приложение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1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8,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 xml:space="preserve">. 1, </w:t>
      </w:r>
      <w:r>
        <w:rPr>
          <w:rFonts w:ascii="Courier" w:hAnsi="Courier"/>
          <w:sz w:val="20"/>
          <w:lang w:val="en-US"/>
        </w:rPr>
        <w:t>т</w:t>
      </w:r>
      <w:r>
        <w:rPr>
          <w:rFonts w:ascii="Courier" w:hAnsi="Courier"/>
          <w:sz w:val="20"/>
          <w:lang w:val="en-US"/>
        </w:rPr>
        <w:t>. 2(</w:t>
      </w:r>
      <w:r>
        <w:rPr>
          <w:rFonts w:ascii="Courier" w:hAnsi="Courier"/>
          <w:sz w:val="20"/>
          <w:lang w:val="en-US"/>
        </w:rPr>
        <w:t>Изм</w:t>
      </w:r>
      <w:r>
        <w:rPr>
          <w:rFonts w:ascii="Courier" w:hAnsi="Courier"/>
          <w:sz w:val="20"/>
          <w:lang w:val="en-US"/>
        </w:rPr>
        <w:t xml:space="preserve">. </w:t>
      </w:r>
      <w:r>
        <w:rPr>
          <w:rFonts w:ascii="Courier" w:hAnsi="Courier"/>
          <w:sz w:val="20"/>
          <w:lang w:val="en-US"/>
        </w:rPr>
        <w:t>–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ДВ</w:t>
      </w:r>
      <w:r>
        <w:rPr>
          <w:rFonts w:ascii="Courier" w:hAnsi="Courier"/>
          <w:sz w:val="20"/>
          <w:lang w:val="en-US"/>
        </w:rPr>
        <w:t xml:space="preserve">, </w:t>
      </w:r>
      <w:r>
        <w:rPr>
          <w:rFonts w:ascii="Courier" w:hAnsi="Courier"/>
          <w:sz w:val="20"/>
          <w:lang w:val="en-US"/>
        </w:rPr>
        <w:t>бр</w:t>
      </w:r>
      <w:r>
        <w:rPr>
          <w:rFonts w:ascii="Courier" w:hAnsi="Courier"/>
          <w:sz w:val="20"/>
          <w:lang w:val="en-US"/>
        </w:rPr>
        <w:t xml:space="preserve">. 101 </w:t>
      </w:r>
      <w:r>
        <w:rPr>
          <w:rFonts w:ascii="Courier" w:hAnsi="Courier"/>
          <w:sz w:val="20"/>
          <w:lang w:val="en-US"/>
        </w:rPr>
        <w:t>от</w:t>
      </w:r>
      <w:r>
        <w:rPr>
          <w:rFonts w:ascii="Courier" w:hAnsi="Courier"/>
          <w:sz w:val="20"/>
          <w:lang w:val="en-US"/>
        </w:rPr>
        <w:t xml:space="preserve"> 2020 </w:t>
      </w:r>
      <w:r>
        <w:rPr>
          <w:rFonts w:ascii="Courier" w:hAnsi="Courier"/>
          <w:sz w:val="20"/>
          <w:lang w:val="en-US"/>
        </w:rPr>
        <w:t>г</w:t>
      </w:r>
      <w:r>
        <w:rPr>
          <w:rFonts w:ascii="Courier" w:hAnsi="Courier"/>
          <w:sz w:val="20"/>
          <w:lang w:val="en-US"/>
        </w:rPr>
        <w:t>.)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B51F7">
            <w:pPr>
              <w:autoSpaceDE w:val="0"/>
              <w:autoSpaceDN w:val="0"/>
              <w:adjustRightInd w:val="0"/>
              <w:rPr>
                <w:rFonts w:ascii="Courier" w:hAnsi="Courier"/>
                <w:sz w:val="20"/>
                <w:lang w:val="en-US"/>
              </w:rPr>
            </w:pPr>
          </w:p>
          <w:tbl>
            <w:tblPr>
              <w:tblW w:w="933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33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330" w:type="dxa"/>
                  <w:tcMar>
                    <w:left w:w="108" w:type="dxa"/>
                    <w:right w:w="108" w:type="dxa"/>
                  </w:tcMar>
                </w:tcPr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Изх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№………………………</w:t>
                  </w:r>
                  <w:r>
                    <w:rPr>
                      <w:lang w:val="en-US"/>
                    </w:rPr>
                    <w:t xml:space="preserve">..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г</w:t>
                  </w:r>
                  <w:r>
                    <w:rPr>
                      <w:color w:val="000000"/>
                      <w:lang w:val="en-US"/>
                    </w:rPr>
                    <w:t>p./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. ....................................... </w:t>
                  </w: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До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кмета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>./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………………………</w:t>
                  </w:r>
                  <w:r>
                    <w:rPr>
                      <w:color w:val="000000"/>
                      <w:lang w:val="en-US"/>
                    </w:rPr>
                    <w:t xml:space="preserve">.. </w:t>
                  </w: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………………………………</w:t>
                  </w:r>
                  <w:r>
                    <w:rPr>
                      <w:color w:val="000000"/>
                      <w:lang w:val="en-US"/>
                    </w:rPr>
                    <w:br/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УВЕДОМИТЕЛНО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ПИСМО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.....................................................................................................................................................,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Фирма</w:t>
                  </w:r>
                  <w:r>
                    <w:rPr>
                      <w:color w:val="000000"/>
                      <w:lang w:val="en-US"/>
                    </w:rPr>
                    <w:t xml:space="preserve"> ............................................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.................................................................................................., </w:t>
                  </w: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БУЛСТАТ</w:t>
                  </w:r>
                  <w:r>
                    <w:rPr>
                      <w:color w:val="000000"/>
                      <w:lang w:val="en-US"/>
                    </w:rPr>
                    <w:t xml:space="preserve"> ................................................................, </w:t>
                  </w: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Адрес</w:t>
                  </w:r>
                  <w:r>
                    <w:rPr>
                      <w:color w:val="000000"/>
                      <w:lang w:val="en-US"/>
                    </w:rPr>
                    <w:t>: .........................................................................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....................................................................., </w:t>
                  </w: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тел</w:t>
                  </w:r>
                  <w:r>
                    <w:rPr>
                      <w:color w:val="000000"/>
                      <w:lang w:val="en-US"/>
                    </w:rPr>
                    <w:t>. .............................................................................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color w:val="000000"/>
                      <w:lang w:val="en-US"/>
                    </w:rPr>
                  </w:pP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b/>
                      <w:color w:val="000000"/>
                      <w:lang w:val="en-US"/>
                    </w:rPr>
                    <w:t>за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провеждане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на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растителнозащитни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b/>
                      <w:color w:val="000000"/>
                      <w:lang w:val="en-US"/>
                    </w:rPr>
                    <w:t>дезинфекционни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и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дезинсекционни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дейности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изпълнение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Наредба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 13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2016 </w:t>
                  </w:r>
                  <w:r>
                    <w:rPr>
                      <w:lang w:val="en-US"/>
                    </w:rPr>
                    <w:t>г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мерките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опазването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семейства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отравяне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начините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провеждане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растителнозащитни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lastRenderedPageBreak/>
                    <w:t>дезинфекционни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дезинсекционни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дейности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Ви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уведомяваме</w:t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 xml:space="preserve">1.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..................</w:t>
                  </w:r>
                  <w:r>
                    <w:rPr>
                      <w:lang w:val="en-US"/>
                    </w:rPr>
                    <w:t>до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>.....</w:t>
                  </w:r>
                  <w:r>
                    <w:rPr>
                      <w:lang w:val="en-US"/>
                    </w:rPr>
                    <w:t xml:space="preserve">.. 20..... </w:t>
                  </w:r>
                  <w:r>
                    <w:rPr>
                      <w:lang w:val="en-US"/>
                    </w:rPr>
                    <w:t>г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.........</w:t>
                  </w:r>
                  <w:r>
                    <w:rPr>
                      <w:lang w:val="en-US"/>
                    </w:rPr>
                    <w:t>до</w:t>
                  </w:r>
                  <w:r>
                    <w:rPr>
                      <w:lang w:val="en-US"/>
                    </w:rPr>
                    <w:t xml:space="preserve"> ......... </w:t>
                  </w:r>
                  <w:r>
                    <w:rPr>
                      <w:lang w:val="en-US"/>
                    </w:rPr>
                    <w:t>часа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ще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проведе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третиране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 xml:space="preserve">............................................................................................................................................... 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посочва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се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видът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земеделс</w:t>
                  </w:r>
                  <w:r>
                    <w:rPr>
                      <w:i/>
                      <w:lang w:val="en-US"/>
                    </w:rPr>
                    <w:t>ката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култура</w:t>
                  </w:r>
                  <w:r>
                    <w:rPr>
                      <w:i/>
                      <w:lang w:val="en-US"/>
                    </w:rPr>
                    <w:t>)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продукт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растителна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защита</w:t>
                  </w:r>
                  <w:r>
                    <w:rPr>
                      <w:lang w:val="en-US"/>
                    </w:rPr>
                    <w:t>/</w:t>
                  </w:r>
                  <w:r>
                    <w:rPr>
                      <w:lang w:val="en-US"/>
                    </w:rPr>
                    <w:t>препарат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–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 xml:space="preserve">............................................................................................................................................... 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посочва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се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търговското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име</w:t>
                  </w:r>
                  <w:r>
                    <w:rPr>
                      <w:i/>
                      <w:lang w:val="en-US"/>
                    </w:rPr>
                    <w:t>)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>     </w:t>
                  </w:r>
                  <w:r>
                    <w:rPr>
                      <w:lang w:val="en-US"/>
                    </w:rPr>
                    <w:t xml:space="preserve">     </w:t>
                  </w:r>
                  <w:r>
                    <w:rPr>
                      <w:lang w:val="en-US"/>
                    </w:rPr>
                    <w:t>карантинен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срок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 xml:space="preserve">.... </w:t>
                  </w:r>
                  <w:r>
                    <w:rPr>
                      <w:lang w:val="en-US"/>
                    </w:rPr>
                    <w:t>дни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доза</w:t>
                  </w:r>
                  <w:r>
                    <w:rPr>
                      <w:lang w:val="en-US"/>
                    </w:rPr>
                    <w:t xml:space="preserve"> ............../</w:t>
                  </w:r>
                  <w:r>
                    <w:rPr>
                      <w:lang w:val="en-US"/>
                    </w:rPr>
                    <w:t>дка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случай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нужда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антидот</w:t>
                  </w:r>
                  <w:r>
                    <w:rPr>
                      <w:lang w:val="en-US"/>
                    </w:rPr>
                    <w:t xml:space="preserve"> (</w:t>
                  </w:r>
                  <w:r>
                    <w:rPr>
                      <w:lang w:val="en-US"/>
                    </w:rPr>
                    <w:t>противоотрова</w:t>
                  </w:r>
                  <w:r>
                    <w:rPr>
                      <w:lang w:val="en-US"/>
                    </w:rPr>
                    <w:t xml:space="preserve">) ................................................................ </w:t>
                  </w:r>
                  <w:r>
                    <w:rPr>
                      <w:lang w:val="en-US"/>
                    </w:rPr>
                    <w:t>–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лекарско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предписание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Третирането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извършва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срещу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вр</w:t>
                  </w:r>
                  <w:r>
                    <w:rPr>
                      <w:lang w:val="en-US"/>
                    </w:rPr>
                    <w:t>едител</w:t>
                  </w:r>
                  <w:r>
                    <w:rPr>
                      <w:lang w:val="en-US"/>
                    </w:rPr>
                    <w:t xml:space="preserve"> .......................................................................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 </w:t>
                  </w:r>
                  <w:r>
                    <w:rPr>
                      <w:lang w:val="en-US"/>
                    </w:rPr>
                    <w:t xml:space="preserve">2. </w:t>
                  </w:r>
                  <w:r>
                    <w:rPr>
                      <w:lang w:val="en-US"/>
                    </w:rPr>
                    <w:t>Подлежащите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третиране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дата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парцели</w:t>
                  </w:r>
                  <w:r>
                    <w:rPr>
                      <w:lang w:val="en-US"/>
                    </w:rPr>
                    <w:t>/</w:t>
                  </w:r>
                  <w:r>
                    <w:rPr>
                      <w:lang w:val="en-US"/>
                    </w:rPr>
                    <w:t>блок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земеделски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стопанин</w:t>
                  </w:r>
                  <w:r>
                    <w:rPr>
                      <w:lang w:val="en-US"/>
                    </w:rPr>
                    <w:t xml:space="preserve"> (</w:t>
                  </w:r>
                  <w:r>
                    <w:rPr>
                      <w:lang w:val="en-US"/>
                    </w:rPr>
                    <w:t>БЗС</w:t>
                  </w:r>
                  <w:r>
                    <w:rPr>
                      <w:lang w:val="en-US"/>
                    </w:rPr>
                    <w:t xml:space="preserve">) </w:t>
                  </w:r>
                  <w:r>
                    <w:rPr>
                      <w:lang w:val="en-US"/>
                    </w:rPr>
                    <w:t>са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масив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местност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площ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както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следва</w:t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а</w:t>
                  </w:r>
                  <w:r>
                    <w:rPr>
                      <w:lang w:val="en-US"/>
                    </w:rPr>
                    <w:t>) ...........................</w:t>
                  </w:r>
                  <w:r>
                    <w:rPr>
                      <w:lang w:val="en-US"/>
                    </w:rPr>
                    <w:t xml:space="preserve">........................................................................... </w:t>
                  </w:r>
                  <w:r>
                    <w:rPr>
                      <w:lang w:val="en-US"/>
                    </w:rPr>
                    <w:t>дка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отстоящи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населеното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място</w:t>
                  </w:r>
                  <w:r>
                    <w:rPr>
                      <w:lang w:val="en-US"/>
                    </w:rPr>
                    <w:t xml:space="preserve"> ............ </w:t>
                  </w:r>
                  <w:r>
                    <w:rPr>
                      <w:lang w:val="en-US"/>
                    </w:rPr>
                    <w:t>км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отстояние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съседно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селище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........... </w:t>
                  </w:r>
                  <w:r>
                    <w:rPr>
                      <w:lang w:val="en-US"/>
                    </w:rPr>
                    <w:t>км</w:t>
                  </w:r>
                  <w:r>
                    <w:rPr>
                      <w:lang w:val="en-US"/>
                    </w:rPr>
                    <w:t xml:space="preserve">; </w:t>
                  </w:r>
                  <w:r>
                    <w:rPr>
                      <w:lang w:val="en-US"/>
                    </w:rPr>
                    <w:t>дата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третиране</w:t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>.........</w:t>
                  </w:r>
                  <w:r>
                    <w:rPr>
                      <w:lang w:val="en-US"/>
                    </w:rPr>
                    <w:t>………</w:t>
                  </w:r>
                  <w:r>
                    <w:rPr>
                      <w:lang w:val="en-US"/>
                    </w:rPr>
                    <w:t xml:space="preserve">.;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б</w:t>
                  </w:r>
                  <w:r>
                    <w:rPr>
                      <w:color w:val="000000"/>
                      <w:lang w:val="en-US"/>
                    </w:rPr>
                    <w:t>) 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 </w:t>
                  </w:r>
                  <w:r>
                    <w:rPr>
                      <w:color w:val="000000"/>
                      <w:lang w:val="en-US"/>
                    </w:rPr>
                    <w:t>дка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отстоящи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населеното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място</w:t>
                  </w:r>
                  <w:r>
                    <w:rPr>
                      <w:color w:val="000000"/>
                      <w:lang w:val="en-US"/>
                    </w:rPr>
                    <w:t xml:space="preserve"> ........... </w:t>
                  </w:r>
                  <w:r>
                    <w:rPr>
                      <w:color w:val="000000"/>
                      <w:lang w:val="en-US"/>
                    </w:rPr>
                    <w:t>км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отстояние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съседно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селище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...........</w:t>
                  </w:r>
                  <w:r>
                    <w:rPr>
                      <w:color w:val="000000"/>
                      <w:lang w:val="en-US"/>
                    </w:rPr>
                    <w:t>км</w:t>
                  </w:r>
                  <w:r>
                    <w:rPr>
                      <w:color w:val="000000"/>
                      <w:lang w:val="en-US"/>
                    </w:rPr>
                    <w:t xml:space="preserve">; </w:t>
                  </w:r>
                  <w:r>
                    <w:rPr>
                      <w:color w:val="000000"/>
                      <w:lang w:val="en-US"/>
                    </w:rPr>
                    <w:t>дата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третиране</w:t>
                  </w:r>
                  <w:r>
                    <w:rPr>
                      <w:color w:val="000000"/>
                      <w:lang w:val="en-US"/>
                    </w:rPr>
                    <w:t>:</w:t>
                  </w:r>
                  <w:r>
                    <w:rPr>
                      <w:color w:val="000000"/>
                      <w:lang w:val="en-US"/>
                    </w:rPr>
                    <w:t>……………</w:t>
                  </w:r>
                  <w:r>
                    <w:rPr>
                      <w:color w:val="000000"/>
                      <w:lang w:val="en-US"/>
                    </w:rPr>
                    <w:t xml:space="preserve">..;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>) ..........................................................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 </w:t>
                  </w:r>
                  <w:r>
                    <w:rPr>
                      <w:color w:val="000000"/>
                      <w:lang w:val="en-US"/>
                    </w:rPr>
                    <w:t>дка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отстоящи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населеното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място</w:t>
                  </w:r>
                  <w:r>
                    <w:rPr>
                      <w:color w:val="000000"/>
                      <w:lang w:val="en-US"/>
                    </w:rPr>
                    <w:t>...........</w:t>
                  </w:r>
                  <w:r>
                    <w:rPr>
                      <w:color w:val="000000"/>
                      <w:lang w:val="en-US"/>
                    </w:rPr>
                    <w:t>км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отстояние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съседно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селище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............</w:t>
                  </w:r>
                  <w:r>
                    <w:rPr>
                      <w:color w:val="000000"/>
                      <w:lang w:val="en-US"/>
                    </w:rPr>
                    <w:t>км</w:t>
                  </w:r>
                  <w:r>
                    <w:rPr>
                      <w:color w:val="000000"/>
                      <w:lang w:val="en-US"/>
                    </w:rPr>
                    <w:t xml:space="preserve">; </w:t>
                  </w:r>
                  <w:r>
                    <w:rPr>
                      <w:color w:val="000000"/>
                      <w:lang w:val="en-US"/>
                    </w:rPr>
                    <w:t>дата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третиране</w:t>
                  </w:r>
                  <w:r>
                    <w:rPr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lang w:val="en-US"/>
                    </w:rPr>
                    <w:t>……………</w:t>
                  </w:r>
                  <w:r>
                    <w:rPr>
                      <w:color w:val="000000"/>
                      <w:lang w:val="en-US"/>
                    </w:rPr>
                    <w:t xml:space="preserve">..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   3. </w:t>
                  </w:r>
                  <w:r>
                    <w:rPr>
                      <w:color w:val="000000"/>
                      <w:lang w:val="en-US"/>
                    </w:rPr>
                    <w:t>Продуктът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растителна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защита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включен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Списъка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разрешените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предлагане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пазара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</w:t>
                  </w:r>
                  <w:r>
                    <w:rPr>
                      <w:color w:val="000000"/>
                      <w:lang w:val="en-US"/>
                    </w:rPr>
                    <w:t>одукти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растителна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защита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регистрирани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торове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подобрители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почвата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>/</w:t>
                  </w:r>
                  <w:r>
                    <w:rPr>
                      <w:color w:val="000000"/>
                      <w:lang w:val="en-US"/>
                    </w:rPr>
                    <w:t>или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Регистъра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ветеринарномедицински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препарати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като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извършена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селективност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според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вредителя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земедел</w:t>
                  </w:r>
                  <w:r>
                    <w:rPr>
                      <w:color w:val="000000"/>
                      <w:lang w:val="en-US"/>
                    </w:rPr>
                    <w:t>­</w:t>
                  </w:r>
                  <w:r>
                    <w:rPr>
                      <w:color w:val="000000"/>
                      <w:lang w:val="en-US"/>
                    </w:rPr>
                    <w:t>ската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култура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съобразен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климатичните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особеност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периода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начина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</w:t>
                  </w:r>
                  <w:r>
                    <w:rPr>
                      <w:color w:val="000000"/>
                      <w:lang w:val="en-US"/>
                    </w:rPr>
                    <w:t>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приложение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както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оглед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опазване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околната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среда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4. </w:t>
                  </w:r>
                  <w:r>
                    <w:rPr>
                      <w:color w:val="000000"/>
                      <w:lang w:val="en-US"/>
                    </w:rPr>
                    <w:t>ПРЗ</w:t>
                  </w:r>
                  <w:r>
                    <w:rPr>
                      <w:color w:val="000000"/>
                      <w:lang w:val="en-US"/>
                    </w:rPr>
                    <w:t>/</w:t>
                  </w:r>
                  <w:r>
                    <w:rPr>
                      <w:color w:val="000000"/>
                      <w:lang w:val="en-US"/>
                    </w:rPr>
                    <w:t>ВМП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закупен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……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............................................................................................ 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фирма</w:t>
                  </w:r>
                  <w:r>
                    <w:rPr>
                      <w:i/>
                      <w:lang w:val="en-US"/>
                    </w:rPr>
                    <w:t>)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          5.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организиране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провеждане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третирането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>говаря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лицето</w:t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t>………………………………………………………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тел</w:t>
                  </w:r>
                  <w:r>
                    <w:rPr>
                      <w:lang w:val="en-US"/>
                    </w:rPr>
                    <w:t xml:space="preserve">.: ....................................., </w:t>
                  </w:r>
                  <w:r>
                    <w:rPr>
                      <w:lang w:val="en-US"/>
                    </w:rPr>
                    <w:t>мобилен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телефон</w:t>
                  </w:r>
                  <w:r>
                    <w:rPr>
                      <w:lang w:val="en-US"/>
                    </w:rPr>
                    <w:t xml:space="preserve"> .............................................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 xml:space="preserve">6.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изпълнител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пръскането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определен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със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заповед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или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сключен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договор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……………………………………………………………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</w:t>
                  </w:r>
                  <w:r>
                    <w:rPr>
                      <w:lang w:val="en-US"/>
                    </w:rPr>
                    <w:t>еханизатор</w:t>
                  </w:r>
                  <w:r>
                    <w:rPr>
                      <w:lang w:val="en-US"/>
                    </w:rPr>
                    <w:t>/</w:t>
                  </w:r>
                  <w:r>
                    <w:rPr>
                      <w:lang w:val="en-US"/>
                    </w:rPr>
                    <w:t>авиационен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оператор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тел</w:t>
                  </w:r>
                  <w:r>
                    <w:rPr>
                      <w:lang w:val="en-US"/>
                    </w:rPr>
                    <w:t xml:space="preserve">.: .................................................................................., </w:t>
                  </w:r>
                  <w:r>
                    <w:rPr>
                      <w:lang w:val="en-US"/>
                    </w:rPr>
                    <w:t>моб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тел</w:t>
                  </w:r>
                  <w:r>
                    <w:rPr>
                      <w:lang w:val="en-US"/>
                    </w:rPr>
                    <w:t xml:space="preserve">.: </w:t>
                  </w:r>
                  <w:r>
                    <w:rPr>
                      <w:lang w:val="en-US"/>
                    </w:rPr>
                    <w:lastRenderedPageBreak/>
                    <w:t xml:space="preserve">..........................................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 xml:space="preserve">7. </w:t>
                  </w:r>
                  <w:r>
                    <w:rPr>
                      <w:lang w:val="en-US"/>
                    </w:rPr>
                    <w:t>Приготвянето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разтворите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зареждането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ще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извърши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работна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площадка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намираща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…………………………………………………………………………</w:t>
                  </w:r>
                  <w:r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………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Дата</w:t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>.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 xml:space="preserve">. 20 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 xml:space="preserve">.. </w:t>
                  </w:r>
                  <w:r>
                    <w:rPr>
                      <w:lang w:val="en-US"/>
                    </w:rPr>
                    <w:t>г</w:t>
                  </w:r>
                  <w:r>
                    <w:rPr>
                      <w:lang w:val="en-US"/>
                    </w:rPr>
                    <w:t>.                                         </w:t>
                  </w:r>
                  <w:r>
                    <w:rPr>
                      <w:lang w:val="en-US"/>
                    </w:rPr>
                    <w:t>Подпис</w:t>
                  </w:r>
                  <w:r>
                    <w:rPr>
                      <w:lang w:val="en-US"/>
                    </w:rPr>
                    <w:t>:</w:t>
                  </w:r>
                  <w:r>
                    <w:rPr>
                      <w:lang w:val="en-US"/>
                    </w:rPr>
                    <w:br/>
                  </w:r>
                </w:p>
              </w:tc>
            </w:tr>
          </w:tbl>
          <w:p w:rsidR="00000000" w:rsidRDefault="00BB51F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</w:tc>
      </w:tr>
    </w:tbl>
    <w:p w:rsidR="00000000" w:rsidRDefault="00BB51F7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rFonts w:ascii="Courier" w:hAnsi="Courier"/>
          <w:b/>
          <w:sz w:val="20"/>
          <w:lang w:val="en-US"/>
        </w:rPr>
        <w:lastRenderedPageBreak/>
        <w:t>Приложение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2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14,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>. 6(</w:t>
      </w:r>
      <w:r>
        <w:rPr>
          <w:rFonts w:ascii="Courier" w:hAnsi="Courier"/>
          <w:sz w:val="20"/>
          <w:lang w:val="en-US"/>
        </w:rPr>
        <w:t>Изм</w:t>
      </w:r>
      <w:r>
        <w:rPr>
          <w:rFonts w:ascii="Courier" w:hAnsi="Courier"/>
          <w:sz w:val="20"/>
          <w:lang w:val="en-US"/>
        </w:rPr>
        <w:t xml:space="preserve">. </w:t>
      </w:r>
      <w:r>
        <w:rPr>
          <w:rFonts w:ascii="Courier" w:hAnsi="Courier"/>
          <w:sz w:val="20"/>
          <w:lang w:val="en-US"/>
        </w:rPr>
        <w:t>–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ДВ</w:t>
      </w:r>
      <w:r>
        <w:rPr>
          <w:rFonts w:ascii="Courier" w:hAnsi="Courier"/>
          <w:sz w:val="20"/>
          <w:lang w:val="en-US"/>
        </w:rPr>
        <w:t xml:space="preserve">, </w:t>
      </w:r>
      <w:r>
        <w:rPr>
          <w:rFonts w:ascii="Courier" w:hAnsi="Courier"/>
          <w:sz w:val="20"/>
          <w:lang w:val="en-US"/>
        </w:rPr>
        <w:t>бр</w:t>
      </w:r>
      <w:r>
        <w:rPr>
          <w:rFonts w:ascii="Courier" w:hAnsi="Courier"/>
          <w:sz w:val="20"/>
          <w:lang w:val="en-US"/>
        </w:rPr>
        <w:t xml:space="preserve">. 101 </w:t>
      </w:r>
      <w:r>
        <w:rPr>
          <w:rFonts w:ascii="Courier" w:hAnsi="Courier"/>
          <w:sz w:val="20"/>
          <w:lang w:val="en-US"/>
        </w:rPr>
        <w:t>от</w:t>
      </w:r>
      <w:r>
        <w:rPr>
          <w:rFonts w:ascii="Courier" w:hAnsi="Courier"/>
          <w:sz w:val="20"/>
          <w:lang w:val="en-US"/>
        </w:rPr>
        <w:t xml:space="preserve"> 2020 </w:t>
      </w:r>
      <w:r>
        <w:rPr>
          <w:rFonts w:ascii="Courier" w:hAnsi="Courier"/>
          <w:sz w:val="20"/>
          <w:lang w:val="en-US"/>
        </w:rPr>
        <w:t>г</w:t>
      </w:r>
      <w:r>
        <w:rPr>
          <w:rFonts w:ascii="Courier" w:hAnsi="Courier"/>
          <w:sz w:val="20"/>
          <w:lang w:val="en-US"/>
        </w:rPr>
        <w:t>.)</w:t>
      </w:r>
    </w:p>
    <w:tbl>
      <w:tblPr>
        <w:tblW w:w="9943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94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B51F7">
            <w:pPr>
              <w:autoSpaceDE w:val="0"/>
              <w:autoSpaceDN w:val="0"/>
              <w:adjustRightInd w:val="0"/>
              <w:rPr>
                <w:rFonts w:ascii="Courier" w:hAnsi="Courier"/>
                <w:sz w:val="20"/>
                <w:lang w:val="en-US"/>
              </w:rPr>
            </w:pPr>
          </w:p>
          <w:tbl>
            <w:tblPr>
              <w:tblW w:w="9913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913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913" w:type="dxa"/>
                  <w:tcMar>
                    <w:left w:w="108" w:type="dxa"/>
                    <w:right w:w="108" w:type="dxa"/>
                  </w:tcMar>
                </w:tcPr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КОНСТАТИВЕН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ПРОТОКОЛ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color w:val="000000"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Днес</w:t>
                  </w:r>
                  <w:r>
                    <w:rPr>
                      <w:lang w:val="en-US"/>
                    </w:rPr>
                    <w:t xml:space="preserve">, ............... 20....... </w:t>
                  </w:r>
                  <w:r>
                    <w:rPr>
                      <w:lang w:val="en-US"/>
                    </w:rPr>
                    <w:t>г</w:t>
                  </w:r>
                  <w:r>
                    <w:rPr>
                      <w:lang w:val="en-US"/>
                    </w:rPr>
                    <w:t xml:space="preserve">., </w:t>
                  </w:r>
                  <w:r>
                    <w:rPr>
                      <w:lang w:val="en-US"/>
                    </w:rPr>
                    <w:t>комисия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състав</w:t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Председател</w:t>
                  </w:r>
                  <w:r>
                    <w:rPr>
                      <w:b/>
                      <w:color w:val="000000"/>
                      <w:lang w:val="en-US"/>
                    </w:rPr>
                    <w:t>: 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.............................................................................................................................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1. </w:t>
                  </w:r>
                  <w:r>
                    <w:rPr>
                      <w:color w:val="000000"/>
                      <w:lang w:val="en-US"/>
                    </w:rPr>
                    <w:t>Представител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„Земеделие“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br/>
                    <w:t>         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>./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…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.........................................................................................................................................,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2. </w:t>
                  </w:r>
                  <w:r>
                    <w:rPr>
                      <w:color w:val="000000"/>
                      <w:lang w:val="en-US"/>
                    </w:rPr>
                    <w:t>Представител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общината</w:t>
                  </w:r>
                  <w:r>
                    <w:rPr>
                      <w:color w:val="000000"/>
                      <w:lang w:val="en-US"/>
                    </w:rPr>
                    <w:t>/</w:t>
                  </w:r>
                  <w:r>
                    <w:rPr>
                      <w:color w:val="000000"/>
                      <w:lang w:val="en-US"/>
                    </w:rPr>
                    <w:t>кметството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 </w:t>
                  </w: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>./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>. 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.....................................................................................................,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3. </w:t>
                  </w:r>
                  <w:r>
                    <w:rPr>
                      <w:color w:val="000000"/>
                      <w:lang w:val="en-US"/>
                    </w:rPr>
                    <w:t>Представител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ОДБХ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 xml:space="preserve">. ...................................................................................................., 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ветеринаре</w:t>
                  </w:r>
                  <w:r>
                    <w:rPr>
                      <w:i/>
                      <w:lang w:val="en-US"/>
                    </w:rPr>
                    <w:t>н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лекар</w:t>
                  </w:r>
                  <w:r>
                    <w:rPr>
                      <w:i/>
                      <w:lang w:val="en-US"/>
                    </w:rPr>
                    <w:t>)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............................................................................................................................................................... 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агроном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–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растителна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защита</w:t>
                  </w:r>
                  <w:r>
                    <w:rPr>
                      <w:i/>
                      <w:lang w:val="en-US"/>
                    </w:rPr>
                    <w:t>)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          4. </w:t>
                  </w:r>
                  <w:r>
                    <w:rPr>
                      <w:lang w:val="en-US"/>
                    </w:rPr>
                    <w:t>Пчелар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–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проверител</w:t>
                  </w:r>
                  <w:r>
                    <w:rPr>
                      <w:lang w:val="en-US"/>
                    </w:rPr>
                    <w:t xml:space="preserve"> ,......................</w:t>
                  </w:r>
                  <w:r>
                    <w:rPr>
                      <w:lang w:val="en-US"/>
                    </w:rPr>
                    <w:t xml:space="preserve">......................................................................................,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5. </w:t>
                  </w:r>
                  <w:r>
                    <w:rPr>
                      <w:color w:val="000000"/>
                      <w:lang w:val="en-US"/>
                    </w:rPr>
                    <w:t>Представител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ИАСРЖ</w:t>
                  </w:r>
                  <w:r>
                    <w:rPr>
                      <w:color w:val="000000"/>
                      <w:lang w:val="en-US"/>
                    </w:rPr>
                    <w:t xml:space="preserve"> ,.....................................................................................................,</w:t>
                  </w: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Комисията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посети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</w:t>
                  </w:r>
                  <w:r>
                    <w:rPr>
                      <w:lang w:val="en-US"/>
                    </w:rPr>
                    <w:t>челина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гр</w:t>
                  </w:r>
                  <w:r>
                    <w:rPr>
                      <w:lang w:val="en-US"/>
                    </w:rPr>
                    <w:t>./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. ...........................................................................................,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рег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№</w:t>
                  </w:r>
                  <w:r>
                    <w:rPr>
                      <w:color w:val="000000"/>
                      <w:lang w:val="en-US"/>
                    </w:rPr>
                    <w:t>................................................................................................................................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.........,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общ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брой</w:t>
                  </w:r>
                  <w:r>
                    <w:rPr>
                      <w:color w:val="000000"/>
                      <w:lang w:val="en-US"/>
                    </w:rPr>
                    <w:t xml:space="preserve"> ................ </w:t>
                  </w:r>
                  <w:r>
                    <w:rPr>
                      <w:color w:val="000000"/>
                      <w:lang w:val="en-US"/>
                    </w:rPr>
                    <w:t>пчелни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семейства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след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като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прегледа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състоянието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всяко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пчелно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семейство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</w:t>
                  </w:r>
                  <w:r>
                    <w:rPr>
                      <w:b/>
                      <w:color w:val="000000"/>
                      <w:lang w:val="en-US"/>
                    </w:rPr>
                    <w:t>Констатира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lang w:val="en-US"/>
                    </w:rPr>
                    <w:t xml:space="preserve">........................ </w:t>
                  </w:r>
                  <w:r>
                    <w:rPr>
                      <w:color w:val="000000"/>
                      <w:lang w:val="en-US"/>
                    </w:rPr>
                    <w:t>броя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семейства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признаци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отравяне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както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следва</w:t>
                  </w:r>
                  <w:r>
                    <w:rPr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пчелни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семейства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№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</w:t>
                  </w:r>
                  <w:r>
                    <w:rPr>
                      <w:color w:val="000000"/>
                      <w:lang w:val="en-US"/>
                    </w:rPr>
                    <w:t xml:space="preserve">..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% </w:t>
                  </w:r>
                  <w:r>
                    <w:rPr>
                      <w:color w:val="000000"/>
                      <w:lang w:val="en-US"/>
                    </w:rPr>
                    <w:t>загинали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br/>
                    <w:t>.................................................................................................................................................................... .....................................................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.............................................................................................................. 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Комисията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след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като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взема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под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внимание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фактите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че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са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спазени</w:t>
                  </w:r>
                  <w:r>
                    <w:rPr>
                      <w:b/>
                      <w:lang w:val="en-US"/>
                    </w:rPr>
                    <w:t>/</w:t>
                  </w:r>
                  <w:r>
                    <w:rPr>
                      <w:b/>
                      <w:lang w:val="en-US"/>
                    </w:rPr>
                    <w:t>не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са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спазени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условията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редът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оповестяване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дейностите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извършено</w:t>
                  </w:r>
                  <w:r>
                    <w:rPr>
                      <w:b/>
                      <w:lang w:val="en-US"/>
                    </w:rPr>
                    <w:t>/</w:t>
                  </w:r>
                  <w:r>
                    <w:rPr>
                      <w:b/>
                      <w:lang w:val="en-US"/>
                    </w:rPr>
                    <w:t>не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извършено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третиране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............................................. .................................................................................................................................................................</w:t>
                  </w:r>
                  <w:r>
                    <w:rPr>
                      <w:lang w:val="en-US"/>
                    </w:rPr>
                    <w:lastRenderedPageBreak/>
                    <w:t xml:space="preserve">............ 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земеделска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култура</w:t>
                  </w:r>
                  <w:r>
                    <w:rPr>
                      <w:i/>
                      <w:lang w:val="en-US"/>
                    </w:rPr>
                    <w:t>)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площ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................... </w:t>
                  </w:r>
                  <w:r>
                    <w:rPr>
                      <w:lang w:val="en-US"/>
                    </w:rPr>
                    <w:t>дка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отстояща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приблизително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разстояние</w:t>
                  </w:r>
                  <w:r>
                    <w:rPr>
                      <w:lang w:val="en-US"/>
                    </w:rPr>
                    <w:t xml:space="preserve">.......................... </w:t>
                  </w:r>
                  <w:r>
                    <w:rPr>
                      <w:lang w:val="en-US"/>
                    </w:rPr>
                    <w:t>метра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</w:t>
                  </w:r>
                  <w:r>
                    <w:rPr>
                      <w:lang w:val="en-US"/>
                    </w:rPr>
                    <w:t>­</w:t>
                  </w:r>
                  <w:r>
                    <w:rPr>
                      <w:lang w:val="en-US"/>
                    </w:rPr>
                    <w:t>лина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собственост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>: ........................................................................................................</w:t>
                  </w:r>
                  <w:r>
                    <w:rPr>
                      <w:lang w:val="en-US"/>
                    </w:rPr>
                    <w:t xml:space="preserve">........................................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 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>./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. ...................................................................................................................................................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Преценява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b/>
                      <w:color w:val="000000"/>
                      <w:lang w:val="en-US"/>
                    </w:rPr>
                    <w:t>че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b/>
                      <w:color w:val="000000"/>
                      <w:lang w:val="en-US"/>
                    </w:rPr>
                    <w:t>има</w:t>
                  </w:r>
                  <w:r>
                    <w:rPr>
                      <w:b/>
                      <w:color w:val="000000"/>
                      <w:lang w:val="en-US"/>
                    </w:rPr>
                    <w:t>/</w:t>
                  </w:r>
                  <w:r>
                    <w:rPr>
                      <w:b/>
                      <w:color w:val="000000"/>
                      <w:lang w:val="en-US"/>
                    </w:rPr>
                    <w:t>няма</w:t>
                  </w:r>
                  <w:r>
                    <w:rPr>
                      <w:b/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пряка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връзк</w:t>
                  </w:r>
                  <w:r>
                    <w:rPr>
                      <w:color w:val="000000"/>
                      <w:lang w:val="en-US"/>
                    </w:rPr>
                    <w:t>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смъртността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проведените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растителноза</w:t>
                  </w:r>
                  <w:r>
                    <w:rPr>
                      <w:color w:val="000000"/>
                      <w:lang w:val="en-US"/>
                    </w:rPr>
                    <w:t>­</w:t>
                  </w:r>
                  <w:r>
                    <w:rPr>
                      <w:color w:val="000000"/>
                      <w:lang w:val="en-US"/>
                    </w:rPr>
                    <w:t>щитни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дезинфекционни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дезинсекционни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дейности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>............20</w:t>
                  </w:r>
                  <w:r>
                    <w:rPr>
                      <w:color w:val="000000"/>
                      <w:lang w:val="en-US"/>
                    </w:rPr>
                    <w:t>…</w:t>
                  </w:r>
                  <w:r>
                    <w:rPr>
                      <w:color w:val="000000"/>
                      <w:lang w:val="en-US"/>
                    </w:rPr>
                    <w:t>..</w:t>
                  </w:r>
                  <w:r>
                    <w:rPr>
                      <w:color w:val="000000"/>
                      <w:lang w:val="en-US"/>
                    </w:rPr>
                    <w:t>г</w:t>
                  </w:r>
                  <w:r>
                    <w:rPr>
                      <w:color w:val="000000"/>
                      <w:lang w:val="en-US"/>
                    </w:rPr>
                    <w:t xml:space="preserve">.,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писмо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№</w:t>
                  </w:r>
                  <w:r>
                    <w:rPr>
                      <w:color w:val="000000"/>
                      <w:lang w:val="en-US"/>
                    </w:rPr>
                    <w:t xml:space="preserve"> ........................................ </w:t>
                  </w:r>
                  <w:r>
                    <w:rPr>
                      <w:color w:val="000000"/>
                      <w:lang w:val="en-US"/>
                    </w:rPr>
                    <w:t>д</w:t>
                  </w:r>
                  <w:r>
                    <w:rPr>
                      <w:color w:val="000000"/>
                      <w:lang w:val="en-US"/>
                    </w:rPr>
                    <w:t>-</w:t>
                  </w:r>
                  <w:r>
                    <w:rPr>
                      <w:color w:val="000000"/>
                      <w:lang w:val="en-US"/>
                    </w:rPr>
                    <w:t>р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……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 </w:t>
                  </w: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изпратил</w:t>
                  </w:r>
                  <w:r>
                    <w:rPr>
                      <w:color w:val="000000"/>
                      <w:lang w:val="en-US"/>
                    </w:rPr>
                    <w:t xml:space="preserve"> .................................</w:t>
                  </w:r>
                  <w:r>
                    <w:rPr>
                      <w:color w:val="000000"/>
                      <w:lang w:val="en-US"/>
                    </w:rPr>
                    <w:t>бр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проби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материал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анализ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………</w:t>
                  </w:r>
                  <w:r>
                    <w:rPr>
                      <w:color w:val="000000"/>
                      <w:lang w:val="en-US"/>
                    </w:rPr>
                    <w:t>.................................</w:t>
                  </w:r>
                  <w:r>
                    <w:rPr>
                      <w:color w:val="000000"/>
                      <w:lang w:val="en-US"/>
                    </w:rPr>
                    <w:t>…………</w:t>
                  </w:r>
                  <w:r>
                    <w:rPr>
                      <w:color w:val="000000"/>
                      <w:lang w:val="en-US"/>
                    </w:rPr>
                    <w:t xml:space="preserve">.. </w:t>
                  </w:r>
                  <w:r>
                    <w:rPr>
                      <w:color w:val="000000"/>
                      <w:lang w:val="en-US"/>
                    </w:rPr>
                    <w:br/>
                    <w:t>.........................................................................................................................................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 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име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лабораторията</w:t>
                  </w:r>
                  <w:r>
                    <w:rPr>
                      <w:i/>
                      <w:lang w:val="en-US"/>
                    </w:rPr>
                    <w:t>)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.......................... 20..... </w:t>
                  </w:r>
                  <w:r>
                    <w:rPr>
                      <w:lang w:val="en-US"/>
                    </w:rPr>
                    <w:t>г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протокол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..................................................... </w:t>
                  </w:r>
                  <w:r>
                    <w:rPr>
                      <w:lang w:val="en-US"/>
                    </w:rPr>
                    <w:t>представителят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ОДБХ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–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гр</w:t>
                  </w:r>
                  <w:r>
                    <w:rPr>
                      <w:lang w:val="en-US"/>
                    </w:rPr>
                    <w:t>. .............................................</w:t>
                  </w:r>
                  <w:r>
                    <w:rPr>
                      <w:lang w:val="en-US"/>
                    </w:rPr>
                    <w:t xml:space="preserve">........., </w:t>
                  </w:r>
                  <w:r>
                    <w:rPr>
                      <w:lang w:val="en-US"/>
                    </w:rPr>
                    <w:t>взема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проба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третираната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растителност</w:t>
                  </w:r>
                  <w:r>
                    <w:rPr>
                      <w:lang w:val="en-US"/>
                    </w:rPr>
                    <w:t>/</w:t>
                  </w:r>
                  <w:r>
                    <w:rPr>
                      <w:lang w:val="en-US"/>
                    </w:rPr>
                    <w:t>пчели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която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изпраща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анализ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акредитирана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лаборатория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Настоящият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протокол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състави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>..</w:t>
                  </w:r>
                  <w:r>
                    <w:rPr>
                      <w:lang w:val="en-US"/>
                    </w:rPr>
                    <w:t>…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бр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еднообразни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екземпляра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които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един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предсе</w:t>
                  </w:r>
                  <w:r>
                    <w:rPr>
                      <w:lang w:val="en-US"/>
                    </w:rPr>
                    <w:t>­</w:t>
                  </w:r>
                  <w:r>
                    <w:rPr>
                      <w:lang w:val="en-US"/>
                    </w:rPr>
                    <w:t>дателя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членовете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комисията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собств</w:t>
                  </w:r>
                  <w:r>
                    <w:rPr>
                      <w:lang w:val="en-US"/>
                    </w:rPr>
                    <w:t>еника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семейства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възложителя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i/>
                      <w:lang w:val="en-US"/>
                    </w:rPr>
                    <w:t>Забележка</w:t>
                  </w:r>
                  <w:r>
                    <w:rPr>
                      <w:i/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>-</w:t>
                  </w:r>
                  <w:r>
                    <w:rPr>
                      <w:lang w:val="en-US"/>
                    </w:rPr>
                    <w:t>късно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пет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дни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след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получаване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резултатите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лабораторните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анализи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комисията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изготвя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заключение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причините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довели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смъртта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пчелите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b/>
                      <w:lang w:val="en-US"/>
                    </w:rPr>
                    <w:t>Заключението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счита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неразделна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част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този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констативен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протокол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.................20.......</w:t>
                  </w:r>
                  <w:r>
                    <w:rPr>
                      <w:color w:val="000000"/>
                      <w:lang w:val="en-US"/>
                    </w:rPr>
                    <w:t>г</w:t>
                  </w:r>
                  <w:r>
                    <w:rPr>
                      <w:color w:val="000000"/>
                      <w:lang w:val="en-US"/>
                    </w:rPr>
                    <w:t xml:space="preserve">.                                                                                     </w:t>
                  </w:r>
                  <w:r>
                    <w:rPr>
                      <w:color w:val="000000"/>
                      <w:lang w:val="en-US"/>
                    </w:rPr>
                    <w:t>Председател</w:t>
                  </w:r>
                  <w:r>
                    <w:rPr>
                      <w:b/>
                      <w:color w:val="000000"/>
                      <w:lang w:val="en-US"/>
                    </w:rPr>
                    <w:t>: 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 </w:t>
                  </w: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>./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>. ......................                  </w:t>
                  </w:r>
                  <w:r>
                    <w:rPr>
                      <w:color w:val="000000"/>
                      <w:lang w:val="en-US"/>
                    </w:rPr>
                    <w:t xml:space="preserve">                                                                  </w:t>
                  </w:r>
                  <w:r>
                    <w:rPr>
                      <w:color w:val="000000"/>
                      <w:lang w:val="en-US"/>
                    </w:rPr>
                    <w:t>Членове</w:t>
                  </w:r>
                  <w:r>
                    <w:rPr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lang w:val="en-US"/>
                    </w:rPr>
                    <w:br/>
                    <w:t>                                                                                                                   1. .............................................</w:t>
                  </w:r>
                  <w:r>
                    <w:rPr>
                      <w:color w:val="000000"/>
                      <w:lang w:val="en-US"/>
                    </w:rPr>
                    <w:t>………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br/>
                    <w:t>            </w:t>
                  </w:r>
                  <w:r>
                    <w:rPr>
                      <w:color w:val="000000"/>
                      <w:lang w:val="en-US"/>
                    </w:rPr>
                    <w:t>                                                                                                       2. .............................................</w:t>
                  </w:r>
                  <w:r>
                    <w:rPr>
                      <w:color w:val="000000"/>
                      <w:lang w:val="en-US"/>
                    </w:rPr>
                    <w:t>………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br/>
                    <w:t>                                                                                                    </w:t>
                  </w:r>
                  <w:r>
                    <w:rPr>
                      <w:color w:val="000000"/>
                      <w:lang w:val="en-US"/>
                    </w:rPr>
                    <w:t>               3. ..............................................</w:t>
                  </w:r>
                  <w:r>
                    <w:rPr>
                      <w:color w:val="000000"/>
                      <w:lang w:val="en-US"/>
                    </w:rPr>
                    <w:t>………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br/>
                    <w:t>                                                                                                                   4. ..............................................</w:t>
                  </w:r>
                  <w:r>
                    <w:rPr>
                      <w:color w:val="000000"/>
                      <w:lang w:val="en-US"/>
                    </w:rPr>
                    <w:t>………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br/>
                    <w:t>                  </w:t>
                  </w:r>
                  <w:r>
                    <w:rPr>
                      <w:color w:val="000000"/>
                      <w:lang w:val="en-US"/>
                    </w:rPr>
                    <w:t>                                                                                                 5. ..............................................</w:t>
                  </w:r>
                  <w:r>
                    <w:rPr>
                      <w:color w:val="000000"/>
                      <w:lang w:val="en-US"/>
                    </w:rPr>
                    <w:t>………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br/>
                    <w:t>                                                                                                         </w:t>
                  </w:r>
                  <w:r>
                    <w:rPr>
                      <w:color w:val="000000"/>
                      <w:lang w:val="en-US"/>
                    </w:rPr>
                    <w:t>         </w:t>
                  </w:r>
                  <w:r>
                    <w:rPr>
                      <w:color w:val="000000"/>
                      <w:lang w:val="en-US"/>
                    </w:rPr>
                    <w:t>Собственик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семейства</w:t>
                  </w:r>
                  <w:r>
                    <w:rPr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lang w:val="en-US"/>
                    </w:rPr>
                    <w:br/>
                    <w:t>                                                                                                                   ..................................................</w:t>
                  </w:r>
                  <w:r>
                    <w:rPr>
                      <w:color w:val="000000"/>
                      <w:lang w:val="en-US"/>
                    </w:rPr>
                    <w:t>………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УКАЗАНИЯ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ЗА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ИЗГОТВЯНЕ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НА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КОНСТАТИВНИЯ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ПРОТ</w:t>
                  </w:r>
                  <w:r>
                    <w:rPr>
                      <w:b/>
                      <w:lang w:val="en-US"/>
                    </w:rPr>
                    <w:t>ОКОЛ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lastRenderedPageBreak/>
                    <w:t xml:space="preserve">          </w:t>
                  </w:r>
                  <w:r>
                    <w:rPr>
                      <w:lang w:val="en-US"/>
                    </w:rPr>
                    <w:t>Тези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указания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полза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комисията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определяне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силата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щетите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семейства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 xml:space="preserve">1. </w:t>
                  </w:r>
                  <w:r>
                    <w:rPr>
                      <w:lang w:val="en-US"/>
                    </w:rPr>
                    <w:t>Силата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определя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количеството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наличното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пило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кошера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излитащите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прелката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намерените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пред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прилетната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дъска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пчели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Трябва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има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предвид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че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голяма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част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летящите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умират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още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полето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или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пътя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t>затова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само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намерените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умрели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пред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кошера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може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да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преценят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щетите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процентът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загиналите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летящи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пчели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 2. </w:t>
                  </w:r>
                  <w:r>
                    <w:rPr>
                      <w:color w:val="000000"/>
                      <w:lang w:val="en-US"/>
                    </w:rPr>
                    <w:t>Когато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пчелинът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състои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10 </w:t>
                  </w:r>
                  <w:r>
                    <w:rPr>
                      <w:color w:val="000000"/>
                      <w:lang w:val="en-US"/>
                    </w:rPr>
                    <w:t>–</w:t>
                  </w:r>
                  <w:r>
                    <w:rPr>
                      <w:color w:val="000000"/>
                      <w:lang w:val="en-US"/>
                    </w:rPr>
                    <w:t xml:space="preserve"> 15 </w:t>
                  </w:r>
                  <w:r>
                    <w:rPr>
                      <w:color w:val="000000"/>
                      <w:lang w:val="en-US"/>
                    </w:rPr>
                    <w:t>пчелни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семейства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може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опише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поотделно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всяко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пчелно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семейство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процентът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умрелите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пчели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Когато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</w:t>
                  </w:r>
                  <w:r>
                    <w:rPr>
                      <w:color w:val="000000"/>
                      <w:lang w:val="en-US"/>
                    </w:rPr>
                    <w:t>-</w:t>
                  </w:r>
                  <w:r>
                    <w:rPr>
                      <w:color w:val="000000"/>
                      <w:lang w:val="en-US"/>
                    </w:rPr>
                    <w:t>голям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брой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засегнатите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семейства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групират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зависимост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силата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процента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загиналите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пчели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 3. </w:t>
                  </w:r>
                  <w:r>
                    <w:rPr>
                      <w:color w:val="000000"/>
                      <w:lang w:val="en-US"/>
                    </w:rPr>
                    <w:t>Пробите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вземат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около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една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голяма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водна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чаша</w:t>
                  </w:r>
                  <w:r>
                    <w:rPr>
                      <w:color w:val="000000"/>
                      <w:lang w:val="en-US"/>
                    </w:rPr>
                    <w:t xml:space="preserve"> (500 </w:t>
                  </w:r>
                  <w:r>
                    <w:rPr>
                      <w:color w:val="000000"/>
                      <w:lang w:val="en-US"/>
                    </w:rPr>
                    <w:t>бр</w:t>
                  </w:r>
                  <w:r>
                    <w:rPr>
                      <w:color w:val="000000"/>
                      <w:lang w:val="en-US"/>
                    </w:rPr>
                    <w:t xml:space="preserve">.), </w:t>
                  </w:r>
                  <w:r>
                    <w:rPr>
                      <w:color w:val="000000"/>
                      <w:lang w:val="en-US"/>
                    </w:rPr>
                    <w:t>поставят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стъклен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буркан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придружително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писмо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изпращат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изследване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Взема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проба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растителността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която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третирана</w:t>
                  </w:r>
                  <w:r>
                    <w:rPr>
                      <w:color w:val="000000"/>
                      <w:lang w:val="en-US"/>
                    </w:rPr>
                    <w:t>.</w:t>
                  </w:r>
                  <w:r>
                    <w:rPr>
                      <w:color w:val="000000"/>
                      <w:lang w:val="en-US"/>
                    </w:rPr>
                    <w:br/>
                  </w:r>
                </w:p>
              </w:tc>
            </w:tr>
          </w:tbl>
          <w:p w:rsidR="00000000" w:rsidRDefault="00BB51F7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br/>
            </w:r>
          </w:p>
        </w:tc>
      </w:tr>
    </w:tbl>
    <w:p w:rsidR="00000000" w:rsidRDefault="00BB51F7">
      <w:pPr>
        <w:autoSpaceDE w:val="0"/>
        <w:autoSpaceDN w:val="0"/>
        <w:adjustRightInd w:val="0"/>
        <w:rPr>
          <w:rFonts w:ascii="Courier" w:hAnsi="Courier"/>
          <w:sz w:val="20"/>
          <w:lang w:val="en-US"/>
        </w:rPr>
      </w:pPr>
      <w:r>
        <w:rPr>
          <w:rFonts w:ascii="Courier" w:hAnsi="Courier"/>
          <w:b/>
          <w:sz w:val="20"/>
          <w:lang w:val="en-US"/>
        </w:rPr>
        <w:lastRenderedPageBreak/>
        <w:t>Приложение</w:t>
      </w:r>
      <w:r>
        <w:rPr>
          <w:rFonts w:ascii="Courier" w:hAnsi="Courier"/>
          <w:b/>
          <w:sz w:val="20"/>
          <w:lang w:val="en-US"/>
        </w:rPr>
        <w:t xml:space="preserve"> </w:t>
      </w:r>
      <w:r>
        <w:rPr>
          <w:rFonts w:ascii="Courier" w:hAnsi="Courier"/>
          <w:b/>
          <w:sz w:val="20"/>
          <w:lang w:val="en-US"/>
        </w:rPr>
        <w:t>№</w:t>
      </w:r>
      <w:r>
        <w:rPr>
          <w:rFonts w:ascii="Courier" w:hAnsi="Courier"/>
          <w:b/>
          <w:sz w:val="20"/>
          <w:lang w:val="en-US"/>
        </w:rPr>
        <w:t xml:space="preserve"> 3</w:t>
      </w:r>
      <w:r>
        <w:rPr>
          <w:rFonts w:ascii="Courier" w:hAnsi="Courier"/>
          <w:sz w:val="20"/>
          <w:lang w:val="en-US"/>
        </w:rPr>
        <w:t>към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чл</w:t>
      </w:r>
      <w:r>
        <w:rPr>
          <w:rFonts w:ascii="Courier" w:hAnsi="Courier"/>
          <w:sz w:val="20"/>
          <w:lang w:val="en-US"/>
        </w:rPr>
        <w:t xml:space="preserve">. 14, </w:t>
      </w:r>
      <w:r>
        <w:rPr>
          <w:rFonts w:ascii="Courier" w:hAnsi="Courier"/>
          <w:sz w:val="20"/>
          <w:lang w:val="en-US"/>
        </w:rPr>
        <w:t>ал</w:t>
      </w:r>
      <w:r>
        <w:rPr>
          <w:rFonts w:ascii="Courier" w:hAnsi="Courier"/>
          <w:sz w:val="20"/>
          <w:lang w:val="en-US"/>
        </w:rPr>
        <w:t>. 7(</w:t>
      </w:r>
      <w:r>
        <w:rPr>
          <w:rFonts w:ascii="Courier" w:hAnsi="Courier"/>
          <w:sz w:val="20"/>
          <w:lang w:val="en-US"/>
        </w:rPr>
        <w:t>Доп</w:t>
      </w:r>
      <w:r>
        <w:rPr>
          <w:rFonts w:ascii="Courier" w:hAnsi="Courier"/>
          <w:sz w:val="20"/>
          <w:lang w:val="en-US"/>
        </w:rPr>
        <w:t xml:space="preserve">. </w:t>
      </w:r>
      <w:r>
        <w:rPr>
          <w:rFonts w:ascii="Courier" w:hAnsi="Courier"/>
          <w:sz w:val="20"/>
          <w:lang w:val="en-US"/>
        </w:rPr>
        <w:t>–</w:t>
      </w:r>
      <w:r>
        <w:rPr>
          <w:rFonts w:ascii="Courier" w:hAnsi="Courier"/>
          <w:sz w:val="20"/>
          <w:lang w:val="en-US"/>
        </w:rPr>
        <w:t xml:space="preserve"> </w:t>
      </w:r>
      <w:r>
        <w:rPr>
          <w:rFonts w:ascii="Courier" w:hAnsi="Courier"/>
          <w:sz w:val="20"/>
          <w:lang w:val="en-US"/>
        </w:rPr>
        <w:t>ДВ</w:t>
      </w:r>
      <w:r>
        <w:rPr>
          <w:rFonts w:ascii="Courier" w:hAnsi="Courier"/>
          <w:sz w:val="20"/>
          <w:lang w:val="en-US"/>
        </w:rPr>
        <w:t xml:space="preserve">, </w:t>
      </w:r>
      <w:r>
        <w:rPr>
          <w:rFonts w:ascii="Courier" w:hAnsi="Courier"/>
          <w:sz w:val="20"/>
          <w:lang w:val="en-US"/>
        </w:rPr>
        <w:t>бр</w:t>
      </w:r>
      <w:r>
        <w:rPr>
          <w:rFonts w:ascii="Courier" w:hAnsi="Courier"/>
          <w:sz w:val="20"/>
          <w:lang w:val="en-US"/>
        </w:rPr>
        <w:t xml:space="preserve">. 101 </w:t>
      </w:r>
      <w:r>
        <w:rPr>
          <w:rFonts w:ascii="Courier" w:hAnsi="Courier"/>
          <w:sz w:val="20"/>
          <w:lang w:val="en-US"/>
        </w:rPr>
        <w:t>от</w:t>
      </w:r>
      <w:r>
        <w:rPr>
          <w:rFonts w:ascii="Courier" w:hAnsi="Courier"/>
          <w:sz w:val="20"/>
          <w:lang w:val="en-US"/>
        </w:rPr>
        <w:t xml:space="preserve"> 2020 </w:t>
      </w:r>
      <w:r>
        <w:rPr>
          <w:rFonts w:ascii="Courier" w:hAnsi="Courier"/>
          <w:sz w:val="20"/>
          <w:lang w:val="en-US"/>
        </w:rPr>
        <w:t>г</w:t>
      </w:r>
      <w:r>
        <w:rPr>
          <w:rFonts w:ascii="Courier" w:hAnsi="Courier"/>
          <w:sz w:val="20"/>
          <w:lang w:val="en-US"/>
        </w:rPr>
        <w:t>.)</w:t>
      </w:r>
    </w:p>
    <w:tbl>
      <w:tblPr>
        <w:tblW w:w="94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4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BB51F7">
            <w:pPr>
              <w:autoSpaceDE w:val="0"/>
              <w:autoSpaceDN w:val="0"/>
              <w:adjustRightInd w:val="0"/>
              <w:rPr>
                <w:rFonts w:ascii="Courier" w:hAnsi="Courier"/>
                <w:sz w:val="20"/>
                <w:lang w:val="en-US"/>
              </w:rPr>
            </w:pPr>
          </w:p>
          <w:tbl>
            <w:tblPr>
              <w:tblW w:w="9390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9390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390" w:type="dxa"/>
                  <w:tcMar>
                    <w:left w:w="108" w:type="dxa"/>
                    <w:right w:w="108" w:type="dxa"/>
                  </w:tcMar>
                </w:tcPr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b/>
                      <w:lang w:val="en-US"/>
                    </w:rPr>
                  </w:pPr>
                  <w:r>
                    <w:rPr>
                      <w:b/>
                      <w:lang w:val="en-US"/>
                    </w:rPr>
                    <w:t>ЗАКЛЮ</w:t>
                  </w:r>
                  <w:r>
                    <w:rPr>
                      <w:b/>
                      <w:lang w:val="en-US"/>
                    </w:rPr>
                    <w:t>ЧЕНИЕ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КЪМ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КОНСТАТИВЕН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ПРОТОКОЛ</w:t>
                  </w:r>
                  <w:r>
                    <w:rPr>
                      <w:b/>
                      <w:lang w:val="en-US"/>
                    </w:rPr>
                    <w:t xml:space="preserve"> </w:t>
                  </w:r>
                  <w:r>
                    <w:rPr>
                      <w:b/>
                      <w:lang w:val="en-US"/>
                    </w:rPr>
                    <w:t>№</w:t>
                  </w:r>
                  <w:r>
                    <w:rPr>
                      <w:b/>
                      <w:lang w:val="en-US"/>
                    </w:rPr>
                    <w:t xml:space="preserve"> ............/......... 20 .... </w:t>
                  </w:r>
                  <w:r>
                    <w:rPr>
                      <w:b/>
                      <w:lang w:val="en-US"/>
                    </w:rPr>
                    <w:t>г</w:t>
                  </w:r>
                  <w:r>
                    <w:rPr>
                      <w:b/>
                      <w:lang w:val="en-US"/>
                    </w:rPr>
                    <w:t>.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color w:val="000000"/>
                      <w:lang w:val="en-US"/>
                    </w:rPr>
                  </w:pPr>
                  <w:r>
                    <w:rPr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Днес</w:t>
                  </w:r>
                  <w:r>
                    <w:rPr>
                      <w:lang w:val="en-US"/>
                    </w:rPr>
                    <w:t xml:space="preserve">, ............... 20....... </w:t>
                  </w:r>
                  <w:r>
                    <w:rPr>
                      <w:lang w:val="en-US"/>
                    </w:rPr>
                    <w:t>г</w:t>
                  </w:r>
                  <w:r>
                    <w:rPr>
                      <w:lang w:val="en-US"/>
                    </w:rPr>
                    <w:t xml:space="preserve">., </w:t>
                  </w:r>
                  <w:r>
                    <w:rPr>
                      <w:lang w:val="en-US"/>
                    </w:rPr>
                    <w:t>комисия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състав</w:t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Председател</w:t>
                  </w:r>
                  <w:r>
                    <w:rPr>
                      <w:b/>
                      <w:color w:val="000000"/>
                      <w:lang w:val="en-US"/>
                    </w:rPr>
                    <w:t>:     .</w:t>
                  </w:r>
                  <w:r>
                    <w:rPr>
                      <w:color w:val="000000"/>
                      <w:lang w:val="en-US"/>
                    </w:rPr>
                    <w:t>................................................................................................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1. </w:t>
                  </w:r>
                  <w:r>
                    <w:rPr>
                      <w:color w:val="000000"/>
                      <w:lang w:val="en-US"/>
                    </w:rPr>
                    <w:t>Представител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„Земеделие“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..............................................................................................................................................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2. </w:t>
                  </w:r>
                  <w:r>
                    <w:rPr>
                      <w:color w:val="000000"/>
                      <w:lang w:val="en-US"/>
                    </w:rPr>
                    <w:t>Представител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общината</w:t>
                  </w:r>
                  <w:r>
                    <w:rPr>
                      <w:color w:val="000000"/>
                      <w:lang w:val="en-US"/>
                    </w:rPr>
                    <w:t>/</w:t>
                  </w:r>
                  <w:r>
                    <w:rPr>
                      <w:color w:val="000000"/>
                      <w:lang w:val="en-US"/>
                    </w:rPr>
                    <w:t>кметството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...............................................................................................................................................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3. </w:t>
                  </w:r>
                  <w:r>
                    <w:rPr>
                      <w:color w:val="000000"/>
                      <w:lang w:val="en-US"/>
                    </w:rPr>
                    <w:t>Представител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ОДБХ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br/>
                    <w:t>          ..........................................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...................................................................................................... 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ветеринарен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лекар</w:t>
                  </w:r>
                  <w:r>
                    <w:rPr>
                      <w:i/>
                      <w:lang w:val="en-US"/>
                    </w:rPr>
                    <w:t>)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……………</w:t>
                  </w:r>
                  <w:r>
                    <w:rPr>
                      <w:lang w:val="en-US"/>
                    </w:rPr>
                    <w:t>...................................................................</w:t>
                  </w:r>
                  <w:r>
                    <w:rPr>
                      <w:lang w:val="en-US"/>
                    </w:rPr>
                    <w:t>……………………………………</w:t>
                  </w:r>
                  <w:r>
                    <w:rPr>
                      <w:lang w:val="en-US"/>
                    </w:rPr>
                    <w:t xml:space="preserve"> 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jc w:val="center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>(</w:t>
                  </w:r>
                  <w:r>
                    <w:rPr>
                      <w:i/>
                      <w:lang w:val="en-US"/>
                    </w:rPr>
                    <w:t>агроном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–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растителна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  <w:lang w:val="en-US"/>
                    </w:rPr>
                    <w:t>защита</w:t>
                  </w:r>
                  <w:r>
                    <w:rPr>
                      <w:i/>
                      <w:lang w:val="en-US"/>
                    </w:rPr>
                    <w:t>)</w:t>
                  </w:r>
                </w:p>
                <w:p w:rsidR="00000000" w:rsidRDefault="00BB51F7">
                  <w:pPr>
                    <w:autoSpaceDE w:val="0"/>
                    <w:autoSpaceDN w:val="0"/>
                    <w:adjustRightInd w:val="0"/>
                    <w:spacing w:before="120" w:after="120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    </w:t>
                  </w:r>
                  <w:r>
                    <w:rPr>
                      <w:lang w:val="en-US"/>
                    </w:rPr>
                    <w:t xml:space="preserve">      4. </w:t>
                  </w:r>
                  <w:r>
                    <w:rPr>
                      <w:lang w:val="en-US"/>
                    </w:rPr>
                    <w:t>Пчелар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–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проверител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 xml:space="preserve">...............................................................................................................................................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 xml:space="preserve">5. </w:t>
                  </w:r>
                  <w:r>
                    <w:rPr>
                      <w:lang w:val="en-US"/>
                    </w:rPr>
                    <w:t>Представител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ИАСРЖ</w:t>
                  </w:r>
                  <w:r>
                    <w:rPr>
                      <w:lang w:val="en-US"/>
                    </w:rPr>
                    <w:t xml:space="preserve">,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.......................</w:t>
                  </w:r>
                  <w:r>
                    <w:rPr>
                      <w:lang w:val="en-US"/>
                    </w:rPr>
                    <w:t xml:space="preserve">........................................................................................................................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lang w:val="en-US"/>
                    </w:rPr>
                    <w:t>Относно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отравянето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семейства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пчелин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рег</w:t>
                  </w:r>
                  <w:r>
                    <w:rPr>
                      <w:lang w:val="en-US"/>
                    </w:rPr>
                    <w:t xml:space="preserve">. </w:t>
                  </w:r>
                  <w:r>
                    <w:rPr>
                      <w:lang w:val="en-US"/>
                    </w:rPr>
                    <w:t>№</w:t>
                  </w:r>
                  <w:r>
                    <w:rPr>
                      <w:lang w:val="en-US"/>
                    </w:rPr>
                    <w:t xml:space="preserve"> .................................. </w:t>
                  </w:r>
                  <w:r>
                    <w:rPr>
                      <w:lang w:val="en-US"/>
                    </w:rPr>
                    <w:t>в</w:t>
                  </w:r>
                  <w:r>
                    <w:rPr>
                      <w:lang w:val="en-US"/>
                    </w:rPr>
                    <w:br/>
                    <w:t xml:space="preserve">          </w:t>
                  </w:r>
                  <w:r>
                    <w:rPr>
                      <w:lang w:val="en-US"/>
                    </w:rPr>
                    <w:t>с</w:t>
                  </w:r>
                  <w:r>
                    <w:rPr>
                      <w:lang w:val="en-US"/>
                    </w:rPr>
                    <w:t>. (</w:t>
                  </w:r>
                  <w:r>
                    <w:rPr>
                      <w:lang w:val="en-US"/>
                    </w:rPr>
                    <w:t>гр</w:t>
                  </w:r>
                  <w:r>
                    <w:rPr>
                      <w:lang w:val="en-US"/>
                    </w:rPr>
                    <w:t>.) .........</w:t>
                  </w:r>
                  <w:r>
                    <w:rPr>
                      <w:lang w:val="en-US"/>
                    </w:rPr>
                    <w:t xml:space="preserve">........................................., </w:t>
                  </w:r>
                  <w:r>
                    <w:rPr>
                      <w:lang w:val="en-US"/>
                    </w:rPr>
                    <w:t>общ</w:t>
                  </w:r>
                  <w:r>
                    <w:rPr>
                      <w:lang w:val="en-US"/>
                    </w:rPr>
                    <w:t xml:space="preserve">. ....................................................................., </w:t>
                  </w:r>
                  <w:r>
                    <w:rPr>
                      <w:lang w:val="en-US"/>
                    </w:rPr>
                    <w:t>обл</w:t>
                  </w:r>
                  <w:r>
                    <w:rPr>
                      <w:lang w:val="en-US"/>
                    </w:rPr>
                    <w:t xml:space="preserve">. .......................................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Комисията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след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анализ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данните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констативния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протокол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резултатите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lastRenderedPageBreak/>
                    <w:t>лабора</w:t>
                  </w:r>
                  <w:r>
                    <w:rPr>
                      <w:color w:val="000000"/>
                      <w:lang w:val="en-US"/>
                    </w:rPr>
                    <w:t>торните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из</w:t>
                  </w:r>
                  <w:r>
                    <w:rPr>
                      <w:color w:val="000000"/>
                      <w:lang w:val="en-US"/>
                    </w:rPr>
                    <w:t>­</w:t>
                  </w:r>
                  <w:r>
                    <w:rPr>
                      <w:color w:val="000000"/>
                      <w:lang w:val="en-US"/>
                    </w:rPr>
                    <w:t>следвания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изпратените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проби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писмо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№</w:t>
                  </w:r>
                  <w:r>
                    <w:rPr>
                      <w:color w:val="000000"/>
                      <w:lang w:val="en-US"/>
                    </w:rPr>
                    <w:t xml:space="preserve"> ...............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..............20........</w:t>
                  </w:r>
                  <w:r>
                    <w:rPr>
                      <w:color w:val="000000"/>
                      <w:lang w:val="en-US"/>
                    </w:rPr>
                    <w:t>г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ветеринарния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лекар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лабораторията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...............................................................................................................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 </w:t>
                  </w:r>
                  <w:r>
                    <w:rPr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растителност</w:t>
                  </w:r>
                  <w:r>
                    <w:rPr>
                      <w:color w:val="000000"/>
                      <w:lang w:val="en-US"/>
                    </w:rPr>
                    <w:t>/</w:t>
                  </w:r>
                  <w:r>
                    <w:rPr>
                      <w:color w:val="000000"/>
                      <w:lang w:val="en-US"/>
                    </w:rPr>
                    <w:t>пчели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……………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......................................................, </w:t>
                  </w:r>
                  <w:r>
                    <w:rPr>
                      <w:color w:val="000000"/>
                      <w:lang w:val="en-US"/>
                    </w:rPr>
                    <w:t>изпратена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протокол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№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</w:t>
                  </w:r>
                  <w:r>
                    <w:rPr>
                      <w:color w:val="000000"/>
                      <w:lang w:val="en-US"/>
                    </w:rPr>
                    <w:t xml:space="preserve">.........................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....... 20...... </w:t>
                  </w:r>
                  <w:r>
                    <w:rPr>
                      <w:color w:val="000000"/>
                      <w:lang w:val="en-US"/>
                    </w:rPr>
                    <w:t>г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ОДБХ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лабораторията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Преценява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че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смъртността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</w:t>
                  </w:r>
                  <w:r>
                    <w:rPr>
                      <w:color w:val="000000"/>
                      <w:lang w:val="en-US"/>
                    </w:rPr>
                    <w:t xml:space="preserve"> (</w:t>
                  </w:r>
                  <w:r>
                    <w:rPr>
                      <w:color w:val="000000"/>
                      <w:lang w:val="en-US"/>
                    </w:rPr>
                    <w:t>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</w:t>
                  </w:r>
                  <w:r>
                    <w:rPr>
                      <w:color w:val="000000"/>
                      <w:lang w:val="en-US"/>
                    </w:rPr>
                    <w:t xml:space="preserve">) </w:t>
                  </w:r>
                  <w:r>
                    <w:rPr>
                      <w:color w:val="000000"/>
                      <w:lang w:val="en-US"/>
                    </w:rPr>
                    <w:t>причинена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отравяне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продукта</w:t>
                  </w:r>
                  <w:r>
                    <w:rPr>
                      <w:color w:val="000000"/>
                      <w:lang w:val="en-US"/>
                    </w:rPr>
                    <w:t>/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растителна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защита</w:t>
                  </w:r>
                  <w:r>
                    <w:rPr>
                      <w:color w:val="000000"/>
                      <w:lang w:val="en-US"/>
                    </w:rPr>
                    <w:t>/</w:t>
                  </w:r>
                  <w:r>
                    <w:rPr>
                      <w:color w:val="000000"/>
                      <w:lang w:val="en-US"/>
                    </w:rPr>
                    <w:t>препарати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…………</w:t>
                  </w:r>
                  <w:r>
                    <w:rPr>
                      <w:color w:val="000000"/>
                      <w:lang w:val="en-US"/>
                    </w:rPr>
                    <w:t>.........................................................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..........................., </w:t>
                  </w:r>
                  <w:r>
                    <w:rPr>
                      <w:color w:val="000000"/>
                      <w:lang w:val="en-US"/>
                    </w:rPr>
                    <w:t>използван</w:t>
                  </w:r>
                  <w:r>
                    <w:rPr>
                      <w:color w:val="000000"/>
                      <w:lang w:val="en-US"/>
                    </w:rPr>
                    <w:t>/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пръскането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……</w:t>
                  </w:r>
                  <w:r>
                    <w:rPr>
                      <w:color w:val="000000"/>
                      <w:lang w:val="en-US"/>
                    </w:rPr>
                    <w:t>..</w:t>
                  </w:r>
                  <w:r>
                    <w:rPr>
                      <w:color w:val="000000"/>
                      <w:lang w:val="en-US"/>
                    </w:rPr>
                    <w:t>……………………………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......................................................................................................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 </w:t>
                  </w: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>./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>. ...............</w:t>
                  </w:r>
                  <w:r>
                    <w:rPr>
                      <w:color w:val="000000"/>
                      <w:lang w:val="en-US"/>
                    </w:rPr>
                    <w:t xml:space="preserve">........................................, </w:t>
                  </w:r>
                  <w:r>
                    <w:rPr>
                      <w:color w:val="000000"/>
                      <w:lang w:val="en-US"/>
                    </w:rPr>
                    <w:t>обл</w:t>
                  </w:r>
                  <w:r>
                    <w:rPr>
                      <w:color w:val="000000"/>
                      <w:lang w:val="en-US"/>
                    </w:rPr>
                    <w:t xml:space="preserve">. ......................................................................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</w:t>
                  </w:r>
                  <w:r>
                    <w:rPr>
                      <w:color w:val="000000"/>
                      <w:lang w:val="en-US"/>
                    </w:rPr>
                    <w:t>Настоящото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ЗАКЛЮЧЕНИЕ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представлява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неразделна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част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протокол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№</w:t>
                  </w:r>
                  <w:r>
                    <w:rPr>
                      <w:color w:val="000000"/>
                      <w:lang w:val="en-US"/>
                    </w:rPr>
                    <w:t xml:space="preserve"> .......................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...............20...... </w:t>
                  </w:r>
                  <w:r>
                    <w:rPr>
                      <w:color w:val="000000"/>
                      <w:lang w:val="en-US"/>
                    </w:rPr>
                    <w:t>г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съст</w:t>
                  </w:r>
                  <w:r>
                    <w:rPr>
                      <w:color w:val="000000"/>
                      <w:lang w:val="en-US"/>
                    </w:rPr>
                    <w:t>ави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………</w:t>
                  </w:r>
                  <w:r>
                    <w:rPr>
                      <w:color w:val="000000"/>
                      <w:lang w:val="en-US"/>
                    </w:rPr>
                    <w:t>.</w:t>
                  </w:r>
                  <w:r>
                    <w:rPr>
                      <w:color w:val="000000"/>
                      <w:lang w:val="en-US"/>
                    </w:rPr>
                    <w:t>…</w:t>
                  </w:r>
                  <w:r>
                    <w:rPr>
                      <w:color w:val="000000"/>
                      <w:lang w:val="en-US"/>
                    </w:rPr>
                    <w:t xml:space="preserve">.. </w:t>
                  </w:r>
                  <w:r>
                    <w:rPr>
                      <w:color w:val="000000"/>
                      <w:lang w:val="en-US"/>
                    </w:rPr>
                    <w:t>еднообразни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екземпляра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</w:t>
                  </w:r>
                  <w:r>
                    <w:rPr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color w:val="000000"/>
                      <w:lang w:val="en-US"/>
                    </w:rPr>
                    <w:t>председателя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членовете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комисията</w:t>
                  </w:r>
                  <w:r>
                    <w:rPr>
                      <w:color w:val="000000"/>
                      <w:lang w:val="en-US"/>
                    </w:rPr>
                    <w:t xml:space="preserve">, </w:t>
                  </w:r>
                  <w:r>
                    <w:rPr>
                      <w:color w:val="000000"/>
                      <w:lang w:val="en-US"/>
                    </w:rPr>
                    <w:t>собственика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пчелните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семейства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възложителя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</w:t>
                  </w:r>
                  <w:r>
                    <w:rPr>
                      <w:i/>
                      <w:color w:val="000000"/>
                      <w:lang w:val="en-US"/>
                    </w:rPr>
                    <w:t>Забележки</w:t>
                  </w:r>
                  <w:r>
                    <w:rPr>
                      <w:i/>
                      <w:color w:val="000000"/>
                      <w:lang w:val="en-US"/>
                    </w:rPr>
                    <w:t xml:space="preserve">: </w:t>
                  </w:r>
                  <w:r>
                    <w:rPr>
                      <w:i/>
                      <w:color w:val="000000"/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   1. </w:t>
                  </w:r>
                  <w:r>
                    <w:rPr>
                      <w:color w:val="000000"/>
                      <w:lang w:val="en-US"/>
                    </w:rPr>
                    <w:t>Настоящото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заключение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изготвя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</w:t>
                  </w:r>
                  <w:r>
                    <w:rPr>
                      <w:color w:val="000000"/>
                      <w:lang w:val="en-US"/>
                    </w:rPr>
                    <w:t>-</w:t>
                  </w:r>
                  <w:r>
                    <w:rPr>
                      <w:color w:val="000000"/>
                      <w:lang w:val="en-US"/>
                    </w:rPr>
                    <w:t>късно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пет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дни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след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получаване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резултатите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л</w:t>
                  </w:r>
                  <w:r>
                    <w:rPr>
                      <w:color w:val="000000"/>
                      <w:lang w:val="en-US"/>
                    </w:rPr>
                    <w:t>абораторните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анализи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изпратените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проби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br/>
                    <w:t xml:space="preserve">          2. </w:t>
                  </w:r>
                  <w:r>
                    <w:rPr>
                      <w:color w:val="000000"/>
                      <w:lang w:val="en-US"/>
                    </w:rPr>
                    <w:t>Към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заключението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като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неразделна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част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се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прилагат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копия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резултатите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от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извършените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лабораторни</w:t>
                  </w:r>
                  <w:r>
                    <w:rPr>
                      <w:color w:val="000000"/>
                      <w:lang w:val="en-US"/>
                    </w:rPr>
                    <w:t xml:space="preserve"> </w:t>
                  </w:r>
                  <w:r>
                    <w:rPr>
                      <w:color w:val="000000"/>
                      <w:lang w:val="en-US"/>
                    </w:rPr>
                    <w:t>анализи</w:t>
                  </w:r>
                  <w:r>
                    <w:rPr>
                      <w:color w:val="000000"/>
                      <w:lang w:val="en-US"/>
                    </w:rPr>
                    <w:t xml:space="preserve">. </w:t>
                  </w:r>
                  <w:r>
                    <w:rPr>
                      <w:color w:val="000000"/>
                      <w:lang w:val="en-US"/>
                    </w:rPr>
                    <w:br/>
                    <w:t>.................20.......</w:t>
                  </w:r>
                  <w:r>
                    <w:rPr>
                      <w:color w:val="000000"/>
                      <w:lang w:val="en-US"/>
                    </w:rPr>
                    <w:t>г</w:t>
                  </w:r>
                  <w:r>
                    <w:rPr>
                      <w:color w:val="000000"/>
                      <w:lang w:val="en-US"/>
                    </w:rPr>
                    <w:t xml:space="preserve">.  </w:t>
                  </w:r>
                  <w:r>
                    <w:rPr>
                      <w:lang w:val="en-US"/>
                    </w:rPr>
                    <w:t>                                                        </w:t>
                  </w:r>
                  <w:r>
                    <w:rPr>
                      <w:lang w:val="en-US"/>
                    </w:rPr>
                    <w:t>Предс</w:t>
                  </w:r>
                  <w:r>
                    <w:rPr>
                      <w:lang w:val="en-US"/>
                    </w:rPr>
                    <w:t>едател</w:t>
                  </w:r>
                  <w:r>
                    <w:rPr>
                      <w:b/>
                      <w:lang w:val="en-US"/>
                    </w:rPr>
                    <w:t>: .</w:t>
                  </w:r>
                  <w:r>
                    <w:rPr>
                      <w:lang w:val="en-US"/>
                    </w:rPr>
                    <w:t xml:space="preserve">.....................................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гр</w:t>
                  </w:r>
                  <w:r>
                    <w:rPr>
                      <w:color w:val="000000"/>
                      <w:lang w:val="en-US"/>
                    </w:rPr>
                    <w:t>./</w:t>
                  </w:r>
                  <w:r>
                    <w:rPr>
                      <w:color w:val="000000"/>
                      <w:lang w:val="en-US"/>
                    </w:rPr>
                    <w:t>с</w:t>
                  </w:r>
                  <w:r>
                    <w:rPr>
                      <w:color w:val="000000"/>
                      <w:lang w:val="en-US"/>
                    </w:rPr>
                    <w:t xml:space="preserve">. ...................... </w:t>
                  </w:r>
                  <w:r>
                    <w:rPr>
                      <w:lang w:val="en-US"/>
                    </w:rPr>
                    <w:t>                                                        </w:t>
                  </w:r>
                  <w:r>
                    <w:rPr>
                      <w:lang w:val="en-US"/>
                    </w:rPr>
                    <w:t>Членове</w:t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                                                                                        </w:t>
                  </w:r>
                  <w:r>
                    <w:rPr>
                      <w:lang w:val="en-US"/>
                    </w:rPr>
                    <w:t>1. .....................</w:t>
                  </w:r>
                  <w:r>
                    <w:rPr>
                      <w:lang w:val="en-US"/>
                    </w:rPr>
                    <w:t>...............................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 xml:space="preserve">                                                                                        </w:t>
                  </w:r>
                  <w:r>
                    <w:rPr>
                      <w:lang w:val="en-US"/>
                    </w:rPr>
                    <w:t>2. ....................................................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                                                                          </w:t>
                  </w:r>
                  <w:r>
                    <w:rPr>
                      <w:color w:val="000000"/>
                      <w:lang w:val="en-US"/>
                    </w:rPr>
                    <w:t xml:space="preserve">              </w:t>
                  </w:r>
                  <w:r>
                    <w:rPr>
                      <w:lang w:val="en-US"/>
                    </w:rPr>
                    <w:t>3. ....................................................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                                                                                        </w:t>
                  </w:r>
                  <w:r>
                    <w:rPr>
                      <w:lang w:val="en-US"/>
                    </w:rPr>
                    <w:t>4. ....................................................</w:t>
                  </w:r>
                  <w:r>
                    <w:rPr>
                      <w:lang w:val="en-US"/>
                    </w:rPr>
                    <w:t>……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                                    </w:t>
                  </w:r>
                  <w:r>
                    <w:rPr>
                      <w:color w:val="000000"/>
                      <w:lang w:val="en-US"/>
                    </w:rPr>
                    <w:t xml:space="preserve">                                                    </w:t>
                  </w:r>
                  <w:r>
                    <w:rPr>
                      <w:lang w:val="en-US"/>
                    </w:rPr>
                    <w:t xml:space="preserve">5. ................................................................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                                                                                       </w:t>
                  </w:r>
                  <w:r>
                    <w:rPr>
                      <w:lang w:val="en-US"/>
                    </w:rPr>
                    <w:t>Собственик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на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пчелните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rPr>
                      <w:lang w:val="en-US"/>
                    </w:rPr>
                    <w:t>семейства</w:t>
                  </w:r>
                  <w:r>
                    <w:rPr>
                      <w:lang w:val="en-US"/>
                    </w:rPr>
                    <w:t xml:space="preserve">: </w:t>
                  </w:r>
                  <w:r>
                    <w:rPr>
                      <w:lang w:val="en-US"/>
                    </w:rPr>
                    <w:br/>
                  </w:r>
                  <w:r>
                    <w:rPr>
                      <w:color w:val="000000"/>
                      <w:lang w:val="en-US"/>
                    </w:rPr>
                    <w:t>             </w:t>
                  </w:r>
                  <w:r>
                    <w:rPr>
                      <w:color w:val="000000"/>
                      <w:lang w:val="en-US"/>
                    </w:rPr>
                    <w:t xml:space="preserve">                                                                          </w:t>
                  </w:r>
                  <w:r>
                    <w:rPr>
                      <w:lang w:val="en-US"/>
                    </w:rPr>
                    <w:t>...................................................................</w:t>
                  </w:r>
                  <w:r>
                    <w:rPr>
                      <w:lang w:val="en-US"/>
                    </w:rPr>
                    <w:br/>
                  </w:r>
                </w:p>
              </w:tc>
            </w:tr>
          </w:tbl>
          <w:p w:rsidR="00000000" w:rsidRDefault="00BB51F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br/>
            </w:r>
          </w:p>
        </w:tc>
      </w:tr>
    </w:tbl>
    <w:p w:rsidR="00BB51F7" w:rsidRDefault="00BB51F7"/>
    <w:sectPr w:rsidR="00BB51F7">
      <w:footerReference w:type="default" r:id="rId8"/>
      <w:pgSz w:w="12241" w:h="15841"/>
      <w:pgMar w:top="1134" w:right="1134" w:bottom="1134" w:left="1134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F7" w:rsidRDefault="00BB51F7">
      <w:pPr>
        <w:autoSpaceDE w:val="0"/>
        <w:autoSpaceDN w:val="0"/>
        <w:adjustRightInd w:val="0"/>
      </w:pPr>
      <w:r>
        <w:separator/>
      </w:r>
    </w:p>
  </w:endnote>
  <w:endnote w:type="continuationSeparator" w:id="0">
    <w:p w:rsidR="00BB51F7" w:rsidRDefault="00BB51F7">
      <w:pPr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43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18"/>
      <w:gridCol w:w="9425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rPr>
        <w:trHeight w:val="375"/>
      </w:trPr>
      <w:tc>
        <w:tcPr>
          <w:tcW w:w="518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BB51F7">
          <w:pPr>
            <w:autoSpaceDE w:val="0"/>
            <w:autoSpaceDN w:val="0"/>
            <w:adjustRightInd w:val="0"/>
            <w:spacing w:before="75"/>
            <w:ind w:right="150"/>
            <w:rPr>
              <w:rFonts w:ascii="Verdana" w:hAnsi="Verdana"/>
              <w:color w:val="000000"/>
              <w:sz w:val="15"/>
              <w:lang w:val="en-US"/>
            </w:rPr>
          </w:pPr>
        </w:p>
      </w:tc>
      <w:tc>
        <w:tcPr>
          <w:tcW w:w="9425" w:type="dxa"/>
          <w:tcBorders>
            <w:top w:val="single" w:sz="6" w:space="0" w:color="BDBDBD"/>
            <w:left w:val="nil"/>
            <w:bottom w:val="nil"/>
            <w:right w:val="nil"/>
          </w:tcBorders>
          <w:vAlign w:val="center"/>
        </w:tcPr>
        <w:p w:rsidR="00000000" w:rsidRDefault="00BB51F7">
          <w:pPr>
            <w:autoSpaceDE w:val="0"/>
            <w:autoSpaceDN w:val="0"/>
            <w:adjustRightInd w:val="0"/>
            <w:rPr>
              <w:rFonts w:ascii="Verdana" w:hAnsi="Verdana"/>
              <w:color w:val="000000"/>
              <w:sz w:val="15"/>
              <w:lang w:val="en-US"/>
            </w:rPr>
          </w:pPr>
        </w:p>
      </w:tc>
    </w:tr>
  </w:tbl>
  <w:p w:rsidR="00000000" w:rsidRDefault="00BB51F7">
    <w:pPr>
      <w:autoSpaceDE w:val="0"/>
      <w:autoSpaceDN w:val="0"/>
      <w:adjustRightInd w:val="0"/>
      <w:jc w:val="right"/>
    </w:pPr>
    <w:r>
      <w:rPr>
        <w:rFonts w:ascii="Arial" w:hAnsi="Arial"/>
        <w:sz w:val="20"/>
      </w:rPr>
      <w:t>стр</w:t>
    </w:r>
    <w:r>
      <w:rPr>
        <w:rFonts w:ascii="Arial" w:hAnsi="Arial"/>
        <w:sz w:val="20"/>
      </w:rPr>
      <w:t xml:space="preserve">.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PAGE </w:instrText>
    </w:r>
    <w:r w:rsidR="00B4318B">
      <w:rPr>
        <w:rFonts w:ascii="Arial" w:hAnsi="Arial"/>
        <w:sz w:val="20"/>
      </w:rPr>
      <w:fldChar w:fldCharType="separate"/>
    </w:r>
    <w:r w:rsidR="00B4318B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от</w:t>
    </w:r>
    <w:r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 xml:space="preserve">NUMPAGES </w:instrText>
    </w:r>
    <w:r w:rsidR="00B4318B">
      <w:rPr>
        <w:rFonts w:ascii="Arial" w:hAnsi="Arial"/>
        <w:sz w:val="20"/>
      </w:rPr>
      <w:fldChar w:fldCharType="separate"/>
    </w:r>
    <w:r w:rsidR="00B4318B">
      <w:rPr>
        <w:rFonts w:ascii="Arial" w:hAnsi="Arial"/>
        <w:noProof/>
        <w:sz w:val="20"/>
      </w:rPr>
      <w:t>13</w:t>
    </w:r>
    <w:r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F7" w:rsidRDefault="00BB51F7">
      <w:pPr>
        <w:autoSpaceDE w:val="0"/>
        <w:autoSpaceDN w:val="0"/>
        <w:adjustRightInd w:val="0"/>
      </w:pPr>
      <w:r>
        <w:separator/>
      </w:r>
    </w:p>
  </w:footnote>
  <w:footnote w:type="continuationSeparator" w:id="0">
    <w:p w:rsidR="00BB51F7" w:rsidRDefault="00BB51F7">
      <w:pPr>
        <w:autoSpaceDE w:val="0"/>
        <w:autoSpaceDN w:val="0"/>
        <w:adjustRightInd w:val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18B"/>
    <w:rsid w:val="00B4318B"/>
    <w:rsid w:val="00BB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  <w:rPr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1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18B"/>
  </w:style>
  <w:style w:type="paragraph" w:styleId="Footer">
    <w:name w:val="footer"/>
    <w:basedOn w:val="Normal"/>
    <w:link w:val="FooterChar"/>
    <w:uiPriority w:val="99"/>
    <w:unhideWhenUsed/>
    <w:rsid w:val="00B431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autoSpaceDE w:val="0"/>
      <w:autoSpaceDN w:val="0"/>
      <w:adjustRightInd w:val="0"/>
      <w:outlineLvl w:val="0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autoSpaceDE w:val="0"/>
      <w:autoSpaceDN w:val="0"/>
      <w:adjustRightInd w:val="0"/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pPr>
      <w:autoSpaceDE w:val="0"/>
      <w:autoSpaceDN w:val="0"/>
      <w:adjustRightInd w:val="0"/>
      <w:outlineLvl w:val="2"/>
    </w:pPr>
    <w:rPr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pPr>
      <w:autoSpaceDE w:val="0"/>
      <w:autoSpaceDN w:val="0"/>
      <w:adjustRightInd w:val="0"/>
      <w:outlineLvl w:val="3"/>
    </w:pPr>
    <w:rPr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pPr>
      <w:autoSpaceDE w:val="0"/>
      <w:autoSpaceDN w:val="0"/>
      <w:adjustRightInd w:val="0"/>
      <w:outlineLvl w:val="4"/>
    </w:pPr>
    <w:rPr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pPr>
      <w:autoSpaceDE w:val="0"/>
      <w:autoSpaceDN w:val="0"/>
      <w:adjustRightInd w:val="0"/>
      <w:outlineLvl w:val="5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customStyle="1" w:styleId="heading11">
    <w:name w:val="heading 1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21">
    <w:name w:val="heading 2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31">
    <w:name w:val="heading 3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41">
    <w:name w:val="heading 4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51">
    <w:name w:val="heading 51"/>
    <w:uiPriority w:val="99"/>
    <w:pPr>
      <w:autoSpaceDE w:val="0"/>
      <w:autoSpaceDN w:val="0"/>
      <w:adjustRightInd w:val="0"/>
    </w:pPr>
    <w:rPr>
      <w:lang w:val="en-US"/>
    </w:rPr>
  </w:style>
  <w:style w:type="paragraph" w:customStyle="1" w:styleId="heading61">
    <w:name w:val="heading 61"/>
    <w:uiPriority w:val="99"/>
    <w:pPr>
      <w:autoSpaceDE w:val="0"/>
      <w:autoSpaceDN w:val="0"/>
      <w:adjustRightInd w:val="0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B431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18B"/>
  </w:style>
  <w:style w:type="paragraph" w:styleId="Footer">
    <w:name w:val="footer"/>
    <w:basedOn w:val="Normal"/>
    <w:link w:val="FooterChar"/>
    <w:uiPriority w:val="99"/>
    <w:unhideWhenUsed/>
    <w:rsid w:val="00B4318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5767</Words>
  <Characters>32873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Created by the \'abHTML to RTF .Net\'bb 7.4.4.30</dc:description>
  <cp:lastModifiedBy>user</cp:lastModifiedBy>
  <cp:revision>2</cp:revision>
  <dcterms:created xsi:type="dcterms:W3CDTF">2021-07-12T10:43:00Z</dcterms:created>
  <dcterms:modified xsi:type="dcterms:W3CDTF">2021-07-12T10:43:00Z</dcterms:modified>
</cp:coreProperties>
</file>