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center"/>
        <w:rPr>
          <w:b/>
          <w:sz w:val="24"/>
          <w:lang w:val="bg-BG"/>
        </w:rPr>
      </w:pPr>
      <w:r w:rsidRPr="00796B17">
        <w:rPr>
          <w:b/>
          <w:sz w:val="24"/>
          <w:lang w:val="bg-BG"/>
        </w:rPr>
        <w:t>З А П О В Е Д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Default="0088460F" w:rsidP="0088460F">
      <w:pPr>
        <w:spacing w:after="0"/>
        <w:jc w:val="center"/>
        <w:rPr>
          <w:b/>
          <w:sz w:val="24"/>
          <w:lang w:val="bg-BG"/>
        </w:rPr>
      </w:pPr>
      <w:r w:rsidRPr="00796B17">
        <w:rPr>
          <w:b/>
          <w:sz w:val="24"/>
          <w:lang w:val="bg-BG"/>
        </w:rPr>
        <w:t xml:space="preserve">№ </w:t>
      </w:r>
      <w:r w:rsidR="00240C5A">
        <w:rPr>
          <w:b/>
          <w:sz w:val="24"/>
          <w:lang w:val="bg-BG"/>
        </w:rPr>
        <w:t>ПО-09-667-2/27.10.2025г.</w:t>
      </w:r>
    </w:p>
    <w:p w:rsidR="00796B17" w:rsidRDefault="00796B17" w:rsidP="0088460F">
      <w:pPr>
        <w:spacing w:after="0"/>
        <w:jc w:val="center"/>
        <w:rPr>
          <w:b/>
          <w:sz w:val="24"/>
          <w:lang w:val="bg-BG"/>
        </w:rPr>
      </w:pPr>
    </w:p>
    <w:p w:rsidR="00796B17" w:rsidRDefault="00796B17" w:rsidP="0088460F">
      <w:pPr>
        <w:spacing w:after="0"/>
        <w:jc w:val="center"/>
        <w:rPr>
          <w:b/>
          <w:sz w:val="24"/>
          <w:lang w:val="bg-BG"/>
        </w:rPr>
      </w:pPr>
    </w:p>
    <w:p w:rsidR="00796B17" w:rsidRDefault="00796B17" w:rsidP="0088460F">
      <w:pPr>
        <w:spacing w:after="0"/>
        <w:jc w:val="center"/>
        <w:rPr>
          <w:b/>
          <w:sz w:val="24"/>
          <w:lang w:val="bg-BG"/>
        </w:rPr>
      </w:pPr>
    </w:p>
    <w:p w:rsidR="00796B17" w:rsidRPr="00796B17" w:rsidRDefault="00796B17" w:rsidP="0088460F">
      <w:pPr>
        <w:spacing w:after="0"/>
        <w:jc w:val="center"/>
        <w:rPr>
          <w:b/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04FA1" w:rsidRPr="00796B17">
        <w:rPr>
          <w:sz w:val="20"/>
          <w:lang w:val="bg-BG"/>
        </w:rPr>
        <w:t xml:space="preserve">ПО-09-667-1/22.10.2025 </w:t>
      </w:r>
      <w:r w:rsidRPr="00796B17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ПО-09-667/22.10.2025 г. за землището на с. КРОЯЧ, ЕКАТТЕ 39949, община ЛОЗНИЦА, област РАЗГРАД.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center"/>
        <w:rPr>
          <w:b/>
          <w:sz w:val="24"/>
          <w:lang w:val="bg-BG"/>
        </w:rPr>
      </w:pPr>
      <w:r w:rsidRPr="00796B17">
        <w:rPr>
          <w:b/>
          <w:sz w:val="24"/>
          <w:lang w:val="bg-BG"/>
        </w:rPr>
        <w:t>О Д О Б Р Я В А М: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ПО-09-667/22.10.2025 г. г., сключено за стопанската 2025/2026 година за землището на с. КРОЯЧ, ЕКАТТЕ 39949, община ЛОЗНИЦА, област РАЗГРАД, представено с доклад вх. № </w:t>
      </w:r>
      <w:r w:rsidR="00004FA1" w:rsidRPr="00796B17">
        <w:rPr>
          <w:sz w:val="20"/>
          <w:lang w:val="bg-BG"/>
        </w:rPr>
        <w:t xml:space="preserve">ПО-09-667-1/22.10.2025  </w:t>
      </w:r>
      <w:r w:rsidRPr="00796B17">
        <w:rPr>
          <w:sz w:val="20"/>
          <w:lang w:val="bg-BG"/>
        </w:rPr>
        <w:t>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Сключеното споразумение е подписано от всички соб</w:t>
      </w:r>
      <w:r w:rsidR="00004FA1" w:rsidRPr="00796B17">
        <w:rPr>
          <w:sz w:val="20"/>
          <w:lang w:val="bg-BG"/>
        </w:rPr>
        <w:t>ственици и/или ползватели 11</w:t>
      </w:r>
      <w:r w:rsidRPr="00796B17">
        <w:rPr>
          <w:sz w:val="20"/>
          <w:lang w:val="bg-BG"/>
        </w:rPr>
        <w:t xml:space="preserve"> броя, допуснати до участие в процедурата и обхваща цялата п</w:t>
      </w:r>
      <w:r w:rsidR="00004FA1" w:rsidRPr="00796B17">
        <w:rPr>
          <w:sz w:val="20"/>
          <w:lang w:val="bg-BG"/>
        </w:rPr>
        <w:t>лощ от в размер на 6 566,337</w:t>
      </w:r>
      <w:r w:rsidRPr="00796B17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КРОЯЧ,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8460F" w:rsidRPr="00796B17" w:rsidTr="0088460F">
        <w:trPr>
          <w:jc w:val="center"/>
        </w:trPr>
        <w:tc>
          <w:tcPr>
            <w:tcW w:w="520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96B17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88460F" w:rsidRPr="00796B17" w:rsidRDefault="0088460F" w:rsidP="0088460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96B17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96B17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96B17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796B17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88460F" w:rsidRPr="00796B17" w:rsidTr="0088460F">
        <w:trPr>
          <w:jc w:val="center"/>
        </w:trPr>
        <w:tc>
          <w:tcPr>
            <w:tcW w:w="520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 xml:space="preserve"> ЕТ АРКО-ИВАН ПЕНЕВ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20.934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68.00</w:t>
            </w:r>
          </w:p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34.77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1 423.51</w:t>
            </w:r>
          </w:p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727.83</w:t>
            </w:r>
          </w:p>
        </w:tc>
      </w:tr>
      <w:tr w:rsidR="0088460F" w:rsidRPr="00796B17" w:rsidTr="0088460F">
        <w:trPr>
          <w:jc w:val="center"/>
        </w:trPr>
        <w:tc>
          <w:tcPr>
            <w:tcW w:w="520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 xml:space="preserve"> ЕТ СТЕФАН ГЕОРГИЕВ-НИМ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38.280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68.00</w:t>
            </w:r>
          </w:p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34.77</w:t>
            </w:r>
          </w:p>
        </w:tc>
        <w:tc>
          <w:tcPr>
            <w:tcW w:w="1280" w:type="dxa"/>
            <w:shd w:val="clear" w:color="auto" w:fill="auto"/>
          </w:tcPr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2 603.04</w:t>
            </w:r>
          </w:p>
          <w:p w:rsidR="0088460F" w:rsidRPr="00796B17" w:rsidRDefault="0088460F" w:rsidP="0088460F">
            <w:pPr>
              <w:spacing w:after="120"/>
              <w:jc w:val="right"/>
              <w:rPr>
                <w:sz w:val="20"/>
                <w:lang w:val="bg-BG"/>
              </w:rPr>
            </w:pPr>
            <w:r w:rsidRPr="00796B17">
              <w:rPr>
                <w:sz w:val="20"/>
                <w:lang w:val="bg-BG"/>
              </w:rPr>
              <w:t>1 330.91</w:t>
            </w:r>
          </w:p>
        </w:tc>
      </w:tr>
    </w:tbl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88460F" w:rsidRPr="00796B17" w:rsidRDefault="0088460F" w:rsidP="0088460F">
      <w:pPr>
        <w:spacing w:after="0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88460F" w:rsidRPr="00796B17" w:rsidRDefault="0088460F" w:rsidP="0088460F">
      <w:pPr>
        <w:spacing w:after="0"/>
        <w:jc w:val="both"/>
        <w:rPr>
          <w:sz w:val="24"/>
          <w:lang w:val="bg-BG"/>
        </w:rPr>
      </w:pPr>
    </w:p>
    <w:p w:rsidR="00004FA1" w:rsidRPr="00796B17" w:rsidRDefault="00004FA1" w:rsidP="0088460F">
      <w:pPr>
        <w:spacing w:after="0"/>
        <w:jc w:val="both"/>
        <w:rPr>
          <w:sz w:val="24"/>
          <w:lang w:val="bg-BG"/>
        </w:rPr>
      </w:pPr>
    </w:p>
    <w:p w:rsidR="00004FA1" w:rsidRPr="00796B17" w:rsidRDefault="00004FA1" w:rsidP="0088460F">
      <w:pPr>
        <w:spacing w:after="0"/>
        <w:jc w:val="both"/>
        <w:rPr>
          <w:sz w:val="24"/>
          <w:lang w:val="bg-BG"/>
        </w:rPr>
      </w:pPr>
    </w:p>
    <w:p w:rsidR="00004FA1" w:rsidRPr="00796B17" w:rsidRDefault="00004FA1" w:rsidP="00004FA1">
      <w:pPr>
        <w:spacing w:after="0" w:line="276" w:lineRule="auto"/>
        <w:jc w:val="both"/>
        <w:rPr>
          <w:sz w:val="24"/>
          <w:lang w:val="bg-BG"/>
        </w:rPr>
      </w:pPr>
      <w:r w:rsidRPr="00796B17">
        <w:rPr>
          <w:b/>
          <w:lang w:val="bg-BG"/>
        </w:rPr>
        <w:t>Д-р инж. ВАЛЕНТИНА ФРЕНКЕВА</w:t>
      </w:r>
      <w:r w:rsidR="00240C5A">
        <w:rPr>
          <w:b/>
          <w:lang w:val="bg-BG"/>
        </w:rPr>
        <w:t xml:space="preserve"> /П/</w:t>
      </w:r>
      <w:bookmarkStart w:id="0" w:name="_GoBack"/>
      <w:bookmarkEnd w:id="0"/>
    </w:p>
    <w:p w:rsidR="00004FA1" w:rsidRPr="00796B17" w:rsidRDefault="00004FA1" w:rsidP="00004FA1">
      <w:pPr>
        <w:spacing w:after="0" w:line="276" w:lineRule="auto"/>
        <w:jc w:val="both"/>
        <w:rPr>
          <w:sz w:val="20"/>
          <w:lang w:val="bg-BG"/>
        </w:rPr>
      </w:pPr>
      <w:r w:rsidRPr="00796B17">
        <w:rPr>
          <w:sz w:val="20"/>
          <w:lang w:val="bg-BG"/>
        </w:rPr>
        <w:t>Директор на Областна дирекция "Земеделие" - РАЗГРАД</w:t>
      </w:r>
    </w:p>
    <w:p w:rsidR="00004FA1" w:rsidRPr="00796B17" w:rsidRDefault="00004FA1" w:rsidP="00004FA1">
      <w:pPr>
        <w:spacing w:after="0" w:line="276" w:lineRule="auto"/>
        <w:rPr>
          <w:lang w:val="bg-BG"/>
        </w:rPr>
      </w:pPr>
    </w:p>
    <w:p w:rsidR="00004FA1" w:rsidRPr="00796B17" w:rsidRDefault="00004FA1" w:rsidP="00004FA1">
      <w:pPr>
        <w:spacing w:after="0" w:line="276" w:lineRule="auto"/>
        <w:rPr>
          <w:lang w:val="bg-BG"/>
        </w:rPr>
      </w:pPr>
    </w:p>
    <w:p w:rsidR="00004FA1" w:rsidRPr="00796B17" w:rsidRDefault="00004FA1" w:rsidP="00004FA1">
      <w:pPr>
        <w:spacing w:after="0"/>
        <w:rPr>
          <w:lang w:val="bg-BG"/>
        </w:rPr>
      </w:pPr>
    </w:p>
    <w:p w:rsidR="00004FA1" w:rsidRPr="00796B17" w:rsidRDefault="00004FA1" w:rsidP="00004FA1">
      <w:pPr>
        <w:jc w:val="both"/>
        <w:rPr>
          <w:lang w:val="bg-BG"/>
        </w:rPr>
      </w:pPr>
      <w:r w:rsidRPr="00796B17">
        <w:rPr>
          <w:lang w:val="bg-BG"/>
        </w:rPr>
        <w:t>ММ/ОСЗ/ОД“З“</w:t>
      </w:r>
    </w:p>
    <w:p w:rsidR="00004FA1" w:rsidRPr="00796B17" w:rsidRDefault="00004FA1" w:rsidP="0088460F">
      <w:pPr>
        <w:spacing w:after="0"/>
        <w:jc w:val="both"/>
        <w:rPr>
          <w:sz w:val="24"/>
          <w:lang w:val="bg-BG"/>
        </w:rPr>
      </w:pPr>
    </w:p>
    <w:sectPr w:rsidR="00004FA1" w:rsidRPr="00796B17" w:rsidSect="00796B1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21" w:rsidRDefault="00775221" w:rsidP="0088460F">
      <w:pPr>
        <w:spacing w:after="0" w:line="240" w:lineRule="auto"/>
      </w:pPr>
      <w:r>
        <w:separator/>
      </w:r>
    </w:p>
  </w:endnote>
  <w:endnote w:type="continuationSeparator" w:id="0">
    <w:p w:rsidR="00775221" w:rsidRDefault="00775221" w:rsidP="00884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B17" w:rsidRDefault="00796B17" w:rsidP="00796B17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240C5A">
      <w:rPr>
        <w:noProof/>
      </w:rPr>
      <w:t>2</w:t>
    </w:r>
    <w:r>
      <w:fldChar w:fldCharType="end"/>
    </w:r>
    <w:r>
      <w:t>/</w:t>
    </w:r>
    <w:fldSimple w:instr=" NUMPAGES  \* MERGEFORMAT ">
      <w:r w:rsidR="00240C5A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60F" w:rsidRDefault="0088460F" w:rsidP="0088460F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240C5A">
      <w:rPr>
        <w:noProof/>
      </w:rPr>
      <w:t>1</w:t>
    </w:r>
    <w:r>
      <w:fldChar w:fldCharType="end"/>
    </w:r>
    <w:r>
      <w:t>/</w:t>
    </w:r>
    <w:r w:rsidR="00775221">
      <w:fldChar w:fldCharType="begin"/>
    </w:r>
    <w:r w:rsidR="00775221">
      <w:instrText xml:space="preserve"> NUMPAGES  \* MERGEFORMAT </w:instrText>
    </w:r>
    <w:r w:rsidR="00775221">
      <w:fldChar w:fldCharType="separate"/>
    </w:r>
    <w:r w:rsidR="00240C5A">
      <w:rPr>
        <w:noProof/>
      </w:rPr>
      <w:t>2</w:t>
    </w:r>
    <w:r w:rsidR="0077522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21" w:rsidRDefault="00775221" w:rsidP="0088460F">
      <w:pPr>
        <w:spacing w:after="0" w:line="240" w:lineRule="auto"/>
      </w:pPr>
      <w:r>
        <w:separator/>
      </w:r>
    </w:p>
  </w:footnote>
  <w:footnote w:type="continuationSeparator" w:id="0">
    <w:p w:rsidR="00775221" w:rsidRDefault="00775221" w:rsidP="00884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FA1" w:rsidRDefault="00796B17" w:rsidP="00004FA1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E5F6C1" wp14:editId="39381352">
              <wp:simplePos x="0" y="0"/>
              <wp:positionH relativeFrom="column">
                <wp:posOffset>662305</wp:posOffset>
              </wp:positionH>
              <wp:positionV relativeFrom="paragraph">
                <wp:posOffset>-184150</wp:posOffset>
              </wp:positionV>
              <wp:extent cx="11430" cy="901065"/>
              <wp:effectExtent l="0" t="0" r="26670" b="32385"/>
              <wp:wrapNone/>
              <wp:docPr id="8" name="Straight Arrow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9010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AC18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8" o:spid="_x0000_s1026" type="#_x0000_t32" style="position:absolute;margin-left:52.15pt;margin-top:-14.5pt;width:.9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"/>
          </w:pict>
        </mc:Fallback>
      </mc:AlternateContent>
    </w:r>
    <w:r w:rsidR="00004FA1">
      <w:rPr>
        <w:noProof/>
      </w:rPr>
      <w:drawing>
        <wp:anchor distT="0" distB="0" distL="114300" distR="114300" simplePos="0" relativeHeight="251659264" behindDoc="0" locked="0" layoutInCell="1" allowOverlap="1" wp14:anchorId="7B14F301" wp14:editId="6DBB6386">
          <wp:simplePos x="0" y="0"/>
          <wp:positionH relativeFrom="column">
            <wp:posOffset>-635</wp:posOffset>
          </wp:positionH>
          <wp:positionV relativeFrom="paragraph">
            <wp:posOffset>-117475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4FA1"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  <w:t>РЕПУБЛИКА БЪЛГАРИЯ</w:t>
    </w:r>
  </w:p>
  <w:p w:rsidR="00004FA1" w:rsidRDefault="00004FA1" w:rsidP="00004FA1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b/>
        <w:spacing w:val="40"/>
        <w:sz w:val="30"/>
        <w:szCs w:val="30"/>
        <w:lang w:val="bg-BG"/>
      </w:rPr>
    </w:pPr>
    <w:r>
      <w:rPr>
        <w:rFonts w:ascii="Helen Bg Condensed" w:eastAsia="Times New Roman" w:hAnsi="Helen Bg Condensed" w:cs="Times New Roman"/>
        <w:spacing w:val="40"/>
        <w:sz w:val="30"/>
        <w:szCs w:val="30"/>
        <w:lang w:val="bg-BG"/>
      </w:rPr>
      <w:t>М</w:t>
    </w:r>
    <w:r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инистерство на земеделието и храните</w:t>
    </w:r>
  </w:p>
  <w:p w:rsidR="00004FA1" w:rsidRDefault="00004FA1" w:rsidP="00004FA1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C6346B6" wp14:editId="779C6E0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30480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56E30B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</w:pict>
        </mc:Fallback>
      </mc:AlternateContent>
    </w:r>
    <w:r>
      <w:rPr>
        <w:rFonts w:ascii="Helen Bg Condensed" w:eastAsia="Times New Roman" w:hAnsi="Helen Bg Condensed" w:cs="Times New Roman"/>
        <w:spacing w:val="40"/>
        <w:sz w:val="26"/>
        <w:szCs w:val="26"/>
        <w:lang w:val="bg-BG"/>
      </w:rPr>
      <w:t>Областна дирекция “Земеделие” Разград</w:t>
    </w:r>
  </w:p>
  <w:p w:rsidR="0088460F" w:rsidRPr="00004FA1" w:rsidRDefault="0088460F" w:rsidP="00004F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0F"/>
    <w:rsid w:val="00004FA1"/>
    <w:rsid w:val="00240C5A"/>
    <w:rsid w:val="00317D73"/>
    <w:rsid w:val="00626802"/>
    <w:rsid w:val="00775221"/>
    <w:rsid w:val="00796B17"/>
    <w:rsid w:val="0088460F"/>
    <w:rsid w:val="00BA27C5"/>
    <w:rsid w:val="00CE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2A0112"/>
  <w15:chartTrackingRefBased/>
  <w15:docId w15:val="{C21695CB-0CA4-451B-81AE-C54A7064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460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60F"/>
  </w:style>
  <w:style w:type="paragraph" w:styleId="Footer">
    <w:name w:val="footer"/>
    <w:basedOn w:val="Normal"/>
    <w:link w:val="FooterChar"/>
    <w:uiPriority w:val="99"/>
    <w:unhideWhenUsed/>
    <w:rsid w:val="0088460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2025-10-27T11:19:00Z</dcterms:created>
  <dcterms:modified xsi:type="dcterms:W3CDTF">2025-10-27T11:19:00Z</dcterms:modified>
</cp:coreProperties>
</file>