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25AB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ЗАКОН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арендата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земеделието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27.09.1996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16.04.1999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28.12.1999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22.10.2002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9.02.2007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4.04.2008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29.04.2008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3.07.2018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23.12.2022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25AB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Тоз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арендните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Арендните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аренден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движимите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 xml:space="preserve">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арендаторът</w:t>
      </w:r>
      <w:r>
        <w:rPr>
          <w:lang w:val="en-US"/>
        </w:rPr>
        <w:t xml:space="preserve"> -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арендно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Добивите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отдадените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стават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споразуменията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хо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нотариалното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нотариусът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. </w:t>
      </w:r>
      <w:r>
        <w:rPr>
          <w:lang w:val="en-US"/>
        </w:rPr>
        <w:t>Скиците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нотариус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отдалечен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нотариалното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нотариусът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</w:t>
      </w:r>
      <w:r>
        <w:rPr>
          <w:lang w:val="en-US"/>
        </w:rPr>
        <w:t>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.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споразуменията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, </w:t>
      </w:r>
      <w:r>
        <w:rPr>
          <w:lang w:val="en-US"/>
        </w:rPr>
        <w:t>подлежащ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.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, </w:t>
      </w:r>
      <w:r>
        <w:rPr>
          <w:lang w:val="en-US"/>
        </w:rPr>
        <w:t>съсобственик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>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идеални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съсобственици</w:t>
      </w:r>
      <w:r>
        <w:rPr>
          <w:lang w:val="en-US"/>
        </w:rPr>
        <w:t xml:space="preserve">, </w:t>
      </w:r>
      <w:r>
        <w:rPr>
          <w:lang w:val="en-US"/>
        </w:rPr>
        <w:t>притеж</w:t>
      </w:r>
      <w:bookmarkStart w:id="0" w:name="_GoBack"/>
      <w:bookmarkEnd w:id="0"/>
      <w:r>
        <w:rPr>
          <w:lang w:val="en-US"/>
        </w:rPr>
        <w:t>аващи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идеални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. </w:t>
      </w:r>
      <w:r>
        <w:rPr>
          <w:lang w:val="en-US"/>
        </w:rPr>
        <w:t>Упълномощаването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изрич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отношенията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(5)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Минималният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</w:t>
      </w:r>
      <w:r>
        <w:rPr>
          <w:lang w:val="en-US"/>
        </w:rPr>
        <w:t>енда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25AB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ПРАВА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ЗАДЪЛЖЕНИЯ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СТРАНИТЕ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АРЕНДА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(1)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спо</w:t>
      </w:r>
      <w:r>
        <w:rPr>
          <w:lang w:val="en-US"/>
        </w:rPr>
        <w:t>койното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безпрепятствено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,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състо</w:t>
      </w:r>
      <w:r>
        <w:rPr>
          <w:lang w:val="en-US"/>
        </w:rPr>
        <w:t>яние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предаден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надлежното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сам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развали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Арендуваният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опис</w:t>
      </w:r>
      <w:r>
        <w:rPr>
          <w:lang w:val="en-US"/>
        </w:rPr>
        <w:t xml:space="preserve">, </w:t>
      </w:r>
      <w:r>
        <w:rPr>
          <w:lang w:val="en-US"/>
        </w:rPr>
        <w:t>подписан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  <w:r>
        <w:rPr>
          <w:lang w:val="en-US"/>
        </w:rPr>
        <w:t>Опис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. </w:t>
      </w:r>
      <w:r>
        <w:rPr>
          <w:lang w:val="en-US"/>
        </w:rPr>
        <w:t>Описът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оспорва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(1) </w:t>
      </w:r>
      <w:r>
        <w:rPr>
          <w:lang w:val="en-US"/>
        </w:rPr>
        <w:t>Текущото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, </w:t>
      </w:r>
      <w:r>
        <w:rPr>
          <w:lang w:val="en-US"/>
        </w:rPr>
        <w:t>наложило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обикновеното</w:t>
      </w:r>
      <w:r>
        <w:rPr>
          <w:lang w:val="en-US"/>
        </w:rPr>
        <w:t xml:space="preserve"> </w:t>
      </w:r>
      <w:r>
        <w:rPr>
          <w:lang w:val="en-US"/>
        </w:rPr>
        <w:t>употребление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стопанските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, </w:t>
      </w:r>
      <w:r>
        <w:rPr>
          <w:lang w:val="en-US"/>
        </w:rPr>
        <w:t>пътищата</w:t>
      </w:r>
      <w:r>
        <w:rPr>
          <w:lang w:val="en-US"/>
        </w:rPr>
        <w:t xml:space="preserve">, </w:t>
      </w:r>
      <w:r>
        <w:rPr>
          <w:lang w:val="en-US"/>
        </w:rPr>
        <w:t>канавките</w:t>
      </w:r>
      <w:r>
        <w:rPr>
          <w:lang w:val="en-US"/>
        </w:rPr>
        <w:t xml:space="preserve">, </w:t>
      </w:r>
      <w:r>
        <w:rPr>
          <w:lang w:val="en-US"/>
        </w:rPr>
        <w:t>напо</w:t>
      </w:r>
      <w:r>
        <w:rPr>
          <w:lang w:val="en-US"/>
        </w:rPr>
        <w:t>ителните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отводнителните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ограждения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плаща</w:t>
      </w:r>
      <w:r>
        <w:rPr>
          <w:lang w:val="en-US"/>
        </w:rPr>
        <w:t xml:space="preserve"> </w:t>
      </w:r>
      <w:r>
        <w:rPr>
          <w:lang w:val="en-US"/>
        </w:rPr>
        <w:t>данъците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арендувания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арендодателят</w:t>
      </w:r>
      <w:r>
        <w:rPr>
          <w:lang w:val="en-US"/>
        </w:rPr>
        <w:t xml:space="preserve"> - </w:t>
      </w:r>
      <w:r>
        <w:rPr>
          <w:lang w:val="en-US"/>
        </w:rPr>
        <w:t>данъците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,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застрахова</w:t>
      </w:r>
      <w:r>
        <w:rPr>
          <w:lang w:val="en-US"/>
        </w:rPr>
        <w:t xml:space="preserve"> </w:t>
      </w:r>
      <w:r>
        <w:rPr>
          <w:lang w:val="en-US"/>
        </w:rPr>
        <w:t>приетите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опис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инвентар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привнесените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добивите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арендното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уговорения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договаря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пазарната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землена</w:t>
      </w:r>
      <w:r>
        <w:rPr>
          <w:lang w:val="en-US"/>
        </w:rPr>
        <w:t xml:space="preserve"> </w:t>
      </w:r>
      <w:r>
        <w:rPr>
          <w:lang w:val="en-US"/>
        </w:rPr>
        <w:t>рента</w:t>
      </w:r>
      <w:r>
        <w:rPr>
          <w:lang w:val="en-US"/>
        </w:rPr>
        <w:t>;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наема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годишни</w:t>
      </w:r>
      <w:r>
        <w:rPr>
          <w:lang w:val="en-US"/>
        </w:rPr>
        <w:t xml:space="preserve"> </w:t>
      </w:r>
      <w:r>
        <w:rPr>
          <w:lang w:val="en-US"/>
        </w:rPr>
        <w:t>амортизации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капитала</w:t>
      </w:r>
      <w:r>
        <w:rPr>
          <w:lang w:val="en-US"/>
        </w:rPr>
        <w:t xml:space="preserve">, </w:t>
      </w:r>
      <w:r>
        <w:rPr>
          <w:lang w:val="en-US"/>
        </w:rPr>
        <w:t>вложен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арендуваните</w:t>
      </w:r>
      <w:r>
        <w:rPr>
          <w:lang w:val="en-US"/>
        </w:rPr>
        <w:t xml:space="preserve"> </w:t>
      </w:r>
      <w:r>
        <w:rPr>
          <w:lang w:val="en-US"/>
        </w:rPr>
        <w:t>движими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Арендното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, </w:t>
      </w:r>
      <w:r>
        <w:rPr>
          <w:lang w:val="en-US"/>
        </w:rPr>
        <w:t>арендното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арендното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кратки</w:t>
      </w:r>
      <w:r>
        <w:rPr>
          <w:lang w:val="en-US"/>
        </w:rPr>
        <w:t xml:space="preserve"> </w:t>
      </w:r>
      <w:r>
        <w:rPr>
          <w:lang w:val="en-US"/>
        </w:rPr>
        <w:t>пер</w:t>
      </w:r>
      <w:r>
        <w:rPr>
          <w:lang w:val="en-US"/>
        </w:rPr>
        <w:t>иоди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арендувания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грижата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добър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определеното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.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</w:t>
      </w:r>
      <w:r>
        <w:rPr>
          <w:lang w:val="en-US"/>
        </w:rPr>
        <w:t xml:space="preserve">, </w:t>
      </w:r>
      <w:r>
        <w:rPr>
          <w:lang w:val="en-US"/>
        </w:rPr>
        <w:t>противопожарни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екологични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уврежда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Арен</w:t>
      </w:r>
      <w:r>
        <w:rPr>
          <w:lang w:val="en-US"/>
        </w:rPr>
        <w:t>даторът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подобрения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.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подобренията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</w:t>
      </w:r>
      <w:r>
        <w:rPr>
          <w:lang w:val="en-US"/>
        </w:rPr>
        <w:t xml:space="preserve">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прекрати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3 </w:t>
      </w:r>
      <w:r>
        <w:rPr>
          <w:lang w:val="en-US"/>
        </w:rPr>
        <w:t>и</w:t>
      </w:r>
      <w:r>
        <w:rPr>
          <w:lang w:val="en-US"/>
        </w:rPr>
        <w:t xml:space="preserve"> 4,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търси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нанесените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(1)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търпи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дей</w:t>
      </w:r>
      <w:r>
        <w:rPr>
          <w:lang w:val="en-US"/>
        </w:rPr>
        <w:t>ствия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търпи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подобрения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затруднения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.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пропуснатите</w:t>
      </w:r>
      <w:r>
        <w:rPr>
          <w:lang w:val="en-US"/>
        </w:rPr>
        <w:t xml:space="preserve"> </w:t>
      </w:r>
      <w:r>
        <w:rPr>
          <w:lang w:val="en-US"/>
        </w:rPr>
        <w:t>ползи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авансово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подобренията</w:t>
      </w:r>
      <w:r>
        <w:rPr>
          <w:lang w:val="en-US"/>
        </w:rPr>
        <w:t xml:space="preserve"> </w:t>
      </w:r>
      <w:r>
        <w:rPr>
          <w:lang w:val="en-US"/>
        </w:rPr>
        <w:t>допринасят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нарастване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добивите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подходящо</w:t>
      </w:r>
      <w:r>
        <w:rPr>
          <w:lang w:val="en-US"/>
        </w:rPr>
        <w:t xml:space="preserve"> </w:t>
      </w:r>
      <w:r>
        <w:rPr>
          <w:lang w:val="en-US"/>
        </w:rPr>
        <w:t>увеличение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</w:t>
      </w:r>
      <w:r>
        <w:rPr>
          <w:lang w:val="en-US"/>
        </w:rPr>
        <w:t>ендното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преарендува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заложи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прехвърли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преарендуване</w:t>
      </w:r>
      <w:r>
        <w:rPr>
          <w:lang w:val="en-US"/>
        </w:rPr>
        <w:t xml:space="preserve">, </w:t>
      </w:r>
      <w:r>
        <w:rPr>
          <w:lang w:val="en-US"/>
        </w:rPr>
        <w:t>залагане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преарендуване</w:t>
      </w:r>
      <w:r>
        <w:rPr>
          <w:lang w:val="en-US"/>
        </w:rPr>
        <w:t xml:space="preserve"> </w:t>
      </w:r>
      <w:r>
        <w:rPr>
          <w:lang w:val="en-US"/>
        </w:rPr>
        <w:t>преарендаторъ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последният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научноизследователски</w:t>
      </w:r>
      <w:r>
        <w:rPr>
          <w:lang w:val="en-US"/>
        </w:rPr>
        <w:t xml:space="preserve"> </w:t>
      </w:r>
      <w:r>
        <w:rPr>
          <w:lang w:val="en-US"/>
        </w:rPr>
        <w:t>институти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арендуващи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преарендуват</w:t>
      </w:r>
      <w:r>
        <w:rPr>
          <w:lang w:val="en-US"/>
        </w:rPr>
        <w:t xml:space="preserve"> </w:t>
      </w:r>
      <w:r>
        <w:rPr>
          <w:lang w:val="en-US"/>
        </w:rPr>
        <w:t>арендувания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залагат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3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прекрати</w:t>
      </w:r>
      <w:r>
        <w:rPr>
          <w:lang w:val="en-US"/>
        </w:rPr>
        <w:t xml:space="preserve"> </w:t>
      </w:r>
      <w:r>
        <w:rPr>
          <w:lang w:val="en-US"/>
        </w:rPr>
        <w:t>едностранно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двумесечно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предизвестие</w:t>
      </w:r>
      <w:r>
        <w:rPr>
          <w:lang w:val="en-US"/>
        </w:rPr>
        <w:t xml:space="preserve">. </w:t>
      </w:r>
      <w:r>
        <w:rPr>
          <w:lang w:val="en-US"/>
        </w:rPr>
        <w:t>Предизвестието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отправя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преарендуването</w:t>
      </w:r>
      <w:r>
        <w:rPr>
          <w:lang w:val="en-US"/>
        </w:rPr>
        <w:t xml:space="preserve">, </w:t>
      </w:r>
      <w:r>
        <w:rPr>
          <w:lang w:val="en-US"/>
        </w:rPr>
        <w:t>залагането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ава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7.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увеличила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подобрения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вдигне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, </w:t>
      </w:r>
      <w:r>
        <w:rPr>
          <w:lang w:val="en-US"/>
        </w:rPr>
        <w:t>инсталациите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подобрения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закрепени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направени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знанието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.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избегне</w:t>
      </w:r>
      <w:r>
        <w:rPr>
          <w:lang w:val="en-US"/>
        </w:rPr>
        <w:t xml:space="preserve"> </w:t>
      </w:r>
      <w:r>
        <w:rPr>
          <w:lang w:val="en-US"/>
        </w:rPr>
        <w:t>вдигането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вдигне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(1) </w:t>
      </w:r>
      <w:r>
        <w:rPr>
          <w:lang w:val="en-US"/>
        </w:rPr>
        <w:t>Исковете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отдадения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исковете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тригодишна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</w:t>
      </w:r>
      <w:r>
        <w:rPr>
          <w:lang w:val="en-US"/>
        </w:rPr>
        <w:t>додателя</w:t>
      </w:r>
      <w:r>
        <w:rPr>
          <w:lang w:val="en-US"/>
        </w:rPr>
        <w:t xml:space="preserve"> </w:t>
      </w:r>
      <w:r>
        <w:rPr>
          <w:lang w:val="en-US"/>
        </w:rPr>
        <w:t>давността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връщането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залог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добивите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арендувания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привнесените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обезпечаване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арендния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025AB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ИЗМЕНЕНИЕ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АРЕНДНИЯ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(1)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ръ</w:t>
      </w:r>
      <w:r>
        <w:rPr>
          <w:lang w:val="en-US"/>
        </w:rPr>
        <w:t>ководили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отношенията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доведе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очевидно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.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уговорения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Увеличаването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маляването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добивите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стопанисването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пр</w:t>
      </w:r>
      <w:r>
        <w:rPr>
          <w:lang w:val="en-US"/>
        </w:rPr>
        <w:t>ез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Насрещната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отговори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постигнат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</w:t>
      </w:r>
      <w:r>
        <w:rPr>
          <w:lang w:val="en-US"/>
        </w:rPr>
        <w:t>раната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направила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,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районният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уговорките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упражняването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неупражняването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претендират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облаги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нищожни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</w:t>
      </w:r>
      <w:r>
        <w:rPr>
          <w:lang w:val="en-US"/>
        </w:rPr>
        <w:t>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наследниците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правоприемниците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заместват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уведомят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настъпилото</w:t>
      </w:r>
      <w:r>
        <w:rPr>
          <w:lang w:val="en-US"/>
        </w:rPr>
        <w:t xml:space="preserve"> </w:t>
      </w:r>
      <w:r>
        <w:rPr>
          <w:lang w:val="en-US"/>
        </w:rPr>
        <w:t>заместване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посочат</w:t>
      </w:r>
      <w:r>
        <w:rPr>
          <w:lang w:val="en-US"/>
        </w:rPr>
        <w:t xml:space="preserve"> </w:t>
      </w:r>
      <w:r>
        <w:rPr>
          <w:lang w:val="en-US"/>
        </w:rPr>
        <w:t>оп</w:t>
      </w:r>
      <w:r>
        <w:rPr>
          <w:lang w:val="en-US"/>
        </w:rPr>
        <w:t>ределения</w:t>
      </w:r>
      <w:r>
        <w:rPr>
          <w:lang w:val="en-US"/>
        </w:rPr>
        <w:t xml:space="preserve"> </w:t>
      </w:r>
      <w:r>
        <w:rPr>
          <w:lang w:val="en-US"/>
        </w:rPr>
        <w:t>техен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арендувания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замества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същият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, </w:t>
      </w:r>
      <w:r>
        <w:rPr>
          <w:lang w:val="en-US"/>
        </w:rPr>
        <w:t>дори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предаден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настъпилото</w:t>
      </w:r>
      <w:r>
        <w:rPr>
          <w:lang w:val="en-US"/>
        </w:rPr>
        <w:t xml:space="preserve"> </w:t>
      </w:r>
      <w:r>
        <w:rPr>
          <w:lang w:val="en-US"/>
        </w:rPr>
        <w:t>заместване</w:t>
      </w:r>
      <w:r>
        <w:rPr>
          <w:lang w:val="en-US"/>
        </w:rPr>
        <w:t xml:space="preserve">.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зпълнил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предишния</w:t>
      </w:r>
      <w:r>
        <w:rPr>
          <w:lang w:val="en-US"/>
        </w:rPr>
        <w:t xml:space="preserve"> </w:t>
      </w:r>
      <w:r>
        <w:rPr>
          <w:lang w:val="en-US"/>
        </w:rPr>
        <w:t>арендодател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заместването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замества</w:t>
      </w:r>
      <w:r>
        <w:rPr>
          <w:lang w:val="en-US"/>
        </w:rPr>
        <w:t xml:space="preserve"> </w:t>
      </w:r>
      <w:r>
        <w:rPr>
          <w:lang w:val="en-US"/>
        </w:rPr>
        <w:t>предишния</w:t>
      </w:r>
      <w:r>
        <w:rPr>
          <w:lang w:val="en-US"/>
        </w:rPr>
        <w:t xml:space="preserve"> </w:t>
      </w:r>
      <w:r>
        <w:rPr>
          <w:lang w:val="en-US"/>
        </w:rPr>
        <w:t>арендодател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обезпечения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3. </w:t>
      </w:r>
      <w:r>
        <w:rPr>
          <w:lang w:val="en-US"/>
        </w:rPr>
        <w:t>Заложените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останат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Алинеи</w:t>
      </w:r>
      <w:r>
        <w:rPr>
          <w:lang w:val="en-US"/>
        </w:rPr>
        <w:t xml:space="preserve">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ограничено</w:t>
      </w:r>
      <w:r>
        <w:rPr>
          <w:lang w:val="en-US"/>
        </w:rPr>
        <w:t xml:space="preserve"> </w:t>
      </w:r>
      <w:r>
        <w:rPr>
          <w:lang w:val="en-US"/>
        </w:rPr>
        <w:t>вещно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арендувания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упражняването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лишило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уговореното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 xml:space="preserve">6)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обремени</w:t>
      </w:r>
      <w:r>
        <w:rPr>
          <w:lang w:val="en-US"/>
        </w:rPr>
        <w:t xml:space="preserve"> </w:t>
      </w:r>
      <w:r>
        <w:rPr>
          <w:lang w:val="en-US"/>
        </w:rPr>
        <w:t>арендувания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пречи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Продължаването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>.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отправи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деветия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предхождаща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>.</w:t>
      </w:r>
    </w:p>
    <w:p w:rsidR="00000000" w:rsidRDefault="00025AB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  <w:t>(</w:t>
      </w:r>
      <w:r>
        <w:rPr>
          <w:b/>
          <w:sz w:val="36"/>
        </w:rPr>
        <w:t>Отм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35 </w:t>
      </w:r>
      <w:r>
        <w:rPr>
          <w:b/>
          <w:sz w:val="36"/>
        </w:rPr>
        <w:t>от</w:t>
      </w:r>
      <w:r>
        <w:rPr>
          <w:b/>
          <w:sz w:val="36"/>
        </w:rPr>
        <w:t xml:space="preserve"> 1999 </w:t>
      </w:r>
      <w:r>
        <w:rPr>
          <w:b/>
          <w:sz w:val="36"/>
        </w:rPr>
        <w:t>г</w:t>
      </w:r>
      <w:r>
        <w:rPr>
          <w:b/>
          <w:sz w:val="36"/>
        </w:rPr>
        <w:t xml:space="preserve">.) </w:t>
      </w:r>
      <w:r>
        <w:rPr>
          <w:b/>
          <w:sz w:val="36"/>
        </w:rPr>
        <w:br/>
      </w:r>
      <w:r>
        <w:rPr>
          <w:b/>
          <w:sz w:val="36"/>
        </w:rPr>
        <w:t>АРЕНДА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ЗЕМЕДЕЛСКО</w:t>
      </w:r>
      <w:r>
        <w:rPr>
          <w:b/>
          <w:sz w:val="36"/>
        </w:rPr>
        <w:t xml:space="preserve"> </w:t>
      </w:r>
      <w:r>
        <w:rPr>
          <w:b/>
          <w:sz w:val="36"/>
        </w:rPr>
        <w:t>СТОПАНСТВО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lang w:val="en-US"/>
        </w:rPr>
        <w:t xml:space="preserve"> - 22.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25AB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ОТГОВОРНОСТ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НЕДОСТАТЪЦИ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отдаденият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изця</w:t>
      </w:r>
      <w:r>
        <w:rPr>
          <w:lang w:val="en-US"/>
        </w:rPr>
        <w:t>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отчасти</w:t>
      </w:r>
      <w:r>
        <w:rPr>
          <w:lang w:val="en-US"/>
        </w:rPr>
        <w:t xml:space="preserve"> </w:t>
      </w:r>
      <w:r>
        <w:rPr>
          <w:lang w:val="en-US"/>
        </w:rPr>
        <w:t>негоден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недостатъците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арендното</w:t>
      </w:r>
      <w:r>
        <w:rPr>
          <w:lang w:val="en-US"/>
        </w:rPr>
        <w:t xml:space="preserve"> </w:t>
      </w:r>
      <w:r>
        <w:rPr>
          <w:lang w:val="en-US"/>
        </w:rPr>
        <w:t>плаща</w:t>
      </w:r>
      <w:r>
        <w:rPr>
          <w:lang w:val="en-US"/>
        </w:rPr>
        <w:t>не</w:t>
      </w:r>
      <w:r>
        <w:rPr>
          <w:lang w:val="en-US"/>
        </w:rPr>
        <w:t xml:space="preserve">.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недостатъкът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известен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недостатъците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,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търси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недостатъците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продължение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писменото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уведомяване</w:t>
      </w:r>
      <w:r>
        <w:rPr>
          <w:lang w:val="en-US"/>
        </w:rPr>
        <w:t xml:space="preserve">,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сам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Съглашението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свобождаване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отговорността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нищожно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известни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могли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забелязани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обикновен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</w:t>
      </w:r>
      <w:r>
        <w:rPr>
          <w:lang w:val="en-US"/>
        </w:rPr>
        <w:t>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опасни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домакинството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работниците</w:t>
      </w:r>
      <w:r>
        <w:rPr>
          <w:lang w:val="en-US"/>
        </w:rPr>
        <w:t xml:space="preserve"> </w:t>
      </w:r>
      <w:r>
        <w:rPr>
          <w:lang w:val="en-US"/>
        </w:rPr>
        <w:t>здраве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лишен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 </w:t>
      </w:r>
      <w:r>
        <w:rPr>
          <w:lang w:val="en-US"/>
        </w:rPr>
        <w:t>и</w:t>
      </w:r>
      <w:r>
        <w:rPr>
          <w:lang w:val="en-US"/>
        </w:rPr>
        <w:t xml:space="preserve"> 24.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появили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недостатъци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необходимостта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повреждане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унищожаване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предявените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неуведомяване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могъл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вземе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мерк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отклоняване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предявените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развали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>.</w:t>
      </w:r>
    </w:p>
    <w:p w:rsidR="00000000" w:rsidRDefault="00025AB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</w:r>
      <w:r>
        <w:rPr>
          <w:b/>
          <w:sz w:val="36"/>
        </w:rPr>
        <w:t>ПРЕКРАТЯВАНЕ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ДОГОВОРА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(1)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>: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>;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;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взаимно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,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>;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едностранно</w:t>
      </w:r>
      <w:r>
        <w:rPr>
          <w:lang w:val="en-US"/>
        </w:rPr>
        <w:t xml:space="preserve"> </w:t>
      </w:r>
      <w:r>
        <w:rPr>
          <w:lang w:val="en-US"/>
        </w:rPr>
        <w:t>предизвестие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;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причини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още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поставянето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запрещение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- </w:t>
      </w:r>
      <w:r>
        <w:rPr>
          <w:lang w:val="en-US"/>
        </w:rPr>
        <w:t>арендатор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;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арендувана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</w:t>
      </w:r>
      <w:r>
        <w:rPr>
          <w:lang w:val="en-US"/>
        </w:rPr>
        <w:t>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28.</w:t>
      </w:r>
      <w:r>
        <w:rPr>
          <w:lang w:val="en-US"/>
        </w:rPr>
        <w:t xml:space="preserve"> (1)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развали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забавяне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вноските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уговорени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развалянето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абава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Развалянето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пожизнено</w:t>
      </w:r>
      <w:r>
        <w:rPr>
          <w:lang w:val="en-US"/>
        </w:rPr>
        <w:t xml:space="preserve">,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развали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предупреждение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29.</w:t>
      </w:r>
      <w:r>
        <w:rPr>
          <w:lang w:val="en-US"/>
        </w:rPr>
        <w:t xml:space="preserve"> (1)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прекратен</w:t>
      </w:r>
      <w:r>
        <w:rPr>
          <w:lang w:val="en-US"/>
        </w:rPr>
        <w:t xml:space="preserve"> </w:t>
      </w:r>
      <w:r>
        <w:rPr>
          <w:lang w:val="en-US"/>
        </w:rPr>
        <w:t>едностранно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предизвестие</w:t>
      </w:r>
      <w:r>
        <w:rPr>
          <w:lang w:val="en-US"/>
        </w:rPr>
        <w:t xml:space="preserve">, </w:t>
      </w:r>
      <w:r>
        <w:rPr>
          <w:lang w:val="en-US"/>
        </w:rPr>
        <w:t>отправено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четвъртата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, </w:t>
      </w:r>
      <w:r>
        <w:rPr>
          <w:lang w:val="en-US"/>
        </w:rPr>
        <w:t>предизвестието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.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отправи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предшестваща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прекрати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предизвестие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изпадне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трайна</w:t>
      </w:r>
      <w:r>
        <w:rPr>
          <w:lang w:val="en-US"/>
        </w:rPr>
        <w:t xml:space="preserve"> </w:t>
      </w:r>
      <w:r>
        <w:rPr>
          <w:lang w:val="en-US"/>
        </w:rPr>
        <w:t>нетрудоспособност</w:t>
      </w:r>
      <w:r>
        <w:rPr>
          <w:lang w:val="en-US"/>
        </w:rPr>
        <w:t xml:space="preserve">.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предизвестието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отправи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смъртта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заличаването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30.</w:t>
      </w:r>
      <w:r>
        <w:rPr>
          <w:lang w:val="en-US"/>
        </w:rPr>
        <w:t xml:space="preserve"> (1)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арен</w:t>
      </w:r>
      <w:r>
        <w:rPr>
          <w:lang w:val="en-US"/>
        </w:rPr>
        <w:t>даторът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приел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</w:t>
      </w:r>
      <w:r>
        <w:rPr>
          <w:lang w:val="en-US"/>
        </w:rPr>
        <w:t xml:space="preserve"> </w:t>
      </w:r>
      <w:r>
        <w:rPr>
          <w:lang w:val="en-US"/>
        </w:rPr>
        <w:t>обикновеното</w:t>
      </w:r>
      <w:r>
        <w:rPr>
          <w:lang w:val="en-US"/>
        </w:rPr>
        <w:t xml:space="preserve"> </w:t>
      </w:r>
      <w:r>
        <w:rPr>
          <w:lang w:val="en-US"/>
        </w:rPr>
        <w:t>изхабяване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грижата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добър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</w:t>
      </w:r>
      <w:r>
        <w:rPr>
          <w:lang w:val="en-US"/>
        </w:rPr>
        <w:t>тяват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предоставил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.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връщането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направо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претърпените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пропусна</w:t>
      </w:r>
      <w:r>
        <w:rPr>
          <w:lang w:val="en-US"/>
        </w:rPr>
        <w:t>тите</w:t>
      </w:r>
      <w:r>
        <w:rPr>
          <w:lang w:val="en-US"/>
        </w:rPr>
        <w:t xml:space="preserve"> </w:t>
      </w:r>
      <w:r>
        <w:rPr>
          <w:lang w:val="en-US"/>
        </w:rPr>
        <w:t>ползи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задържането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31.</w:t>
      </w:r>
      <w:r>
        <w:rPr>
          <w:lang w:val="en-US"/>
        </w:rPr>
        <w:t xml:space="preserve"> (1)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арендният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</w:t>
      </w:r>
      <w:r>
        <w:rPr>
          <w:lang w:val="en-US"/>
        </w:rPr>
        <w:t>неотделените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отделяне</w:t>
      </w:r>
      <w:r>
        <w:rPr>
          <w:lang w:val="en-US"/>
        </w:rPr>
        <w:t xml:space="preserve"> </w:t>
      </w:r>
      <w:r>
        <w:rPr>
          <w:lang w:val="en-US"/>
        </w:rPr>
        <w:t>плодове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</w:t>
      </w:r>
      <w:r>
        <w:rPr>
          <w:lang w:val="en-US"/>
        </w:rPr>
        <w:t>атора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, </w:t>
      </w:r>
      <w:r>
        <w:rPr>
          <w:lang w:val="en-US"/>
        </w:rPr>
        <w:t>арендодателят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арендатора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Алинея</w:t>
      </w:r>
      <w:r>
        <w:rPr>
          <w:lang w:val="en-US"/>
        </w:rPr>
        <w:t xml:space="preserve">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изсичане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ощ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неизсечени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изсякъл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допустимото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дървения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арендният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арендаторът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25AB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неуредените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</w:t>
      </w:r>
      <w:r>
        <w:rPr>
          <w:lang w:val="en-US"/>
        </w:rPr>
        <w:t>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, </w:t>
      </w:r>
      <w:r>
        <w:rPr>
          <w:lang w:val="en-US"/>
        </w:rPr>
        <w:t>растително</w:t>
      </w:r>
      <w:r>
        <w:rPr>
          <w:lang w:val="en-US"/>
        </w:rPr>
        <w:t>-</w:t>
      </w:r>
      <w:r>
        <w:rPr>
          <w:lang w:val="en-US"/>
        </w:rPr>
        <w:t>дървесна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>;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"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</w:t>
      </w:r>
      <w:r>
        <w:rPr>
          <w:lang w:val="en-US"/>
        </w:rPr>
        <w:t>едващата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;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"</w:t>
      </w:r>
      <w:r>
        <w:rPr>
          <w:lang w:val="en-US"/>
        </w:rPr>
        <w:t>домакинство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съпрузите</w:t>
      </w:r>
      <w:r>
        <w:rPr>
          <w:lang w:val="en-US"/>
        </w:rPr>
        <w:t xml:space="preserve">, </w:t>
      </w:r>
      <w:r>
        <w:rPr>
          <w:lang w:val="en-US"/>
        </w:rPr>
        <w:t>невстъпилите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брак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деца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родителите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живеят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025AB7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  <w:r>
        <w:rPr>
          <w:b/>
          <w:sz w:val="36"/>
        </w:rPr>
        <w:br/>
        <w:t>(</w:t>
      </w:r>
      <w:r>
        <w:rPr>
          <w:b/>
          <w:sz w:val="36"/>
        </w:rPr>
        <w:t>Нови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35 </w:t>
      </w:r>
      <w:r>
        <w:rPr>
          <w:b/>
          <w:sz w:val="36"/>
        </w:rPr>
        <w:t>от</w:t>
      </w:r>
      <w:r>
        <w:rPr>
          <w:b/>
          <w:sz w:val="36"/>
        </w:rPr>
        <w:t xml:space="preserve"> 1999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</w:p>
    <w:p w:rsidR="00000000" w:rsidRDefault="00A76C1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190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3</w:t>
      </w:r>
      <w:r>
        <w:rPr>
          <w:lang w:val="en-US"/>
        </w:rPr>
        <w:t xml:space="preserve">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26.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имот</w:t>
      </w:r>
      <w:r>
        <w:rPr>
          <w:lang w:val="en-US"/>
        </w:rPr>
        <w:t>", "</w:t>
      </w:r>
      <w:r>
        <w:rPr>
          <w:lang w:val="en-US"/>
        </w:rPr>
        <w:t>имота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имотът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", "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",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арендна</w:t>
      </w:r>
      <w:r>
        <w:rPr>
          <w:lang w:val="en-US"/>
        </w:rPr>
        <w:t xml:space="preserve"> </w:t>
      </w:r>
      <w:r>
        <w:rPr>
          <w:lang w:val="en-US"/>
        </w:rPr>
        <w:t>вноска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арендната</w:t>
      </w:r>
      <w:r>
        <w:rPr>
          <w:lang w:val="en-US"/>
        </w:rPr>
        <w:t xml:space="preserve"> </w:t>
      </w:r>
      <w:r>
        <w:rPr>
          <w:lang w:val="en-US"/>
        </w:rPr>
        <w:t>вноска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арендно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арендното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>".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</w:t>
      </w:r>
      <w:r>
        <w:rPr>
          <w:lang w:val="en-US"/>
        </w:rPr>
        <w:t>.................................................................................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</w:t>
      </w:r>
      <w:r>
        <w:rPr>
          <w:lang w:val="en-US"/>
        </w:rPr>
        <w:t>.................................................................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38.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и</w:t>
      </w:r>
      <w:r>
        <w:rPr>
          <w:lang w:val="en-US"/>
        </w:rPr>
        <w:t xml:space="preserve">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поземлена</w:t>
      </w:r>
      <w:r>
        <w:rPr>
          <w:lang w:val="en-US"/>
        </w:rPr>
        <w:t>/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общинска</w:t>
      </w:r>
      <w:r>
        <w:rPr>
          <w:lang w:val="en-US"/>
        </w:rPr>
        <w:t>/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</w:t>
      </w:r>
      <w:r>
        <w:rPr>
          <w:lang w:val="en-US"/>
        </w:rPr>
        <w:t>..........................................................................................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рибарството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аквакултурите</w:t>
      </w:r>
      <w:r>
        <w:rPr>
          <w:lang w:val="en-US"/>
        </w:rPr>
        <w:t xml:space="preserve">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79.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и</w:t>
      </w:r>
      <w:r>
        <w:rPr>
          <w:lang w:val="en-US"/>
        </w:rPr>
        <w:t xml:space="preserve">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</w:t>
      </w:r>
      <w:r>
        <w:rPr>
          <w:lang w:val="en-US"/>
        </w:rPr>
        <w:t>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84.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и</w:t>
      </w:r>
      <w:r>
        <w:rPr>
          <w:lang w:val="en-US"/>
        </w:rPr>
        <w:t xml:space="preserve"> 113 </w:t>
      </w:r>
      <w:r>
        <w:rPr>
          <w:lang w:val="en-US"/>
        </w:rPr>
        <w:t>от</w:t>
      </w:r>
      <w:r>
        <w:rPr>
          <w:lang w:val="en-US"/>
        </w:rPr>
        <w:t xml:space="preserve"> 199</w:t>
      </w:r>
      <w:r>
        <w:rPr>
          <w:lang w:val="en-US"/>
        </w:rPr>
        <w:t xml:space="preserve">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</w:t>
      </w:r>
      <w:r>
        <w:rPr>
          <w:lang w:val="en-US"/>
        </w:rPr>
        <w:t>ДБИ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споразуменията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календарната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удължават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4 </w:t>
      </w:r>
      <w:r>
        <w:rPr>
          <w:lang w:val="en-US"/>
        </w:rPr>
        <w:t>месеца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2016 </w:t>
      </w:r>
      <w:r>
        <w:rPr>
          <w:lang w:val="en-US"/>
        </w:rPr>
        <w:t>–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>: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 </w:t>
      </w:r>
      <w:r>
        <w:rPr>
          <w:lang w:val="en-US"/>
        </w:rPr>
        <w:t>февруари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март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.;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март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>;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април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април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</w:t>
      </w:r>
      <w:r>
        <w:rPr>
          <w:lang w:val="en-US"/>
        </w:rPr>
        <w:t>.....................................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отношенията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</w:t>
      </w:r>
      <w:r>
        <w:rPr>
          <w:lang w:val="en-US"/>
        </w:rPr>
        <w:t>.......................................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15. (1) </w:t>
      </w:r>
      <w:r>
        <w:rPr>
          <w:lang w:val="en-US"/>
        </w:rPr>
        <w:t>Тарифите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нотариусите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нотариалната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нотариусите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нотариалната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обикновена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. </w:t>
      </w:r>
    </w:p>
    <w:p w:rsidR="00000000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025AB7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16.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природна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(</w:t>
      </w:r>
      <w:r>
        <w:rPr>
          <w:lang w:val="en-US"/>
        </w:rPr>
        <w:t>ВПС</w:t>
      </w:r>
      <w:r>
        <w:rPr>
          <w:lang w:val="en-US"/>
        </w:rPr>
        <w:t xml:space="preserve">)"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коне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коне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февруари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25AB7" w:rsidRDefault="00025AB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</w:t>
      </w:r>
      <w:r>
        <w:rPr>
          <w:lang w:val="en-US"/>
        </w:rPr>
        <w:t>.......................................................</w:t>
      </w:r>
    </w:p>
    <w:sectPr w:rsidR="00025AB7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B7" w:rsidRDefault="00025AB7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025AB7" w:rsidRDefault="00025AB7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025AB7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025AB7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025AB7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A76C10">
      <w:rPr>
        <w:rFonts w:ascii="Arial" w:hAnsi="Arial"/>
        <w:sz w:val="20"/>
      </w:rPr>
      <w:fldChar w:fldCharType="separate"/>
    </w:r>
    <w:r w:rsidR="00A76C10">
      <w:rPr>
        <w:rFonts w:ascii="Arial" w:hAnsi="Arial"/>
        <w:noProof/>
        <w:sz w:val="20"/>
      </w:rPr>
      <w:t>8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A76C10">
      <w:rPr>
        <w:rFonts w:ascii="Arial" w:hAnsi="Arial"/>
        <w:sz w:val="20"/>
      </w:rPr>
      <w:fldChar w:fldCharType="separate"/>
    </w:r>
    <w:r w:rsidR="00A76C10">
      <w:rPr>
        <w:rFonts w:ascii="Arial" w:hAnsi="Arial"/>
        <w:noProof/>
        <w:sz w:val="20"/>
      </w:rPr>
      <w:t>9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B7" w:rsidRDefault="00025AB7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025AB7" w:rsidRDefault="00025AB7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10"/>
    <w:rsid w:val="00025AB7"/>
    <w:rsid w:val="00A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4D37CA7-DFA7-4CB8-94D4-BF11535E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A76C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76C10"/>
  </w:style>
  <w:style w:type="paragraph" w:styleId="a5">
    <w:name w:val="footer"/>
    <w:basedOn w:val="a"/>
    <w:link w:val="a6"/>
    <w:uiPriority w:val="99"/>
    <w:unhideWhenUsed/>
    <w:rsid w:val="00A76C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7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2023-01-25T10:39:00Z</dcterms:created>
  <dcterms:modified xsi:type="dcterms:W3CDTF">2023-01-25T10:39:00Z</dcterms:modified>
</cp:coreProperties>
</file>