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5" w:rsidRPr="009B5965" w:rsidRDefault="009B5965" w:rsidP="009B5965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A3B0379" wp14:editId="7501290D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0BE60" wp14:editId="73E43D04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3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8.3pt;margin-top:-.4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"/>
            </w:pict>
          </mc:Fallback>
        </mc:AlternateConten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</w: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9B5965" w:rsidRPr="009B5965" w:rsidRDefault="009B5965" w:rsidP="009B596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9B596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="005147CE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</w:t>
      </w:r>
    </w:p>
    <w:p w:rsidR="009B5965" w:rsidRPr="009B5965" w:rsidRDefault="009B5965" w:rsidP="009B596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5C1FC" wp14:editId="75EF9A0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240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9B596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 - Разград</w:t>
      </w:r>
    </w:p>
    <w:p w:rsidR="009B5965" w:rsidRPr="009B5965" w:rsidRDefault="009B5965" w:rsidP="009B5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B5965" w:rsidRPr="009B5965" w:rsidRDefault="009B5965" w:rsidP="009B5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B5965" w:rsidRDefault="009B5965" w:rsidP="009B5965">
      <w:pPr>
        <w:ind w:left="-284" w:right="112"/>
        <w:jc w:val="center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9B5965" w:rsidRDefault="009B5965" w:rsidP="009B5965">
      <w:pPr>
        <w:ind w:right="112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9B5965" w:rsidRDefault="009B5965" w:rsidP="009B5965">
      <w:pPr>
        <w:ind w:right="112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CC62E8" w:rsidRPr="009B5965" w:rsidRDefault="00CC62E8" w:rsidP="009B5965">
      <w:pPr>
        <w:ind w:left="-284" w:right="112"/>
        <w:jc w:val="center"/>
        <w:rPr>
          <w:rFonts w:ascii="Verdana" w:eastAsia="Calibri" w:hAnsi="Verdana" w:cs="Times New Roman"/>
          <w:b/>
          <w:noProof/>
          <w:color w:val="000000"/>
          <w:spacing w:val="3"/>
          <w:sz w:val="24"/>
          <w:szCs w:val="24"/>
          <w:lang w:val="bg-BG"/>
        </w:rPr>
      </w:pPr>
      <w:r w:rsidRPr="009B5965"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  <w:t>Актуализиран списък на категориите информация, подлежаща на публикуване в интернет за сферата на дейност на Областна дирекция „Земеделие“ – Разград на основание чл.15а, ал.3 от Закона за достъп до обществена информация и форматите, в които е достъпна</w:t>
      </w:r>
    </w:p>
    <w:p w:rsidR="00CC62E8" w:rsidRPr="00CC62E8" w:rsidRDefault="00CC62E8" w:rsidP="009B5965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C62E8" w:rsidRPr="00CC62E8" w:rsidRDefault="00CC62E8" w:rsidP="00CC62E8">
      <w:pPr>
        <w:rPr>
          <w:rFonts w:ascii="Calibri" w:eastAsia="Calibri" w:hAnsi="Calibri" w:cs="Times New Roman"/>
        </w:rPr>
      </w:pPr>
    </w:p>
    <w:p w:rsidR="009B5965" w:rsidRPr="009B5965" w:rsidRDefault="009B5965" w:rsidP="009B5965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i/>
          <w:sz w:val="24"/>
          <w:szCs w:val="24"/>
          <w:lang w:val="bg-BG"/>
        </w:rPr>
      </w:pPr>
      <w:r w:rsidRPr="009B5965">
        <w:rPr>
          <w:rFonts w:ascii="Verdana" w:eastAsia="Times New Roman" w:hAnsi="Verdana" w:cs="Times New Roman"/>
          <w:b/>
          <w:i/>
          <w:sz w:val="24"/>
          <w:szCs w:val="24"/>
          <w:lang w:val="bg-BG"/>
        </w:rPr>
        <w:t>С Ъ Д Ъ Р Ж А Н И Е:</w:t>
      </w:r>
    </w:p>
    <w:p w:rsidR="003F569E" w:rsidRDefault="003F569E">
      <w:pPr>
        <w:rPr>
          <w:lang w:val="bg-BG"/>
        </w:rPr>
      </w:pPr>
    </w:p>
    <w:p w:rsidR="009B5965" w:rsidRDefault="009B5965">
      <w:pPr>
        <w:rPr>
          <w:lang w:val="bg-BG"/>
        </w:rPr>
      </w:pP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sz w:val="20"/>
          <w:szCs w:val="20"/>
          <w:lang w:val="bg-BG"/>
        </w:rPr>
        <w:t>Н</w:t>
      </w:r>
      <w:proofErr w:type="spellStart"/>
      <w:r w:rsidRPr="000B0224">
        <w:rPr>
          <w:rFonts w:ascii="Verdana" w:hAnsi="Verdana"/>
          <w:sz w:val="20"/>
          <w:szCs w:val="20"/>
        </w:rPr>
        <w:t>аименованието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адреса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адреса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електронната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поща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телефона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работното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Областна дирекция „Земеделие“ – Разград;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3058AD">
        <w:rPr>
          <w:rFonts w:ascii="Verdana" w:hAnsi="Verdana"/>
          <w:sz w:val="20"/>
          <w:szCs w:val="20"/>
          <w:lang w:val="bg-BG"/>
        </w:rPr>
        <w:t xml:space="preserve">Описание на информационните масиви и ресурси, използвани от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 w:rsidRPr="003058AD">
        <w:rPr>
          <w:rFonts w:ascii="Verdana" w:hAnsi="Verdana"/>
          <w:sz w:val="20"/>
          <w:szCs w:val="20"/>
          <w:lang w:val="bg-BG"/>
        </w:rPr>
        <w:t>;</w:t>
      </w: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Данни за ръководството на Областна дирекция „Земеделие“ – Разград,</w:t>
      </w:r>
      <w:r w:rsidRPr="009B5965">
        <w:rPr>
          <w:rFonts w:ascii="Verdana" w:hAnsi="Verdana"/>
          <w:sz w:val="20"/>
          <w:szCs w:val="20"/>
          <w:lang w:val="bg-BG"/>
        </w:rPr>
        <w:t xml:space="preserve"> </w:t>
      </w:r>
      <w:r w:rsidR="003058AD">
        <w:rPr>
          <w:rFonts w:ascii="Verdana" w:hAnsi="Verdana"/>
          <w:sz w:val="20"/>
          <w:szCs w:val="20"/>
          <w:lang w:val="bg-BG"/>
        </w:rPr>
        <w:t xml:space="preserve">нормативно определените правомощия </w:t>
      </w:r>
      <w:r w:rsidRPr="000B0224">
        <w:rPr>
          <w:rFonts w:ascii="Verdana" w:hAnsi="Verdana"/>
          <w:sz w:val="20"/>
          <w:szCs w:val="20"/>
          <w:lang w:val="bg-BG"/>
        </w:rPr>
        <w:t>на</w:t>
      </w:r>
      <w:r>
        <w:rPr>
          <w:rFonts w:ascii="Verdana" w:hAnsi="Verdana"/>
          <w:sz w:val="20"/>
          <w:szCs w:val="20"/>
          <w:lang w:val="bg-BG"/>
        </w:rPr>
        <w:t xml:space="preserve"> Директора и Главния секретар на дирекцията;</w:t>
      </w: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Данни за структурата на Областна дирекция „Земеделие“ – Разград, органограма, </w:t>
      </w:r>
      <w:r w:rsidRPr="000B0224">
        <w:rPr>
          <w:rFonts w:ascii="Verdana" w:hAnsi="Verdana"/>
          <w:sz w:val="20"/>
          <w:szCs w:val="20"/>
          <w:lang w:val="bg-BG"/>
        </w:rPr>
        <w:t xml:space="preserve">нормативно определените </w:t>
      </w:r>
      <w:proofErr w:type="spellStart"/>
      <w:r w:rsidRPr="000B0224">
        <w:rPr>
          <w:rFonts w:ascii="Verdana" w:hAnsi="Verdana"/>
          <w:sz w:val="20"/>
          <w:szCs w:val="20"/>
        </w:rPr>
        <w:t>функции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отговорности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 на</w:t>
      </w:r>
      <w:r>
        <w:rPr>
          <w:rFonts w:ascii="Verdana" w:hAnsi="Verdana"/>
          <w:sz w:val="20"/>
          <w:szCs w:val="20"/>
          <w:lang w:val="bg-BG"/>
        </w:rPr>
        <w:t xml:space="preserve"> Дирекция „Административно-правна, финансово-стопанска дейност и човешки ресурси“ и  Главна дирекция „Аграрно развитие“ и Общински служби по „Земеделие“;</w:t>
      </w:r>
    </w:p>
    <w:p w:rsidR="009B5965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Пресцентър - актуални новини относно дейността на Министерството на земеделието, храните и горите и Областна дирекция „Земеделие“ – Разград;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Официални документи: доклади, програми, бюлетини, други;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Нормативни актове относно дейността на Областна дирекция „Земеделие“ – Разград: закони, постановления, наредби, правилници и проекти на нормативни актове;</w:t>
      </w:r>
    </w:p>
    <w:p w:rsidR="00A379F0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A379F0">
        <w:rPr>
          <w:rFonts w:ascii="Verdana" w:hAnsi="Verdana"/>
          <w:sz w:val="20"/>
          <w:szCs w:val="20"/>
          <w:lang w:val="bg-BG"/>
        </w:rPr>
        <w:t>Устройственият правилник на областните дирекции „Земеделие“, както и вътрешните правила, свързани с предоставянето на административни услуги на гражданите;</w:t>
      </w:r>
    </w:p>
    <w:p w:rsidR="003058AD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Обществени поръчки</w:t>
      </w:r>
      <w:r w:rsidR="004837F9">
        <w:rPr>
          <w:rFonts w:ascii="Verdana" w:hAnsi="Verdana"/>
          <w:sz w:val="20"/>
          <w:szCs w:val="20"/>
          <w:lang w:val="bg-BG"/>
        </w:rPr>
        <w:t xml:space="preserve"> – профил на купувача</w:t>
      </w:r>
      <w:r>
        <w:rPr>
          <w:rFonts w:ascii="Verdana" w:hAnsi="Verdana"/>
          <w:sz w:val="20"/>
          <w:szCs w:val="20"/>
          <w:lang w:val="bg-BG"/>
        </w:rPr>
        <w:t>: предварителни обявления, процедури, публични покани, обяви, вътрешни правила;</w:t>
      </w:r>
    </w:p>
    <w:p w:rsidR="00A379F0" w:rsidRPr="00A379F0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379F0">
        <w:rPr>
          <w:rFonts w:ascii="Verdana" w:hAnsi="Verdana"/>
          <w:sz w:val="20"/>
          <w:szCs w:val="20"/>
          <w:lang w:val="bg-BG"/>
        </w:rPr>
        <w:t>Списък на актовете, издадени в изпълнение на правомощията на Директора и текстовете на издадените от него нормативни и общи административни актове;</w:t>
      </w:r>
    </w:p>
    <w:p w:rsidR="00A379F0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Административно обслужване: стандарти за административно обслужване и образци към процедурите по предоставяне на административни услуги;</w:t>
      </w:r>
    </w:p>
    <w:p w:rsidR="00A379F0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С</w:t>
      </w:r>
      <w:proofErr w:type="spellStart"/>
      <w:r w:rsidRPr="000B0224">
        <w:rPr>
          <w:rFonts w:ascii="Verdana" w:hAnsi="Verdana"/>
          <w:sz w:val="20"/>
          <w:szCs w:val="20"/>
        </w:rPr>
        <w:t>тратегии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планове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програми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отчети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за </w:t>
      </w:r>
      <w:proofErr w:type="spellStart"/>
      <w:r w:rsidRPr="000B0224">
        <w:rPr>
          <w:rFonts w:ascii="Verdana" w:hAnsi="Verdana"/>
          <w:sz w:val="20"/>
          <w:szCs w:val="20"/>
        </w:rPr>
        <w:t>дейността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379F0" w:rsidRPr="004837F9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Достъп до обществена информация: вътрешни правила</w:t>
      </w:r>
      <w:r w:rsidR="004837F9">
        <w:rPr>
          <w:rFonts w:ascii="Verdana" w:hAnsi="Verdana"/>
          <w:sz w:val="20"/>
          <w:szCs w:val="20"/>
          <w:lang w:val="bg-BG"/>
        </w:rPr>
        <w:t xml:space="preserve"> ведно с приложения към тях </w:t>
      </w:r>
      <w:r>
        <w:rPr>
          <w:rFonts w:ascii="Verdana" w:hAnsi="Verdana"/>
          <w:sz w:val="20"/>
          <w:szCs w:val="20"/>
          <w:lang w:val="bg-BG"/>
        </w:rPr>
        <w:t>и и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упражняване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правото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достъп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обществена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реда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условията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за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повторно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използване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таксите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color w:val="000000" w:themeColor="text1"/>
          <w:sz w:val="20"/>
          <w:szCs w:val="20"/>
        </w:rPr>
        <w:t xml:space="preserve">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форматите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в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поддържа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>;</w:t>
      </w:r>
    </w:p>
    <w:p w:rsidR="004837F9" w:rsidRPr="004837F9" w:rsidRDefault="004837F9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Информация относно проведурите за създаване на масиви за ползване на земеделските земи чрез доброволно споразумение и/или служебно разпределение регламентиран в чл.37в от Закона за собствеността и ползването на земеделските земи и правилника за неговото прилагане и размера на средното годишно рентно плащане;</w:t>
      </w:r>
    </w:p>
    <w:p w:rsidR="004837F9" w:rsidRP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4837F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Информация относно Общата селскостопанска политика на европейския съюз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2021 – 2027 г.: европейско законодателство, национално законодателство, бюлетин;</w:t>
      </w:r>
    </w:p>
    <w:p w:rsidR="004837F9" w:rsidRP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color w:val="000000" w:themeColor="text1"/>
          <w:sz w:val="20"/>
          <w:szCs w:val="20"/>
          <w:lang w:val="bg-BG"/>
        </w:rPr>
        <w:t>И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за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бюджета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финансовите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отчети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 w:rsidRPr="004837F9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която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публикува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съгласно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6" w:history="1"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Закона</w:t>
        </w:r>
        <w:proofErr w:type="spellEnd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за </w:t>
        </w:r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публичните</w:t>
        </w:r>
        <w:proofErr w:type="spellEnd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финанси</w:t>
        </w:r>
        <w:proofErr w:type="spellEnd"/>
      </w:hyperlink>
      <w:r w:rsidRPr="004837F9">
        <w:rPr>
          <w:rFonts w:ascii="Verdana" w:hAnsi="Verdana"/>
          <w:color w:val="000000" w:themeColor="text1"/>
          <w:sz w:val="20"/>
          <w:szCs w:val="20"/>
        </w:rPr>
        <w:t>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О</w:t>
      </w:r>
      <w:proofErr w:type="spellStart"/>
      <w:r w:rsidRPr="004837F9">
        <w:rPr>
          <w:rFonts w:ascii="Verdana" w:hAnsi="Verdana"/>
          <w:sz w:val="20"/>
          <w:szCs w:val="20"/>
        </w:rPr>
        <w:t>бявления</w:t>
      </w:r>
      <w:proofErr w:type="spellEnd"/>
      <w:r w:rsidRPr="004837F9">
        <w:rPr>
          <w:rFonts w:ascii="Verdana" w:hAnsi="Verdana"/>
          <w:sz w:val="20"/>
          <w:szCs w:val="20"/>
        </w:rPr>
        <w:t xml:space="preserve"> за </w:t>
      </w:r>
      <w:proofErr w:type="spellStart"/>
      <w:r w:rsidRPr="004837F9">
        <w:rPr>
          <w:rFonts w:ascii="Verdana" w:hAnsi="Verdana"/>
          <w:sz w:val="20"/>
          <w:szCs w:val="20"/>
        </w:rPr>
        <w:t>конкурси</w:t>
      </w:r>
      <w:proofErr w:type="spellEnd"/>
      <w:r w:rsidRPr="004837F9">
        <w:rPr>
          <w:rFonts w:ascii="Verdana" w:hAnsi="Verdana"/>
          <w:sz w:val="20"/>
          <w:szCs w:val="20"/>
        </w:rPr>
        <w:t xml:space="preserve"> за </w:t>
      </w:r>
      <w:proofErr w:type="spellStart"/>
      <w:r w:rsidRPr="004837F9">
        <w:rPr>
          <w:rFonts w:ascii="Verdana" w:hAnsi="Verdana"/>
          <w:sz w:val="20"/>
          <w:szCs w:val="20"/>
        </w:rPr>
        <w:t>държавни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служители</w:t>
      </w:r>
      <w:proofErr w:type="spellEnd"/>
      <w:r w:rsidRPr="004837F9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  <w:lang w:val="bg-BG"/>
        </w:rPr>
        <w:t xml:space="preserve">   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Подлежащата на публикуване информация по Закона за предотвратяване и установяване на конфликт на интереси;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Информация, която е публична, съгласно Закона за защита на класифицираната информация и актовете по прилагането му;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може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да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предотврати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заплаха</w:t>
      </w:r>
      <w:proofErr w:type="spellEnd"/>
      <w:r w:rsidRPr="000B0224">
        <w:rPr>
          <w:rFonts w:ascii="Verdana" w:hAnsi="Verdana"/>
          <w:sz w:val="20"/>
          <w:szCs w:val="20"/>
        </w:rPr>
        <w:t xml:space="preserve"> за </w:t>
      </w:r>
      <w:proofErr w:type="spellStart"/>
      <w:r w:rsidRPr="000B0224">
        <w:rPr>
          <w:rFonts w:ascii="Verdana" w:hAnsi="Verdana"/>
          <w:sz w:val="20"/>
          <w:szCs w:val="20"/>
        </w:rPr>
        <w:t>живота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здравето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безопасността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гражданите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или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тяхното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имущество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4837F9">
        <w:rPr>
          <w:rFonts w:ascii="Verdana" w:hAnsi="Verdana"/>
          <w:sz w:val="20"/>
          <w:szCs w:val="20"/>
          <w:lang w:val="bg-BG"/>
        </w:rPr>
        <w:t xml:space="preserve"> И</w:t>
      </w:r>
      <w:proofErr w:type="spellStart"/>
      <w:r w:rsidRPr="004837F9">
        <w:rPr>
          <w:rFonts w:ascii="Verdana" w:hAnsi="Verdana"/>
          <w:sz w:val="20"/>
          <w:szCs w:val="20"/>
        </w:rPr>
        <w:t>нформация</w:t>
      </w:r>
      <w:proofErr w:type="spellEnd"/>
      <w:r w:rsidRPr="004837F9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4837F9">
        <w:rPr>
          <w:rFonts w:ascii="Verdana" w:hAnsi="Verdana"/>
          <w:sz w:val="20"/>
          <w:szCs w:val="20"/>
        </w:rPr>
        <w:t>опровергава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разпространена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недостоверна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информация</w:t>
      </w:r>
      <w:proofErr w:type="spellEnd"/>
      <w:r w:rsidRPr="004837F9">
        <w:rPr>
          <w:rFonts w:ascii="Verdana" w:hAnsi="Verdana"/>
          <w:sz w:val="20"/>
          <w:szCs w:val="20"/>
        </w:rPr>
        <w:t xml:space="preserve">, </w:t>
      </w:r>
      <w:proofErr w:type="spellStart"/>
      <w:r w:rsidRPr="004837F9">
        <w:rPr>
          <w:rFonts w:ascii="Verdana" w:hAnsi="Verdana"/>
          <w:sz w:val="20"/>
          <w:szCs w:val="20"/>
        </w:rPr>
        <w:t>засягаща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значими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обществени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интереси</w:t>
      </w:r>
      <w:proofErr w:type="spellEnd"/>
      <w:r w:rsidRPr="004837F9">
        <w:rPr>
          <w:rFonts w:ascii="Verdana" w:hAnsi="Verdana"/>
          <w:sz w:val="20"/>
          <w:szCs w:val="20"/>
        </w:rPr>
        <w:t>;</w:t>
      </w:r>
    </w:p>
    <w:p w:rsidR="00311FA8" w:rsidRDefault="00311FA8" w:rsidP="00311FA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или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би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представлявала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обществен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интерес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  <w:r w:rsidRPr="00311FA8">
        <w:rPr>
          <w:rFonts w:ascii="Verdana" w:hAnsi="Verdana"/>
          <w:sz w:val="20"/>
          <w:szCs w:val="20"/>
          <w:lang w:val="bg-BG"/>
        </w:rPr>
        <w:t xml:space="preserve"> </w:t>
      </w:r>
    </w:p>
    <w:p w:rsidR="00311FA8" w:rsidRPr="00311FA8" w:rsidRDefault="00311FA8" w:rsidP="00311FA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11FA8">
        <w:rPr>
          <w:rFonts w:ascii="Verdana" w:hAnsi="Verdana"/>
          <w:sz w:val="20"/>
          <w:szCs w:val="20"/>
          <w:lang w:val="bg-BG"/>
        </w:rPr>
        <w:t>Д</w:t>
      </w:r>
      <w:proofErr w:type="spellStart"/>
      <w:r w:rsidRPr="00311FA8">
        <w:rPr>
          <w:rFonts w:ascii="Verdana" w:hAnsi="Verdana"/>
          <w:sz w:val="20"/>
          <w:szCs w:val="20"/>
        </w:rPr>
        <w:t>руга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информация</w:t>
      </w:r>
      <w:proofErr w:type="spellEnd"/>
      <w:r w:rsidRPr="00311FA8">
        <w:rPr>
          <w:rFonts w:ascii="Verdana" w:hAnsi="Verdana"/>
          <w:sz w:val="20"/>
          <w:szCs w:val="20"/>
        </w:rPr>
        <w:t xml:space="preserve">, </w:t>
      </w:r>
      <w:proofErr w:type="spellStart"/>
      <w:r w:rsidRPr="00311FA8">
        <w:rPr>
          <w:rFonts w:ascii="Verdana" w:hAnsi="Verdana"/>
          <w:sz w:val="20"/>
          <w:szCs w:val="20"/>
        </w:rPr>
        <w:t>определена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със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закон</w:t>
      </w:r>
      <w:proofErr w:type="spellEnd"/>
      <w:r w:rsidRPr="00311FA8">
        <w:rPr>
          <w:rFonts w:ascii="Verdana" w:hAnsi="Verdana"/>
          <w:sz w:val="20"/>
          <w:szCs w:val="20"/>
        </w:rPr>
        <w:t>.</w:t>
      </w:r>
    </w:p>
    <w:p w:rsidR="00311FA8" w:rsidRPr="004837F9" w:rsidRDefault="00311FA8" w:rsidP="00311FA8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  <w:r w:rsidRPr="00570AD6">
        <w:rPr>
          <w:rFonts w:ascii="Verdana" w:hAnsi="Verdana"/>
          <w:b/>
          <w:i/>
          <w:lang w:val="bg-BG"/>
        </w:rPr>
        <w:t xml:space="preserve">Формати на публикуваната информация: </w:t>
      </w:r>
      <w:r w:rsidRPr="00570AD6">
        <w:rPr>
          <w:rFonts w:ascii="Verdana" w:hAnsi="Verdana"/>
          <w:b/>
          <w:i/>
        </w:rPr>
        <w:t>PDF, MS Word, MS Excel</w:t>
      </w:r>
      <w:r w:rsidRPr="00570AD6">
        <w:rPr>
          <w:rFonts w:ascii="Verdana" w:hAnsi="Verdana"/>
          <w:b/>
          <w:i/>
          <w:lang w:val="bg-BG"/>
        </w:rPr>
        <w:t xml:space="preserve"> </w:t>
      </w:r>
    </w:p>
    <w:p w:rsid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</w:p>
    <w:p w:rsidR="00570AD6" w:rsidRP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Интернет адрес, където се съхраняват и/или публикуват категориите информация:</w:t>
      </w:r>
      <w:r w:rsidRPr="00570AD6">
        <w:rPr>
          <w:rFonts w:ascii="Verdana" w:hAnsi="Verdana"/>
          <w:b/>
          <w:i/>
        </w:rPr>
        <w:t>ht</w:t>
      </w:r>
      <w:r>
        <w:rPr>
          <w:rFonts w:ascii="Verdana" w:hAnsi="Verdana"/>
          <w:b/>
          <w:i/>
        </w:rPr>
        <w:t>tps://www.mzh.government.bg/odz</w:t>
      </w:r>
      <w:r w:rsidR="005147CE">
        <w:rPr>
          <w:rFonts w:ascii="Verdana" w:hAnsi="Verdana"/>
          <w:b/>
          <w:i/>
          <w:lang w:val="bg-BG"/>
        </w:rPr>
        <w:t>-</w:t>
      </w:r>
      <w:proofErr w:type="spellStart"/>
      <w:r w:rsidRPr="00570AD6">
        <w:rPr>
          <w:rFonts w:ascii="Verdana" w:hAnsi="Verdana"/>
          <w:b/>
          <w:i/>
        </w:rPr>
        <w:t>razgrad</w:t>
      </w:r>
      <w:proofErr w:type="spellEnd"/>
      <w:r w:rsidRPr="00570AD6">
        <w:rPr>
          <w:rFonts w:ascii="Verdana" w:hAnsi="Verdana"/>
          <w:b/>
          <w:i/>
        </w:rPr>
        <w:t>/</w:t>
      </w:r>
      <w:proofErr w:type="spellStart"/>
      <w:r w:rsidRPr="00570AD6">
        <w:rPr>
          <w:rFonts w:ascii="Verdana" w:hAnsi="Verdana"/>
          <w:b/>
          <w:i/>
        </w:rPr>
        <w:t>bg</w:t>
      </w:r>
      <w:proofErr w:type="spellEnd"/>
      <w:r w:rsidRPr="00570AD6">
        <w:rPr>
          <w:rFonts w:ascii="Verdana" w:hAnsi="Verdana"/>
          <w:b/>
          <w:i/>
        </w:rPr>
        <w:t>/Home.aspx</w:t>
      </w:r>
    </w:p>
    <w:p w:rsidR="004837F9" w:rsidRP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P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P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9B5965" w:rsidRPr="009B5965" w:rsidRDefault="009B5965">
      <w:pPr>
        <w:rPr>
          <w:lang w:val="bg-BG"/>
        </w:rPr>
      </w:pPr>
      <w:bookmarkStart w:id="0" w:name="_GoBack"/>
      <w:bookmarkEnd w:id="0"/>
    </w:p>
    <w:sectPr w:rsidR="009B5965" w:rsidRPr="009B5965" w:rsidSect="00311FA8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19"/>
    <w:multiLevelType w:val="hybridMultilevel"/>
    <w:tmpl w:val="0D0848A0"/>
    <w:lvl w:ilvl="0" w:tplc="787EF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6"/>
    <w:rsid w:val="00080863"/>
    <w:rsid w:val="003058AD"/>
    <w:rsid w:val="00311FA8"/>
    <w:rsid w:val="003F569E"/>
    <w:rsid w:val="004837F9"/>
    <w:rsid w:val="005147CE"/>
    <w:rsid w:val="00570AD6"/>
    <w:rsid w:val="00872286"/>
    <w:rsid w:val="009B5965"/>
    <w:rsid w:val="00A379F0"/>
    <w:rsid w:val="00C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50E88"/>
  <w15:docId w15:val="{5FB82970-F8B0-48D4-B512-D53FF2F7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7F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837F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049&amp;Type=20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2021-03-02T06:07:00Z</dcterms:created>
  <dcterms:modified xsi:type="dcterms:W3CDTF">2022-01-06T13:41:00Z</dcterms:modified>
</cp:coreProperties>
</file>