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7" w:rsidRPr="00BF5930" w:rsidRDefault="000109E7" w:rsidP="001A57A1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D2CAB" w:rsidRDefault="001D2CAB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47E08" w:rsidRPr="00771530" w:rsidRDefault="00771530" w:rsidP="00347E08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3. </w:t>
      </w:r>
      <w:r w:rsidRPr="00771530">
        <w:rPr>
          <w:rFonts w:ascii="Arial" w:hAnsi="Arial" w:cs="Arial" w:hint="eastAsia"/>
          <w:b/>
          <w:noProof/>
          <w:sz w:val="20"/>
        </w:rPr>
        <w:t>Министрите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на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земеделието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от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ЕС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приеха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заключенията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на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Съвета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относно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новата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стратегия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на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ЕС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за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горите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b/>
          <w:noProof/>
          <w:sz w:val="20"/>
        </w:rPr>
        <w:t>за</w:t>
      </w:r>
      <w:r w:rsidRPr="00771530">
        <w:rPr>
          <w:rFonts w:ascii="Arial" w:hAnsi="Arial" w:cs="Arial"/>
          <w:b/>
          <w:noProof/>
          <w:sz w:val="20"/>
        </w:rPr>
        <w:t xml:space="preserve"> 2030 </w:t>
      </w:r>
      <w:r w:rsidRPr="00771530">
        <w:rPr>
          <w:rFonts w:ascii="Arial" w:hAnsi="Arial" w:cs="Arial" w:hint="eastAsia"/>
          <w:b/>
          <w:noProof/>
          <w:sz w:val="20"/>
        </w:rPr>
        <w:t>г</w:t>
      </w:r>
      <w:r w:rsidRPr="00771530">
        <w:rPr>
          <w:rFonts w:ascii="Arial" w:hAnsi="Arial" w:cs="Arial"/>
          <w:b/>
          <w:noProof/>
          <w:sz w:val="20"/>
        </w:rPr>
        <w:t>.</w:t>
      </w:r>
      <w:r w:rsidR="00B16762">
        <w:rPr>
          <w:rFonts w:ascii="Arial" w:hAnsi="Arial" w:cs="Arial"/>
          <w:b/>
          <w:noProof/>
          <w:sz w:val="20"/>
        </w:rPr>
        <w:t xml:space="preserve"> </w:t>
      </w:r>
      <w:r w:rsidR="00620BBC">
        <w:rPr>
          <w:rFonts w:ascii="Arial" w:hAnsi="Arial" w:cs="Arial"/>
          <w:b/>
          <w:noProof/>
          <w:sz w:val="20"/>
        </w:rPr>
        <w:t>по време на</w:t>
      </w:r>
      <w:r w:rsidR="00B16762">
        <w:rPr>
          <w:rFonts w:ascii="Arial" w:hAnsi="Arial" w:cs="Arial"/>
          <w:b/>
          <w:noProof/>
          <w:sz w:val="20"/>
        </w:rPr>
        <w:t xml:space="preserve"> заседание</w:t>
      </w:r>
      <w:r w:rsidR="0021348E">
        <w:rPr>
          <w:rFonts w:ascii="Arial" w:hAnsi="Arial" w:cs="Arial"/>
          <w:b/>
          <w:noProof/>
          <w:sz w:val="20"/>
        </w:rPr>
        <w:t>то</w:t>
      </w:r>
      <w:r w:rsidR="00B16762">
        <w:rPr>
          <w:rFonts w:ascii="Arial" w:hAnsi="Arial" w:cs="Arial"/>
          <w:b/>
          <w:noProof/>
          <w:sz w:val="20"/>
        </w:rPr>
        <w:t>, проведено на 15 ноември 2021 г. в гр. Брюксел.</w:t>
      </w:r>
      <w:r w:rsidRPr="00771530">
        <w:rPr>
          <w:rFonts w:ascii="Arial" w:hAnsi="Arial" w:cs="Arial"/>
          <w:b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Тази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стратегия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един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от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водещите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елементи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Европейския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зелен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пакт</w:t>
      </w:r>
      <w:r w:rsidRPr="00771530">
        <w:rPr>
          <w:rFonts w:ascii="Arial" w:hAnsi="Arial" w:cs="Arial"/>
          <w:noProof/>
          <w:sz w:val="20"/>
        </w:rPr>
        <w:t xml:space="preserve">, </w:t>
      </w:r>
      <w:r w:rsidRPr="00771530">
        <w:rPr>
          <w:rFonts w:ascii="Arial" w:hAnsi="Arial" w:cs="Arial" w:hint="eastAsia"/>
          <w:noProof/>
          <w:sz w:val="20"/>
        </w:rPr>
        <w:t>основава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стратегията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ЕС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за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биологичното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разнообразие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ще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представлява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ключова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част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от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усилията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за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намаляване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емисиите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парникови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газове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най</w:t>
      </w:r>
      <w:r w:rsidRPr="00771530">
        <w:rPr>
          <w:rFonts w:ascii="Arial" w:hAnsi="Arial" w:cs="Arial"/>
          <w:noProof/>
          <w:sz w:val="20"/>
        </w:rPr>
        <w:t>-</w:t>
      </w:r>
      <w:r w:rsidRPr="00771530">
        <w:rPr>
          <w:rFonts w:ascii="Arial" w:hAnsi="Arial" w:cs="Arial" w:hint="eastAsia"/>
          <w:noProof/>
          <w:sz w:val="20"/>
        </w:rPr>
        <w:t>малко</w:t>
      </w:r>
      <w:r w:rsidRPr="00771530">
        <w:rPr>
          <w:rFonts w:ascii="Arial" w:hAnsi="Arial" w:cs="Arial"/>
          <w:noProof/>
          <w:sz w:val="20"/>
        </w:rPr>
        <w:t xml:space="preserve"> 55 % </w:t>
      </w:r>
      <w:r w:rsidRPr="00771530">
        <w:rPr>
          <w:rFonts w:ascii="Arial" w:hAnsi="Arial" w:cs="Arial" w:hint="eastAsia"/>
          <w:noProof/>
          <w:sz w:val="20"/>
        </w:rPr>
        <w:t>до</w:t>
      </w:r>
      <w:r w:rsidRPr="00771530">
        <w:rPr>
          <w:rFonts w:ascii="Arial" w:hAnsi="Arial" w:cs="Arial"/>
          <w:noProof/>
          <w:sz w:val="20"/>
        </w:rPr>
        <w:t xml:space="preserve"> 2030 </w:t>
      </w:r>
      <w:r w:rsidRPr="00771530">
        <w:rPr>
          <w:rFonts w:ascii="Arial" w:hAnsi="Arial" w:cs="Arial" w:hint="eastAsia"/>
          <w:noProof/>
          <w:sz w:val="20"/>
        </w:rPr>
        <w:t>г</w:t>
      </w:r>
      <w:r>
        <w:rPr>
          <w:rFonts w:ascii="Arial" w:hAnsi="Arial" w:cs="Arial"/>
          <w:noProof/>
          <w:sz w:val="20"/>
        </w:rPr>
        <w:t xml:space="preserve">. </w:t>
      </w:r>
      <w:r w:rsidRPr="00771530">
        <w:rPr>
          <w:rFonts w:ascii="Arial" w:hAnsi="Arial" w:cs="Arial" w:hint="eastAsia"/>
          <w:noProof/>
          <w:sz w:val="20"/>
        </w:rPr>
        <w:t>В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заключенията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Съветът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призна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съществената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роля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горите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в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прехода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ЕС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към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зелена</w:t>
      </w:r>
      <w:r w:rsidRPr="00771530">
        <w:rPr>
          <w:rFonts w:ascii="Arial" w:hAnsi="Arial" w:cs="Arial"/>
          <w:noProof/>
          <w:sz w:val="20"/>
        </w:rPr>
        <w:t xml:space="preserve">, </w:t>
      </w:r>
      <w:r w:rsidRPr="00771530">
        <w:rPr>
          <w:rFonts w:ascii="Arial" w:hAnsi="Arial" w:cs="Arial" w:hint="eastAsia"/>
          <w:noProof/>
          <w:sz w:val="20"/>
        </w:rPr>
        <w:t>неутрална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по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отношение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климата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и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конкурентоспособна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кръгова</w:t>
      </w:r>
      <w:r w:rsidRPr="00771530">
        <w:rPr>
          <w:rFonts w:ascii="Arial" w:hAnsi="Arial" w:cs="Arial"/>
          <w:noProof/>
          <w:sz w:val="20"/>
        </w:rPr>
        <w:t xml:space="preserve"> </w:t>
      </w:r>
      <w:r w:rsidRPr="00771530">
        <w:rPr>
          <w:rFonts w:ascii="Arial" w:hAnsi="Arial" w:cs="Arial" w:hint="eastAsia"/>
          <w:noProof/>
          <w:sz w:val="20"/>
        </w:rPr>
        <w:t>биоикономика</w:t>
      </w:r>
      <w:r w:rsidR="00B35DAF">
        <w:rPr>
          <w:rFonts w:ascii="Arial" w:hAnsi="Arial" w:cs="Arial"/>
          <w:noProof/>
          <w:sz w:val="20"/>
        </w:rPr>
        <w:t>, но също така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подчерта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необходимостта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от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постигане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баланс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между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екологичните</w:t>
      </w:r>
      <w:r w:rsidR="00B35DAF" w:rsidRPr="00B35DAF">
        <w:rPr>
          <w:rFonts w:ascii="Arial" w:hAnsi="Arial" w:cs="Arial"/>
          <w:noProof/>
          <w:sz w:val="20"/>
        </w:rPr>
        <w:t xml:space="preserve">, </w:t>
      </w:r>
      <w:r w:rsidR="00B35DAF" w:rsidRPr="00B35DAF">
        <w:rPr>
          <w:rFonts w:ascii="Arial" w:hAnsi="Arial" w:cs="Arial" w:hint="eastAsia"/>
          <w:noProof/>
          <w:sz w:val="20"/>
        </w:rPr>
        <w:t>социалните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икономическите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аспекти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устойчивото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управление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значението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зачитането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националната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компетентност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областта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горското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стопанство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управление</w:t>
      </w:r>
      <w:r w:rsidR="00620BBC">
        <w:rPr>
          <w:rFonts w:ascii="Arial" w:hAnsi="Arial" w:cs="Arial"/>
          <w:noProof/>
          <w:sz w:val="20"/>
        </w:rPr>
        <w:t>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горите</w:t>
      </w:r>
      <w:r w:rsidR="00B35DAF" w:rsidRPr="00B35DAF">
        <w:rPr>
          <w:rFonts w:ascii="Arial" w:hAnsi="Arial" w:cs="Arial"/>
          <w:noProof/>
          <w:sz w:val="20"/>
        </w:rPr>
        <w:t xml:space="preserve">. </w:t>
      </w:r>
      <w:r w:rsidR="00B35DAF" w:rsidRPr="00B35DAF">
        <w:rPr>
          <w:rFonts w:ascii="Arial" w:hAnsi="Arial" w:cs="Arial" w:hint="eastAsia"/>
          <w:noProof/>
          <w:sz w:val="20"/>
        </w:rPr>
        <w:t>Беше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подчертано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колко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важно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включването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международно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измерение</w:t>
      </w:r>
      <w:r w:rsidR="00B35DAF" w:rsidRPr="00B35DAF">
        <w:rPr>
          <w:rFonts w:ascii="Arial" w:hAnsi="Arial" w:cs="Arial"/>
          <w:noProof/>
          <w:sz w:val="20"/>
        </w:rPr>
        <w:t xml:space="preserve">, </w:t>
      </w:r>
      <w:r w:rsidR="00B35DAF" w:rsidRPr="00B35DAF">
        <w:rPr>
          <w:rFonts w:ascii="Arial" w:hAnsi="Arial" w:cs="Arial" w:hint="eastAsia"/>
          <w:noProof/>
          <w:sz w:val="20"/>
        </w:rPr>
        <w:t>насочено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към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ограничаване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обезлесяването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световен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мащаб</w:t>
      </w:r>
      <w:r w:rsidR="00B35DAF" w:rsidRPr="00B35DAF">
        <w:rPr>
          <w:rFonts w:ascii="Arial" w:hAnsi="Arial" w:cs="Arial"/>
          <w:noProof/>
          <w:sz w:val="20"/>
        </w:rPr>
        <w:t>.</w:t>
      </w:r>
      <w:r w:rsid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Председателството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информира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министрите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Европейската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седмица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пчелите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опрашването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през</w:t>
      </w:r>
      <w:r w:rsidR="00B35DAF" w:rsidRPr="00B35DAF">
        <w:rPr>
          <w:rFonts w:ascii="Arial" w:hAnsi="Arial" w:cs="Arial"/>
          <w:noProof/>
          <w:sz w:val="20"/>
        </w:rPr>
        <w:t xml:space="preserve"> 2021 </w:t>
      </w:r>
      <w:r w:rsidR="00B35DAF" w:rsidRPr="00B35DAF">
        <w:rPr>
          <w:rFonts w:ascii="Arial" w:hAnsi="Arial" w:cs="Arial" w:hint="eastAsia"/>
          <w:noProof/>
          <w:sz w:val="20"/>
        </w:rPr>
        <w:t>г</w:t>
      </w:r>
      <w:r w:rsidR="00B35DAF" w:rsidRPr="00B35DAF">
        <w:rPr>
          <w:rFonts w:ascii="Arial" w:hAnsi="Arial" w:cs="Arial"/>
          <w:noProof/>
          <w:sz w:val="20"/>
        </w:rPr>
        <w:t xml:space="preserve">., </w:t>
      </w:r>
      <w:r w:rsidR="00B35DAF" w:rsidRPr="00B35DAF">
        <w:rPr>
          <w:rFonts w:ascii="Arial" w:hAnsi="Arial" w:cs="Arial" w:hint="eastAsia"/>
          <w:noProof/>
          <w:sz w:val="20"/>
        </w:rPr>
        <w:t>която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проведе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периода</w:t>
      </w:r>
      <w:r w:rsidR="00B35DAF" w:rsidRPr="00B35DAF">
        <w:rPr>
          <w:rFonts w:ascii="Arial" w:hAnsi="Arial" w:cs="Arial"/>
          <w:noProof/>
          <w:sz w:val="20"/>
        </w:rPr>
        <w:t xml:space="preserve"> 27–30 </w:t>
      </w:r>
      <w:r w:rsidR="00B35DAF" w:rsidRPr="00B35DAF">
        <w:rPr>
          <w:rFonts w:ascii="Arial" w:hAnsi="Arial" w:cs="Arial" w:hint="eastAsia"/>
          <w:noProof/>
          <w:sz w:val="20"/>
        </w:rPr>
        <w:t>септември</w:t>
      </w:r>
      <w:r w:rsidR="00B35DAF" w:rsidRPr="00B35DAF">
        <w:rPr>
          <w:rFonts w:ascii="Arial" w:hAnsi="Arial" w:cs="Arial"/>
          <w:noProof/>
          <w:sz w:val="20"/>
        </w:rPr>
        <w:t xml:space="preserve">.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рамките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мероприятието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0A7402">
        <w:rPr>
          <w:rFonts w:ascii="Arial" w:hAnsi="Arial" w:cs="Arial"/>
          <w:noProof/>
          <w:sz w:val="20"/>
        </w:rPr>
        <w:t>са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разгледани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начини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активизиране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действията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ЕС</w:t>
      </w:r>
      <w:r w:rsidR="000A7402">
        <w:rPr>
          <w:rFonts w:ascii="Arial" w:hAnsi="Arial" w:cs="Arial"/>
          <w:noProof/>
          <w:sz w:val="20"/>
        </w:rPr>
        <w:t>,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цел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обръщане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тенденцията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намаляване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опрашителите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до</w:t>
      </w:r>
      <w:r w:rsidR="00B35DAF" w:rsidRPr="00B35DAF">
        <w:rPr>
          <w:rFonts w:ascii="Arial" w:hAnsi="Arial" w:cs="Arial"/>
          <w:noProof/>
          <w:sz w:val="20"/>
        </w:rPr>
        <w:t xml:space="preserve"> 2030 </w:t>
      </w:r>
      <w:r w:rsidR="00B35DAF" w:rsidRPr="00B35DAF">
        <w:rPr>
          <w:rFonts w:ascii="Arial" w:hAnsi="Arial" w:cs="Arial" w:hint="eastAsia"/>
          <w:noProof/>
          <w:sz w:val="20"/>
        </w:rPr>
        <w:t>г</w:t>
      </w:r>
      <w:r w:rsidR="00B35DAF" w:rsidRPr="00B35DAF">
        <w:rPr>
          <w:rFonts w:ascii="Arial" w:hAnsi="Arial" w:cs="Arial"/>
          <w:noProof/>
          <w:sz w:val="20"/>
        </w:rPr>
        <w:t>.</w:t>
      </w:r>
      <w:r w:rsid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време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заседанието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министрите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получиха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информация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Комисията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неотдавнашната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конференция</w:t>
      </w:r>
      <w:r w:rsidR="000A7402" w:rsidRPr="000A7402">
        <w:rPr>
          <w:rFonts w:ascii="Arial" w:hAnsi="Arial" w:cs="Arial"/>
          <w:noProof/>
          <w:sz w:val="20"/>
        </w:rPr>
        <w:t xml:space="preserve"> „</w:t>
      </w:r>
      <w:r w:rsidR="000A7402" w:rsidRPr="000A7402">
        <w:rPr>
          <w:rFonts w:ascii="Arial" w:hAnsi="Arial" w:cs="Arial" w:hint="eastAsia"/>
          <w:noProof/>
          <w:sz w:val="20"/>
        </w:rPr>
        <w:t>От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фермата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до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трапезата“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плана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действие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извънредни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ситуации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гарантиране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продоволственото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снабдяване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продоволствената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сигурност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>
        <w:rPr>
          <w:rFonts w:ascii="Arial" w:hAnsi="Arial" w:cs="Arial"/>
          <w:noProof/>
          <w:sz w:val="20"/>
        </w:rPr>
        <w:t xml:space="preserve">за </w:t>
      </w:r>
      <w:r w:rsidR="000A7402" w:rsidRPr="000A7402">
        <w:rPr>
          <w:rFonts w:ascii="Arial" w:hAnsi="Arial" w:cs="Arial"/>
          <w:noProof/>
          <w:sz w:val="20"/>
        </w:rPr>
        <w:t>12-</w:t>
      </w:r>
      <w:r w:rsidR="000A7402" w:rsidRPr="000A7402">
        <w:rPr>
          <w:rFonts w:ascii="Arial" w:hAnsi="Arial" w:cs="Arial" w:hint="eastAsia"/>
          <w:noProof/>
          <w:sz w:val="20"/>
        </w:rPr>
        <w:t>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министерска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конференция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СТО</w:t>
      </w:r>
      <w:r w:rsidR="000A7402" w:rsidRPr="000A7402">
        <w:rPr>
          <w:rFonts w:ascii="Arial" w:hAnsi="Arial" w:cs="Arial"/>
          <w:noProof/>
          <w:sz w:val="20"/>
        </w:rPr>
        <w:t xml:space="preserve">. </w:t>
      </w:r>
      <w:r w:rsidR="000A7402" w:rsidRPr="000A7402">
        <w:rPr>
          <w:rFonts w:ascii="Arial" w:hAnsi="Arial" w:cs="Arial" w:hint="eastAsia"/>
          <w:noProof/>
          <w:sz w:val="20"/>
        </w:rPr>
        <w:t>Делегациите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предоставиха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информация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относно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вулканичната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активност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Ла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Палма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въпросите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свързани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популациите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кафяви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мечки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вълци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някои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региони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стратегическите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планове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ОСП</w:t>
      </w:r>
      <w:r w:rsidR="000A7402" w:rsidRPr="000A7402">
        <w:rPr>
          <w:rFonts w:ascii="Arial" w:hAnsi="Arial" w:cs="Arial"/>
          <w:noProof/>
          <w:sz w:val="20"/>
        </w:rPr>
        <w:t>.</w:t>
      </w:r>
    </w:p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p w:rsidR="006B65FD" w:rsidRPr="00243AF7" w:rsidRDefault="006B65FD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  <w:bookmarkStart w:id="0" w:name="_GoBack"/>
      <w:bookmarkEnd w:id="0"/>
    </w:p>
    <w:sectPr w:rsidR="006B65FD" w:rsidRPr="00243AF7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E3" w:rsidRDefault="000066E3">
      <w:r>
        <w:separator/>
      </w:r>
    </w:p>
  </w:endnote>
  <w:endnote w:type="continuationSeparator" w:id="0">
    <w:p w:rsidR="000066E3" w:rsidRDefault="0000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006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0066E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A57A1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0066E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E3" w:rsidRDefault="000066E3">
      <w:r>
        <w:separator/>
      </w:r>
    </w:p>
  </w:footnote>
  <w:footnote w:type="continuationSeparator" w:id="0">
    <w:p w:rsidR="000066E3" w:rsidRDefault="0000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B81EFC" w:rsidP="00CA1B67">
          <w:pPr>
            <w:tabs>
              <w:tab w:val="left" w:pos="6298"/>
            </w:tabs>
          </w:pP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>3</w:t>
          </w:r>
          <w:r w:rsidR="00403CB9"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0066E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0066E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314C18">
      <w:rPr>
        <w:rFonts w:ascii="Arial" w:hAnsi="Arial"/>
        <w:b/>
        <w:bCs/>
        <w:color w:val="800080"/>
        <w:sz w:val="20"/>
        <w:lang w:val="en-US"/>
      </w:rPr>
      <w:t>4</w:t>
    </w:r>
    <w:r w:rsidR="0000431D">
      <w:rPr>
        <w:rFonts w:ascii="Arial" w:hAnsi="Arial"/>
        <w:b/>
        <w:bCs/>
        <w:color w:val="800080"/>
        <w:sz w:val="20"/>
      </w:rPr>
      <w:t>/</w:t>
    </w:r>
    <w:r w:rsidR="00314C18">
      <w:rPr>
        <w:rFonts w:ascii="Arial" w:hAnsi="Arial"/>
        <w:b/>
        <w:bCs/>
        <w:color w:val="800080"/>
        <w:sz w:val="20"/>
        <w:lang w:val="en-US"/>
      </w:rPr>
      <w:t>22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31D"/>
    <w:multiLevelType w:val="hybridMultilevel"/>
    <w:tmpl w:val="B4383E2E"/>
    <w:lvl w:ilvl="0" w:tplc="38965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66E3"/>
    <w:rsid w:val="00007F25"/>
    <w:rsid w:val="000109E7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3EC6"/>
    <w:rsid w:val="00056231"/>
    <w:rsid w:val="0005714A"/>
    <w:rsid w:val="000576D0"/>
    <w:rsid w:val="0006687D"/>
    <w:rsid w:val="00066B08"/>
    <w:rsid w:val="000678FD"/>
    <w:rsid w:val="0007208A"/>
    <w:rsid w:val="00075FB8"/>
    <w:rsid w:val="00081DAE"/>
    <w:rsid w:val="00090F79"/>
    <w:rsid w:val="00091CD4"/>
    <w:rsid w:val="000A1F15"/>
    <w:rsid w:val="000A31F0"/>
    <w:rsid w:val="000A7402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57A1"/>
    <w:rsid w:val="001A6A7A"/>
    <w:rsid w:val="001A74B4"/>
    <w:rsid w:val="001B1430"/>
    <w:rsid w:val="001B2D6A"/>
    <w:rsid w:val="001B5399"/>
    <w:rsid w:val="001C2460"/>
    <w:rsid w:val="001C3F62"/>
    <w:rsid w:val="001C5BC3"/>
    <w:rsid w:val="001D080C"/>
    <w:rsid w:val="001D2CAB"/>
    <w:rsid w:val="001E1EAA"/>
    <w:rsid w:val="001E1F98"/>
    <w:rsid w:val="001E4050"/>
    <w:rsid w:val="001E4C01"/>
    <w:rsid w:val="001E5AA1"/>
    <w:rsid w:val="001F08A2"/>
    <w:rsid w:val="001F2EC7"/>
    <w:rsid w:val="001F396B"/>
    <w:rsid w:val="001F7464"/>
    <w:rsid w:val="00210721"/>
    <w:rsid w:val="00211722"/>
    <w:rsid w:val="002118F6"/>
    <w:rsid w:val="0021348E"/>
    <w:rsid w:val="00214497"/>
    <w:rsid w:val="00215B7E"/>
    <w:rsid w:val="002163C0"/>
    <w:rsid w:val="00221CDF"/>
    <w:rsid w:val="0023339B"/>
    <w:rsid w:val="00235DDB"/>
    <w:rsid w:val="002437E7"/>
    <w:rsid w:val="00243AF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4C18"/>
    <w:rsid w:val="00320AF0"/>
    <w:rsid w:val="0033369E"/>
    <w:rsid w:val="00347E08"/>
    <w:rsid w:val="00350E9F"/>
    <w:rsid w:val="00351AB5"/>
    <w:rsid w:val="00353ACF"/>
    <w:rsid w:val="00355C3E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52F"/>
    <w:rsid w:val="003D5B7F"/>
    <w:rsid w:val="003D6634"/>
    <w:rsid w:val="003E0404"/>
    <w:rsid w:val="003E0766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35419"/>
    <w:rsid w:val="0044148C"/>
    <w:rsid w:val="004417E4"/>
    <w:rsid w:val="00446398"/>
    <w:rsid w:val="00446BC7"/>
    <w:rsid w:val="00452F9D"/>
    <w:rsid w:val="0045500B"/>
    <w:rsid w:val="004577D8"/>
    <w:rsid w:val="0046415A"/>
    <w:rsid w:val="00465689"/>
    <w:rsid w:val="00467DF0"/>
    <w:rsid w:val="004774C3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5F9C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0BBC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5F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55D2"/>
    <w:rsid w:val="00767AA8"/>
    <w:rsid w:val="007712FE"/>
    <w:rsid w:val="00771530"/>
    <w:rsid w:val="00780A66"/>
    <w:rsid w:val="00782D3D"/>
    <w:rsid w:val="007846E5"/>
    <w:rsid w:val="0079544C"/>
    <w:rsid w:val="0079698C"/>
    <w:rsid w:val="007A388B"/>
    <w:rsid w:val="007A5865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648A"/>
    <w:rsid w:val="007D7438"/>
    <w:rsid w:val="007E2D2C"/>
    <w:rsid w:val="007E46F1"/>
    <w:rsid w:val="007E475C"/>
    <w:rsid w:val="007F3BEB"/>
    <w:rsid w:val="007F4E89"/>
    <w:rsid w:val="008029A8"/>
    <w:rsid w:val="008030C3"/>
    <w:rsid w:val="0081012A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A3056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166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E78FB"/>
    <w:rsid w:val="009F4E95"/>
    <w:rsid w:val="009F7022"/>
    <w:rsid w:val="00A0180A"/>
    <w:rsid w:val="00A01D40"/>
    <w:rsid w:val="00A02393"/>
    <w:rsid w:val="00A1170C"/>
    <w:rsid w:val="00A15D87"/>
    <w:rsid w:val="00A227FC"/>
    <w:rsid w:val="00A25AAA"/>
    <w:rsid w:val="00A35419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303"/>
    <w:rsid w:val="00AB2AA0"/>
    <w:rsid w:val="00AB45AB"/>
    <w:rsid w:val="00AC52D6"/>
    <w:rsid w:val="00AC6D0C"/>
    <w:rsid w:val="00AC73DE"/>
    <w:rsid w:val="00AC79F2"/>
    <w:rsid w:val="00AD2619"/>
    <w:rsid w:val="00AD2864"/>
    <w:rsid w:val="00AD504F"/>
    <w:rsid w:val="00AE0D25"/>
    <w:rsid w:val="00AE14FF"/>
    <w:rsid w:val="00AE2B16"/>
    <w:rsid w:val="00AE2FF4"/>
    <w:rsid w:val="00AE2FFF"/>
    <w:rsid w:val="00AF0558"/>
    <w:rsid w:val="00AF21C5"/>
    <w:rsid w:val="00AF58F5"/>
    <w:rsid w:val="00B03285"/>
    <w:rsid w:val="00B16762"/>
    <w:rsid w:val="00B16835"/>
    <w:rsid w:val="00B16C07"/>
    <w:rsid w:val="00B200ED"/>
    <w:rsid w:val="00B24F05"/>
    <w:rsid w:val="00B25F79"/>
    <w:rsid w:val="00B3223C"/>
    <w:rsid w:val="00B34793"/>
    <w:rsid w:val="00B35DAF"/>
    <w:rsid w:val="00B36E39"/>
    <w:rsid w:val="00B411AC"/>
    <w:rsid w:val="00B5000F"/>
    <w:rsid w:val="00B513C4"/>
    <w:rsid w:val="00B539A9"/>
    <w:rsid w:val="00B53FC7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263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5930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12AB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B6781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1867"/>
    <w:rsid w:val="00D758EF"/>
    <w:rsid w:val="00D80D84"/>
    <w:rsid w:val="00D8519B"/>
    <w:rsid w:val="00D86732"/>
    <w:rsid w:val="00D91B1B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5741B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2CD0"/>
    <w:rsid w:val="00F43319"/>
    <w:rsid w:val="00F4416D"/>
    <w:rsid w:val="00F51C30"/>
    <w:rsid w:val="00F531AD"/>
    <w:rsid w:val="00F54A88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0866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73CF"/>
  <w15:docId w15:val="{49D2C2A3-15D8-4DD9-BA7C-D76E0D2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customStyle="1" w:styleId="jlqj4b">
    <w:name w:val="jlqj4b"/>
    <w:basedOn w:val="DefaultParagraphFont"/>
    <w:rsid w:val="00F4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8E6D-8DA0-4E09-9BC8-E49BFDB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21</cp:revision>
  <dcterms:created xsi:type="dcterms:W3CDTF">2021-11-19T07:42:00Z</dcterms:created>
  <dcterms:modified xsi:type="dcterms:W3CDTF">2021-11-23T08:18:00Z</dcterms:modified>
</cp:coreProperties>
</file>