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bookmarkStart w:id="0" w:name="_GoBack"/>
            <w:bookmarkEnd w:id="0"/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C821A6" w:rsidRPr="0037380C" w:rsidRDefault="00DE74D4" w:rsidP="00C821A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6860E3">
        <w:rPr>
          <w:rFonts w:ascii="Arial" w:hAnsi="Arial" w:cs="Arial"/>
          <w:b/>
          <w:sz w:val="20"/>
        </w:rPr>
        <w:t xml:space="preserve"> </w:t>
      </w:r>
      <w:r w:rsidR="0057665C">
        <w:rPr>
          <w:rFonts w:ascii="Arial" w:hAnsi="Arial" w:cs="Arial"/>
          <w:b/>
          <w:sz w:val="20"/>
        </w:rPr>
        <w:t xml:space="preserve">На </w:t>
      </w:r>
      <w:r w:rsidR="00C821A6">
        <w:rPr>
          <w:rFonts w:ascii="Arial" w:hAnsi="Arial" w:cs="Arial"/>
          <w:b/>
          <w:sz w:val="20"/>
        </w:rPr>
        <w:t xml:space="preserve">31 май 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>
        <w:rPr>
          <w:rFonts w:ascii="Arial" w:hAnsi="Arial" w:cs="Arial" w:hint="eastAsia"/>
          <w:b/>
          <w:sz w:val="20"/>
        </w:rPr>
        <w:t>изтича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proofErr w:type="spellStart"/>
      <w:r w:rsidR="0057665C">
        <w:rPr>
          <w:rFonts w:ascii="Arial" w:hAnsi="Arial" w:cs="Arial" w:hint="eastAsia"/>
          <w:b/>
          <w:sz w:val="20"/>
          <w:lang w:val="en-US"/>
        </w:rPr>
        <w:t>срокът</w:t>
      </w:r>
      <w:proofErr w:type="spellEnd"/>
      <w:r w:rsidR="0057665C" w:rsidRPr="00CB2713">
        <w:rPr>
          <w:rFonts w:ascii="Arial" w:hAnsi="Arial" w:cs="Arial"/>
          <w:b/>
          <w:sz w:val="20"/>
        </w:rPr>
        <w:t xml:space="preserve">, </w:t>
      </w:r>
      <w:r w:rsidR="0057665C" w:rsidRPr="00CB2713">
        <w:rPr>
          <w:rFonts w:ascii="Arial" w:hAnsi="Arial" w:cs="Arial" w:hint="eastAsia"/>
          <w:b/>
          <w:sz w:val="20"/>
        </w:rPr>
        <w:t>в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който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земеделските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37380C">
        <w:rPr>
          <w:rFonts w:ascii="Arial" w:hAnsi="Arial" w:cs="Arial"/>
          <w:b/>
          <w:sz w:val="20"/>
        </w:rPr>
        <w:t>стопани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могат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да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правят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корекции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без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санкции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в</w:t>
      </w:r>
      <w:r w:rsidR="0037380C">
        <w:rPr>
          <w:rFonts w:ascii="Arial" w:hAnsi="Arial" w:cs="Arial"/>
          <w:b/>
          <w:sz w:val="20"/>
        </w:rPr>
        <w:t>ъв вече подадените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>
        <w:rPr>
          <w:rFonts w:ascii="Arial" w:hAnsi="Arial" w:cs="Arial" w:hint="eastAsia"/>
          <w:b/>
          <w:sz w:val="20"/>
        </w:rPr>
        <w:t>заявления</w:t>
      </w:r>
      <w:r w:rsidR="0057665C" w:rsidRPr="00CB2713">
        <w:rPr>
          <w:rFonts w:ascii="Arial" w:hAnsi="Arial" w:cs="Arial" w:hint="eastAsia"/>
          <w:b/>
          <w:sz w:val="20"/>
        </w:rPr>
        <w:t>та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за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 w:rsidRPr="00CB2713">
        <w:rPr>
          <w:rFonts w:ascii="Arial" w:hAnsi="Arial" w:cs="Arial" w:hint="eastAsia"/>
          <w:b/>
          <w:sz w:val="20"/>
        </w:rPr>
        <w:t>подпомагане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>
        <w:rPr>
          <w:rFonts w:ascii="Arial" w:hAnsi="Arial" w:cs="Arial"/>
          <w:b/>
          <w:sz w:val="20"/>
        </w:rPr>
        <w:t>за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57665C">
        <w:rPr>
          <w:rFonts w:ascii="Arial" w:hAnsi="Arial" w:cs="Arial" w:hint="eastAsia"/>
          <w:b/>
          <w:sz w:val="20"/>
        </w:rPr>
        <w:t>Кампа</w:t>
      </w:r>
      <w:r w:rsidR="0057665C" w:rsidRPr="00CB2713">
        <w:rPr>
          <w:rFonts w:ascii="Arial" w:hAnsi="Arial" w:cs="Arial" w:hint="eastAsia"/>
          <w:b/>
          <w:sz w:val="20"/>
        </w:rPr>
        <w:t>ния</w:t>
      </w:r>
      <w:r w:rsidR="0057665C">
        <w:rPr>
          <w:rFonts w:ascii="Arial" w:hAnsi="Arial" w:cs="Arial"/>
          <w:b/>
          <w:sz w:val="20"/>
        </w:rPr>
        <w:t xml:space="preserve"> 2021.</w:t>
      </w:r>
      <w:r w:rsidR="0057665C" w:rsidRPr="00CB2713">
        <w:rPr>
          <w:rFonts w:ascii="Arial" w:hAnsi="Arial" w:cs="Arial"/>
          <w:b/>
          <w:sz w:val="20"/>
        </w:rPr>
        <w:t xml:space="preserve"> </w:t>
      </w:r>
      <w:r w:rsidR="00C821A6">
        <w:rPr>
          <w:rFonts w:ascii="Arial" w:hAnsi="Arial" w:cs="Arial"/>
          <w:sz w:val="20"/>
        </w:rPr>
        <w:t xml:space="preserve">До </w:t>
      </w:r>
      <w:r w:rsidR="0057665C" w:rsidRPr="00CB2713">
        <w:rPr>
          <w:rFonts w:ascii="Arial" w:hAnsi="Arial" w:cs="Arial"/>
          <w:sz w:val="20"/>
        </w:rPr>
        <w:t xml:space="preserve">11 </w:t>
      </w:r>
      <w:r w:rsidR="0057665C" w:rsidRPr="00CB2713">
        <w:rPr>
          <w:rFonts w:ascii="Arial" w:hAnsi="Arial" w:cs="Arial" w:hint="eastAsia"/>
          <w:sz w:val="20"/>
        </w:rPr>
        <w:t>юни</w:t>
      </w:r>
      <w:r w:rsidR="0057665C" w:rsidRPr="00CB2713">
        <w:rPr>
          <w:rFonts w:ascii="Arial" w:hAnsi="Arial" w:cs="Arial"/>
          <w:sz w:val="20"/>
        </w:rPr>
        <w:t xml:space="preserve"> </w:t>
      </w:r>
      <w:r w:rsidR="0057665C" w:rsidRPr="00CB2713">
        <w:rPr>
          <w:rFonts w:ascii="Arial" w:hAnsi="Arial" w:cs="Arial" w:hint="eastAsia"/>
          <w:sz w:val="20"/>
        </w:rPr>
        <w:t>земеделските</w:t>
      </w:r>
      <w:r w:rsidR="0057665C" w:rsidRPr="00CB2713">
        <w:rPr>
          <w:rFonts w:ascii="Arial" w:hAnsi="Arial" w:cs="Arial"/>
          <w:sz w:val="20"/>
        </w:rPr>
        <w:t xml:space="preserve"> </w:t>
      </w:r>
      <w:r w:rsidR="0057665C" w:rsidRPr="00CB2713">
        <w:rPr>
          <w:rFonts w:ascii="Arial" w:hAnsi="Arial" w:cs="Arial" w:hint="eastAsia"/>
          <w:sz w:val="20"/>
        </w:rPr>
        <w:t>стопани</w:t>
      </w:r>
      <w:r w:rsidR="0057665C" w:rsidRPr="00CB2713">
        <w:rPr>
          <w:rFonts w:ascii="Arial" w:hAnsi="Arial" w:cs="Arial"/>
          <w:sz w:val="20"/>
        </w:rPr>
        <w:t xml:space="preserve"> </w:t>
      </w:r>
      <w:r w:rsidR="0057665C" w:rsidRPr="00CB2713">
        <w:rPr>
          <w:rFonts w:ascii="Arial" w:hAnsi="Arial" w:cs="Arial" w:hint="eastAsia"/>
          <w:sz w:val="20"/>
        </w:rPr>
        <w:t>могат</w:t>
      </w:r>
      <w:r w:rsidR="0057665C" w:rsidRPr="00CB2713">
        <w:rPr>
          <w:rFonts w:ascii="Arial" w:hAnsi="Arial" w:cs="Arial"/>
          <w:sz w:val="20"/>
        </w:rPr>
        <w:t xml:space="preserve"> </w:t>
      </w:r>
      <w:r w:rsidR="0057665C" w:rsidRPr="00CB2713">
        <w:rPr>
          <w:rFonts w:ascii="Arial" w:hAnsi="Arial" w:cs="Arial" w:hint="eastAsia"/>
          <w:sz w:val="20"/>
        </w:rPr>
        <w:t>да</w:t>
      </w:r>
      <w:r w:rsidR="0057665C" w:rsidRPr="00CB2713">
        <w:rPr>
          <w:rFonts w:ascii="Arial" w:hAnsi="Arial" w:cs="Arial"/>
          <w:sz w:val="20"/>
        </w:rPr>
        <w:t xml:space="preserve"> </w:t>
      </w:r>
      <w:r w:rsidR="0057665C" w:rsidRPr="00CB2713">
        <w:rPr>
          <w:rFonts w:ascii="Arial" w:hAnsi="Arial" w:cs="Arial" w:hint="eastAsia"/>
          <w:sz w:val="20"/>
        </w:rPr>
        <w:t>променят</w:t>
      </w:r>
      <w:r w:rsidR="00C821A6">
        <w:rPr>
          <w:rFonts w:ascii="Arial" w:hAnsi="Arial" w:cs="Arial"/>
          <w:sz w:val="20"/>
        </w:rPr>
        <w:t xml:space="preserve"> подадените вече</w:t>
      </w:r>
      <w:r w:rsidR="0057665C" w:rsidRPr="00CB2713">
        <w:rPr>
          <w:rFonts w:ascii="Arial" w:hAnsi="Arial" w:cs="Arial"/>
          <w:sz w:val="20"/>
        </w:rPr>
        <w:t xml:space="preserve"> </w:t>
      </w:r>
      <w:r w:rsidR="00C821A6">
        <w:rPr>
          <w:rFonts w:ascii="Arial" w:hAnsi="Arial" w:cs="Arial" w:hint="eastAsia"/>
          <w:sz w:val="20"/>
        </w:rPr>
        <w:t>заявления</w:t>
      </w:r>
      <w:r w:rsidR="0037380C">
        <w:rPr>
          <w:rFonts w:ascii="Arial" w:hAnsi="Arial" w:cs="Arial"/>
          <w:sz w:val="20"/>
        </w:rPr>
        <w:t>, като за всеки ден закъснение</w:t>
      </w:r>
      <w:r w:rsidR="0057665C" w:rsidRPr="00CB2713">
        <w:rPr>
          <w:rFonts w:ascii="Arial" w:hAnsi="Arial" w:cs="Arial"/>
          <w:sz w:val="20"/>
        </w:rPr>
        <w:t xml:space="preserve"> </w:t>
      </w:r>
      <w:r w:rsidR="0037380C">
        <w:rPr>
          <w:rFonts w:ascii="Arial" w:hAnsi="Arial" w:cs="Arial" w:hint="eastAsia"/>
          <w:sz w:val="20"/>
        </w:rPr>
        <w:t>санкци</w:t>
      </w:r>
      <w:r w:rsidR="0037380C">
        <w:rPr>
          <w:rFonts w:ascii="Arial" w:hAnsi="Arial" w:cs="Arial"/>
          <w:sz w:val="20"/>
        </w:rPr>
        <w:t>ята е</w:t>
      </w:r>
      <w:r w:rsidR="0057665C" w:rsidRPr="00CB2713">
        <w:rPr>
          <w:rFonts w:ascii="Arial" w:hAnsi="Arial" w:cs="Arial"/>
          <w:sz w:val="20"/>
        </w:rPr>
        <w:t xml:space="preserve"> </w:t>
      </w:r>
      <w:r w:rsidR="0057665C" w:rsidRPr="00CB2713">
        <w:rPr>
          <w:rFonts w:ascii="Arial" w:hAnsi="Arial" w:cs="Arial" w:hint="eastAsia"/>
          <w:sz w:val="20"/>
        </w:rPr>
        <w:t>в</w:t>
      </w:r>
      <w:r w:rsidR="0057665C" w:rsidRPr="00CB2713">
        <w:rPr>
          <w:rFonts w:ascii="Arial" w:hAnsi="Arial" w:cs="Arial"/>
          <w:sz w:val="20"/>
        </w:rPr>
        <w:t xml:space="preserve"> </w:t>
      </w:r>
      <w:r w:rsidR="0057665C" w:rsidRPr="00CB2713">
        <w:rPr>
          <w:rFonts w:ascii="Arial" w:hAnsi="Arial" w:cs="Arial" w:hint="eastAsia"/>
          <w:sz w:val="20"/>
        </w:rPr>
        <w:t>размер</w:t>
      </w:r>
      <w:r w:rsidR="0057665C" w:rsidRPr="00CB2713">
        <w:rPr>
          <w:rFonts w:ascii="Arial" w:hAnsi="Arial" w:cs="Arial"/>
          <w:sz w:val="20"/>
        </w:rPr>
        <w:t xml:space="preserve"> </w:t>
      </w:r>
      <w:r w:rsidR="0057665C" w:rsidRPr="00CB2713">
        <w:rPr>
          <w:rFonts w:ascii="Arial" w:hAnsi="Arial" w:cs="Arial" w:hint="eastAsia"/>
          <w:sz w:val="20"/>
        </w:rPr>
        <w:t>на</w:t>
      </w:r>
      <w:r w:rsidR="0057665C" w:rsidRPr="00CB2713">
        <w:rPr>
          <w:rFonts w:ascii="Arial" w:hAnsi="Arial" w:cs="Arial"/>
          <w:sz w:val="20"/>
        </w:rPr>
        <w:t xml:space="preserve"> 1%</w:t>
      </w:r>
      <w:r w:rsidR="0037380C">
        <w:rPr>
          <w:rFonts w:ascii="Arial" w:hAnsi="Arial" w:cs="Arial"/>
          <w:sz w:val="20"/>
        </w:rPr>
        <w:t>.</w:t>
      </w:r>
      <w:r w:rsidR="00C821A6" w:rsidRPr="00C821A6">
        <w:rPr>
          <w:rFonts w:ascii="Arial" w:hAnsi="Arial" w:cs="Arial"/>
          <w:b/>
          <w:sz w:val="20"/>
        </w:rPr>
        <w:t xml:space="preserve"> </w:t>
      </w:r>
      <w:r w:rsidR="00C821A6" w:rsidRPr="0037380C">
        <w:rPr>
          <w:rFonts w:ascii="Arial" w:hAnsi="Arial" w:cs="Arial"/>
          <w:sz w:val="20"/>
        </w:rPr>
        <w:t xml:space="preserve">До 17 май 2021 г. земеделските стопани  можеха да подават </w:t>
      </w:r>
      <w:r w:rsidR="00C821A6" w:rsidRPr="0037380C">
        <w:rPr>
          <w:rFonts w:ascii="Arial" w:hAnsi="Arial" w:cs="Arial" w:hint="eastAsia"/>
          <w:sz w:val="20"/>
        </w:rPr>
        <w:t>заявления</w:t>
      </w:r>
      <w:r w:rsidR="00C821A6" w:rsidRPr="0037380C">
        <w:rPr>
          <w:rFonts w:ascii="Arial" w:hAnsi="Arial" w:cs="Arial"/>
          <w:sz w:val="20"/>
        </w:rPr>
        <w:t xml:space="preserve"> за подпомагане </w:t>
      </w:r>
      <w:r w:rsidR="00C821A6" w:rsidRPr="0037380C">
        <w:rPr>
          <w:rFonts w:ascii="Arial" w:hAnsi="Arial" w:cs="Arial" w:hint="eastAsia"/>
          <w:sz w:val="20"/>
        </w:rPr>
        <w:t>без</w:t>
      </w:r>
      <w:r w:rsidR="00C821A6" w:rsidRPr="0037380C">
        <w:rPr>
          <w:rFonts w:ascii="Arial" w:hAnsi="Arial" w:cs="Arial"/>
          <w:sz w:val="20"/>
        </w:rPr>
        <w:t xml:space="preserve"> </w:t>
      </w:r>
      <w:proofErr w:type="spellStart"/>
      <w:r w:rsidR="00C821A6" w:rsidRPr="0037380C">
        <w:rPr>
          <w:rFonts w:ascii="Arial" w:hAnsi="Arial" w:cs="Arial" w:hint="eastAsia"/>
          <w:sz w:val="20"/>
        </w:rPr>
        <w:t>санкци</w:t>
      </w:r>
      <w:proofErr w:type="spellEnd"/>
      <w:r w:rsidR="00C821A6" w:rsidRPr="0037380C">
        <w:rPr>
          <w:rFonts w:ascii="Arial" w:hAnsi="Arial" w:cs="Arial" w:hint="eastAsia"/>
          <w:sz w:val="20"/>
          <w:lang w:val="en-US"/>
        </w:rPr>
        <w:t>и</w:t>
      </w:r>
      <w:r w:rsidR="00C821A6" w:rsidRPr="0037380C">
        <w:rPr>
          <w:rFonts w:ascii="Arial" w:hAnsi="Arial" w:cs="Arial"/>
          <w:sz w:val="20"/>
        </w:rPr>
        <w:t xml:space="preserve"> </w:t>
      </w:r>
      <w:r w:rsidR="00C821A6" w:rsidRPr="0037380C">
        <w:rPr>
          <w:rFonts w:ascii="Arial" w:hAnsi="Arial" w:cs="Arial" w:hint="eastAsia"/>
          <w:sz w:val="20"/>
        </w:rPr>
        <w:t>за</w:t>
      </w:r>
      <w:r w:rsidR="00C821A6" w:rsidRPr="0037380C">
        <w:rPr>
          <w:rFonts w:ascii="Arial" w:hAnsi="Arial" w:cs="Arial"/>
          <w:sz w:val="20"/>
        </w:rPr>
        <w:t xml:space="preserve"> </w:t>
      </w:r>
      <w:r w:rsidR="00C821A6" w:rsidRPr="0037380C">
        <w:rPr>
          <w:rFonts w:ascii="Arial" w:hAnsi="Arial" w:cs="Arial" w:hint="eastAsia"/>
          <w:sz w:val="20"/>
        </w:rPr>
        <w:t>закъсняло</w:t>
      </w:r>
      <w:r w:rsidR="00C821A6" w:rsidRPr="0037380C">
        <w:rPr>
          <w:rFonts w:ascii="Arial" w:hAnsi="Arial" w:cs="Arial"/>
          <w:sz w:val="20"/>
        </w:rPr>
        <w:t xml:space="preserve"> </w:t>
      </w:r>
      <w:r w:rsidR="00C821A6" w:rsidRPr="0037380C">
        <w:rPr>
          <w:rFonts w:ascii="Arial" w:hAnsi="Arial" w:cs="Arial" w:hint="eastAsia"/>
          <w:sz w:val="20"/>
        </w:rPr>
        <w:t>подаване</w:t>
      </w:r>
      <w:r w:rsidR="00C821A6" w:rsidRPr="0037380C">
        <w:rPr>
          <w:rFonts w:ascii="Arial" w:hAnsi="Arial" w:cs="Arial"/>
          <w:sz w:val="20"/>
        </w:rPr>
        <w:t xml:space="preserve"> за кампания 2021, а до  31 май да извършват редакции на вече подадените заявления. </w:t>
      </w:r>
    </w:p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A3674" w:rsidRDefault="003B07BE" w:rsidP="007830EB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875CE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4F5D3E">
        <w:rPr>
          <w:rFonts w:ascii="Arial" w:hAnsi="Arial" w:cs="Arial" w:hint="eastAsia"/>
          <w:b/>
          <w:noProof/>
          <w:color w:val="000000"/>
          <w:sz w:val="20"/>
          <w:lang w:val="en-US"/>
        </w:rPr>
        <w:t>Н</w:t>
      </w:r>
      <w:r w:rsidR="004F5D3E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а</w:t>
      </w:r>
      <w:r w:rsidR="004F5D3E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26 </w:t>
      </w:r>
      <w:r w:rsidR="004F5D3E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май</w:t>
      </w:r>
      <w:r w:rsidR="004F5D3E">
        <w:rPr>
          <w:rFonts w:ascii="Arial" w:hAnsi="Arial" w:cs="Arial"/>
          <w:b/>
          <w:noProof/>
          <w:color w:val="000000"/>
          <w:sz w:val="20"/>
        </w:rPr>
        <w:t>,</w:t>
      </w:r>
      <w:r w:rsidR="004F5D3E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F5D3E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4F5D3E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F5D3E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Съвета</w:t>
      </w:r>
      <w:r w:rsidR="004F5D3E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F5D3E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4F5D3E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F5D3E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</w:t>
      </w:r>
      <w:r w:rsidR="004F5D3E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F5D3E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4F5D3E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4F5D3E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рибарство</w:t>
      </w:r>
      <w:r w:rsidR="004F5D3E">
        <w:rPr>
          <w:rFonts w:ascii="Arial" w:hAnsi="Arial" w:cs="Arial"/>
          <w:b/>
          <w:noProof/>
          <w:color w:val="000000"/>
          <w:sz w:val="20"/>
        </w:rPr>
        <w:t>, к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омисар</w:t>
      </w:r>
      <w:r w:rsidR="00875CE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875CEF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Януш</w:t>
      </w:r>
      <w:r w:rsidR="00875CEF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75CEF">
        <w:rPr>
          <w:rFonts w:ascii="Arial" w:hAnsi="Arial" w:cs="Arial" w:hint="eastAsia"/>
          <w:b/>
          <w:noProof/>
          <w:color w:val="000000"/>
          <w:sz w:val="20"/>
          <w:lang w:val="en-US"/>
        </w:rPr>
        <w:t>Войч</w:t>
      </w:r>
      <w:r w:rsidR="00875CEF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еховски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призова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министрите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да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подкрепят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плана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Европейския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парламент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заделяне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повече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средства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екологични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климатични</w:t>
      </w:r>
      <w:r w:rsidR="007830EB" w:rsidRPr="007830EB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7830EB" w:rsidRPr="007830EB">
        <w:rPr>
          <w:rFonts w:ascii="Arial" w:hAnsi="Arial" w:cs="Arial" w:hint="eastAsia"/>
          <w:b/>
          <w:noProof/>
          <w:color w:val="000000"/>
          <w:sz w:val="20"/>
          <w:lang w:val="en-US"/>
        </w:rPr>
        <w:t>цели</w:t>
      </w:r>
      <w:r w:rsidR="00752A7E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Той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посочи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делът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който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членовете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парламент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предлагат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всъщност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отколкото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повечето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държави</w:t>
      </w:r>
      <w:r w:rsidR="00752A7E">
        <w:rPr>
          <w:rFonts w:ascii="Arial" w:hAnsi="Arial" w:cs="Arial"/>
          <w:noProof/>
          <w:color w:val="000000"/>
          <w:sz w:val="20"/>
        </w:rPr>
        <w:t xml:space="preserve"> 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752A7E">
        <w:rPr>
          <w:rFonts w:ascii="Arial" w:hAnsi="Arial" w:cs="Arial"/>
          <w:noProof/>
          <w:color w:val="000000"/>
          <w:sz w:val="20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харчат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му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>
        <w:rPr>
          <w:rFonts w:ascii="Arial" w:hAnsi="Arial" w:cs="Arial" w:hint="eastAsia"/>
          <w:noProof/>
          <w:color w:val="000000"/>
          <w:sz w:val="20"/>
          <w:lang w:val="en-US"/>
        </w:rPr>
        <w:t>не беше прието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84E5F">
        <w:rPr>
          <w:rFonts w:ascii="Arial" w:hAnsi="Arial" w:cs="Arial"/>
          <w:noProof/>
          <w:color w:val="000000"/>
          <w:sz w:val="20"/>
        </w:rPr>
        <w:t xml:space="preserve"> 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>„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Ние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сме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42%,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което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текущо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статукво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“,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допълни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4E5F">
        <w:rPr>
          <w:rFonts w:ascii="Arial" w:hAnsi="Arial" w:cs="Arial" w:hint="eastAsia"/>
          <w:noProof/>
          <w:color w:val="000000"/>
          <w:sz w:val="20"/>
          <w:lang w:val="en-US"/>
        </w:rPr>
        <w:t>комисар Войчеховски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подчерта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различия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784E5F">
        <w:rPr>
          <w:rFonts w:ascii="Arial" w:hAnsi="Arial" w:cs="Arial"/>
          <w:noProof/>
          <w:color w:val="000000"/>
          <w:sz w:val="20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784E5F">
        <w:rPr>
          <w:rFonts w:ascii="Arial" w:hAnsi="Arial" w:cs="Arial"/>
          <w:noProof/>
          <w:color w:val="000000"/>
          <w:sz w:val="20"/>
        </w:rPr>
        <w:t>, като само шест от тях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момента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4E5F">
        <w:rPr>
          <w:rFonts w:ascii="Arial" w:hAnsi="Arial" w:cs="Arial" w:hint="eastAsia"/>
          <w:noProof/>
          <w:color w:val="000000"/>
          <w:sz w:val="20"/>
          <w:lang w:val="en-US"/>
        </w:rPr>
        <w:t>изразходват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40%.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Дания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A4F9F">
        <w:rPr>
          <w:rFonts w:ascii="Arial" w:hAnsi="Arial" w:cs="Arial"/>
          <w:noProof/>
          <w:color w:val="000000"/>
          <w:sz w:val="20"/>
        </w:rPr>
        <w:t xml:space="preserve">вече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достигнала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74%,  </w:t>
      </w:r>
      <w:r w:rsidR="0082152D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спори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дали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62ADA">
        <w:rPr>
          <w:rFonts w:ascii="Arial" w:hAnsi="Arial" w:cs="Arial" w:hint="eastAsia"/>
          <w:noProof/>
          <w:color w:val="000000"/>
          <w:sz w:val="20"/>
          <w:lang w:val="en-US"/>
        </w:rPr>
        <w:t>приеме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33</w:t>
      </w:r>
      <w:r w:rsidR="00F83FA8" w:rsidRPr="00F83FA8">
        <w:rPr>
          <w:rFonts w:ascii="Arial" w:hAnsi="Arial" w:cs="Arial"/>
          <w:noProof/>
          <w:color w:val="000000"/>
          <w:sz w:val="20"/>
          <w:lang w:val="en-US"/>
        </w:rPr>
        <w:t>%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38%. „</w:t>
      </w:r>
      <w:r w:rsidR="00E452F3">
        <w:rPr>
          <w:rFonts w:ascii="Arial" w:hAnsi="Arial" w:cs="Arial"/>
          <w:noProof/>
          <w:color w:val="000000"/>
          <w:sz w:val="20"/>
        </w:rPr>
        <w:t>Б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их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ви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призовал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бъдете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амбициозни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искаме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покажем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обществото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какво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имаме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предвид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когато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става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въпрос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зелена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реформа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политика”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подчерта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комисар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изразиха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мнение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темата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социалното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новата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452F3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подчертаха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земеделската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политика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носи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отговорност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452F3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E452F3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социална</w:t>
      </w:r>
      <w:r w:rsidR="00E452F3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политика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считат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исканията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452F3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452F3">
        <w:rPr>
          <w:rFonts w:ascii="Arial" w:hAnsi="Arial" w:cs="Arial" w:hint="eastAsia"/>
          <w:noProof/>
          <w:color w:val="000000"/>
          <w:sz w:val="20"/>
          <w:lang w:val="en-US"/>
        </w:rPr>
        <w:t>за включване на</w:t>
      </w:r>
      <w:r w:rsidR="00752A7E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социално</w:t>
      </w:r>
      <w:r w:rsidR="00E452F3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1A46AF">
        <w:rPr>
          <w:rFonts w:ascii="Arial" w:hAnsi="Arial" w:cs="Arial"/>
          <w:noProof/>
          <w:color w:val="000000"/>
          <w:sz w:val="20"/>
        </w:rPr>
        <w:t xml:space="preserve"> </w:t>
      </w:r>
      <w:r w:rsidR="00E452F3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отиват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твърде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далеч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Повечето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държави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6F98">
        <w:rPr>
          <w:rFonts w:ascii="Arial" w:hAnsi="Arial" w:cs="Arial" w:hint="eastAsia"/>
          <w:noProof/>
          <w:color w:val="000000"/>
          <w:sz w:val="20"/>
          <w:lang w:val="en-US"/>
        </w:rPr>
        <w:t>отчитат важността 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добри</w:t>
      </w:r>
      <w:r w:rsidR="00DE6F98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условия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работа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считат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подходящата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законова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рамка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DE6F98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социални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6F98">
        <w:rPr>
          <w:rFonts w:ascii="Arial" w:hAnsi="Arial" w:cs="Arial" w:hint="eastAsia"/>
          <w:noProof/>
          <w:color w:val="000000"/>
          <w:sz w:val="20"/>
          <w:lang w:val="en-US"/>
        </w:rPr>
        <w:t>трудови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права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санкциониране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830EB" w:rsidRPr="00752A7E">
        <w:rPr>
          <w:rFonts w:ascii="Arial" w:hAnsi="Arial" w:cs="Arial" w:hint="eastAsia"/>
          <w:noProof/>
          <w:color w:val="000000"/>
          <w:sz w:val="20"/>
          <w:lang w:val="en-US"/>
        </w:rPr>
        <w:t>нарушения</w:t>
      </w:r>
      <w:r w:rsidR="007830EB" w:rsidRPr="00752A7E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BD4A50">
        <w:rPr>
          <w:rFonts w:ascii="Arial" w:hAnsi="Arial" w:cs="Arial"/>
          <w:noProof/>
          <w:color w:val="000000"/>
          <w:sz w:val="20"/>
        </w:rPr>
        <w:t xml:space="preserve"> </w:t>
      </w:r>
    </w:p>
    <w:p w:rsidR="00BD4A50" w:rsidRDefault="00C51ECA" w:rsidP="007830EB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t xml:space="preserve"> </w:t>
      </w:r>
    </w:p>
    <w:p w:rsidR="0082152D" w:rsidRDefault="003B07BE" w:rsidP="0082152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3</w:t>
      </w:r>
      <w:r w:rsidR="00E319F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Време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е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постигне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споразумение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реформата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3F01">
        <w:rPr>
          <w:rFonts w:ascii="Arial" w:hAnsi="Arial" w:cs="Arial" w:hint="eastAsia"/>
          <w:b/>
          <w:noProof/>
          <w:color w:val="000000"/>
          <w:sz w:val="20"/>
          <w:lang w:val="en-US"/>
        </w:rPr>
        <w:t>ОСП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след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2023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год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.,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според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председателя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3F01">
        <w:rPr>
          <w:rFonts w:ascii="Arial" w:hAnsi="Arial" w:cs="Arial" w:hint="eastAsia"/>
          <w:b/>
          <w:noProof/>
          <w:color w:val="000000"/>
          <w:sz w:val="20"/>
          <w:lang w:val="en-US"/>
        </w:rPr>
        <w:t>С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ъвета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AE3F01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</w:t>
      </w:r>
      <w:r w:rsidR="00E319F3" w:rsidRPr="00527E0F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E319F3" w:rsidRPr="00527E0F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117C0F" w:rsidRPr="00117C0F">
        <w:rPr>
          <w:rFonts w:ascii="Arial" w:hAnsi="Arial" w:cs="Arial"/>
          <w:noProof/>
          <w:color w:val="000000"/>
          <w:sz w:val="20"/>
        </w:rPr>
        <w:t>Н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26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61D13">
        <w:rPr>
          <w:rFonts w:ascii="Arial" w:hAnsi="Arial" w:cs="Arial"/>
          <w:noProof/>
          <w:color w:val="000000"/>
          <w:sz w:val="20"/>
        </w:rPr>
        <w:t xml:space="preserve">тя призова министрите </w:t>
      </w:r>
      <w:r w:rsidR="00B55F60">
        <w:rPr>
          <w:rFonts w:ascii="Arial" w:hAnsi="Arial" w:cs="Arial" w:hint="eastAsia"/>
          <w:noProof/>
          <w:color w:val="000000"/>
          <w:sz w:val="20"/>
          <w:lang w:val="en-US"/>
        </w:rPr>
        <w:t>да положат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финални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усилия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DE3561">
        <w:rPr>
          <w:rFonts w:ascii="Arial" w:hAnsi="Arial" w:cs="Arial"/>
          <w:noProof/>
          <w:color w:val="000000"/>
          <w:sz w:val="20"/>
        </w:rPr>
        <w:t>З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аконодателното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DE3561">
        <w:rPr>
          <w:rFonts w:ascii="Arial" w:hAnsi="Arial" w:cs="Arial" w:hint="eastAsia"/>
          <w:noProof/>
          <w:color w:val="000000"/>
          <w:sz w:val="20"/>
          <w:lang w:val="en-US"/>
        </w:rPr>
        <w:t>вропейската комисия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представено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преди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почти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3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години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54FC7">
        <w:rPr>
          <w:rFonts w:ascii="Arial" w:hAnsi="Arial" w:cs="Arial" w:hint="eastAsia"/>
          <w:noProof/>
          <w:color w:val="000000"/>
          <w:sz w:val="20"/>
          <w:lang w:val="en-US"/>
        </w:rPr>
        <w:t>държавите членки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мога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позволят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забавяне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искат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националните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администрации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завършат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навреме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54FC7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тратегическите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354FC7">
        <w:rPr>
          <w:rFonts w:ascii="Arial" w:hAnsi="Arial" w:cs="Arial"/>
          <w:noProof/>
          <w:color w:val="000000"/>
          <w:sz w:val="20"/>
        </w:rPr>
        <w:t xml:space="preserve">.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54FC7">
        <w:rPr>
          <w:rFonts w:ascii="Arial" w:hAnsi="Arial" w:cs="Arial"/>
          <w:noProof/>
          <w:color w:val="000000"/>
          <w:sz w:val="20"/>
        </w:rPr>
        <w:t xml:space="preserve">също трябва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разполага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техния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преглед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одобрение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.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Едва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след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9433B">
        <w:rPr>
          <w:rFonts w:ascii="Arial" w:hAnsi="Arial" w:cs="Arial" w:hint="eastAsia"/>
          <w:noProof/>
          <w:color w:val="000000"/>
          <w:sz w:val="20"/>
          <w:lang w:val="en-US"/>
        </w:rPr>
        <w:t>държавите членки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могат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установят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устойчива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система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ОСП“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9433B">
        <w:rPr>
          <w:rFonts w:ascii="Arial" w:hAnsi="Arial" w:cs="Arial" w:hint="eastAsia"/>
          <w:noProof/>
          <w:color w:val="000000"/>
          <w:sz w:val="20"/>
          <w:lang w:val="en-US"/>
        </w:rPr>
        <w:t>португалският министър и добави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осигури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сигурност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стабилност</w:t>
      </w:r>
      <w:r w:rsidR="0009433B">
        <w:rPr>
          <w:rFonts w:ascii="Arial" w:hAnsi="Arial" w:cs="Arial"/>
          <w:noProof/>
          <w:color w:val="000000"/>
          <w:sz w:val="20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фермерите</w:t>
      </w:r>
      <w:r w:rsidR="0009433B">
        <w:rPr>
          <w:rFonts w:ascii="Arial" w:hAnsi="Arial" w:cs="Arial"/>
          <w:noProof/>
          <w:color w:val="000000"/>
          <w:sz w:val="20"/>
        </w:rPr>
        <w:t>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жа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654" w:rsidRPr="001D4654">
        <w:rPr>
          <w:rFonts w:ascii="Arial" w:hAnsi="Arial" w:cs="Arial" w:hint="eastAsia"/>
          <w:noProof/>
          <w:color w:val="000000"/>
          <w:sz w:val="20"/>
          <w:lang w:val="en-US"/>
        </w:rPr>
        <w:t>Мария</w:t>
      </w:r>
      <w:r w:rsidR="001D4654" w:rsidRPr="001D465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654" w:rsidRPr="001D4654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1D4654" w:rsidRPr="001D465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654" w:rsidRPr="001D4654">
        <w:rPr>
          <w:rFonts w:ascii="Arial" w:hAnsi="Arial" w:cs="Arial" w:hint="eastAsia"/>
          <w:noProof/>
          <w:color w:val="000000"/>
          <w:sz w:val="20"/>
          <w:lang w:val="en-US"/>
        </w:rPr>
        <w:t>Сеу</w:t>
      </w:r>
      <w:r w:rsidR="001D4654" w:rsidRPr="001D465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654" w:rsidRPr="001D4654">
        <w:rPr>
          <w:rFonts w:ascii="Arial" w:hAnsi="Arial" w:cs="Arial" w:hint="eastAsia"/>
          <w:noProof/>
          <w:color w:val="000000"/>
          <w:sz w:val="20"/>
          <w:lang w:val="en-US"/>
        </w:rPr>
        <w:t>Антунеш</w:t>
      </w:r>
      <w:r w:rsidR="001D4654" w:rsidRPr="001D4654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представи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напредъка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във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втория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супер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триалог“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,</w:t>
      </w:r>
      <w:r w:rsidR="00707325">
        <w:rPr>
          <w:rFonts w:ascii="Arial" w:hAnsi="Arial" w:cs="Arial"/>
          <w:noProof/>
          <w:color w:val="000000"/>
          <w:sz w:val="20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>отбелязя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07325">
        <w:rPr>
          <w:rFonts w:ascii="Arial" w:hAnsi="Arial" w:cs="Arial"/>
          <w:noProof/>
          <w:color w:val="000000"/>
          <w:sz w:val="20"/>
        </w:rPr>
        <w:t>те са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били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много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конструктивни“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значителен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конкретно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дефинициите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активен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фермер“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,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млад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фермер“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фермер“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>Остават обаче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отворени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707325">
        <w:rPr>
          <w:rFonts w:ascii="Arial" w:hAnsi="Arial" w:cs="Arial"/>
          <w:noProof/>
          <w:color w:val="000000"/>
          <w:sz w:val="20"/>
        </w:rPr>
        <w:t>. В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тази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връзка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председателството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призова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министрите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изкажат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своите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оглед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постигане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07325">
        <w:rPr>
          <w:rFonts w:ascii="Arial" w:hAnsi="Arial" w:cs="Arial"/>
          <w:noProof/>
          <w:color w:val="000000"/>
          <w:sz w:val="20"/>
        </w:rPr>
        <w:t xml:space="preserve">на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съ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законодателите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707325">
        <w:rPr>
          <w:rFonts w:ascii="Arial" w:hAnsi="Arial" w:cs="Arial"/>
          <w:noProof/>
          <w:color w:val="000000"/>
          <w:sz w:val="20"/>
        </w:rPr>
        <w:t xml:space="preserve">Единият от елементите 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насочване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707325">
        <w:rPr>
          <w:rFonts w:ascii="Arial" w:hAnsi="Arial" w:cs="Arial"/>
          <w:noProof/>
          <w:color w:val="000000"/>
          <w:sz w:val="20"/>
        </w:rPr>
        <w:t xml:space="preserve"> и п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конкретно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задължителен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процент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07325">
        <w:rPr>
          <w:rFonts w:ascii="Arial" w:hAnsi="Arial" w:cs="Arial"/>
          <w:noProof/>
          <w:color w:val="000000"/>
          <w:sz w:val="20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7424F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 xml:space="preserve"> преразпределителното плащане 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бъде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задължително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>държавите членки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освен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ако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докажат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мо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>гат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постигн</w:t>
      </w:r>
      <w:r w:rsidR="00707325">
        <w:rPr>
          <w:rFonts w:ascii="Arial" w:hAnsi="Arial" w:cs="Arial" w:hint="eastAsia"/>
          <w:noProof/>
          <w:color w:val="000000"/>
          <w:sz w:val="20"/>
          <w:lang w:val="en-US"/>
        </w:rPr>
        <w:t>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същия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ефект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преразпределяне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чрез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прилагане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намаление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инструменти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Друг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отворен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въпрос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приспадането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труд</w:t>
      </w:r>
      <w:r w:rsidR="00E7424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7424F">
        <w:rPr>
          <w:rFonts w:ascii="Arial" w:hAnsi="Arial" w:cs="Arial"/>
          <w:noProof/>
          <w:color w:val="000000"/>
          <w:sz w:val="20"/>
        </w:rPr>
        <w:t>Позицията на Съвета 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приспаднат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7424F">
        <w:rPr>
          <w:rFonts w:ascii="Arial" w:hAnsi="Arial" w:cs="Arial"/>
          <w:noProof/>
          <w:color w:val="000000"/>
          <w:sz w:val="20"/>
        </w:rPr>
        <w:t xml:space="preserve">целите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разходи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7424F">
        <w:rPr>
          <w:rFonts w:ascii="Arial" w:hAnsi="Arial" w:cs="Arial" w:hint="eastAsia"/>
          <w:noProof/>
          <w:color w:val="000000"/>
          <w:sz w:val="20"/>
          <w:lang w:val="en-US"/>
        </w:rPr>
        <w:t>заплати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(100%) </w:t>
      </w:r>
      <w:r w:rsidR="00E7424F">
        <w:rPr>
          <w:rFonts w:ascii="Arial" w:hAnsi="Arial" w:cs="Arial" w:hint="eastAsia"/>
          <w:noProof/>
          <w:color w:val="000000"/>
          <w:sz w:val="20"/>
          <w:lang w:val="en-US"/>
        </w:rPr>
        <w:t>с възможност 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докато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7424F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приспадане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половината</w:t>
      </w:r>
      <w:r w:rsidR="00E7424F">
        <w:rPr>
          <w:rFonts w:ascii="Arial" w:hAnsi="Arial" w:cs="Arial"/>
          <w:noProof/>
          <w:color w:val="000000"/>
          <w:sz w:val="20"/>
        </w:rPr>
        <w:t xml:space="preserve"> разходи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(50%).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подпомагането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фермери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Съвет</w:t>
      </w:r>
      <w:r w:rsidR="00E7424F">
        <w:rPr>
          <w:rFonts w:ascii="Arial" w:hAnsi="Arial" w:cs="Arial" w:hint="eastAsia"/>
          <w:noProof/>
          <w:color w:val="000000"/>
          <w:sz w:val="20"/>
          <w:lang w:val="en-US"/>
        </w:rPr>
        <w:t>ът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постигнали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минимално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3% (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пакета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директни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все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различия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дали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включва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инвестиционните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интервенции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младите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7424F">
        <w:rPr>
          <w:rFonts w:ascii="Arial" w:hAnsi="Arial" w:cs="Arial" w:hint="eastAsia"/>
          <w:noProof/>
          <w:color w:val="000000"/>
          <w:sz w:val="20"/>
          <w:lang w:val="en-US"/>
        </w:rPr>
        <w:t>земеделски стопани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социалната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условност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започне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прилага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2023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год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както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законодателство</w:t>
      </w:r>
      <w:r w:rsidR="00C356BE">
        <w:rPr>
          <w:rFonts w:ascii="Arial" w:hAnsi="Arial" w:cs="Arial" w:hint="eastAsia"/>
          <w:noProof/>
          <w:color w:val="000000"/>
          <w:sz w:val="20"/>
          <w:lang w:val="en-US"/>
        </w:rPr>
        <w:t>то по ОСП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добавят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също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директиви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свободно</w:t>
      </w:r>
      <w:r w:rsidR="00C356BE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движение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работна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ръка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равни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условия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труд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6B128B">
        <w:rPr>
          <w:rFonts w:ascii="Arial" w:hAnsi="Arial" w:cs="Arial"/>
          <w:noProof/>
          <w:color w:val="000000"/>
          <w:sz w:val="20"/>
        </w:rPr>
        <w:t xml:space="preserve"> </w:t>
      </w:r>
      <w:r w:rsidR="006B128B">
        <w:rPr>
          <w:rFonts w:ascii="Arial" w:hAnsi="Arial" w:cs="Arial" w:hint="eastAsia"/>
          <w:noProof/>
          <w:color w:val="000000"/>
          <w:sz w:val="20"/>
          <w:lang w:val="en-US"/>
        </w:rPr>
        <w:t>Европейската комисия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128B">
        <w:rPr>
          <w:rFonts w:ascii="Arial" w:hAnsi="Arial" w:cs="Arial"/>
          <w:noProof/>
          <w:color w:val="000000"/>
          <w:sz w:val="20"/>
        </w:rPr>
        <w:t xml:space="preserve">също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отчита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преговорите</w:t>
      </w:r>
      <w:r w:rsidR="006B128B">
        <w:rPr>
          <w:rFonts w:ascii="Arial" w:hAnsi="Arial" w:cs="Arial"/>
          <w:noProof/>
          <w:color w:val="000000"/>
          <w:sz w:val="20"/>
        </w:rPr>
        <w:t xml:space="preserve"> и отбеляза, че има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сближаване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позициите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включително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размера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финансирането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6B128B">
        <w:rPr>
          <w:rFonts w:ascii="Arial" w:hAnsi="Arial" w:cs="Arial"/>
          <w:noProof/>
          <w:color w:val="000000"/>
          <w:sz w:val="20"/>
        </w:rPr>
        <w:t>. В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сички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преговарящи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осъзнават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нуждата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обучителен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период“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B128B">
        <w:rPr>
          <w:rFonts w:ascii="Arial" w:hAnsi="Arial" w:cs="Arial" w:hint="eastAsia"/>
          <w:noProof/>
          <w:color w:val="000000"/>
          <w:sz w:val="20"/>
          <w:lang w:val="en-US"/>
        </w:rPr>
        <w:t xml:space="preserve">държавите членки през 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2023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2024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очаква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скоро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постигне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добро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амбициозно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споразумение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прилагането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условността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въпреки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значителните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различия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първоначалните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мандати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преговори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Съвета“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7475DB">
        <w:rPr>
          <w:rFonts w:ascii="Arial" w:hAnsi="Arial" w:cs="Arial" w:hint="eastAsia"/>
          <w:noProof/>
          <w:color w:val="000000"/>
          <w:sz w:val="20"/>
          <w:lang w:val="en-US"/>
        </w:rPr>
        <w:t>В отговор на изказвания на някои министри комисар Войчеховски каза, 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диверсификацията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културите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има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малко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ползи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опазване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почвите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отколкото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ротацията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културите“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подчерта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ключов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политически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въпрос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475DB">
        <w:rPr>
          <w:rFonts w:ascii="Arial" w:hAnsi="Arial" w:cs="Arial"/>
          <w:noProof/>
          <w:color w:val="000000"/>
          <w:sz w:val="20"/>
        </w:rPr>
        <w:t xml:space="preserve">също </w:t>
      </w:r>
      <w:r w:rsidR="007475DB">
        <w:rPr>
          <w:rFonts w:ascii="Arial" w:hAnsi="Arial" w:cs="Arial"/>
          <w:noProof/>
          <w:color w:val="000000"/>
          <w:sz w:val="20"/>
        </w:rPr>
        <w:lastRenderedPageBreak/>
        <w:t xml:space="preserve">така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освен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475DB">
        <w:rPr>
          <w:rFonts w:ascii="Arial" w:hAnsi="Arial" w:cs="Arial" w:hint="eastAsia"/>
          <w:noProof/>
          <w:color w:val="000000"/>
          <w:sz w:val="20"/>
          <w:lang w:val="en-US"/>
        </w:rPr>
        <w:t>държавите членки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475DB">
        <w:rPr>
          <w:rFonts w:ascii="Arial" w:hAnsi="Arial" w:cs="Arial"/>
          <w:noProof/>
          <w:color w:val="000000"/>
          <w:sz w:val="20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преразпределителното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подчерта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необходимостта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обърне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внимание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доходите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малките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средни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B1EF9">
        <w:rPr>
          <w:rFonts w:ascii="Arial" w:hAnsi="Arial" w:cs="Arial" w:hint="eastAsia"/>
          <w:noProof/>
          <w:color w:val="000000"/>
          <w:sz w:val="20"/>
          <w:lang w:val="en-US"/>
        </w:rPr>
        <w:t>стопанства</w:t>
      </w:r>
      <w:r w:rsidR="00EB1EF9">
        <w:rPr>
          <w:rFonts w:ascii="Arial" w:hAnsi="Arial" w:cs="Arial"/>
          <w:noProof/>
          <w:color w:val="000000"/>
          <w:sz w:val="20"/>
        </w:rPr>
        <w:t>. П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реговорите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момента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показват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всички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преговарящи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страни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съгласни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24A76">
        <w:rPr>
          <w:rFonts w:ascii="Arial" w:hAnsi="Arial" w:cs="Arial" w:hint="eastAsia"/>
          <w:noProof/>
          <w:color w:val="000000"/>
          <w:sz w:val="20"/>
          <w:lang w:val="en-US"/>
        </w:rPr>
        <w:t>с това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имат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различни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24A76">
        <w:rPr>
          <w:rFonts w:ascii="Arial" w:hAnsi="Arial" w:cs="Arial" w:hint="eastAsia"/>
          <w:noProof/>
          <w:color w:val="000000"/>
          <w:sz w:val="20"/>
          <w:lang w:val="en-US"/>
        </w:rPr>
        <w:t>мнения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B1EF9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условията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социалната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условност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напълно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подкрепя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аплодира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принципа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мотивите“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поради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прави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предложението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мо</w:t>
      </w:r>
      <w:r w:rsidR="00724A76">
        <w:rPr>
          <w:rFonts w:ascii="Arial" w:hAnsi="Arial" w:cs="Arial" w:hint="eastAsia"/>
          <w:noProof/>
          <w:color w:val="000000"/>
          <w:sz w:val="20"/>
          <w:lang w:val="en-US"/>
        </w:rPr>
        <w:t>же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подкреп</w:t>
      </w:r>
      <w:r w:rsidR="00724A76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предложение</w:t>
      </w:r>
      <w:r w:rsidR="00724A76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тъй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приложимо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319F3" w:rsidRPr="00527E0F">
        <w:rPr>
          <w:rFonts w:ascii="Arial" w:hAnsi="Arial" w:cs="Arial" w:hint="eastAsia"/>
          <w:noProof/>
          <w:color w:val="000000"/>
          <w:sz w:val="20"/>
          <w:lang w:val="en-US"/>
        </w:rPr>
        <w:t>практика“</w:t>
      </w:r>
      <w:r w:rsidR="00E319F3" w:rsidRPr="00527E0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2152D">
        <w:rPr>
          <w:rFonts w:ascii="Arial" w:hAnsi="Arial" w:cs="Arial"/>
          <w:noProof/>
          <w:color w:val="000000"/>
          <w:sz w:val="20"/>
        </w:rPr>
        <w:t xml:space="preserve"> </w:t>
      </w:r>
      <w:r w:rsidR="00724A76">
        <w:rPr>
          <w:rFonts w:ascii="Arial" w:hAnsi="Arial" w:cs="Arial"/>
          <w:noProof/>
          <w:color w:val="000000"/>
          <w:sz w:val="20"/>
        </w:rPr>
        <w:t xml:space="preserve">По-конкретно </w:t>
      </w:r>
      <w:r w:rsidR="0082152D" w:rsidRPr="0082152D">
        <w:rPr>
          <w:rFonts w:ascii="Arial" w:hAnsi="Arial" w:cs="Arial"/>
          <w:noProof/>
          <w:color w:val="000000"/>
          <w:sz w:val="20"/>
        </w:rPr>
        <w:t xml:space="preserve">„социалната условност“ да бъде </w:t>
      </w:r>
      <w:r w:rsidR="00724A76">
        <w:rPr>
          <w:rFonts w:ascii="Arial" w:hAnsi="Arial" w:cs="Arial"/>
          <w:noProof/>
          <w:color w:val="000000"/>
          <w:sz w:val="20"/>
        </w:rPr>
        <w:t>приравнена с</w:t>
      </w:r>
      <w:r w:rsidR="0082152D" w:rsidRPr="0082152D">
        <w:rPr>
          <w:rFonts w:ascii="Arial" w:hAnsi="Arial" w:cs="Arial"/>
          <w:noProof/>
          <w:color w:val="000000"/>
          <w:sz w:val="20"/>
        </w:rPr>
        <w:t xml:space="preserve"> оста</w:t>
      </w:r>
      <w:r w:rsidR="00724A76">
        <w:rPr>
          <w:rFonts w:ascii="Arial" w:hAnsi="Arial" w:cs="Arial"/>
          <w:noProof/>
          <w:color w:val="000000"/>
          <w:sz w:val="20"/>
        </w:rPr>
        <w:t xml:space="preserve">налите елементи на условността. Това е </w:t>
      </w:r>
      <w:r w:rsidR="0082152D" w:rsidRPr="0082152D">
        <w:rPr>
          <w:rFonts w:ascii="Arial" w:hAnsi="Arial" w:cs="Arial"/>
          <w:noProof/>
          <w:color w:val="000000"/>
          <w:sz w:val="20"/>
        </w:rPr>
        <w:t>предпоставка за значителни финансови рискове, административна тежест и нарушаване на деликат</w:t>
      </w:r>
      <w:r w:rsidR="00724A76">
        <w:rPr>
          <w:rFonts w:ascii="Arial" w:hAnsi="Arial" w:cs="Arial"/>
          <w:noProof/>
          <w:color w:val="000000"/>
          <w:sz w:val="20"/>
        </w:rPr>
        <w:t>ния</w:t>
      </w:r>
      <w:r w:rsidR="0082152D" w:rsidRPr="0082152D">
        <w:rPr>
          <w:rFonts w:ascii="Arial" w:hAnsi="Arial" w:cs="Arial"/>
          <w:noProof/>
          <w:color w:val="000000"/>
          <w:sz w:val="20"/>
        </w:rPr>
        <w:t xml:space="preserve"> баланс между </w:t>
      </w:r>
      <w:r w:rsidR="00724A76">
        <w:rPr>
          <w:rFonts w:ascii="Arial" w:hAnsi="Arial" w:cs="Arial"/>
          <w:noProof/>
          <w:color w:val="000000"/>
          <w:sz w:val="20"/>
        </w:rPr>
        <w:t xml:space="preserve">държавите членки </w:t>
      </w:r>
      <w:r w:rsidR="0082152D" w:rsidRPr="0082152D">
        <w:rPr>
          <w:rFonts w:ascii="Arial" w:hAnsi="Arial" w:cs="Arial"/>
          <w:noProof/>
          <w:color w:val="000000"/>
          <w:sz w:val="20"/>
        </w:rPr>
        <w:t xml:space="preserve">и техните социални партньори. Комисията счита, че </w:t>
      </w:r>
      <w:r w:rsidR="00F77F2C">
        <w:rPr>
          <w:rFonts w:ascii="Arial" w:hAnsi="Arial" w:cs="Arial"/>
          <w:noProof/>
          <w:color w:val="000000"/>
          <w:sz w:val="20"/>
        </w:rPr>
        <w:t>проверките</w:t>
      </w:r>
      <w:r w:rsidR="0082152D" w:rsidRPr="0082152D">
        <w:rPr>
          <w:rFonts w:ascii="Arial" w:hAnsi="Arial" w:cs="Arial"/>
          <w:noProof/>
          <w:color w:val="000000"/>
          <w:sz w:val="20"/>
        </w:rPr>
        <w:t xml:space="preserve"> трябва да се извършва</w:t>
      </w:r>
      <w:r w:rsidR="00F77F2C">
        <w:rPr>
          <w:rFonts w:ascii="Arial" w:hAnsi="Arial" w:cs="Arial"/>
          <w:noProof/>
          <w:color w:val="000000"/>
          <w:sz w:val="20"/>
        </w:rPr>
        <w:t>т</w:t>
      </w:r>
      <w:r w:rsidR="0082152D" w:rsidRPr="0082152D">
        <w:rPr>
          <w:rFonts w:ascii="Arial" w:hAnsi="Arial" w:cs="Arial"/>
          <w:noProof/>
          <w:color w:val="000000"/>
          <w:sz w:val="20"/>
        </w:rPr>
        <w:t xml:space="preserve"> от инспекциите по труда, които да предоставят информация за установените резултати на Разплащателните агенции (този компромис трябва също отговаря на интересите на ЕП).</w:t>
      </w:r>
    </w:p>
    <w:p w:rsidR="00350752" w:rsidRDefault="00350752" w:rsidP="00350752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017B3C" w:rsidRDefault="003B07BE" w:rsidP="00017B3C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4</w:t>
      </w:r>
      <w:r w:rsidR="00017B3C" w:rsidRPr="00E32D91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Не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бе</w:t>
      </w:r>
      <w:r w:rsidR="00017B3C">
        <w:rPr>
          <w:rFonts w:ascii="Arial" w:hAnsi="Arial" w:cs="Arial" w:hint="eastAsia"/>
          <w:b/>
          <w:noProof/>
          <w:color w:val="000000"/>
          <w:sz w:val="20"/>
          <w:lang w:val="en-US"/>
        </w:rPr>
        <w:t>ше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постигнато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споразумение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пакета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реформата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Общата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селскостопанска</w:t>
      </w:r>
      <w:r w:rsidR="00017B3C" w:rsidRPr="00AA41AE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AA41AE">
        <w:rPr>
          <w:rFonts w:ascii="Arial" w:hAnsi="Arial" w:cs="Arial" w:hint="eastAsia"/>
          <w:b/>
          <w:noProof/>
          <w:color w:val="000000"/>
          <w:sz w:val="20"/>
          <w:lang w:val="en-US"/>
        </w:rPr>
        <w:t>политика</w:t>
      </w:r>
      <w:r w:rsidR="00017B3C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Съветът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съюз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по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и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рибарство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и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Европейският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парламент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не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постигнаха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споразумение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в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преговорите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по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пакета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реформата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Общата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селскостопанска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политика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(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ОСП</w:t>
      </w:r>
      <w:r w:rsidR="00017B3C" w:rsidRPr="00AA41AE">
        <w:rPr>
          <w:rFonts w:ascii="Arial" w:hAnsi="Arial" w:cs="Arial"/>
          <w:noProof/>
          <w:color w:val="000000"/>
          <w:sz w:val="20"/>
        </w:rPr>
        <w:t xml:space="preserve"> 2023-2027 </w:t>
      </w:r>
      <w:r w:rsidR="00017B3C" w:rsidRPr="00AA41AE">
        <w:rPr>
          <w:rFonts w:ascii="Arial" w:hAnsi="Arial" w:cs="Arial" w:hint="eastAsia"/>
          <w:noProof/>
          <w:color w:val="000000"/>
          <w:sz w:val="20"/>
        </w:rPr>
        <w:t>г</w:t>
      </w:r>
      <w:r w:rsidR="00017B3C" w:rsidRPr="00AA41AE">
        <w:rPr>
          <w:rFonts w:ascii="Arial" w:hAnsi="Arial" w:cs="Arial"/>
          <w:noProof/>
          <w:color w:val="000000"/>
          <w:sz w:val="20"/>
        </w:rPr>
        <w:t>.).</w:t>
      </w:r>
      <w:r w:rsidR="00017B3C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След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две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денонощия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дискусии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министрите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земеделието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прекъснаха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заседанието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си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без</w:t>
      </w:r>
      <w:r w:rsidR="00017B3C" w:rsidRPr="00153FC3">
        <w:rPr>
          <w:rFonts w:ascii="Arial" w:hAnsi="Arial" w:cs="Arial"/>
          <w:noProof/>
          <w:color w:val="000000"/>
          <w:sz w:val="20"/>
        </w:rPr>
        <w:t xml:space="preserve"> </w:t>
      </w:r>
      <w:r w:rsidR="00017B3C">
        <w:rPr>
          <w:rFonts w:ascii="Arial" w:hAnsi="Arial" w:cs="Arial"/>
          <w:noProof/>
          <w:color w:val="000000"/>
          <w:sz w:val="20"/>
        </w:rPr>
        <w:t xml:space="preserve">да бъде постигнат </w:t>
      </w:r>
      <w:r w:rsidR="00017B3C" w:rsidRPr="00153FC3">
        <w:rPr>
          <w:rFonts w:ascii="Arial" w:hAnsi="Arial" w:cs="Arial" w:hint="eastAsia"/>
          <w:noProof/>
          <w:color w:val="000000"/>
          <w:sz w:val="20"/>
        </w:rPr>
        <w:t>консенсус</w:t>
      </w:r>
      <w:r w:rsidR="00017B3C" w:rsidRPr="00153FC3">
        <w:rPr>
          <w:rFonts w:ascii="Arial" w:hAnsi="Arial" w:cs="Arial"/>
          <w:noProof/>
          <w:color w:val="000000"/>
          <w:sz w:val="20"/>
        </w:rPr>
        <w:t>.</w:t>
      </w:r>
      <w:r w:rsidR="00017B3C">
        <w:rPr>
          <w:rFonts w:ascii="Arial" w:hAnsi="Arial" w:cs="Arial"/>
          <w:noProof/>
          <w:color w:val="000000"/>
          <w:sz w:val="20"/>
        </w:rPr>
        <w:t xml:space="preserve"> Н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ай</w:t>
      </w:r>
      <w:r w:rsidR="00017B3C" w:rsidRPr="00F91B89">
        <w:rPr>
          <w:rFonts w:ascii="Arial" w:hAnsi="Arial" w:cs="Arial"/>
          <w:noProof/>
          <w:color w:val="000000"/>
          <w:sz w:val="20"/>
        </w:rPr>
        <w:t>-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важни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приоритети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България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>
        <w:rPr>
          <w:rFonts w:ascii="Arial" w:hAnsi="Arial" w:cs="Arial" w:hint="eastAsia"/>
          <w:noProof/>
          <w:color w:val="000000"/>
          <w:sz w:val="20"/>
          <w:lang w:val="en-US"/>
        </w:rPr>
        <w:t>бъдещата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ОСП</w:t>
      </w:r>
      <w:r w:rsidR="00017B3C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остават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>
        <w:rPr>
          <w:rFonts w:ascii="Arial" w:hAnsi="Arial" w:cs="Arial" w:hint="eastAsia"/>
          <w:noProof/>
          <w:color w:val="000000"/>
          <w:sz w:val="20"/>
        </w:rPr>
        <w:t>п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реходната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национална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помощ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обвързаната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подкрепа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.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Възможността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промяна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референтния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период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>
        <w:rPr>
          <w:rFonts w:ascii="Arial" w:hAnsi="Arial" w:cs="Arial" w:hint="eastAsia"/>
          <w:noProof/>
          <w:color w:val="000000"/>
          <w:sz w:val="20"/>
        </w:rPr>
        <w:t>п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реходната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национална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помощ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ще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позволи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</w:t>
      </w:r>
      <w:r w:rsidR="00017B3C" w:rsidRPr="00F91B89">
        <w:rPr>
          <w:rFonts w:ascii="Arial" w:hAnsi="Arial" w:cs="Arial"/>
          <w:noProof/>
          <w:color w:val="000000"/>
          <w:sz w:val="20"/>
        </w:rPr>
        <w:t>-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добро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насочване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подпомагането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,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остава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отворен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въпросът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запазване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50%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бюджет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нивата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й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2013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г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.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>
        <w:rPr>
          <w:rFonts w:ascii="Arial" w:hAnsi="Arial" w:cs="Arial" w:hint="eastAsia"/>
          <w:noProof/>
          <w:color w:val="000000"/>
          <w:sz w:val="20"/>
        </w:rPr>
        <w:t>о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бвързаната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подкрепа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13+2%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най</w:t>
      </w:r>
      <w:r w:rsidR="00017B3C" w:rsidRPr="00F91B89">
        <w:rPr>
          <w:rFonts w:ascii="Arial" w:hAnsi="Arial" w:cs="Arial"/>
          <w:noProof/>
          <w:color w:val="000000"/>
          <w:sz w:val="20"/>
        </w:rPr>
        <w:t>-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ниското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ниво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,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което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>
        <w:rPr>
          <w:rFonts w:ascii="Arial" w:hAnsi="Arial" w:cs="Arial" w:hint="eastAsia"/>
          <w:noProof/>
          <w:color w:val="000000"/>
          <w:sz w:val="20"/>
          <w:lang w:val="en-US"/>
        </w:rPr>
        <w:t>България може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да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подкрепи</w:t>
      </w:r>
      <w:r w:rsidR="00017B3C" w:rsidRPr="00F91B89">
        <w:rPr>
          <w:rFonts w:ascii="Arial" w:hAnsi="Arial" w:cs="Arial"/>
          <w:noProof/>
          <w:color w:val="000000"/>
          <w:sz w:val="20"/>
        </w:rPr>
        <w:t>.</w:t>
      </w:r>
      <w:r w:rsidR="00017B3C">
        <w:rPr>
          <w:rFonts w:ascii="Arial" w:hAnsi="Arial" w:cs="Arial"/>
          <w:noProof/>
          <w:color w:val="000000"/>
          <w:sz w:val="20"/>
        </w:rPr>
        <w:t xml:space="preserve"> П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одкрепяме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заделянето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20 %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средствата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директни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еко</w:t>
      </w:r>
      <w:r w:rsidR="00017B3C" w:rsidRPr="00F91B89">
        <w:rPr>
          <w:rFonts w:ascii="Arial" w:hAnsi="Arial" w:cs="Arial"/>
          <w:noProof/>
          <w:color w:val="000000"/>
          <w:sz w:val="20"/>
        </w:rPr>
        <w:t>-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схеми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обучителна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фаза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първите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2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години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гъвкавост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прехвърляне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неусвоените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средства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към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други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схеми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–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директни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райони</w:t>
      </w:r>
      <w:r w:rsidR="00017B3C">
        <w:rPr>
          <w:rFonts w:ascii="Arial" w:hAnsi="Arial" w:cs="Arial"/>
          <w:noProof/>
          <w:color w:val="000000"/>
          <w:sz w:val="20"/>
        </w:rPr>
        <w:t xml:space="preserve">.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България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подкрепи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задължителното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преразпределително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плащане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,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както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предвиждането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възможност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отразяване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спецификите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структурата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стопанствата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във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всяка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страните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ЕС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. </w:t>
      </w:r>
      <w:r w:rsidR="00017B3C">
        <w:rPr>
          <w:rFonts w:ascii="Arial" w:hAnsi="Arial" w:cs="Arial"/>
          <w:noProof/>
          <w:color w:val="000000"/>
          <w:sz w:val="20"/>
        </w:rPr>
        <w:t>П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редложението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председателството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минимален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процент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7,5%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преразпределение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плащанията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балансираното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решение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. </w:t>
      </w:r>
      <w:r w:rsidR="00017B3C">
        <w:rPr>
          <w:rFonts w:ascii="Arial" w:hAnsi="Arial" w:cs="Arial"/>
          <w:noProof/>
          <w:color w:val="000000"/>
          <w:sz w:val="20"/>
        </w:rPr>
        <w:t>П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аралелното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завишаване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бюджетите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еко</w:t>
      </w:r>
      <w:r w:rsidR="00017B3C" w:rsidRPr="00F91B89">
        <w:rPr>
          <w:rFonts w:ascii="Arial" w:hAnsi="Arial" w:cs="Arial"/>
          <w:noProof/>
          <w:color w:val="000000"/>
          <w:sz w:val="20"/>
        </w:rPr>
        <w:t>-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схеми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преразпределителни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ще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доведат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до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намаляване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базовото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плащане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,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което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е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основната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форма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за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подкрепа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дохода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на</w:t>
      </w:r>
      <w:r w:rsidR="00017B3C" w:rsidRPr="00F91B89">
        <w:rPr>
          <w:rFonts w:ascii="Arial" w:hAnsi="Arial" w:cs="Arial"/>
          <w:noProof/>
          <w:color w:val="000000"/>
          <w:sz w:val="20"/>
        </w:rPr>
        <w:t xml:space="preserve"> </w:t>
      </w:r>
      <w:r w:rsidR="00017B3C" w:rsidRPr="00F91B89">
        <w:rPr>
          <w:rFonts w:ascii="Arial" w:hAnsi="Arial" w:cs="Arial" w:hint="eastAsia"/>
          <w:noProof/>
          <w:color w:val="000000"/>
          <w:sz w:val="20"/>
        </w:rPr>
        <w:t>фермерите</w:t>
      </w:r>
      <w:r w:rsidR="00017B3C" w:rsidRPr="00F91B89">
        <w:rPr>
          <w:rFonts w:ascii="Arial" w:hAnsi="Arial" w:cs="Arial"/>
          <w:noProof/>
          <w:color w:val="000000"/>
          <w:sz w:val="20"/>
        </w:rPr>
        <w:t>.</w:t>
      </w:r>
    </w:p>
    <w:p w:rsidR="00017B3C" w:rsidRDefault="00017B3C" w:rsidP="00017B3C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017B3C" w:rsidRDefault="003B07BE" w:rsidP="00017B3C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5</w:t>
      </w:r>
      <w:r w:rsidR="00017B3C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Основни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резултати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от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Съвета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министрите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земеделието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рибарството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 26-27 </w:t>
      </w:r>
      <w:r w:rsidR="00017B3C" w:rsidRPr="00350752">
        <w:rPr>
          <w:rFonts w:ascii="Arial" w:hAnsi="Arial" w:cs="Arial" w:hint="eastAsia"/>
          <w:b/>
          <w:noProof/>
          <w:color w:val="000000"/>
          <w:sz w:val="20"/>
          <w:lang w:val="en-US"/>
        </w:rPr>
        <w:t>май</w:t>
      </w:r>
      <w:r w:rsidR="00017B3C" w:rsidRPr="00350752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3349AA">
        <w:rPr>
          <w:rFonts w:ascii="Arial" w:hAnsi="Arial" w:cs="Arial"/>
          <w:noProof/>
          <w:color w:val="000000"/>
          <w:sz w:val="20"/>
        </w:rPr>
        <w:t xml:space="preserve">Основната точка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дневния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ред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349AA">
        <w:rPr>
          <w:rFonts w:ascii="Arial" w:hAnsi="Arial" w:cs="Arial"/>
          <w:noProof/>
          <w:color w:val="000000"/>
          <w:sz w:val="20"/>
        </w:rPr>
        <w:t>по земеделие и рибарство беш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бъдещето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Общата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политика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Срещата</w:t>
      </w:r>
      <w:r w:rsidR="0027601F">
        <w:rPr>
          <w:rFonts w:ascii="Arial" w:hAnsi="Arial" w:cs="Arial"/>
          <w:noProof/>
          <w:color w:val="000000"/>
          <w:sz w:val="20"/>
        </w:rPr>
        <w:t xml:space="preserve"> на министрите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проведе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успоредно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преговори</w:t>
      </w:r>
      <w:r w:rsidR="008D208E">
        <w:rPr>
          <w:rFonts w:ascii="Arial" w:hAnsi="Arial" w:cs="Arial"/>
          <w:noProof/>
          <w:color w:val="000000"/>
          <w:sz w:val="20"/>
        </w:rPr>
        <w:t>те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D208E">
        <w:rPr>
          <w:rFonts w:ascii="Arial" w:hAnsi="Arial" w:cs="Arial"/>
          <w:noProof/>
          <w:color w:val="000000"/>
          <w:sz w:val="20"/>
        </w:rPr>
        <w:t>ЕП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Основните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дискусионни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точки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включват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социалната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обвързаност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насочване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плащанията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крайна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сметка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въпреки</w:t>
      </w:r>
      <w:r w:rsidR="0027601F">
        <w:rPr>
          <w:rFonts w:ascii="Arial" w:hAnsi="Arial" w:cs="Arial"/>
          <w:noProof/>
          <w:color w:val="000000"/>
          <w:sz w:val="20"/>
        </w:rPr>
        <w:t>,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постигнат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напредък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няколко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области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редица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ключови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остават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нерешени</w:t>
      </w:r>
      <w:r w:rsidR="0027601F">
        <w:rPr>
          <w:rFonts w:ascii="Arial" w:hAnsi="Arial" w:cs="Arial"/>
          <w:noProof/>
          <w:color w:val="000000"/>
          <w:sz w:val="20"/>
        </w:rPr>
        <w:t>,</w:t>
      </w:r>
      <w:r w:rsidR="008D208E">
        <w:rPr>
          <w:rFonts w:ascii="Arial" w:hAnsi="Arial" w:cs="Arial"/>
          <w:noProof/>
          <w:color w:val="000000"/>
          <w:sz w:val="20"/>
        </w:rPr>
        <w:t xml:space="preserve"> п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оради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D208E">
        <w:rPr>
          <w:rFonts w:ascii="Arial" w:hAnsi="Arial" w:cs="Arial"/>
          <w:noProof/>
          <w:color w:val="000000"/>
          <w:sz w:val="20"/>
        </w:rPr>
        <w:t xml:space="preserve">което преговорите бяха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отложени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D208E">
        <w:rPr>
          <w:rFonts w:ascii="Arial" w:hAnsi="Arial" w:cs="Arial"/>
          <w:noProof/>
          <w:color w:val="000000"/>
          <w:sz w:val="20"/>
        </w:rPr>
        <w:t>за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следващото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D208E">
        <w:rPr>
          <w:rFonts w:ascii="Arial" w:hAnsi="Arial" w:cs="Arial"/>
          <w:noProof/>
          <w:color w:val="000000"/>
          <w:sz w:val="20"/>
        </w:rPr>
        <w:t>Съвета по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рибарството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през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17B3C" w:rsidRPr="00350752">
        <w:rPr>
          <w:rFonts w:ascii="Arial" w:hAnsi="Arial" w:cs="Arial" w:hint="eastAsia"/>
          <w:noProof/>
          <w:color w:val="000000"/>
          <w:sz w:val="20"/>
          <w:lang w:val="en-US"/>
        </w:rPr>
        <w:t>юни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8D208E">
        <w:rPr>
          <w:rFonts w:ascii="Arial" w:hAnsi="Arial" w:cs="Arial"/>
          <w:noProof/>
          <w:color w:val="000000"/>
          <w:sz w:val="20"/>
        </w:rPr>
        <w:t xml:space="preserve"> Повече информация може да се види </w:t>
      </w:r>
      <w:r w:rsidR="0027601F">
        <w:rPr>
          <w:rFonts w:ascii="Arial" w:hAnsi="Arial" w:cs="Arial"/>
          <w:noProof/>
          <w:color w:val="000000"/>
          <w:sz w:val="20"/>
        </w:rPr>
        <w:t>на този линк:</w:t>
      </w:r>
      <w:r w:rsidR="00017B3C" w:rsidRPr="0035075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hyperlink r:id="rId9" w:history="1">
        <w:r w:rsidR="006C3039" w:rsidRPr="00E942D1">
          <w:rPr>
            <w:rStyle w:val="Hyperlink"/>
            <w:rFonts w:ascii="Arial" w:hAnsi="Arial" w:cs="Arial"/>
            <w:noProof/>
            <w:sz w:val="20"/>
            <w:lang w:val="en-US"/>
          </w:rPr>
          <w:t>https://www.consilium.europa.eu/en/meetings/agrifish/2021/05/26-27/</w:t>
        </w:r>
      </w:hyperlink>
    </w:p>
    <w:p w:rsidR="006C3039" w:rsidRDefault="006C3039" w:rsidP="00017B3C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6C3039" w:rsidRPr="006C3039" w:rsidRDefault="006C3039" w:rsidP="006C3039">
      <w:pPr>
        <w:tabs>
          <w:tab w:val="left" w:pos="142"/>
        </w:tabs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6.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Най</w:t>
      </w:r>
      <w:r w:rsidRPr="006C3039">
        <w:rPr>
          <w:rFonts w:ascii="Arial" w:hAnsi="Arial" w:cs="Arial"/>
          <w:b/>
          <w:noProof/>
          <w:color w:val="000000"/>
          <w:sz w:val="20"/>
        </w:rPr>
        <w:t>-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голямата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лобистка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организация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в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ЕС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F5274D">
        <w:rPr>
          <w:rFonts w:ascii="Arial" w:hAnsi="Arial" w:cs="Arial"/>
          <w:b/>
          <w:noProof/>
          <w:color w:val="000000"/>
          <w:sz w:val="20"/>
        </w:rPr>
        <w:t>Копа-Коджека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F5274D">
        <w:rPr>
          <w:rFonts w:ascii="Arial" w:hAnsi="Arial" w:cs="Arial"/>
          <w:b/>
          <w:noProof/>
          <w:color w:val="000000"/>
          <w:sz w:val="20"/>
        </w:rPr>
        <w:t>счита, че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европейския</w:t>
      </w:r>
      <w:r w:rsidR="00F5274D">
        <w:rPr>
          <w:rFonts w:ascii="Arial" w:hAnsi="Arial" w:cs="Arial"/>
          <w:b/>
          <w:noProof/>
          <w:color w:val="000000"/>
          <w:sz w:val="20"/>
        </w:rPr>
        <w:t>т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комисар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земеделие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Януш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F5274D">
        <w:rPr>
          <w:rFonts w:ascii="Arial" w:hAnsi="Arial" w:cs="Arial" w:hint="eastAsia"/>
          <w:b/>
          <w:noProof/>
          <w:color w:val="000000"/>
          <w:sz w:val="20"/>
        </w:rPr>
        <w:t>Вой</w:t>
      </w:r>
      <w:r w:rsidR="00F5274D">
        <w:rPr>
          <w:rFonts w:ascii="Arial" w:hAnsi="Arial" w:cs="Arial"/>
          <w:b/>
          <w:noProof/>
          <w:color w:val="000000"/>
          <w:sz w:val="20"/>
        </w:rPr>
        <w:t>ч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еховски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F5274D">
        <w:rPr>
          <w:rFonts w:ascii="Arial" w:hAnsi="Arial" w:cs="Arial"/>
          <w:b/>
          <w:noProof/>
          <w:color w:val="000000"/>
          <w:sz w:val="20"/>
        </w:rPr>
        <w:t>носи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„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пряка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отговорност“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неуспеха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преговорите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постигане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F5274D">
        <w:rPr>
          <w:rFonts w:ascii="Arial" w:hAnsi="Arial" w:cs="Arial"/>
          <w:b/>
          <w:noProof/>
          <w:color w:val="000000"/>
          <w:sz w:val="20"/>
        </w:rPr>
        <w:t>споразумение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реформа</w:t>
      </w:r>
      <w:r w:rsidR="00F5274D">
        <w:rPr>
          <w:rFonts w:ascii="Arial" w:hAnsi="Arial" w:cs="Arial"/>
          <w:b/>
          <w:noProof/>
          <w:color w:val="000000"/>
          <w:sz w:val="20"/>
        </w:rPr>
        <w:t>та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ОСП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в</w:t>
      </w:r>
      <w:r w:rsidR="00F5274D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седмица</w:t>
      </w:r>
      <w:r w:rsidR="00F5274D">
        <w:rPr>
          <w:rFonts w:ascii="Arial" w:hAnsi="Arial" w:cs="Arial"/>
          <w:b/>
          <w:noProof/>
          <w:color w:val="000000"/>
          <w:sz w:val="20"/>
        </w:rPr>
        <w:t>та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 25-27 </w:t>
      </w:r>
      <w:r w:rsidRPr="006C3039">
        <w:rPr>
          <w:rFonts w:ascii="Arial" w:hAnsi="Arial" w:cs="Arial" w:hint="eastAsia"/>
          <w:b/>
          <w:noProof/>
          <w:color w:val="000000"/>
          <w:sz w:val="20"/>
        </w:rPr>
        <w:t>май</w:t>
      </w:r>
      <w:r w:rsidRPr="006C3039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Pr="006C3039">
        <w:rPr>
          <w:rFonts w:ascii="Arial" w:hAnsi="Arial" w:cs="Arial" w:hint="eastAsia"/>
          <w:noProof/>
          <w:color w:val="000000"/>
          <w:sz w:val="20"/>
        </w:rPr>
        <w:t>Изразявайки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нарастващо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разочарование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от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липсата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на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политическо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съгласие</w:t>
      </w:r>
      <w:r w:rsidRPr="006C3039">
        <w:rPr>
          <w:rFonts w:ascii="Arial" w:hAnsi="Arial" w:cs="Arial"/>
          <w:noProof/>
          <w:color w:val="000000"/>
          <w:sz w:val="20"/>
        </w:rPr>
        <w:t xml:space="preserve">, </w:t>
      </w:r>
      <w:r w:rsidRPr="006C3039">
        <w:rPr>
          <w:rFonts w:ascii="Arial" w:hAnsi="Arial" w:cs="Arial" w:hint="eastAsia"/>
          <w:noProof/>
          <w:color w:val="000000"/>
          <w:sz w:val="20"/>
        </w:rPr>
        <w:t>лобистката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организация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заяви</w:t>
      </w:r>
      <w:r w:rsidRPr="006C3039">
        <w:rPr>
          <w:rFonts w:ascii="Arial" w:hAnsi="Arial" w:cs="Arial"/>
          <w:noProof/>
          <w:color w:val="000000"/>
          <w:sz w:val="20"/>
        </w:rPr>
        <w:t xml:space="preserve">, </w:t>
      </w:r>
      <w:r w:rsidRPr="006C3039">
        <w:rPr>
          <w:rFonts w:ascii="Arial" w:hAnsi="Arial" w:cs="Arial" w:hint="eastAsia"/>
          <w:noProof/>
          <w:color w:val="000000"/>
          <w:sz w:val="20"/>
        </w:rPr>
        <w:t>че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е</w:t>
      </w:r>
      <w:r w:rsidRPr="006C3039">
        <w:rPr>
          <w:rFonts w:ascii="Arial" w:hAnsi="Arial" w:cs="Arial"/>
          <w:noProof/>
          <w:color w:val="000000"/>
          <w:sz w:val="20"/>
        </w:rPr>
        <w:t xml:space="preserve"> „</w:t>
      </w:r>
      <w:r w:rsidR="00431924">
        <w:rPr>
          <w:rFonts w:ascii="Arial" w:hAnsi="Arial" w:cs="Arial"/>
          <w:noProof/>
          <w:color w:val="000000"/>
          <w:sz w:val="20"/>
        </w:rPr>
        <w:t>и</w:t>
      </w:r>
      <w:r w:rsidRPr="006C3039">
        <w:rPr>
          <w:rFonts w:ascii="Arial" w:hAnsi="Arial" w:cs="Arial" w:hint="eastAsia"/>
          <w:noProof/>
          <w:color w:val="000000"/>
          <w:sz w:val="20"/>
        </w:rPr>
        <w:t>зключително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разочарована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от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състоянието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на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="00431924">
        <w:rPr>
          <w:rFonts w:ascii="Arial" w:hAnsi="Arial" w:cs="Arial"/>
          <w:noProof/>
          <w:color w:val="000000"/>
          <w:sz w:val="20"/>
        </w:rPr>
        <w:t>преговорите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за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бъдещето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на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ОСП“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в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изявление</w:t>
      </w:r>
      <w:r w:rsidRPr="006C3039">
        <w:rPr>
          <w:rFonts w:ascii="Arial" w:hAnsi="Arial" w:cs="Arial"/>
          <w:noProof/>
          <w:color w:val="000000"/>
          <w:sz w:val="20"/>
        </w:rPr>
        <w:t xml:space="preserve">, </w:t>
      </w:r>
      <w:r w:rsidRPr="006C3039">
        <w:rPr>
          <w:rFonts w:ascii="Arial" w:hAnsi="Arial" w:cs="Arial" w:hint="eastAsia"/>
          <w:noProof/>
          <w:color w:val="000000"/>
          <w:sz w:val="20"/>
        </w:rPr>
        <w:t>публикувано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на</w:t>
      </w:r>
      <w:r w:rsidRPr="006C3039">
        <w:rPr>
          <w:rFonts w:ascii="Arial" w:hAnsi="Arial" w:cs="Arial"/>
          <w:noProof/>
          <w:color w:val="000000"/>
          <w:sz w:val="20"/>
        </w:rPr>
        <w:t xml:space="preserve"> 28 </w:t>
      </w:r>
      <w:r w:rsidRPr="006C3039">
        <w:rPr>
          <w:rFonts w:ascii="Arial" w:hAnsi="Arial" w:cs="Arial" w:hint="eastAsia"/>
          <w:noProof/>
          <w:color w:val="000000"/>
          <w:sz w:val="20"/>
        </w:rPr>
        <w:t>май</w:t>
      </w:r>
      <w:r w:rsidRPr="006C3039">
        <w:rPr>
          <w:rFonts w:ascii="Arial" w:hAnsi="Arial" w:cs="Arial"/>
          <w:noProof/>
          <w:color w:val="000000"/>
          <w:sz w:val="20"/>
        </w:rPr>
        <w:t>.</w:t>
      </w:r>
      <w:r w:rsidR="00431924">
        <w:rPr>
          <w:rFonts w:ascii="Arial" w:hAnsi="Arial" w:cs="Arial"/>
          <w:noProof/>
          <w:color w:val="000000"/>
          <w:sz w:val="20"/>
        </w:rPr>
        <w:t xml:space="preserve"> Л</w:t>
      </w:r>
      <w:r w:rsidRPr="006C3039">
        <w:rPr>
          <w:rFonts w:ascii="Arial" w:hAnsi="Arial" w:cs="Arial" w:hint="eastAsia"/>
          <w:noProof/>
          <w:color w:val="000000"/>
          <w:sz w:val="20"/>
        </w:rPr>
        <w:t>обистката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организация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="00431924">
        <w:rPr>
          <w:rFonts w:ascii="Arial" w:hAnsi="Arial" w:cs="Arial"/>
          <w:noProof/>
          <w:color w:val="000000"/>
          <w:sz w:val="20"/>
        </w:rPr>
        <w:t>с</w:t>
      </w:r>
      <w:r w:rsidR="00431924" w:rsidRPr="006C3039">
        <w:rPr>
          <w:rFonts w:ascii="Arial" w:hAnsi="Arial" w:cs="Arial" w:hint="eastAsia"/>
          <w:noProof/>
          <w:color w:val="000000"/>
          <w:sz w:val="20"/>
        </w:rPr>
        <w:t>ъщо</w:t>
      </w:r>
      <w:r w:rsidR="00431924"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="00431924" w:rsidRPr="006C3039">
        <w:rPr>
          <w:rFonts w:ascii="Arial" w:hAnsi="Arial" w:cs="Arial" w:hint="eastAsia"/>
          <w:noProof/>
          <w:color w:val="000000"/>
          <w:sz w:val="20"/>
        </w:rPr>
        <w:t xml:space="preserve">така </w:t>
      </w:r>
      <w:r w:rsidRPr="006C3039">
        <w:rPr>
          <w:rFonts w:ascii="Arial" w:hAnsi="Arial" w:cs="Arial" w:hint="eastAsia"/>
          <w:noProof/>
          <w:color w:val="000000"/>
          <w:sz w:val="20"/>
        </w:rPr>
        <w:t>изпрати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писмо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до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="00431924">
        <w:rPr>
          <w:rFonts w:ascii="Arial" w:hAnsi="Arial" w:cs="Arial"/>
          <w:noProof/>
          <w:color w:val="000000"/>
          <w:sz w:val="20"/>
        </w:rPr>
        <w:t>председателя на ЕК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Урсула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фон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дер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Лайен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с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молба</w:t>
      </w:r>
      <w:r w:rsidRPr="006C3039">
        <w:rPr>
          <w:rFonts w:ascii="Arial" w:hAnsi="Arial" w:cs="Arial"/>
          <w:noProof/>
          <w:color w:val="000000"/>
          <w:sz w:val="20"/>
        </w:rPr>
        <w:t xml:space="preserve"> „</w:t>
      </w:r>
      <w:r w:rsidRPr="006C3039">
        <w:rPr>
          <w:rFonts w:ascii="Arial" w:hAnsi="Arial" w:cs="Arial" w:hint="eastAsia"/>
          <w:noProof/>
          <w:color w:val="000000"/>
          <w:sz w:val="20"/>
        </w:rPr>
        <w:t>Комисията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да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бъде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честен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брокер</w:t>
      </w:r>
      <w:r w:rsidRPr="006C3039">
        <w:rPr>
          <w:rFonts w:ascii="Arial" w:hAnsi="Arial" w:cs="Arial"/>
          <w:noProof/>
          <w:color w:val="000000"/>
          <w:sz w:val="20"/>
        </w:rPr>
        <w:t xml:space="preserve">, </w:t>
      </w:r>
      <w:r w:rsidRPr="006C3039">
        <w:rPr>
          <w:rFonts w:ascii="Arial" w:hAnsi="Arial" w:cs="Arial" w:hint="eastAsia"/>
          <w:noProof/>
          <w:color w:val="000000"/>
          <w:sz w:val="20"/>
        </w:rPr>
        <w:t>който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да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улесни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политическо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споразумение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между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съзаконодателите</w:t>
      </w:r>
      <w:r w:rsidRPr="006C3039">
        <w:rPr>
          <w:rFonts w:ascii="Arial" w:hAnsi="Arial" w:cs="Arial"/>
          <w:noProof/>
          <w:color w:val="000000"/>
          <w:sz w:val="20"/>
        </w:rPr>
        <w:t xml:space="preserve">." </w:t>
      </w:r>
      <w:r w:rsidR="00431924">
        <w:rPr>
          <w:rFonts w:ascii="Arial" w:hAnsi="Arial" w:cs="Arial"/>
          <w:noProof/>
          <w:color w:val="000000"/>
          <w:sz w:val="20"/>
        </w:rPr>
        <w:t>П</w:t>
      </w:r>
      <w:r w:rsidRPr="006C3039">
        <w:rPr>
          <w:rFonts w:ascii="Arial" w:hAnsi="Arial" w:cs="Arial" w:hint="eastAsia"/>
          <w:noProof/>
          <w:color w:val="000000"/>
          <w:sz w:val="20"/>
        </w:rPr>
        <w:t>ризова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преговарящите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спешно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да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организират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своите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действия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и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="00431924">
        <w:rPr>
          <w:rFonts w:ascii="Arial" w:hAnsi="Arial" w:cs="Arial"/>
          <w:noProof/>
          <w:color w:val="000000"/>
          <w:sz w:val="20"/>
        </w:rPr>
        <w:t>да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поемат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отговорност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за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постигане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на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компромис</w:t>
      </w:r>
      <w:r w:rsidRPr="006C3039">
        <w:rPr>
          <w:rFonts w:ascii="Arial" w:hAnsi="Arial" w:cs="Arial"/>
          <w:noProof/>
          <w:color w:val="000000"/>
          <w:sz w:val="20"/>
        </w:rPr>
        <w:t xml:space="preserve">, </w:t>
      </w:r>
      <w:r w:rsidRPr="006C3039">
        <w:rPr>
          <w:rFonts w:ascii="Arial" w:hAnsi="Arial" w:cs="Arial" w:hint="eastAsia"/>
          <w:noProof/>
          <w:color w:val="000000"/>
          <w:sz w:val="20"/>
        </w:rPr>
        <w:t>който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="00431924">
        <w:rPr>
          <w:rFonts w:ascii="Arial" w:hAnsi="Arial" w:cs="Arial"/>
          <w:noProof/>
          <w:color w:val="000000"/>
          <w:sz w:val="20"/>
        </w:rPr>
        <w:t xml:space="preserve">да </w:t>
      </w:r>
      <w:r w:rsidRPr="006C3039">
        <w:rPr>
          <w:rFonts w:ascii="Arial" w:hAnsi="Arial" w:cs="Arial" w:hint="eastAsia"/>
          <w:noProof/>
          <w:color w:val="000000"/>
          <w:sz w:val="20"/>
        </w:rPr>
        <w:t>защит</w:t>
      </w:r>
      <w:r w:rsidR="00431924">
        <w:rPr>
          <w:rFonts w:ascii="Arial" w:hAnsi="Arial" w:cs="Arial"/>
          <w:noProof/>
          <w:color w:val="000000"/>
          <w:sz w:val="20"/>
        </w:rPr>
        <w:t>и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както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икономиката</w:t>
      </w:r>
      <w:r w:rsidRPr="006C3039">
        <w:rPr>
          <w:rFonts w:ascii="Arial" w:hAnsi="Arial" w:cs="Arial"/>
          <w:noProof/>
          <w:color w:val="000000"/>
          <w:sz w:val="20"/>
        </w:rPr>
        <w:t xml:space="preserve">, </w:t>
      </w:r>
      <w:r w:rsidRPr="006C3039">
        <w:rPr>
          <w:rFonts w:ascii="Arial" w:hAnsi="Arial" w:cs="Arial" w:hint="eastAsia"/>
          <w:noProof/>
          <w:color w:val="000000"/>
          <w:sz w:val="20"/>
        </w:rPr>
        <w:t>така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и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околната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среда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и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ефективността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на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земеделския</w:t>
      </w:r>
      <w:r w:rsidRPr="006C3039">
        <w:rPr>
          <w:rFonts w:ascii="Arial" w:hAnsi="Arial" w:cs="Arial"/>
          <w:noProof/>
          <w:color w:val="000000"/>
          <w:sz w:val="20"/>
        </w:rPr>
        <w:t xml:space="preserve"> </w:t>
      </w:r>
      <w:r w:rsidRPr="006C3039">
        <w:rPr>
          <w:rFonts w:ascii="Arial" w:hAnsi="Arial" w:cs="Arial" w:hint="eastAsia"/>
          <w:noProof/>
          <w:color w:val="000000"/>
          <w:sz w:val="20"/>
        </w:rPr>
        <w:t>сектор</w:t>
      </w:r>
      <w:r w:rsidRPr="006C3039">
        <w:rPr>
          <w:rFonts w:ascii="Arial" w:hAnsi="Arial" w:cs="Arial"/>
          <w:noProof/>
          <w:color w:val="000000"/>
          <w:sz w:val="20"/>
        </w:rPr>
        <w:t>.</w:t>
      </w:r>
    </w:p>
    <w:p w:rsidR="00017B3C" w:rsidRDefault="00017B3C" w:rsidP="00350752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350752" w:rsidRPr="00350752" w:rsidRDefault="00350752" w:rsidP="0082152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B64B72" w:rsidRPr="005915B0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B64B72" w:rsidRDefault="00B64B72" w:rsidP="00CB62A3">
      <w:pPr>
        <w:jc w:val="both"/>
        <w:rPr>
          <w:rFonts w:ascii="Verdana" w:hAnsi="Verdana"/>
          <w:sz w:val="20"/>
        </w:rPr>
      </w:pPr>
    </w:p>
    <w:sectPr w:rsidR="00B64B72" w:rsidSect="00852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3C" w:rsidRDefault="00A86E3C">
      <w:r>
        <w:separator/>
      </w:r>
    </w:p>
  </w:endnote>
  <w:endnote w:type="continuationSeparator" w:id="0">
    <w:p w:rsidR="00A86E3C" w:rsidRDefault="00A8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A86E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A86E3C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D174E1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A86E3C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3C" w:rsidRDefault="00A86E3C">
      <w:r>
        <w:separator/>
      </w:r>
    </w:p>
  </w:footnote>
  <w:footnote w:type="continuationSeparator" w:id="0">
    <w:p w:rsidR="00A86E3C" w:rsidRDefault="00A8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A86E3C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A86E3C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2E5CF6">
      <w:rPr>
        <w:rFonts w:ascii="Arial" w:hAnsi="Arial"/>
        <w:b/>
        <w:bCs/>
        <w:color w:val="800080"/>
        <w:sz w:val="20"/>
        <w:lang w:val="en-US"/>
      </w:rPr>
      <w:t>67</w:t>
    </w:r>
    <w:r>
      <w:rPr>
        <w:rFonts w:ascii="Arial" w:hAnsi="Arial"/>
        <w:b/>
        <w:bCs/>
        <w:color w:val="800080"/>
        <w:sz w:val="20"/>
      </w:rPr>
      <w:t>/</w:t>
    </w:r>
    <w:r w:rsidR="002E5CF6">
      <w:rPr>
        <w:rFonts w:ascii="Arial" w:hAnsi="Arial"/>
        <w:b/>
        <w:bCs/>
        <w:color w:val="800080"/>
        <w:sz w:val="20"/>
        <w:lang w:val="en-US"/>
      </w:rPr>
      <w:t>31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A93C53">
      <w:rPr>
        <w:rFonts w:ascii="Arial" w:hAnsi="Arial"/>
        <w:b/>
        <w:bCs/>
        <w:color w:val="800080"/>
        <w:sz w:val="20"/>
        <w:lang w:val="en-US"/>
      </w:rPr>
      <w:t>05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F79" w:rsidRDefault="00B2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151B6"/>
    <w:rsid w:val="00017B3C"/>
    <w:rsid w:val="0002016E"/>
    <w:rsid w:val="00020865"/>
    <w:rsid w:val="00020A15"/>
    <w:rsid w:val="00021973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74CBE"/>
    <w:rsid w:val="00081DAE"/>
    <w:rsid w:val="00090F79"/>
    <w:rsid w:val="00091CD4"/>
    <w:rsid w:val="0009433B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2A64"/>
    <w:rsid w:val="00115665"/>
    <w:rsid w:val="001164FC"/>
    <w:rsid w:val="001173C3"/>
    <w:rsid w:val="00117955"/>
    <w:rsid w:val="00117A81"/>
    <w:rsid w:val="00117C0F"/>
    <w:rsid w:val="00120AD2"/>
    <w:rsid w:val="00131A6D"/>
    <w:rsid w:val="00134872"/>
    <w:rsid w:val="0013606E"/>
    <w:rsid w:val="0013656A"/>
    <w:rsid w:val="00141A95"/>
    <w:rsid w:val="0014608C"/>
    <w:rsid w:val="00153FC3"/>
    <w:rsid w:val="0015728C"/>
    <w:rsid w:val="00161AE4"/>
    <w:rsid w:val="001639CC"/>
    <w:rsid w:val="00170505"/>
    <w:rsid w:val="00170DF4"/>
    <w:rsid w:val="00173E25"/>
    <w:rsid w:val="00180311"/>
    <w:rsid w:val="00180441"/>
    <w:rsid w:val="00186654"/>
    <w:rsid w:val="0018797F"/>
    <w:rsid w:val="00193EEE"/>
    <w:rsid w:val="0019617C"/>
    <w:rsid w:val="001A0144"/>
    <w:rsid w:val="001A0EBC"/>
    <w:rsid w:val="001A46AF"/>
    <w:rsid w:val="001A6A7A"/>
    <w:rsid w:val="001B1430"/>
    <w:rsid w:val="001B2D6A"/>
    <w:rsid w:val="001B5399"/>
    <w:rsid w:val="001C2460"/>
    <w:rsid w:val="001C3F62"/>
    <w:rsid w:val="001C5BC3"/>
    <w:rsid w:val="001D080C"/>
    <w:rsid w:val="001D2545"/>
    <w:rsid w:val="001D4654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02"/>
    <w:rsid w:val="00275471"/>
    <w:rsid w:val="0027601F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CF6"/>
    <w:rsid w:val="002E6EDC"/>
    <w:rsid w:val="002F1104"/>
    <w:rsid w:val="002F3080"/>
    <w:rsid w:val="002F6211"/>
    <w:rsid w:val="002F7E40"/>
    <w:rsid w:val="00300FA3"/>
    <w:rsid w:val="0030113B"/>
    <w:rsid w:val="00303C35"/>
    <w:rsid w:val="00304D05"/>
    <w:rsid w:val="00305C45"/>
    <w:rsid w:val="00312DA6"/>
    <w:rsid w:val="00313FBA"/>
    <w:rsid w:val="00314ED7"/>
    <w:rsid w:val="00320AF0"/>
    <w:rsid w:val="003278B5"/>
    <w:rsid w:val="0033369E"/>
    <w:rsid w:val="003349AA"/>
    <w:rsid w:val="00350752"/>
    <w:rsid w:val="00350E9F"/>
    <w:rsid w:val="00351AB5"/>
    <w:rsid w:val="00353ACF"/>
    <w:rsid w:val="00354FC7"/>
    <w:rsid w:val="0037380C"/>
    <w:rsid w:val="00374E31"/>
    <w:rsid w:val="00375575"/>
    <w:rsid w:val="00377312"/>
    <w:rsid w:val="003877CA"/>
    <w:rsid w:val="003952CE"/>
    <w:rsid w:val="00395737"/>
    <w:rsid w:val="0039630B"/>
    <w:rsid w:val="00396C28"/>
    <w:rsid w:val="003A3674"/>
    <w:rsid w:val="003A56BA"/>
    <w:rsid w:val="003B07BE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26AF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1924"/>
    <w:rsid w:val="0043388D"/>
    <w:rsid w:val="004349C2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B46D9"/>
    <w:rsid w:val="004C1EE5"/>
    <w:rsid w:val="004C4EB0"/>
    <w:rsid w:val="004E4561"/>
    <w:rsid w:val="004F4705"/>
    <w:rsid w:val="004F5D3E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665C"/>
    <w:rsid w:val="005876CB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E74FE"/>
    <w:rsid w:val="005F3548"/>
    <w:rsid w:val="005F70D7"/>
    <w:rsid w:val="005F7D2D"/>
    <w:rsid w:val="006068B4"/>
    <w:rsid w:val="00610711"/>
    <w:rsid w:val="00617956"/>
    <w:rsid w:val="00623765"/>
    <w:rsid w:val="00626A3F"/>
    <w:rsid w:val="00627881"/>
    <w:rsid w:val="006367A9"/>
    <w:rsid w:val="00642BB6"/>
    <w:rsid w:val="00642C42"/>
    <w:rsid w:val="00656DF9"/>
    <w:rsid w:val="00662ADA"/>
    <w:rsid w:val="0066444F"/>
    <w:rsid w:val="00664B80"/>
    <w:rsid w:val="00667861"/>
    <w:rsid w:val="00667C81"/>
    <w:rsid w:val="00673829"/>
    <w:rsid w:val="006809BC"/>
    <w:rsid w:val="00682667"/>
    <w:rsid w:val="00684801"/>
    <w:rsid w:val="006860E3"/>
    <w:rsid w:val="006930C1"/>
    <w:rsid w:val="006961F0"/>
    <w:rsid w:val="00696F73"/>
    <w:rsid w:val="006A094F"/>
    <w:rsid w:val="006A3FDE"/>
    <w:rsid w:val="006A7391"/>
    <w:rsid w:val="006A739D"/>
    <w:rsid w:val="006B128B"/>
    <w:rsid w:val="006B6A9B"/>
    <w:rsid w:val="006C196D"/>
    <w:rsid w:val="006C3039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07325"/>
    <w:rsid w:val="00713942"/>
    <w:rsid w:val="00714838"/>
    <w:rsid w:val="007178AB"/>
    <w:rsid w:val="00720E60"/>
    <w:rsid w:val="00723155"/>
    <w:rsid w:val="00724A76"/>
    <w:rsid w:val="0072576F"/>
    <w:rsid w:val="00726AB6"/>
    <w:rsid w:val="00734448"/>
    <w:rsid w:val="007373CA"/>
    <w:rsid w:val="007408B5"/>
    <w:rsid w:val="00742CC5"/>
    <w:rsid w:val="007475DB"/>
    <w:rsid w:val="0074799B"/>
    <w:rsid w:val="00750FB4"/>
    <w:rsid w:val="00751732"/>
    <w:rsid w:val="0075253A"/>
    <w:rsid w:val="00752A7E"/>
    <w:rsid w:val="00764AC2"/>
    <w:rsid w:val="00767AA8"/>
    <w:rsid w:val="007712FE"/>
    <w:rsid w:val="00782D3D"/>
    <w:rsid w:val="007830EB"/>
    <w:rsid w:val="007846E5"/>
    <w:rsid w:val="00784E5F"/>
    <w:rsid w:val="0079544C"/>
    <w:rsid w:val="0079698C"/>
    <w:rsid w:val="007A388B"/>
    <w:rsid w:val="007A70E6"/>
    <w:rsid w:val="007A7D33"/>
    <w:rsid w:val="007B03F2"/>
    <w:rsid w:val="007B0C60"/>
    <w:rsid w:val="007B0CB0"/>
    <w:rsid w:val="007B2DB0"/>
    <w:rsid w:val="007C3F39"/>
    <w:rsid w:val="007C75B4"/>
    <w:rsid w:val="007D3501"/>
    <w:rsid w:val="007D7438"/>
    <w:rsid w:val="007E2D2C"/>
    <w:rsid w:val="007E46F1"/>
    <w:rsid w:val="007E475C"/>
    <w:rsid w:val="007F4E89"/>
    <w:rsid w:val="00802605"/>
    <w:rsid w:val="008030C3"/>
    <w:rsid w:val="00811B89"/>
    <w:rsid w:val="00811C30"/>
    <w:rsid w:val="00815640"/>
    <w:rsid w:val="00816686"/>
    <w:rsid w:val="0082007C"/>
    <w:rsid w:val="0082041E"/>
    <w:rsid w:val="008206C1"/>
    <w:rsid w:val="0082152D"/>
    <w:rsid w:val="00821E30"/>
    <w:rsid w:val="0083184F"/>
    <w:rsid w:val="0083232B"/>
    <w:rsid w:val="00832830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5CEF"/>
    <w:rsid w:val="0087702E"/>
    <w:rsid w:val="0087763E"/>
    <w:rsid w:val="008803A4"/>
    <w:rsid w:val="008836F2"/>
    <w:rsid w:val="008933AB"/>
    <w:rsid w:val="00894A77"/>
    <w:rsid w:val="008A1360"/>
    <w:rsid w:val="008A2028"/>
    <w:rsid w:val="008A4F9F"/>
    <w:rsid w:val="008B0069"/>
    <w:rsid w:val="008B2118"/>
    <w:rsid w:val="008B7A95"/>
    <w:rsid w:val="008C1A20"/>
    <w:rsid w:val="008D0E78"/>
    <w:rsid w:val="008D208E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7CA7"/>
    <w:rsid w:val="00986A89"/>
    <w:rsid w:val="0098720E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061F"/>
    <w:rsid w:val="009E35AC"/>
    <w:rsid w:val="009E424C"/>
    <w:rsid w:val="009E45D3"/>
    <w:rsid w:val="009E6BDB"/>
    <w:rsid w:val="009F2E9D"/>
    <w:rsid w:val="009F4E95"/>
    <w:rsid w:val="009F7022"/>
    <w:rsid w:val="00A0180A"/>
    <w:rsid w:val="00A02393"/>
    <w:rsid w:val="00A1170C"/>
    <w:rsid w:val="00A15D87"/>
    <w:rsid w:val="00A227FC"/>
    <w:rsid w:val="00A25AAA"/>
    <w:rsid w:val="00A37D7F"/>
    <w:rsid w:val="00A447C0"/>
    <w:rsid w:val="00A50E2C"/>
    <w:rsid w:val="00A51618"/>
    <w:rsid w:val="00A5214D"/>
    <w:rsid w:val="00A56825"/>
    <w:rsid w:val="00A673EB"/>
    <w:rsid w:val="00A741E2"/>
    <w:rsid w:val="00A74737"/>
    <w:rsid w:val="00A77E07"/>
    <w:rsid w:val="00A77EC5"/>
    <w:rsid w:val="00A86E3C"/>
    <w:rsid w:val="00A93C53"/>
    <w:rsid w:val="00AA0722"/>
    <w:rsid w:val="00AA41AE"/>
    <w:rsid w:val="00AA5C41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3F01"/>
    <w:rsid w:val="00AF21C5"/>
    <w:rsid w:val="00B03285"/>
    <w:rsid w:val="00B16835"/>
    <w:rsid w:val="00B16C07"/>
    <w:rsid w:val="00B200ED"/>
    <w:rsid w:val="00B22FF2"/>
    <w:rsid w:val="00B24F05"/>
    <w:rsid w:val="00B25F79"/>
    <w:rsid w:val="00B3223C"/>
    <w:rsid w:val="00B34793"/>
    <w:rsid w:val="00B36E39"/>
    <w:rsid w:val="00B411AC"/>
    <w:rsid w:val="00B5000F"/>
    <w:rsid w:val="00B513C4"/>
    <w:rsid w:val="00B539A9"/>
    <w:rsid w:val="00B55F60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4A50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56BE"/>
    <w:rsid w:val="00C3643A"/>
    <w:rsid w:val="00C37B23"/>
    <w:rsid w:val="00C44608"/>
    <w:rsid w:val="00C51ECA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821A6"/>
    <w:rsid w:val="00C876F4"/>
    <w:rsid w:val="00C94236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174E1"/>
    <w:rsid w:val="00D24D49"/>
    <w:rsid w:val="00D254B1"/>
    <w:rsid w:val="00D25C9A"/>
    <w:rsid w:val="00D3159B"/>
    <w:rsid w:val="00D32B06"/>
    <w:rsid w:val="00D34070"/>
    <w:rsid w:val="00D35C2F"/>
    <w:rsid w:val="00D427C1"/>
    <w:rsid w:val="00D43BBD"/>
    <w:rsid w:val="00D52E17"/>
    <w:rsid w:val="00D61B59"/>
    <w:rsid w:val="00D61D13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3561"/>
    <w:rsid w:val="00DE6F98"/>
    <w:rsid w:val="00DE74D4"/>
    <w:rsid w:val="00DE752F"/>
    <w:rsid w:val="00DF1BAC"/>
    <w:rsid w:val="00DF7199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19F3"/>
    <w:rsid w:val="00E32D91"/>
    <w:rsid w:val="00E32DB5"/>
    <w:rsid w:val="00E350AD"/>
    <w:rsid w:val="00E35D6F"/>
    <w:rsid w:val="00E4290A"/>
    <w:rsid w:val="00E44DF1"/>
    <w:rsid w:val="00E452F3"/>
    <w:rsid w:val="00E47639"/>
    <w:rsid w:val="00E51A6D"/>
    <w:rsid w:val="00E5449B"/>
    <w:rsid w:val="00E5560C"/>
    <w:rsid w:val="00E6099A"/>
    <w:rsid w:val="00E60B1D"/>
    <w:rsid w:val="00E67885"/>
    <w:rsid w:val="00E7424F"/>
    <w:rsid w:val="00E80A45"/>
    <w:rsid w:val="00E8155A"/>
    <w:rsid w:val="00E828B4"/>
    <w:rsid w:val="00E95022"/>
    <w:rsid w:val="00EA15C4"/>
    <w:rsid w:val="00EA332C"/>
    <w:rsid w:val="00EA4B29"/>
    <w:rsid w:val="00EA4B99"/>
    <w:rsid w:val="00EA5878"/>
    <w:rsid w:val="00EB0F17"/>
    <w:rsid w:val="00EB1EF9"/>
    <w:rsid w:val="00EB289B"/>
    <w:rsid w:val="00EB4927"/>
    <w:rsid w:val="00EB53FB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52C0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274D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77F2C"/>
    <w:rsid w:val="00F805FE"/>
    <w:rsid w:val="00F83FA8"/>
    <w:rsid w:val="00F84E7C"/>
    <w:rsid w:val="00F85EF5"/>
    <w:rsid w:val="00F91B89"/>
    <w:rsid w:val="00F95033"/>
    <w:rsid w:val="00FA533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ilium.europa.eu/en/meetings/agrifish/2021/05/26-27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5D22-43AA-4B87-8B7B-E3E10F17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Potrebitel</cp:lastModifiedBy>
  <cp:revision>2</cp:revision>
  <dcterms:created xsi:type="dcterms:W3CDTF">2021-05-31T10:41:00Z</dcterms:created>
  <dcterms:modified xsi:type="dcterms:W3CDTF">2021-05-31T10:41:00Z</dcterms:modified>
</cp:coreProperties>
</file>