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497" w:rsidRDefault="007F2497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</w:p>
    <w:p w:rsidR="007F2497" w:rsidRPr="007F2497" w:rsidRDefault="007F2497" w:rsidP="007F249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7F2497">
        <w:rPr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3BC02141" wp14:editId="54C87C1A">
            <wp:simplePos x="0" y="0"/>
            <wp:positionH relativeFrom="column">
              <wp:posOffset>138011</wp:posOffset>
            </wp:positionH>
            <wp:positionV relativeFrom="paragraph">
              <wp:posOffset>66824</wp:posOffset>
            </wp:positionV>
            <wp:extent cx="571500" cy="6858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2497" w:rsidRPr="003D04A6" w:rsidRDefault="007F2497" w:rsidP="007F2497">
      <w:pPr>
        <w:jc w:val="center"/>
        <w:rPr>
          <w:rFonts w:asciiTheme="minorHAnsi" w:hAnsiTheme="minorHAnsi" w:cstheme="minorHAnsi"/>
          <w:sz w:val="36"/>
          <w:szCs w:val="36"/>
          <w:lang w:val="ru-RU"/>
        </w:rPr>
      </w:pPr>
      <w:r w:rsidRPr="003D04A6">
        <w:rPr>
          <w:rFonts w:asciiTheme="minorHAnsi" w:hAnsiTheme="minorHAnsi" w:cstheme="minorHAnsi"/>
          <w:b/>
          <w:sz w:val="36"/>
          <w:szCs w:val="36"/>
          <w:lang w:val="bg-BG"/>
        </w:rPr>
        <w:t>ОБЩИНА  САМУИЛ   -   ОБЛАСТ РАЗГРАД</w:t>
      </w:r>
    </w:p>
    <w:p w:rsidR="007F2497" w:rsidRPr="003D04A6" w:rsidRDefault="007F2497" w:rsidP="007F2497">
      <w:pPr>
        <w:jc w:val="center"/>
        <w:rPr>
          <w:rFonts w:asciiTheme="minorHAnsi" w:hAnsiTheme="minorHAnsi" w:cstheme="minorHAnsi"/>
          <w:sz w:val="24"/>
          <w:szCs w:val="24"/>
          <w:lang w:val="bg-BG"/>
        </w:rPr>
      </w:pPr>
      <w:r w:rsidRPr="003D04A6">
        <w:rPr>
          <w:rFonts w:asciiTheme="minorHAnsi" w:hAnsiTheme="minorHAnsi" w:cstheme="minorHAnsi"/>
          <w:sz w:val="22"/>
          <w:szCs w:val="22"/>
          <w:lang w:val="bg-BG"/>
        </w:rPr>
        <w:t xml:space="preserve">с. </w:t>
      </w:r>
      <w:r w:rsidRPr="003D04A6">
        <w:rPr>
          <w:rFonts w:asciiTheme="minorHAnsi" w:hAnsiTheme="minorHAnsi" w:cstheme="minorHAnsi"/>
          <w:lang w:val="bg-BG"/>
        </w:rPr>
        <w:t xml:space="preserve">Самуил, ул.”Хаджи Димитър” №2, </w:t>
      </w:r>
      <w:r w:rsidRPr="003D04A6">
        <w:rPr>
          <w:rFonts w:asciiTheme="minorHAnsi" w:hAnsiTheme="minorHAnsi" w:cstheme="minorHAnsi"/>
          <w:b/>
          <w:bCs/>
          <w:lang w:val="bg-BG"/>
        </w:rPr>
        <w:t xml:space="preserve">тел. 08477/ 20-20, е-mail: </w:t>
      </w:r>
      <w:r w:rsidRPr="003D04A6">
        <w:rPr>
          <w:rFonts w:asciiTheme="minorHAnsi" w:hAnsiTheme="minorHAnsi" w:cstheme="minorHAnsi"/>
          <w:lang w:val="bg-BG"/>
        </w:rPr>
        <w:t>info@samuil.bg</w:t>
      </w:r>
    </w:p>
    <w:p w:rsidR="007F2497" w:rsidRPr="003D04A6" w:rsidRDefault="007F2497" w:rsidP="007F2497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  <w:sz w:val="22"/>
          <w:szCs w:val="22"/>
          <w:lang w:val="bg-BG" w:eastAsia="pl-PL"/>
        </w:rPr>
      </w:pPr>
      <w:r w:rsidRPr="003D04A6">
        <w:rPr>
          <w:rFonts w:asciiTheme="minorHAnsi" w:eastAsia="Calibri" w:hAnsiTheme="minorHAnsi" w:cstheme="minorHAnsi"/>
          <w:b/>
          <w:sz w:val="22"/>
          <w:szCs w:val="22"/>
          <w:lang w:val="bg-BG" w:eastAsia="pl-PL"/>
        </w:rPr>
        <w:t xml:space="preserve">                                                                                                                         </w:t>
      </w:r>
    </w:p>
    <w:p w:rsidR="007F2497" w:rsidRPr="003D04A6" w:rsidRDefault="007F2497" w:rsidP="007F2497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  <w:sz w:val="22"/>
          <w:szCs w:val="22"/>
          <w:lang w:val="bg-BG" w:eastAsia="pl-PL"/>
        </w:rPr>
      </w:pPr>
    </w:p>
    <w:p w:rsidR="007F2497" w:rsidRPr="003D04A6" w:rsidRDefault="007F2497" w:rsidP="007F2497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  <w:sz w:val="22"/>
          <w:szCs w:val="22"/>
          <w:lang w:val="bg-BG" w:eastAsia="pl-PL"/>
        </w:rPr>
      </w:pPr>
      <w:r w:rsidRPr="003D04A6">
        <w:rPr>
          <w:rFonts w:asciiTheme="minorHAnsi" w:eastAsia="Calibri" w:hAnsiTheme="minorHAnsi" w:cstheme="minorHAnsi"/>
          <w:b/>
          <w:sz w:val="22"/>
          <w:szCs w:val="22"/>
          <w:lang w:val="bg-BG" w:eastAsia="pl-PL"/>
        </w:rPr>
        <w:t xml:space="preserve"> </w:t>
      </w:r>
    </w:p>
    <w:p w:rsidR="007F2497" w:rsidRPr="003D04A6" w:rsidRDefault="007F2497" w:rsidP="007F2497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  <w:sz w:val="24"/>
          <w:szCs w:val="24"/>
          <w:lang w:val="bg-BG" w:eastAsia="pl-PL"/>
        </w:rPr>
      </w:pPr>
      <w:r w:rsidRPr="003D04A6">
        <w:rPr>
          <w:rFonts w:asciiTheme="minorHAnsi" w:eastAsia="Calibri" w:hAnsiTheme="minorHAnsi" w:cstheme="minorHAnsi"/>
          <w:b/>
          <w:sz w:val="24"/>
          <w:szCs w:val="24"/>
          <w:lang w:val="bg-BG" w:eastAsia="pl-PL"/>
        </w:rPr>
        <w:t xml:space="preserve">                                                                                            </w:t>
      </w:r>
    </w:p>
    <w:p w:rsidR="007F2497" w:rsidRPr="003D04A6" w:rsidRDefault="007F2497" w:rsidP="007F2497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  <w:sz w:val="24"/>
          <w:szCs w:val="24"/>
          <w:lang w:val="bg-BG" w:eastAsia="pl-PL"/>
        </w:rPr>
      </w:pPr>
      <w:r w:rsidRPr="003D04A6">
        <w:rPr>
          <w:rFonts w:asciiTheme="minorHAnsi" w:eastAsia="Calibri" w:hAnsiTheme="minorHAnsi" w:cstheme="minorHAnsi"/>
          <w:b/>
          <w:sz w:val="24"/>
          <w:szCs w:val="24"/>
          <w:lang w:val="bg-BG" w:eastAsia="pl-PL"/>
        </w:rPr>
        <w:t xml:space="preserve">                                                                                            Кмет на община Самуил</w:t>
      </w:r>
    </w:p>
    <w:p w:rsidR="007F2497" w:rsidRPr="003D04A6" w:rsidRDefault="007F2497" w:rsidP="007F2497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  <w:sz w:val="24"/>
          <w:szCs w:val="24"/>
          <w:lang w:val="bg-BG" w:eastAsia="pl-PL"/>
        </w:rPr>
      </w:pPr>
      <w:r w:rsidRPr="003D04A6">
        <w:rPr>
          <w:rFonts w:asciiTheme="minorHAnsi" w:eastAsia="Calibri" w:hAnsiTheme="minorHAnsi" w:cstheme="minorHAnsi"/>
          <w:b/>
          <w:sz w:val="24"/>
          <w:szCs w:val="24"/>
          <w:lang w:val="bg-BG" w:eastAsia="pl-PL"/>
        </w:rPr>
        <w:t xml:space="preserve">                                                                                           </w:t>
      </w:r>
      <w:r w:rsidRPr="003D04A6">
        <w:rPr>
          <w:rFonts w:asciiTheme="minorHAnsi" w:eastAsia="Calibri" w:hAnsiTheme="minorHAnsi" w:cstheme="minorHAnsi"/>
          <w:b/>
          <w:sz w:val="24"/>
          <w:szCs w:val="24"/>
          <w:lang w:eastAsia="pl-PL"/>
        </w:rPr>
        <w:t xml:space="preserve"> </w:t>
      </w:r>
      <w:r w:rsidRPr="003D04A6">
        <w:rPr>
          <w:rFonts w:asciiTheme="minorHAnsi" w:eastAsia="Calibri" w:hAnsiTheme="minorHAnsi" w:cstheme="minorHAnsi"/>
          <w:b/>
          <w:sz w:val="24"/>
          <w:szCs w:val="24"/>
          <w:lang w:val="bg-BG" w:eastAsia="pl-PL"/>
        </w:rPr>
        <w:t>инж. Джевдет Азис</w:t>
      </w:r>
    </w:p>
    <w:p w:rsidR="007F2497" w:rsidRDefault="007F2497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</w:p>
    <w:p w:rsidR="007F2497" w:rsidRPr="003D04A6" w:rsidRDefault="007F2497" w:rsidP="003D04A6">
      <w:pPr>
        <w:spacing w:line="360" w:lineRule="auto"/>
        <w:rPr>
          <w:rFonts w:ascii="Verdana" w:hAnsi="Verdana"/>
          <w:b/>
          <w:lang w:val="bg-BG"/>
        </w:rPr>
      </w:pPr>
    </w:p>
    <w:p w:rsidR="007F2497" w:rsidRDefault="007F2497" w:rsidP="003D04A6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bookmarkStart w:id="0" w:name="_GoBack"/>
      <w:bookmarkEnd w:id="0"/>
    </w:p>
    <w:p w:rsidR="007F2497" w:rsidRPr="0086764E" w:rsidRDefault="006B5BA3" w:rsidP="003D04A6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СПИСЪК</w:t>
      </w:r>
    </w:p>
    <w:p w:rsidR="006B5BA3" w:rsidRPr="0086764E" w:rsidRDefault="006B5BA3" w:rsidP="003D04A6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 чл. 37и, ал. 8, т. 2 от ЗСПЗЗ</w:t>
      </w:r>
    </w:p>
    <w:p w:rsidR="006B5BA3" w:rsidRPr="0086764E" w:rsidRDefault="006B5BA3" w:rsidP="003D04A6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ED2FEE">
        <w:rPr>
          <w:rFonts w:ascii="Verdana" w:hAnsi="Verdana"/>
          <w:b/>
          <w:lang w:val="bg-BG"/>
        </w:rPr>
        <w:t xml:space="preserve"> община Самуил.</w:t>
      </w:r>
    </w:p>
    <w:p w:rsidR="002C7D38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3D04A6" w:rsidRPr="0086764E" w:rsidRDefault="003D04A6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ED2FEE" w:rsidRPr="00ED2FEE" w:rsidRDefault="00ED2FEE" w:rsidP="00ED2FEE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ED2FEE">
        <w:rPr>
          <w:rFonts w:ascii="Verdana" w:hAnsi="Verdana"/>
          <w:lang w:val="bg-BG"/>
        </w:rPr>
        <w:t xml:space="preserve">Днес, 27.03.2025г. в с.Самуил, на основание разпоредбите на чл. 37и, ал. 8, т. 1 и чл. 37м, ал. 1 и 2 от Закона за собствеността и ползването на земеделските земи </w:t>
      </w:r>
      <w:r w:rsidRPr="00ED2FEE">
        <w:rPr>
          <w:rFonts w:ascii="Verdana" w:hAnsi="Verdana"/>
        </w:rPr>
        <w:t>(</w:t>
      </w:r>
      <w:r w:rsidRPr="00ED2FEE">
        <w:rPr>
          <w:rFonts w:ascii="Verdana" w:hAnsi="Verdana"/>
          <w:lang w:val="bg-BG"/>
        </w:rPr>
        <w:t>ЗСПЗЗ</w:t>
      </w:r>
      <w:r w:rsidRPr="00ED2FEE">
        <w:rPr>
          <w:rFonts w:ascii="Verdana" w:hAnsi="Verdana"/>
        </w:rPr>
        <w:t>)</w:t>
      </w:r>
      <w:r w:rsidRPr="00ED2FEE">
        <w:rPr>
          <w:rFonts w:ascii="Verdana" w:hAnsi="Verdana"/>
          <w:lang w:val="bg-BG"/>
        </w:rPr>
        <w:t xml:space="preserve"> и чл. 104ф от Правилника за прилагане на Закона за собствеността и ползването на земеделските земи, комисия, определена със заповед № РД-07-14/05.02.2025г. на директора на Областна дирекция „Земеделие“ - Разград, в състав:</w:t>
      </w:r>
    </w:p>
    <w:p w:rsidR="00ED2FEE" w:rsidRPr="00ED2FEE" w:rsidRDefault="00ED2FEE" w:rsidP="00ED2FEE">
      <w:pPr>
        <w:spacing w:line="360" w:lineRule="auto"/>
        <w:ind w:firstLine="720"/>
        <w:rPr>
          <w:rFonts w:ascii="Verdana" w:hAnsi="Verdana"/>
          <w:lang w:val="bg-BG"/>
        </w:rPr>
      </w:pPr>
      <w:r w:rsidRPr="00ED2FEE">
        <w:rPr>
          <w:rFonts w:ascii="Verdana" w:hAnsi="Verdana"/>
          <w:lang w:val="bg-BG"/>
        </w:rPr>
        <w:t>Председател: Сонер Осман – Директор на дирекция „Общинска собственост, регионално развитие и стопански дейности“;</w:t>
      </w:r>
    </w:p>
    <w:p w:rsidR="00ED2FEE" w:rsidRPr="00ED2FEE" w:rsidRDefault="00ED2FEE" w:rsidP="00ED2FEE">
      <w:pPr>
        <w:spacing w:line="360" w:lineRule="auto"/>
        <w:ind w:firstLine="720"/>
        <w:rPr>
          <w:rFonts w:ascii="Verdana" w:hAnsi="Verdana"/>
          <w:lang w:val="bg-BG"/>
        </w:rPr>
      </w:pPr>
      <w:r w:rsidRPr="00ED2FEE">
        <w:rPr>
          <w:rFonts w:ascii="Verdana" w:hAnsi="Verdana"/>
          <w:lang w:val="bg-BG"/>
        </w:rPr>
        <w:t xml:space="preserve">Членове: </w:t>
      </w:r>
    </w:p>
    <w:p w:rsidR="00ED2FEE" w:rsidRPr="00ED2FEE" w:rsidRDefault="00ED2FEE" w:rsidP="00ED2FEE">
      <w:pPr>
        <w:numPr>
          <w:ilvl w:val="0"/>
          <w:numId w:val="23"/>
        </w:numPr>
        <w:spacing w:line="360" w:lineRule="auto"/>
        <w:contextualSpacing/>
        <w:rPr>
          <w:rFonts w:ascii="Verdana" w:hAnsi="Verdana"/>
          <w:lang w:val="bg-BG"/>
        </w:rPr>
      </w:pPr>
      <w:r w:rsidRPr="00ED2FEE">
        <w:rPr>
          <w:rFonts w:ascii="Verdana" w:hAnsi="Verdana"/>
          <w:lang w:val="bg-BG"/>
        </w:rPr>
        <w:t>Юлиян Йорданов - главен  експерт в ГД „Аграрно развитие“;</w:t>
      </w:r>
    </w:p>
    <w:p w:rsidR="00ED2FEE" w:rsidRPr="00ED2FEE" w:rsidRDefault="00ED2FEE" w:rsidP="00ED2FEE">
      <w:pPr>
        <w:numPr>
          <w:ilvl w:val="0"/>
          <w:numId w:val="23"/>
        </w:numPr>
        <w:spacing w:line="360" w:lineRule="auto"/>
        <w:contextualSpacing/>
        <w:rPr>
          <w:rFonts w:ascii="Verdana" w:hAnsi="Verdana"/>
          <w:lang w:val="bg-BG"/>
        </w:rPr>
      </w:pPr>
      <w:r w:rsidRPr="00ED2FEE">
        <w:rPr>
          <w:rFonts w:ascii="Verdana" w:hAnsi="Verdana"/>
          <w:lang w:val="bg-BG"/>
        </w:rPr>
        <w:t>Кадир Сали – главен експерт в Общинска служба по земеделие – Исперих, офис Самуил;</w:t>
      </w:r>
    </w:p>
    <w:p w:rsidR="00ED2FEE" w:rsidRPr="00ED2FEE" w:rsidRDefault="00ED2FEE" w:rsidP="00ED2FEE">
      <w:pPr>
        <w:numPr>
          <w:ilvl w:val="0"/>
          <w:numId w:val="23"/>
        </w:numPr>
        <w:spacing w:line="360" w:lineRule="auto"/>
        <w:contextualSpacing/>
        <w:rPr>
          <w:rFonts w:ascii="Verdana" w:hAnsi="Verdana"/>
          <w:lang w:val="bg-BG"/>
        </w:rPr>
      </w:pPr>
      <w:r w:rsidRPr="00ED2FEE">
        <w:rPr>
          <w:rFonts w:ascii="Verdana" w:hAnsi="Verdana"/>
          <w:lang w:val="bg-BG"/>
        </w:rPr>
        <w:t>Умут Мехмедов – младши експерт „Общинска собственост, пасища и пътища“;</w:t>
      </w:r>
    </w:p>
    <w:p w:rsidR="00ED2FEE" w:rsidRPr="00ED2FEE" w:rsidRDefault="00ED2FEE" w:rsidP="00ED2FEE">
      <w:pPr>
        <w:numPr>
          <w:ilvl w:val="0"/>
          <w:numId w:val="23"/>
        </w:numPr>
        <w:spacing w:line="360" w:lineRule="auto"/>
        <w:contextualSpacing/>
        <w:rPr>
          <w:rFonts w:ascii="Verdana" w:hAnsi="Verdana"/>
          <w:lang w:val="bg-BG"/>
        </w:rPr>
      </w:pPr>
      <w:r w:rsidRPr="00ED2FEE">
        <w:rPr>
          <w:rFonts w:ascii="Verdana" w:hAnsi="Verdana"/>
          <w:lang w:val="bg-BG"/>
        </w:rPr>
        <w:t>Д-р Даниела Дечева – главен инспектор в отдел „Здравеопазване на животните“;</w:t>
      </w:r>
    </w:p>
    <w:p w:rsidR="00ED2FEE" w:rsidRPr="00ED2FEE" w:rsidRDefault="00ED2FEE" w:rsidP="00ED2FEE">
      <w:pPr>
        <w:numPr>
          <w:ilvl w:val="0"/>
          <w:numId w:val="23"/>
        </w:numPr>
        <w:spacing w:line="360" w:lineRule="auto"/>
        <w:contextualSpacing/>
        <w:rPr>
          <w:rFonts w:ascii="Verdana" w:hAnsi="Verdana"/>
          <w:lang w:val="bg-BG"/>
        </w:rPr>
      </w:pPr>
      <w:r w:rsidRPr="00ED2FEE">
        <w:rPr>
          <w:rFonts w:ascii="Verdana" w:hAnsi="Verdana"/>
          <w:lang w:val="bg-BG"/>
        </w:rPr>
        <w:t xml:space="preserve"> Февзие Идириз – младши експерт  „Общинска собственост, търговия, транспорт и земеделие“; </w:t>
      </w:r>
    </w:p>
    <w:p w:rsidR="00ED2FEE" w:rsidRPr="00ED2FEE" w:rsidRDefault="00ED2FEE" w:rsidP="00ED2FEE">
      <w:pPr>
        <w:numPr>
          <w:ilvl w:val="0"/>
          <w:numId w:val="23"/>
        </w:numPr>
        <w:spacing w:line="360" w:lineRule="auto"/>
        <w:contextualSpacing/>
        <w:rPr>
          <w:rFonts w:ascii="Verdana" w:hAnsi="Verdana"/>
          <w:lang w:val="bg-BG"/>
        </w:rPr>
      </w:pPr>
      <w:r w:rsidRPr="00ED2FEE">
        <w:rPr>
          <w:rFonts w:ascii="Verdana" w:hAnsi="Verdana"/>
          <w:lang w:val="bg-BG"/>
        </w:rPr>
        <w:t>Сали Сали  – кмет на с.Владимировци;</w:t>
      </w:r>
    </w:p>
    <w:p w:rsidR="00ED2FEE" w:rsidRPr="00ED2FEE" w:rsidRDefault="00ED2FEE" w:rsidP="00ED2FEE">
      <w:pPr>
        <w:numPr>
          <w:ilvl w:val="0"/>
          <w:numId w:val="23"/>
        </w:numPr>
        <w:spacing w:line="360" w:lineRule="auto"/>
        <w:contextualSpacing/>
        <w:rPr>
          <w:rFonts w:ascii="Verdana" w:hAnsi="Verdana"/>
          <w:lang w:val="bg-BG"/>
        </w:rPr>
      </w:pPr>
      <w:r w:rsidRPr="00ED2FEE">
        <w:rPr>
          <w:rFonts w:ascii="Verdana" w:hAnsi="Verdana"/>
          <w:lang w:val="bg-BG"/>
        </w:rPr>
        <w:t>Кенан Мустафа  – кмет на с.Здравец;</w:t>
      </w:r>
    </w:p>
    <w:p w:rsidR="00ED2FEE" w:rsidRPr="00ED2FEE" w:rsidRDefault="00ED2FEE" w:rsidP="00ED2FEE">
      <w:pPr>
        <w:numPr>
          <w:ilvl w:val="0"/>
          <w:numId w:val="23"/>
        </w:numPr>
        <w:spacing w:line="360" w:lineRule="auto"/>
        <w:contextualSpacing/>
        <w:rPr>
          <w:rFonts w:ascii="Verdana" w:hAnsi="Verdana"/>
          <w:lang w:val="bg-BG"/>
        </w:rPr>
      </w:pPr>
      <w:r w:rsidRPr="00ED2FEE">
        <w:rPr>
          <w:rFonts w:ascii="Verdana" w:hAnsi="Verdana"/>
          <w:lang w:val="bg-BG"/>
        </w:rPr>
        <w:t>Хюсеин Хюсеин – кмет на с.Ножарово;</w:t>
      </w:r>
    </w:p>
    <w:p w:rsidR="00ED2FEE" w:rsidRPr="00ED2FEE" w:rsidRDefault="00ED2FEE" w:rsidP="00ED2FEE">
      <w:pPr>
        <w:numPr>
          <w:ilvl w:val="0"/>
          <w:numId w:val="23"/>
        </w:numPr>
        <w:spacing w:line="360" w:lineRule="auto"/>
        <w:contextualSpacing/>
        <w:rPr>
          <w:rFonts w:ascii="Verdana" w:hAnsi="Verdana"/>
          <w:lang w:val="bg-BG"/>
        </w:rPr>
      </w:pPr>
      <w:r w:rsidRPr="00ED2FEE">
        <w:rPr>
          <w:rFonts w:ascii="Verdana" w:hAnsi="Verdana"/>
          <w:lang w:val="bg-BG"/>
        </w:rPr>
        <w:t>Емине Хамид – кмет на с.Богданци;</w:t>
      </w:r>
    </w:p>
    <w:p w:rsidR="00ED2FEE" w:rsidRPr="00ED2FEE" w:rsidRDefault="00ED2FEE" w:rsidP="00ED2FEE">
      <w:pPr>
        <w:numPr>
          <w:ilvl w:val="0"/>
          <w:numId w:val="23"/>
        </w:numPr>
        <w:spacing w:line="360" w:lineRule="auto"/>
        <w:contextualSpacing/>
        <w:rPr>
          <w:rFonts w:ascii="Verdana" w:hAnsi="Verdana"/>
          <w:lang w:val="bg-BG"/>
        </w:rPr>
      </w:pPr>
      <w:r w:rsidRPr="00ED2FEE">
        <w:rPr>
          <w:rFonts w:ascii="Verdana" w:hAnsi="Verdana"/>
          <w:lang w:val="bg-BG"/>
        </w:rPr>
        <w:lastRenderedPageBreak/>
        <w:t>Февзи Хюсменов – кмет на с.Богомилци;</w:t>
      </w:r>
    </w:p>
    <w:p w:rsidR="00ED2FEE" w:rsidRPr="00ED2FEE" w:rsidRDefault="00ED2FEE" w:rsidP="00ED2FEE">
      <w:pPr>
        <w:numPr>
          <w:ilvl w:val="0"/>
          <w:numId w:val="23"/>
        </w:numPr>
        <w:spacing w:line="360" w:lineRule="auto"/>
        <w:contextualSpacing/>
        <w:rPr>
          <w:rFonts w:ascii="Verdana" w:hAnsi="Verdana"/>
          <w:lang w:val="bg-BG"/>
        </w:rPr>
      </w:pPr>
      <w:r w:rsidRPr="00ED2FEE">
        <w:rPr>
          <w:rFonts w:ascii="Verdana" w:hAnsi="Verdana"/>
          <w:lang w:val="bg-BG"/>
        </w:rPr>
        <w:t>Нургюл Акиф – кмет на с.Голяма вода;</w:t>
      </w:r>
    </w:p>
    <w:p w:rsidR="00ED2FEE" w:rsidRPr="00ED2FEE" w:rsidRDefault="00ED2FEE" w:rsidP="00ED2FEE">
      <w:pPr>
        <w:numPr>
          <w:ilvl w:val="0"/>
          <w:numId w:val="23"/>
        </w:numPr>
        <w:spacing w:line="360" w:lineRule="auto"/>
        <w:contextualSpacing/>
        <w:rPr>
          <w:rFonts w:ascii="Verdana" w:hAnsi="Verdana"/>
          <w:lang w:val="bg-BG"/>
        </w:rPr>
      </w:pPr>
      <w:r w:rsidRPr="00ED2FEE">
        <w:rPr>
          <w:rFonts w:ascii="Verdana" w:hAnsi="Verdana"/>
          <w:lang w:val="bg-BG"/>
        </w:rPr>
        <w:t>Трифон Митков – кмет на с.Голям извор;</w:t>
      </w:r>
    </w:p>
    <w:p w:rsidR="00ED2FEE" w:rsidRPr="00ED2FEE" w:rsidRDefault="00ED2FEE" w:rsidP="00ED2FEE">
      <w:pPr>
        <w:numPr>
          <w:ilvl w:val="0"/>
          <w:numId w:val="23"/>
        </w:numPr>
        <w:spacing w:line="360" w:lineRule="auto"/>
        <w:contextualSpacing/>
        <w:rPr>
          <w:rFonts w:ascii="Verdana" w:hAnsi="Verdana"/>
          <w:lang w:val="bg-BG"/>
        </w:rPr>
      </w:pPr>
      <w:r w:rsidRPr="00ED2FEE">
        <w:rPr>
          <w:rFonts w:ascii="Verdana" w:hAnsi="Verdana"/>
          <w:lang w:val="bg-BG"/>
        </w:rPr>
        <w:t>Нуртен Хасан – кмет на с.Желязковец;</w:t>
      </w:r>
    </w:p>
    <w:p w:rsidR="00ED2FEE" w:rsidRPr="00ED2FEE" w:rsidRDefault="00ED2FEE" w:rsidP="00ED2FEE">
      <w:pPr>
        <w:numPr>
          <w:ilvl w:val="0"/>
          <w:numId w:val="23"/>
        </w:numPr>
        <w:spacing w:line="360" w:lineRule="auto"/>
        <w:contextualSpacing/>
        <w:rPr>
          <w:rFonts w:ascii="Verdana" w:hAnsi="Verdana"/>
          <w:lang w:val="bg-BG"/>
        </w:rPr>
      </w:pPr>
      <w:r w:rsidRPr="00ED2FEE">
        <w:rPr>
          <w:rFonts w:ascii="Verdana" w:hAnsi="Verdana"/>
          <w:lang w:val="bg-BG"/>
        </w:rPr>
        <w:t xml:space="preserve"> Севджан Якуб – кмет на с.Кривица;</w:t>
      </w:r>
    </w:p>
    <w:p w:rsidR="00ED2FEE" w:rsidRPr="00ED2FEE" w:rsidRDefault="00ED2FEE" w:rsidP="00ED2FEE">
      <w:pPr>
        <w:numPr>
          <w:ilvl w:val="0"/>
          <w:numId w:val="23"/>
        </w:numPr>
        <w:spacing w:line="360" w:lineRule="auto"/>
        <w:contextualSpacing/>
        <w:rPr>
          <w:rFonts w:ascii="Verdana" w:hAnsi="Verdana"/>
          <w:lang w:val="bg-BG"/>
        </w:rPr>
      </w:pPr>
      <w:r w:rsidRPr="00ED2FEE">
        <w:rPr>
          <w:rFonts w:ascii="Verdana" w:hAnsi="Verdana"/>
          <w:lang w:val="bg-BG"/>
        </w:rPr>
        <w:t>Расим Салим – кмет на с.Пчелина;</w:t>
      </w:r>
    </w:p>
    <w:p w:rsidR="00ED2FEE" w:rsidRPr="00ED2FEE" w:rsidRDefault="00ED2FEE" w:rsidP="00ED2FEE">
      <w:pPr>
        <w:numPr>
          <w:ilvl w:val="0"/>
          <w:numId w:val="23"/>
        </w:numPr>
        <w:spacing w:line="360" w:lineRule="auto"/>
        <w:contextualSpacing/>
        <w:rPr>
          <w:rFonts w:ascii="Verdana" w:hAnsi="Verdana"/>
          <w:lang w:val="bg-BG"/>
        </w:rPr>
      </w:pPr>
      <w:r w:rsidRPr="00ED2FEE">
        <w:rPr>
          <w:rFonts w:ascii="Verdana" w:hAnsi="Verdana"/>
          <w:lang w:val="bg-BG"/>
        </w:rPr>
        <w:t>Ерхан Ахмед – кмет на с.Хума;</w:t>
      </w:r>
    </w:p>
    <w:p w:rsidR="00ED2FEE" w:rsidRPr="00ED2FEE" w:rsidRDefault="00ED2FEE" w:rsidP="00ED2FEE">
      <w:pPr>
        <w:numPr>
          <w:ilvl w:val="0"/>
          <w:numId w:val="23"/>
        </w:numPr>
        <w:spacing w:line="360" w:lineRule="auto"/>
        <w:contextualSpacing/>
        <w:rPr>
          <w:rFonts w:ascii="Verdana" w:hAnsi="Verdana"/>
          <w:lang w:val="bg-BG"/>
        </w:rPr>
      </w:pPr>
      <w:r w:rsidRPr="00ED2FEE">
        <w:rPr>
          <w:rFonts w:ascii="Verdana" w:hAnsi="Verdana"/>
          <w:lang w:val="bg-BG"/>
        </w:rPr>
        <w:t>Розалина Данева-Борисова - кмет на с.Хърсово;</w:t>
      </w:r>
    </w:p>
    <w:p w:rsidR="00ED2FEE" w:rsidRPr="00ED2FEE" w:rsidRDefault="00ED2FEE" w:rsidP="00ED2FEE">
      <w:pPr>
        <w:numPr>
          <w:ilvl w:val="0"/>
          <w:numId w:val="23"/>
        </w:numPr>
        <w:spacing w:line="360" w:lineRule="auto"/>
        <w:contextualSpacing/>
        <w:rPr>
          <w:rFonts w:ascii="Verdana" w:hAnsi="Verdana"/>
          <w:lang w:val="bg-BG"/>
        </w:rPr>
      </w:pPr>
      <w:r w:rsidRPr="00ED2FEE">
        <w:rPr>
          <w:rFonts w:ascii="Verdana" w:hAnsi="Verdana"/>
          <w:lang w:val="bg-BG"/>
        </w:rPr>
        <w:t>Вайде Кушчу – кметски наместник на с.Кара Михал.</w:t>
      </w:r>
    </w:p>
    <w:p w:rsidR="00ED2FEE" w:rsidRPr="00ED2FEE" w:rsidRDefault="00ED2FEE" w:rsidP="00ED2FEE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ED2FEE">
        <w:rPr>
          <w:rFonts w:ascii="Verdana" w:hAnsi="Verdana"/>
          <w:lang w:val="bg-BG"/>
        </w:rPr>
        <w:t>Резервни членове:</w:t>
      </w:r>
    </w:p>
    <w:p w:rsidR="00ED2FEE" w:rsidRPr="00ED2FEE" w:rsidRDefault="00ED2FEE" w:rsidP="00ED2FEE">
      <w:pPr>
        <w:numPr>
          <w:ilvl w:val="0"/>
          <w:numId w:val="24"/>
        </w:numPr>
        <w:spacing w:line="360" w:lineRule="auto"/>
        <w:ind w:left="1070"/>
        <w:contextualSpacing/>
        <w:rPr>
          <w:rFonts w:ascii="Verdana" w:hAnsi="Verdana"/>
          <w:lang w:val="bg-BG"/>
        </w:rPr>
      </w:pPr>
      <w:r w:rsidRPr="00ED2FEE">
        <w:rPr>
          <w:rFonts w:ascii="Verdana" w:hAnsi="Verdana"/>
          <w:lang w:val="bg-BG"/>
        </w:rPr>
        <w:t>Али Павлов – старши експерт в ГД „аграрно развитие“, ОДЗ – Разград;</w:t>
      </w:r>
    </w:p>
    <w:p w:rsidR="00ED2FEE" w:rsidRPr="00ED2FEE" w:rsidRDefault="00ED2FEE" w:rsidP="00ED2FEE">
      <w:pPr>
        <w:numPr>
          <w:ilvl w:val="0"/>
          <w:numId w:val="24"/>
        </w:numPr>
        <w:spacing w:line="360" w:lineRule="auto"/>
        <w:ind w:left="1070"/>
        <w:contextualSpacing/>
        <w:rPr>
          <w:rFonts w:ascii="Verdana" w:hAnsi="Verdana"/>
          <w:lang w:val="bg-BG"/>
        </w:rPr>
      </w:pPr>
      <w:r w:rsidRPr="00ED2FEE">
        <w:rPr>
          <w:rFonts w:ascii="Verdana" w:hAnsi="Verdana"/>
          <w:lang w:val="bg-BG"/>
        </w:rPr>
        <w:t xml:space="preserve">Нурай Садула – старши експерт в Общинска служба – Исперих, офис Самуил, ОДЗ – Разград; </w:t>
      </w:r>
    </w:p>
    <w:p w:rsidR="00ED2FEE" w:rsidRPr="00ED2FEE" w:rsidRDefault="00ED2FEE" w:rsidP="00ED2FEE">
      <w:pPr>
        <w:spacing w:line="360" w:lineRule="auto"/>
        <w:ind w:left="720"/>
        <w:rPr>
          <w:rFonts w:ascii="Verdana" w:hAnsi="Verdana"/>
          <w:lang w:val="bg-BG"/>
        </w:rPr>
      </w:pPr>
      <w:r w:rsidRPr="00ED2FEE">
        <w:rPr>
          <w:rFonts w:ascii="Verdana" w:hAnsi="Verdana"/>
          <w:lang w:val="bg-BG"/>
        </w:rPr>
        <w:t>3</w:t>
      </w:r>
      <w:r w:rsidRPr="00ED2FEE">
        <w:rPr>
          <w:rFonts w:ascii="Verdana" w:hAnsi="Verdana"/>
        </w:rPr>
        <w:t xml:space="preserve">. </w:t>
      </w:r>
      <w:r w:rsidRPr="00ED2FEE">
        <w:rPr>
          <w:rFonts w:ascii="Verdana" w:hAnsi="Verdana"/>
          <w:lang w:val="bg-BG"/>
        </w:rPr>
        <w:t xml:space="preserve"> Халисе Халид – главен специалист „ОСКГ“, Община Самуил;</w:t>
      </w:r>
    </w:p>
    <w:p w:rsidR="00ED2FEE" w:rsidRPr="00ED2FEE" w:rsidRDefault="00ED2FEE" w:rsidP="00ED2FEE">
      <w:pPr>
        <w:spacing w:line="360" w:lineRule="auto"/>
        <w:ind w:left="720"/>
        <w:rPr>
          <w:rFonts w:ascii="Verdana" w:hAnsi="Verdana"/>
          <w:lang w:val="bg-BG"/>
        </w:rPr>
      </w:pPr>
      <w:r w:rsidRPr="00ED2FEE">
        <w:rPr>
          <w:rFonts w:ascii="Verdana" w:hAnsi="Verdana"/>
          <w:lang w:val="bg-BG"/>
        </w:rPr>
        <w:t>4.  Онур Шакиров – младши експрет „счетоводител“, Община Самуил;</w:t>
      </w:r>
    </w:p>
    <w:p w:rsidR="00ED2FEE" w:rsidRPr="00ED2FEE" w:rsidRDefault="00ED2FEE" w:rsidP="00ED2FEE">
      <w:pPr>
        <w:spacing w:line="360" w:lineRule="auto"/>
        <w:ind w:left="720"/>
        <w:rPr>
          <w:rFonts w:ascii="Verdana" w:hAnsi="Verdana"/>
          <w:lang w:val="bg-BG"/>
        </w:rPr>
      </w:pPr>
      <w:r w:rsidRPr="00ED2FEE">
        <w:rPr>
          <w:rFonts w:ascii="Verdana" w:hAnsi="Verdana"/>
          <w:lang w:val="bg-BG"/>
        </w:rPr>
        <w:t>5.   д-р Светлин Русев – главен инспекторв отдел „Здравеопазяане на животните“, ОДБХ – гр.Разград.</w:t>
      </w:r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ED2FEE">
        <w:rPr>
          <w:rFonts w:ascii="Verdana" w:hAnsi="Verdana"/>
          <w:lang w:val="bg-BG"/>
        </w:rPr>
        <w:t>община Самуил.</w:t>
      </w:r>
    </w:p>
    <w:p w:rsidR="006B5BA3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 xml:space="preserve">На </w:t>
      </w:r>
      <w:r w:rsidR="00ED2FEE">
        <w:rPr>
          <w:rFonts w:ascii="Verdana" w:hAnsi="Verdana"/>
          <w:lang w:val="bg-BG"/>
        </w:rPr>
        <w:t>12.03.2025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ED2FEE">
        <w:rPr>
          <w:rFonts w:ascii="Verdana" w:hAnsi="Verdana"/>
          <w:lang w:val="bg-BG"/>
        </w:rPr>
        <w:t xml:space="preserve">Самуил </w:t>
      </w:r>
      <w:r w:rsidR="00AC0702" w:rsidRPr="0086764E">
        <w:rPr>
          <w:rFonts w:ascii="Verdana" w:hAnsi="Verdana"/>
          <w:lang w:val="bg-BG"/>
        </w:rPr>
        <w:t xml:space="preserve">предаде на председателя на комисията общо </w:t>
      </w:r>
      <w:r w:rsidR="00ED2FEE">
        <w:rPr>
          <w:rFonts w:ascii="Verdana" w:hAnsi="Verdana"/>
          <w:lang w:val="bg-BG"/>
        </w:rPr>
        <w:t>8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ED2FEE">
        <w:rPr>
          <w:rFonts w:ascii="Verdana" w:hAnsi="Verdana"/>
          <w:lang w:val="bg-BG"/>
        </w:rPr>
        <w:t xml:space="preserve">2026 </w:t>
      </w:r>
      <w:r w:rsidR="00684BB8">
        <w:rPr>
          <w:rFonts w:ascii="Verdana" w:hAnsi="Verdana"/>
          <w:lang w:val="bg-BG"/>
        </w:rPr>
        <w:t xml:space="preserve">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5A09F9" w:rsidRDefault="005A09F9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3D04A6" w:rsidRDefault="003D04A6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3D04A6" w:rsidRDefault="003D04A6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3D04A6" w:rsidRDefault="003D04A6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3D04A6" w:rsidRDefault="003D04A6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3D04A6" w:rsidRDefault="003D04A6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3D04A6" w:rsidRDefault="003D04A6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3D04A6" w:rsidRDefault="003D04A6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3D04A6" w:rsidRDefault="003D04A6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3D04A6" w:rsidRDefault="003D04A6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3D04A6" w:rsidRDefault="003D04A6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3D04A6" w:rsidRDefault="003D04A6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3B51AD" w:rsidRDefault="003B51AD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3B51AD" w:rsidRPr="0086764E" w:rsidRDefault="003B51AD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1C42C4" w:rsidRPr="0086764E" w:rsidRDefault="007E0B64" w:rsidP="0086764E">
      <w:pPr>
        <w:pStyle w:val="ListParagraph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Проверка по отношение на З</w:t>
      </w:r>
      <w:r w:rsidR="001C42C4" w:rsidRPr="0086764E">
        <w:rPr>
          <w:rFonts w:ascii="Verdana" w:hAnsi="Verdana"/>
          <w:lang w:val="bg-BG"/>
        </w:rPr>
        <w:t>аявление</w:t>
      </w:r>
      <w:r w:rsidR="00684BB8">
        <w:rPr>
          <w:rFonts w:ascii="Verdana" w:hAnsi="Verdana"/>
          <w:lang w:val="bg-BG"/>
        </w:rPr>
        <w:t xml:space="preserve"> </w:t>
      </w:r>
      <w:r w:rsidR="001C42C4" w:rsidRPr="0086764E">
        <w:rPr>
          <w:rFonts w:ascii="Verdana" w:hAnsi="Verdana"/>
          <w:lang w:val="bg-BG"/>
        </w:rPr>
        <w:t>с вх. №</w:t>
      </w:r>
      <w:r w:rsidR="00AE2607" w:rsidRPr="00AE2607">
        <w:rPr>
          <w:rFonts w:ascii="Verdana" w:hAnsi="Verdana"/>
          <w:lang w:val="bg-BG"/>
        </w:rPr>
        <w:t xml:space="preserve"> </w:t>
      </w:r>
      <w:r w:rsidR="00AE2607">
        <w:rPr>
          <w:rFonts w:ascii="Verdana" w:hAnsi="Verdana"/>
          <w:lang w:val="bg-BG"/>
        </w:rPr>
        <w:t>ПО-09-132/05.03.2025г</w:t>
      </w:r>
      <w:r w:rsidR="00684BB8">
        <w:rPr>
          <w:rFonts w:ascii="Verdana" w:hAnsi="Verdana"/>
          <w:lang w:val="bg-BG"/>
        </w:rPr>
        <w:t xml:space="preserve">, със заявител </w:t>
      </w:r>
      <w:r w:rsidR="001C42C4" w:rsidRPr="0086764E">
        <w:rPr>
          <w:rFonts w:ascii="Verdana" w:hAnsi="Verdana"/>
          <w:lang w:val="bg-BG"/>
        </w:rPr>
        <w:t xml:space="preserve"> </w:t>
      </w:r>
      <w:r w:rsidR="005A09F9" w:rsidRPr="005A09F9">
        <w:rPr>
          <w:rFonts w:ascii="Verdana" w:hAnsi="Verdana"/>
          <w:lang w:val="bg-BG"/>
        </w:rPr>
        <w:t>Селяйдин Мехмед</w:t>
      </w:r>
      <w:r w:rsidR="005A09F9">
        <w:rPr>
          <w:rFonts w:ascii="Verdana" w:hAnsi="Verdana"/>
        </w:rPr>
        <w:t xml:space="preserve"> </w:t>
      </w:r>
      <w:r w:rsidR="005A09F9" w:rsidRPr="005A09F9">
        <w:rPr>
          <w:rFonts w:ascii="Verdana" w:hAnsi="Verdana"/>
          <w:i/>
        </w:rPr>
        <w:t>съгласно чл.37и ал.6 във връзка с ал.4 от ЗСПЗЗ</w:t>
      </w:r>
      <w:r w:rsidR="00BE20C9">
        <w:rPr>
          <w:rFonts w:ascii="Verdana" w:hAnsi="Verdana"/>
          <w:i/>
          <w:lang w:val="bg-BG"/>
        </w:rPr>
        <w:t>,</w:t>
      </w:r>
      <w:r w:rsidR="001C42C4" w:rsidRPr="0086764E">
        <w:rPr>
          <w:rFonts w:ascii="Verdana" w:hAnsi="Verdana"/>
          <w:lang w:val="bg-BG"/>
        </w:rPr>
        <w:t xml:space="preserve"> с ЕГН</w:t>
      </w:r>
      <w:r w:rsidR="005A09F9" w:rsidRPr="005A09F9">
        <w:rPr>
          <w:rFonts w:ascii="Verdana" w:hAnsi="Verdana"/>
          <w:lang w:val="bg-BG"/>
        </w:rPr>
        <w:t xml:space="preserve"> </w:t>
      </w:r>
      <w:r w:rsidR="00E01DE0">
        <w:rPr>
          <w:rFonts w:ascii="Verdana" w:hAnsi="Verdana"/>
          <w:lang w:val="bg-BG"/>
        </w:rPr>
        <w:t>Х,</w:t>
      </w:r>
      <w:r w:rsidR="005A09F9">
        <w:rPr>
          <w:rFonts w:ascii="Verdana" w:hAnsi="Verdana"/>
          <w:lang w:val="bg-BG"/>
        </w:rPr>
        <w:t xml:space="preserve"> </w:t>
      </w:r>
      <w:r w:rsidR="001C42C4" w:rsidRPr="0086764E">
        <w:rPr>
          <w:rFonts w:ascii="Verdana" w:hAnsi="Verdana"/>
          <w:lang w:val="bg-BG"/>
        </w:rPr>
        <w:t>собственик на животновъден обект, в който към 01.02</w:t>
      </w:r>
      <w:r w:rsidR="00ED2FEE">
        <w:rPr>
          <w:rFonts w:ascii="Verdana" w:hAnsi="Verdana"/>
          <w:lang w:val="bg-BG"/>
        </w:rPr>
        <w:t>.2025</w:t>
      </w:r>
      <w:r w:rsidR="001C42C4" w:rsidRPr="0086764E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C0702" w:rsidRPr="0086764E" w:rsidTr="0086764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C0702" w:rsidRPr="0086764E" w:rsidRDefault="005A09F9" w:rsidP="005A09F9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5A09F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5234100008, с.Ножарожо, ул. Христо Ботев 8, общ. Самуил, обл. Разград</w:t>
            </w:r>
          </w:p>
        </w:tc>
      </w:tr>
      <w:tr w:rsidR="00AC0702" w:rsidRPr="0086764E" w:rsidTr="0086764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1C42C4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към 01.02. </w:t>
            </w:r>
            <w:r w:rsidR="00AC0702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 </w:t>
            </w:r>
            <w:r w:rsidR="00240AD0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="00240AD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5C7DC4" w:rsidRDefault="005A09F9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от 6 до 24 месеца </w:t>
            </w:r>
            <w:r w:rsidR="000F4490"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–</w:t>
            </w:r>
            <w:r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мляко</w:t>
            </w:r>
            <w:r w:rsidR="000F4490"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5A09F9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5A09F9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2,4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5C7DC4" w:rsidRDefault="005A09F9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месеца – мляко</w:t>
            </w:r>
            <w:r w:rsidR="000F4490"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5A09F9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5A09F9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5A09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C42C4"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5A09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4.4</w:t>
            </w:r>
          </w:p>
        </w:tc>
      </w:tr>
    </w:tbl>
    <w:p w:rsidR="001C42C4" w:rsidRPr="0086764E" w:rsidRDefault="00672ECE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684BB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5F510E" w:rsidRDefault="00684BB8" w:rsidP="00684BB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5F510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ED2FEE" w:rsidRPr="005F510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5F510E" w:rsidRDefault="00684BB8" w:rsidP="00684BB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5F510E">
              <w:rPr>
                <w:color w:val="000000"/>
                <w:sz w:val="22"/>
                <w:szCs w:val="22"/>
                <w:lang w:val="bg-BG"/>
              </w:rPr>
              <w:t> </w:t>
            </w:r>
            <w:r w:rsidR="00ED2FEE" w:rsidRPr="005F510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Самуил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A09F9">
              <w:rPr>
                <w:color w:val="000000"/>
                <w:lang w:val="bg-BG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87BCA">
              <w:rPr>
                <w:color w:val="000000"/>
                <w:lang w:val="bg-BG"/>
              </w:rPr>
              <w:t>64.</w:t>
            </w:r>
            <w:r w:rsidR="005A09F9">
              <w:rPr>
                <w:color w:val="000000"/>
                <w:lang w:val="bg-BG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A09F9">
              <w:rPr>
                <w:color w:val="000000"/>
                <w:lang w:val="bg-BG"/>
              </w:rPr>
              <w:t>-</w:t>
            </w:r>
          </w:p>
        </w:tc>
      </w:tr>
      <w:tr w:rsidR="00684BB8" w:rsidRPr="00684BB8" w:rsidTr="00A0502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684B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5A09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87B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64.</w:t>
            </w:r>
            <w:r w:rsidR="005A09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684B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</w:tr>
    </w:tbl>
    <w:p w:rsidR="0086764E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При проверка на </w:t>
      </w:r>
      <w:r w:rsidR="00B56741">
        <w:rPr>
          <w:rFonts w:ascii="Verdana" w:hAnsi="Verdana"/>
          <w:lang w:val="bg-BG"/>
        </w:rPr>
        <w:t>представените документи, се установява</w:t>
      </w:r>
      <w:r>
        <w:rPr>
          <w:rFonts w:ascii="Verdana" w:hAnsi="Verdana"/>
          <w:lang w:val="bg-BG"/>
        </w:rPr>
        <w:t>:</w:t>
      </w:r>
    </w:p>
    <w:p w:rsidR="007E0B64" w:rsidRPr="00887BCA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887BCA">
        <w:rPr>
          <w:rFonts w:ascii="Verdana" w:hAnsi="Verdana"/>
          <w:lang w:val="bg-BG"/>
        </w:rPr>
        <w:t>е редовно и</w:t>
      </w:r>
      <w:r w:rsidR="00B56741" w:rsidRPr="00887BCA">
        <w:rPr>
          <w:rFonts w:ascii="Verdana" w:hAnsi="Verdana"/>
          <w:lang w:val="bg-BG"/>
        </w:rPr>
        <w:t xml:space="preserve"> е</w:t>
      </w:r>
      <w:r w:rsidRPr="00887BCA">
        <w:rPr>
          <w:rFonts w:ascii="Verdana" w:hAnsi="Verdana"/>
          <w:lang w:val="bg-BG"/>
        </w:rPr>
        <w:t xml:space="preserve"> </w:t>
      </w:r>
      <w:r w:rsidR="00B56741" w:rsidRPr="00887BCA">
        <w:rPr>
          <w:rFonts w:ascii="Verdana" w:hAnsi="Verdana"/>
          <w:lang w:val="bg-BG"/>
        </w:rPr>
        <w:t>в съответствие с утвърдения образец</w:t>
      </w:r>
      <w:r w:rsidRPr="00887BCA"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-Заявлението е</w:t>
      </w:r>
      <w:r>
        <w:rPr>
          <w:rFonts w:ascii="Verdana" w:hAnsi="Verdana"/>
          <w:lang w:val="bg-BG"/>
        </w:rPr>
        <w:t xml:space="preserve"> подадено в срок;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887BCA">
        <w:rPr>
          <w:rFonts w:ascii="Verdana" w:hAnsi="Verdana"/>
          <w:lang w:val="bg-BG"/>
        </w:rPr>
        <w:t xml:space="preserve">е </w:t>
      </w:r>
      <w:r>
        <w:rPr>
          <w:rFonts w:ascii="Verdana" w:hAnsi="Verdana"/>
          <w:lang w:val="bg-BG"/>
        </w:rPr>
        <w:t>подадено от легитимен представител;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87BCA">
        <w:rPr>
          <w:rFonts w:ascii="Verdana" w:hAnsi="Verdana"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</w:t>
      </w:r>
      <w:r w:rsidR="00BE20C9">
        <w:rPr>
          <w:rFonts w:ascii="Verdana" w:hAnsi="Verdana"/>
          <w:lang w:val="bg-BG"/>
        </w:rPr>
        <w:t xml:space="preserve">попълнена </w:t>
      </w:r>
      <w:r>
        <w:rPr>
          <w:rFonts w:ascii="Verdana" w:hAnsi="Verdana"/>
          <w:lang w:val="bg-BG"/>
        </w:rPr>
        <w:t>Деклар</w:t>
      </w:r>
      <w:r w:rsidR="00B56741">
        <w:rPr>
          <w:rFonts w:ascii="Verdana" w:hAnsi="Verdana"/>
          <w:lang w:val="bg-BG"/>
        </w:rPr>
        <w:t>ация по чл. 37и, ал. 5 от ЗСПЗЗ.</w:t>
      </w:r>
    </w:p>
    <w:p w:rsidR="0086764E" w:rsidRDefault="00672EC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 w:rsidR="0086764E">
        <w:rPr>
          <w:rFonts w:ascii="Verdana" w:hAnsi="Verdana"/>
          <w:lang w:val="bg-BG"/>
        </w:rPr>
        <w:t xml:space="preserve"> заявителят:</w:t>
      </w:r>
    </w:p>
    <w:p w:rsidR="0086764E" w:rsidRPr="00887BCA" w:rsidRDefault="0086764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</w:t>
      </w:r>
      <w:r w:rsidR="00887BCA" w:rsidRPr="00887BCA">
        <w:rPr>
          <w:rFonts w:ascii="Verdana" w:hAnsi="Verdana"/>
          <w:lang w:val="bg-BG"/>
        </w:rPr>
        <w:t xml:space="preserve"> </w:t>
      </w:r>
      <w:r w:rsidR="00672ECE" w:rsidRPr="00887BCA">
        <w:rPr>
          <w:rFonts w:ascii="Verdana" w:hAnsi="Verdana"/>
          <w:lang w:val="bg-BG"/>
        </w:rPr>
        <w:t>няма данъчни задължения</w:t>
      </w:r>
      <w:r w:rsidRPr="00887BCA">
        <w:rPr>
          <w:rFonts w:ascii="Verdana" w:hAnsi="Verdana"/>
          <w:lang w:val="bg-BG"/>
        </w:rPr>
        <w:t>;</w:t>
      </w:r>
    </w:p>
    <w:p w:rsidR="0086764E" w:rsidRPr="00887BCA" w:rsidRDefault="0086764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</w:t>
      </w:r>
      <w:r w:rsidR="00887BCA" w:rsidRPr="00887BCA">
        <w:rPr>
          <w:rFonts w:ascii="Verdana" w:hAnsi="Verdana"/>
          <w:lang w:val="bg-BG"/>
        </w:rPr>
        <w:t xml:space="preserve"> </w:t>
      </w:r>
      <w:r w:rsidRPr="00887BCA">
        <w:rPr>
          <w:rFonts w:ascii="Verdana" w:hAnsi="Verdana"/>
          <w:lang w:val="bg-BG"/>
        </w:rPr>
        <w:t>няма</w:t>
      </w:r>
      <w:r w:rsidR="00672ECE" w:rsidRPr="00887BCA">
        <w:rPr>
          <w:rFonts w:ascii="Verdana" w:hAnsi="Verdana"/>
          <w:lang w:val="bg-BG"/>
        </w:rPr>
        <w:t xml:space="preserve"> задължения</w:t>
      </w:r>
      <w:r w:rsidRPr="00887BCA">
        <w:rPr>
          <w:rFonts w:ascii="Verdana" w:hAnsi="Verdana"/>
          <w:lang w:val="bg-BG"/>
        </w:rPr>
        <w:t xml:space="preserve"> към Държавен фонд „Земеделие“;</w:t>
      </w:r>
    </w:p>
    <w:p w:rsidR="0086764E" w:rsidRPr="00887BCA" w:rsidRDefault="0086764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</w:t>
      </w:r>
      <w:r w:rsidR="00887BCA" w:rsidRPr="00887BCA">
        <w:rPr>
          <w:rFonts w:ascii="Verdana" w:hAnsi="Verdana"/>
          <w:lang w:val="bg-BG"/>
        </w:rPr>
        <w:t xml:space="preserve"> </w:t>
      </w:r>
      <w:r w:rsidRPr="00887BCA">
        <w:rPr>
          <w:rFonts w:ascii="Verdana" w:hAnsi="Verdana"/>
          <w:lang w:val="bg-BG"/>
        </w:rPr>
        <w:t xml:space="preserve">няма задължения към </w:t>
      </w:r>
      <w:r w:rsidR="00672ECE" w:rsidRPr="00887BCA">
        <w:rPr>
          <w:rFonts w:ascii="Verdana" w:hAnsi="Verdana"/>
          <w:lang w:val="bg-BG"/>
        </w:rPr>
        <w:t>държавния поземлен фонд</w:t>
      </w:r>
      <w:r w:rsidRPr="00887BCA">
        <w:rPr>
          <w:rFonts w:ascii="Verdana" w:hAnsi="Verdana"/>
          <w:lang w:val="bg-BG"/>
        </w:rPr>
        <w:t>;</w:t>
      </w:r>
    </w:p>
    <w:p w:rsidR="0086764E" w:rsidRPr="00887BCA" w:rsidRDefault="0086764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</w:t>
      </w:r>
      <w:r w:rsidR="00887BCA" w:rsidRPr="00887BCA">
        <w:rPr>
          <w:rFonts w:ascii="Verdana" w:hAnsi="Verdana"/>
          <w:lang w:val="bg-BG"/>
        </w:rPr>
        <w:t xml:space="preserve"> </w:t>
      </w:r>
      <w:r w:rsidRPr="00887BCA">
        <w:rPr>
          <w:rFonts w:ascii="Verdana" w:hAnsi="Verdana"/>
          <w:lang w:val="bg-BG"/>
        </w:rPr>
        <w:t>няма задължения към</w:t>
      </w:r>
      <w:r w:rsidR="00672ECE" w:rsidRPr="00887BCA">
        <w:rPr>
          <w:rFonts w:ascii="Verdana" w:hAnsi="Verdana"/>
          <w:lang w:val="bg-BG"/>
        </w:rPr>
        <w:t xml:space="preserve"> общинския поземлен фонд</w:t>
      </w:r>
      <w:r w:rsidRPr="00887BCA">
        <w:rPr>
          <w:rFonts w:ascii="Verdana" w:hAnsi="Verdana"/>
          <w:lang w:val="bg-BG"/>
        </w:rPr>
        <w:t>;</w:t>
      </w:r>
    </w:p>
    <w:p w:rsidR="00672ECE" w:rsidRPr="00887BCA" w:rsidRDefault="0086764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</w:t>
      </w:r>
      <w:r w:rsidR="00887BCA" w:rsidRPr="00887BCA">
        <w:rPr>
          <w:rFonts w:ascii="Verdana" w:hAnsi="Verdana"/>
          <w:lang w:val="bg-BG"/>
        </w:rPr>
        <w:t xml:space="preserve"> </w:t>
      </w:r>
      <w:r w:rsidRPr="00887BCA">
        <w:rPr>
          <w:rFonts w:ascii="Verdana" w:hAnsi="Verdana"/>
          <w:lang w:val="bg-BG"/>
        </w:rPr>
        <w:t>няма задължения за</w:t>
      </w:r>
      <w:r w:rsidR="00672ECE" w:rsidRPr="00887BCA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72ECE" w:rsidRPr="0086764E" w:rsidRDefault="0086764E" w:rsidP="00C40CE7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</w:t>
      </w:r>
      <w:r w:rsidR="00887BCA" w:rsidRPr="00887BCA">
        <w:rPr>
          <w:rFonts w:ascii="Verdana" w:hAnsi="Verdana"/>
          <w:lang w:val="bg-BG"/>
        </w:rPr>
        <w:t xml:space="preserve"> </w:t>
      </w:r>
      <w:r w:rsidR="00672ECE" w:rsidRPr="00887BCA">
        <w:rPr>
          <w:rFonts w:ascii="Verdana" w:hAnsi="Verdana"/>
          <w:lang w:val="bg-BG"/>
        </w:rPr>
        <w:t xml:space="preserve">не е </w:t>
      </w:r>
      <w:r w:rsidR="00672ECE" w:rsidRPr="0086764E">
        <w:rPr>
          <w:rFonts w:ascii="Verdana" w:hAnsi="Verdana"/>
          <w:lang w:val="bg-BG"/>
        </w:rPr>
        <w:t>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="00887BCA">
        <w:rPr>
          <w:rFonts w:ascii="Verdana" w:hAnsi="Verdana"/>
          <w:lang w:val="bg-BG"/>
        </w:rPr>
        <w:t>.</w:t>
      </w:r>
    </w:p>
    <w:p w:rsidR="00672ECE" w:rsidRDefault="007E0B64" w:rsidP="007E0B64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672ECE" w:rsidRPr="007E0B64">
        <w:rPr>
          <w:rFonts w:ascii="Verdana" w:hAnsi="Verdana"/>
          <w:lang w:val="bg-BG"/>
        </w:rPr>
        <w:t xml:space="preserve">Комисията </w:t>
      </w:r>
      <w:r w:rsidR="00672ECE" w:rsidRPr="000F4490">
        <w:rPr>
          <w:rFonts w:ascii="Verdana" w:hAnsi="Verdana"/>
          <w:b/>
          <w:lang w:val="bg-BG"/>
        </w:rPr>
        <w:t>допуска</w:t>
      </w:r>
      <w:r w:rsidR="00672ECE" w:rsidRPr="00887BCA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</w:t>
      </w:r>
      <w:r w:rsidR="00672ECE" w:rsidRPr="007E0B64">
        <w:rPr>
          <w:rFonts w:ascii="Verdana" w:hAnsi="Verdana"/>
          <w:lang w:val="bg-BG"/>
        </w:rPr>
        <w:t xml:space="preserve"> до участие в разпределението на пасища, мери и ливади от държавния и общинския поземлен фонд.</w:t>
      </w:r>
    </w:p>
    <w:p w:rsidR="00684BB8" w:rsidRDefault="00684BB8" w:rsidP="007E0B64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D04A6" w:rsidRDefault="003D04A6" w:rsidP="007E0B64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D04A6" w:rsidRDefault="003D04A6" w:rsidP="007E0B64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B51AD" w:rsidRDefault="003B51AD" w:rsidP="007E0B64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B51AD" w:rsidRDefault="003B51AD" w:rsidP="007E0B64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Pr="00684BB8" w:rsidRDefault="00684BB8" w:rsidP="00684BB8">
      <w:pPr>
        <w:pStyle w:val="ListParagraph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AE2607" w:rsidRPr="00AE2607">
        <w:rPr>
          <w:rFonts w:ascii="Verdana" w:hAnsi="Verdana"/>
          <w:lang w:val="bg-BG"/>
        </w:rPr>
        <w:t xml:space="preserve"> </w:t>
      </w:r>
      <w:r w:rsidR="00AE2607">
        <w:rPr>
          <w:rFonts w:ascii="Verdana" w:hAnsi="Verdana"/>
          <w:lang w:val="bg-BG"/>
        </w:rPr>
        <w:t>ПО-09-125/05.03.2025г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887BCA" w:rsidRPr="00887BCA">
        <w:rPr>
          <w:rFonts w:ascii="Verdana" w:hAnsi="Verdana"/>
          <w:lang w:val="bg-BG"/>
        </w:rPr>
        <w:t xml:space="preserve">Исмаил Мустафа съгласно чл.37и ал.6 във връзка с ал.4 от ЗСПЗЗ с ЕГН - </w:t>
      </w:r>
      <w:r w:rsidR="00E01DE0">
        <w:rPr>
          <w:rFonts w:ascii="Verdana" w:hAnsi="Verdana"/>
          <w:lang w:val="bg-BG"/>
        </w:rPr>
        <w:t>Х</w:t>
      </w:r>
      <w:r w:rsidRPr="00684BB8">
        <w:rPr>
          <w:rFonts w:ascii="Verdana" w:hAnsi="Verdana"/>
          <w:lang w:val="bg-BG"/>
        </w:rPr>
        <w:t>, собственик на животновъден обект, в който към 01.02</w:t>
      </w:r>
      <w:r w:rsidR="00887BCA">
        <w:rPr>
          <w:rFonts w:ascii="Verdana" w:hAnsi="Verdana"/>
          <w:lang w:val="bg-BG"/>
        </w:rPr>
        <w:t>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395979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887BCA" w:rsidP="003959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87BC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3063060044, с.Здравец, ул. Стара Планина 3, общ. Самуил, обл. Разград</w:t>
            </w:r>
          </w:p>
        </w:tc>
      </w:tr>
      <w:tr w:rsidR="00684BB8" w:rsidRPr="0086764E" w:rsidTr="0039597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887BC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3959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3959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3959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887BC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5C7DC4" w:rsidRDefault="000F4490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ДПЖ </w:t>
            </w:r>
            <w:r w:rsidR="00887BCA"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над 12 месеца</w:t>
            </w:r>
            <w:r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–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5C7DC4" w:rsidRDefault="000F4490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5C7DC4" w:rsidRDefault="00887BCA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4.</w:t>
            </w:r>
            <w:r w:rsidR="000F4490"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  <w:r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</w:tr>
      <w:tr w:rsidR="000F4490" w:rsidRPr="0086764E" w:rsidTr="00887BC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490" w:rsidRPr="005C7DC4" w:rsidRDefault="000F4490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месеца–друго предназначение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490" w:rsidRPr="005C7DC4" w:rsidRDefault="000F4490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490" w:rsidRPr="005C7DC4" w:rsidRDefault="000F4490" w:rsidP="000F449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bg-BG"/>
              </w:rPr>
            </w:pPr>
            <w:r w:rsidRPr="005C7DC4">
              <w:rPr>
                <w:rFonts w:ascii="Calibri" w:hAnsi="Calibri" w:cs="Calibri"/>
                <w:bCs/>
                <w:color w:val="000000"/>
                <w:sz w:val="22"/>
                <w:szCs w:val="22"/>
                <w:lang w:val="bg-BG"/>
              </w:rPr>
              <w:t>0,15</w:t>
            </w:r>
          </w:p>
        </w:tc>
      </w:tr>
      <w:tr w:rsidR="00684BB8" w:rsidRPr="0086764E" w:rsidTr="00887BC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887B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87B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4.5</w:t>
            </w:r>
          </w:p>
        </w:tc>
      </w:tr>
    </w:tbl>
    <w:p w:rsidR="00684BB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395979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3959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39597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39597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5F510E" w:rsidRDefault="00684BB8" w:rsidP="003959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5F510E">
              <w:rPr>
                <w:color w:val="000000"/>
                <w:sz w:val="22"/>
                <w:szCs w:val="22"/>
                <w:lang w:val="bg-BG"/>
              </w:rPr>
              <w:t> </w:t>
            </w:r>
            <w:r w:rsidR="00887BCA" w:rsidRPr="005F510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5F510E" w:rsidRDefault="00684BB8" w:rsidP="003959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5F510E">
              <w:rPr>
                <w:color w:val="000000"/>
                <w:sz w:val="22"/>
                <w:szCs w:val="22"/>
                <w:lang w:val="bg-BG"/>
              </w:rPr>
              <w:t> </w:t>
            </w:r>
            <w:r w:rsidR="00887BCA" w:rsidRPr="005F510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Самуил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3959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3959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130A3">
              <w:rPr>
                <w:color w:val="000000"/>
                <w:lang w:val="bg-BG"/>
              </w:rPr>
              <w:t>23,000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3959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39597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3959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3959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3959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A130A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130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23,000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3959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</w:tr>
    </w:tbl>
    <w:p w:rsidR="00887BCA" w:rsidRDefault="00887BCA" w:rsidP="00887BC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887BCA" w:rsidRPr="00887BCA" w:rsidRDefault="00887BCA" w:rsidP="00887BC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887BCA">
        <w:rPr>
          <w:rFonts w:ascii="Verdana" w:hAnsi="Verdana"/>
          <w:lang w:val="bg-BG"/>
        </w:rPr>
        <w:t>е редовно и е в съответствие с утвърдения образец;</w:t>
      </w:r>
    </w:p>
    <w:p w:rsidR="00887BCA" w:rsidRDefault="00887BCA" w:rsidP="00887BC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-Заявлението е</w:t>
      </w:r>
      <w:r>
        <w:rPr>
          <w:rFonts w:ascii="Verdana" w:hAnsi="Verdana"/>
          <w:lang w:val="bg-BG"/>
        </w:rPr>
        <w:t xml:space="preserve"> подадено в срок;</w:t>
      </w:r>
    </w:p>
    <w:p w:rsidR="00887BCA" w:rsidRDefault="00887BCA" w:rsidP="00887BC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887BCA">
        <w:rPr>
          <w:rFonts w:ascii="Verdana" w:hAnsi="Verdana"/>
          <w:lang w:val="bg-BG"/>
        </w:rPr>
        <w:t xml:space="preserve">е </w:t>
      </w:r>
      <w:r>
        <w:rPr>
          <w:rFonts w:ascii="Verdana" w:hAnsi="Verdana"/>
          <w:lang w:val="bg-BG"/>
        </w:rPr>
        <w:t>подадено от легитимен представител;</w:t>
      </w:r>
    </w:p>
    <w:p w:rsidR="00887BCA" w:rsidRDefault="00887BCA" w:rsidP="00887BC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87BCA">
        <w:rPr>
          <w:rFonts w:ascii="Verdana" w:hAnsi="Verdana"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887BCA" w:rsidRDefault="00887BCA" w:rsidP="00887BCA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887BCA" w:rsidRPr="00887BCA" w:rsidRDefault="00887BCA" w:rsidP="00887BCA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 няма данъчни задължения;</w:t>
      </w:r>
    </w:p>
    <w:p w:rsidR="00887BCA" w:rsidRPr="00887BCA" w:rsidRDefault="00887BCA" w:rsidP="00887BCA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 няма задължения към Държавен фонд „Земеделие“;</w:t>
      </w:r>
    </w:p>
    <w:p w:rsidR="00887BCA" w:rsidRPr="00887BCA" w:rsidRDefault="00887BCA" w:rsidP="00887BCA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 няма задължения към държавния поземлен фонд;</w:t>
      </w:r>
    </w:p>
    <w:p w:rsidR="00887BCA" w:rsidRPr="00887BCA" w:rsidRDefault="00887BCA" w:rsidP="00887BCA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 няма задължения към общинския поземлен фонд;</w:t>
      </w:r>
    </w:p>
    <w:p w:rsidR="00887BCA" w:rsidRPr="00887BCA" w:rsidRDefault="00887BCA" w:rsidP="00887BCA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 няма задължения за земите по чл. 37в, ал. 3, т. 2 и по чл. 37ж, ал. 5 от ЗСПЗЗ;</w:t>
      </w:r>
    </w:p>
    <w:p w:rsidR="00887BCA" w:rsidRPr="0086764E" w:rsidRDefault="00887BCA" w:rsidP="00887BCA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 xml:space="preserve">- не е </w:t>
      </w:r>
      <w:r w:rsidRPr="0086764E">
        <w:rPr>
          <w:rFonts w:ascii="Verdana" w:hAnsi="Verdana"/>
          <w:lang w:val="bg-BG"/>
        </w:rPr>
        <w:t>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>
        <w:rPr>
          <w:rFonts w:ascii="Verdana" w:hAnsi="Verdana"/>
          <w:lang w:val="bg-BG"/>
        </w:rPr>
        <w:t>.</w:t>
      </w:r>
    </w:p>
    <w:p w:rsidR="00887BCA" w:rsidRDefault="00887BCA" w:rsidP="00887BCA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0F4490">
        <w:rPr>
          <w:rFonts w:ascii="Verdana" w:hAnsi="Verdana"/>
          <w:b/>
          <w:lang w:val="bg-BG"/>
        </w:rPr>
        <w:t>допуска</w:t>
      </w:r>
      <w:r w:rsidRPr="00887BCA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</w:t>
      </w:r>
    </w:p>
    <w:p w:rsidR="00A05028" w:rsidRDefault="00A05028" w:rsidP="00684BB8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D04A6" w:rsidRDefault="003D04A6" w:rsidP="00684BB8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B51AD" w:rsidRDefault="003B51AD" w:rsidP="00684BB8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B51AD" w:rsidRDefault="003B51AD" w:rsidP="00684BB8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D04A6" w:rsidRDefault="003D04A6" w:rsidP="00684BB8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Pr="00A130A3" w:rsidRDefault="00684BB8" w:rsidP="00A130A3">
      <w:pPr>
        <w:pStyle w:val="ListParagraph"/>
        <w:numPr>
          <w:ilvl w:val="0"/>
          <w:numId w:val="32"/>
        </w:num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A130A3">
        <w:rPr>
          <w:rFonts w:ascii="Verdana" w:hAnsi="Verdana"/>
          <w:lang w:val="bg-BG"/>
        </w:rPr>
        <w:t>Проверка по отношение на Заявлени</w:t>
      </w:r>
      <w:r w:rsidR="00A130A3">
        <w:rPr>
          <w:rFonts w:ascii="Verdana" w:hAnsi="Verdana"/>
          <w:lang w:val="bg-BG"/>
        </w:rPr>
        <w:t>е с вх. №</w:t>
      </w:r>
      <w:r w:rsidR="00AE2607" w:rsidRPr="00AE2607">
        <w:rPr>
          <w:rFonts w:ascii="Verdana" w:hAnsi="Verdana"/>
          <w:lang w:val="bg-BG"/>
        </w:rPr>
        <w:t xml:space="preserve"> </w:t>
      </w:r>
      <w:r w:rsidR="00AE2607">
        <w:rPr>
          <w:rFonts w:ascii="Verdana" w:hAnsi="Verdana"/>
          <w:lang w:val="bg-BG"/>
        </w:rPr>
        <w:t>ПО-09-1123/05.03.2025г</w:t>
      </w:r>
      <w:r w:rsidR="00A130A3">
        <w:rPr>
          <w:rFonts w:ascii="Verdana" w:hAnsi="Verdana"/>
          <w:lang w:val="bg-BG"/>
        </w:rPr>
        <w:t>, със заявител</w:t>
      </w:r>
      <w:r w:rsidRPr="00A130A3">
        <w:rPr>
          <w:rFonts w:ascii="Verdana" w:hAnsi="Verdana"/>
          <w:lang w:val="bg-BG"/>
        </w:rPr>
        <w:t xml:space="preserve"> </w:t>
      </w:r>
      <w:r w:rsidR="00A130A3" w:rsidRPr="00A130A3">
        <w:rPr>
          <w:rFonts w:ascii="Verdana" w:hAnsi="Verdana"/>
          <w:lang w:val="bg-BG"/>
        </w:rPr>
        <w:t xml:space="preserve">Бейсим Мустафа съгласно чл.37и ал.6 във връзка с ал.4 от ЗСПЗЗ с ЕГН - </w:t>
      </w:r>
      <w:r w:rsidR="00E01DE0">
        <w:rPr>
          <w:rFonts w:ascii="Verdana" w:hAnsi="Verdana"/>
          <w:lang w:val="bg-BG"/>
        </w:rPr>
        <w:t>Х</w:t>
      </w:r>
      <w:r w:rsidRPr="00A130A3">
        <w:rPr>
          <w:rFonts w:ascii="Verdana" w:hAnsi="Verdana"/>
          <w:lang w:val="bg-BG"/>
        </w:rPr>
        <w:t>, собственик/ползвател на животновъден/и о</w:t>
      </w:r>
      <w:r w:rsidR="00A130A3">
        <w:rPr>
          <w:rFonts w:ascii="Verdana" w:hAnsi="Verdana"/>
          <w:lang w:val="bg-BG"/>
        </w:rPr>
        <w:t>бект/и, в който/които към 01.02.2025</w:t>
      </w:r>
      <w:r w:rsidRPr="00A130A3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395979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A130A3" w:rsidP="003959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A130A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3063090001, с.Здравец, ул. Гео Милев 33, общ. Самуил, обл. Разград</w:t>
            </w:r>
          </w:p>
        </w:tc>
      </w:tr>
      <w:tr w:rsidR="00684BB8" w:rsidRPr="0086764E" w:rsidTr="0039597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A130A3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3959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3959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3959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130A3" w:rsidRPr="0086764E" w:rsidTr="00A130A3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A3" w:rsidRPr="005C7DC4" w:rsidRDefault="00A130A3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от 6 до 24 месеца </w:t>
            </w:r>
            <w:r w:rsidR="000F4490"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–</w:t>
            </w:r>
            <w:r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мляко</w:t>
            </w:r>
            <w:r w:rsidR="000F4490"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A3" w:rsidRPr="005C7DC4" w:rsidRDefault="000F4490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A3" w:rsidRPr="005C7DC4" w:rsidRDefault="000F4490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</w:tr>
      <w:tr w:rsidR="00A130A3" w:rsidRPr="0086764E" w:rsidTr="00A130A3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A3" w:rsidRPr="005C7DC4" w:rsidRDefault="00A130A3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месеца – мляко</w:t>
            </w:r>
            <w:r w:rsidR="000F4490"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A3" w:rsidRPr="005C7DC4" w:rsidRDefault="00A130A3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  <w:r w:rsidRPr="005C7DC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A3" w:rsidRPr="005C7DC4" w:rsidRDefault="00A130A3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  <w:r w:rsidRPr="005C7DC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130A3" w:rsidRPr="0086764E" w:rsidTr="00A130A3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A3" w:rsidRDefault="00A130A3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A3" w:rsidRPr="0086764E" w:rsidRDefault="00A130A3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A3" w:rsidRPr="0086764E" w:rsidRDefault="00A130A3" w:rsidP="00A130A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37,00</w:t>
            </w:r>
          </w:p>
        </w:tc>
      </w:tr>
    </w:tbl>
    <w:p w:rsidR="00684BB8" w:rsidRDefault="00684BB8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A05028" w:rsidRDefault="00A05028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395979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3959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39597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39597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5F510E" w:rsidRDefault="00684BB8" w:rsidP="003959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5F510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A130A3" w:rsidRPr="005F510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5F510E" w:rsidRDefault="00A130A3" w:rsidP="003959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5F510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Самуил</w:t>
            </w:r>
            <w:r w:rsidR="00684BB8" w:rsidRPr="005F510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3959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A130A3" w:rsidRDefault="00684BB8" w:rsidP="00395979">
            <w:pPr>
              <w:rPr>
                <w:color w:val="000000"/>
                <w:lang w:val="bg-BG"/>
              </w:rPr>
            </w:pPr>
            <w:r w:rsidRPr="00A130A3">
              <w:rPr>
                <w:color w:val="000000"/>
                <w:lang w:val="bg-BG"/>
              </w:rPr>
              <w:t> </w:t>
            </w:r>
            <w:r w:rsidR="00A130A3" w:rsidRPr="00A130A3">
              <w:rPr>
                <w:color w:val="000000"/>
                <w:lang w:val="bg-BG"/>
              </w:rPr>
              <w:t>195,413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3959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39597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3959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3959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3959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A130A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130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195,413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3959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</w:tr>
    </w:tbl>
    <w:p w:rsidR="00887BCA" w:rsidRDefault="00887BCA" w:rsidP="00887BC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887BCA" w:rsidRPr="00887BCA" w:rsidRDefault="00887BCA" w:rsidP="00887BC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887BCA">
        <w:rPr>
          <w:rFonts w:ascii="Verdana" w:hAnsi="Verdana"/>
          <w:lang w:val="bg-BG"/>
        </w:rPr>
        <w:t>е редовно и е в съответствие с утвърдения образец;</w:t>
      </w:r>
    </w:p>
    <w:p w:rsidR="00887BCA" w:rsidRDefault="00887BCA" w:rsidP="00887BC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-Заявлението е</w:t>
      </w:r>
      <w:r>
        <w:rPr>
          <w:rFonts w:ascii="Verdana" w:hAnsi="Verdana"/>
          <w:lang w:val="bg-BG"/>
        </w:rPr>
        <w:t xml:space="preserve"> подадено в срок;</w:t>
      </w:r>
    </w:p>
    <w:p w:rsidR="00887BCA" w:rsidRDefault="00887BCA" w:rsidP="00887BC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887BCA">
        <w:rPr>
          <w:rFonts w:ascii="Verdana" w:hAnsi="Verdana"/>
          <w:lang w:val="bg-BG"/>
        </w:rPr>
        <w:t xml:space="preserve">е </w:t>
      </w:r>
      <w:r>
        <w:rPr>
          <w:rFonts w:ascii="Verdana" w:hAnsi="Verdana"/>
          <w:lang w:val="bg-BG"/>
        </w:rPr>
        <w:t>подадено от легитимен представител;</w:t>
      </w:r>
    </w:p>
    <w:p w:rsidR="00887BCA" w:rsidRDefault="00887BCA" w:rsidP="00887BCA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87BCA">
        <w:rPr>
          <w:rFonts w:ascii="Verdana" w:hAnsi="Verdana"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887BCA" w:rsidRDefault="00887BCA" w:rsidP="00887BCA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887BCA" w:rsidRPr="00887BCA" w:rsidRDefault="00887BCA" w:rsidP="00887BCA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 няма данъчни задължения;</w:t>
      </w:r>
    </w:p>
    <w:p w:rsidR="00887BCA" w:rsidRPr="00887BCA" w:rsidRDefault="00887BCA" w:rsidP="00887BCA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 няма задължения към Държавен фонд „Земеделие“;</w:t>
      </w:r>
    </w:p>
    <w:p w:rsidR="00887BCA" w:rsidRPr="00887BCA" w:rsidRDefault="00887BCA" w:rsidP="00887BCA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 няма задължения към държавния поземлен фонд;</w:t>
      </w:r>
    </w:p>
    <w:p w:rsidR="00887BCA" w:rsidRPr="00887BCA" w:rsidRDefault="00887BCA" w:rsidP="00887BCA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 няма задължения към общинския поземлен фонд;</w:t>
      </w:r>
    </w:p>
    <w:p w:rsidR="00887BCA" w:rsidRPr="00887BCA" w:rsidRDefault="00887BCA" w:rsidP="00887BCA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 няма задължения за земите по чл. 37в, ал. 3, т. 2 и по чл. 37ж, ал. 5 от ЗСПЗЗ;</w:t>
      </w:r>
    </w:p>
    <w:p w:rsidR="00887BCA" w:rsidRDefault="00887BCA" w:rsidP="00887BCA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 xml:space="preserve">- не е </w:t>
      </w:r>
      <w:r w:rsidRPr="0086764E">
        <w:rPr>
          <w:rFonts w:ascii="Verdana" w:hAnsi="Verdana"/>
          <w:lang w:val="bg-BG"/>
        </w:rPr>
        <w:t>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>
        <w:rPr>
          <w:rFonts w:ascii="Verdana" w:hAnsi="Verdana"/>
          <w:lang w:val="bg-BG"/>
        </w:rPr>
        <w:t>.</w:t>
      </w:r>
    </w:p>
    <w:p w:rsidR="000F4490" w:rsidRDefault="000F4490" w:rsidP="000F4490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5C7DC4">
        <w:rPr>
          <w:rFonts w:ascii="Verdana" w:hAnsi="Verdana"/>
          <w:lang w:val="bg-BG"/>
        </w:rPr>
        <w:t xml:space="preserve">Комисията </w:t>
      </w:r>
      <w:r w:rsidRPr="005C7DC4">
        <w:rPr>
          <w:rFonts w:ascii="Verdana" w:hAnsi="Verdana"/>
          <w:b/>
          <w:lang w:val="bg-BG"/>
        </w:rPr>
        <w:t>допуска</w:t>
      </w:r>
      <w:r w:rsidRPr="005C7DC4">
        <w:rPr>
          <w:rFonts w:ascii="Verdana" w:hAnsi="Verdana"/>
          <w:i/>
          <w:lang w:val="bg-BG"/>
        </w:rPr>
        <w:t xml:space="preserve"> </w:t>
      </w:r>
      <w:r w:rsidRPr="005C7DC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</w:t>
      </w:r>
    </w:p>
    <w:p w:rsidR="00A130A3" w:rsidRDefault="00A130A3" w:rsidP="00A130A3">
      <w:pPr>
        <w:tabs>
          <w:tab w:val="left" w:pos="360"/>
        </w:tabs>
        <w:spacing w:line="360" w:lineRule="auto"/>
        <w:jc w:val="both"/>
        <w:rPr>
          <w:rFonts w:ascii="Verdana" w:hAnsi="Verdana"/>
          <w:lang w:val="bg-BG"/>
        </w:rPr>
      </w:pPr>
    </w:p>
    <w:p w:rsidR="0016237E" w:rsidRDefault="0016237E" w:rsidP="00A130A3">
      <w:pPr>
        <w:tabs>
          <w:tab w:val="left" w:pos="360"/>
        </w:tabs>
        <w:spacing w:line="360" w:lineRule="auto"/>
        <w:jc w:val="both"/>
        <w:rPr>
          <w:rFonts w:ascii="Verdana" w:hAnsi="Verdana"/>
          <w:lang w:val="bg-BG"/>
        </w:rPr>
      </w:pPr>
    </w:p>
    <w:p w:rsidR="00A130A3" w:rsidRPr="00A130A3" w:rsidRDefault="00A130A3" w:rsidP="00A130A3">
      <w:pPr>
        <w:pStyle w:val="ListParagraph"/>
        <w:numPr>
          <w:ilvl w:val="0"/>
          <w:numId w:val="32"/>
        </w:num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A130A3">
        <w:rPr>
          <w:rFonts w:ascii="Verdana" w:hAnsi="Verdana"/>
          <w:lang w:val="bg-BG"/>
        </w:rPr>
        <w:lastRenderedPageBreak/>
        <w:t>Проверка по отношение на Заявлени</w:t>
      </w:r>
      <w:r>
        <w:rPr>
          <w:rFonts w:ascii="Verdana" w:hAnsi="Verdana"/>
          <w:lang w:val="bg-BG"/>
        </w:rPr>
        <w:t>е с вх. №</w:t>
      </w:r>
      <w:r w:rsidR="00AE2607" w:rsidRPr="00AE2607">
        <w:rPr>
          <w:rFonts w:ascii="Verdana" w:hAnsi="Verdana"/>
          <w:lang w:val="bg-BG"/>
        </w:rPr>
        <w:t xml:space="preserve"> </w:t>
      </w:r>
      <w:r w:rsidR="00AE2607">
        <w:rPr>
          <w:rFonts w:ascii="Verdana" w:hAnsi="Verdana"/>
          <w:lang w:val="bg-BG"/>
        </w:rPr>
        <w:t>ПО-09-107/04.03.2025г</w:t>
      </w:r>
      <w:r>
        <w:rPr>
          <w:rFonts w:ascii="Verdana" w:hAnsi="Verdana"/>
          <w:lang w:val="bg-BG"/>
        </w:rPr>
        <w:t>, със заявител</w:t>
      </w:r>
      <w:r w:rsidRPr="00A130A3">
        <w:rPr>
          <w:rFonts w:ascii="Verdana" w:hAnsi="Verdana"/>
          <w:lang w:val="bg-BG"/>
        </w:rPr>
        <w:t xml:space="preserve"> на</w:t>
      </w:r>
      <w:r w:rsidRPr="00A130A3">
        <w:rPr>
          <w:rFonts w:ascii="Verdana" w:hAnsi="Verdana"/>
          <w:b/>
          <w:lang w:val="bg-BG"/>
        </w:rPr>
        <w:t xml:space="preserve"> </w:t>
      </w:r>
      <w:r w:rsidRPr="00A130A3">
        <w:rPr>
          <w:rFonts w:ascii="Verdana" w:hAnsi="Verdana"/>
          <w:lang w:val="bg-BG"/>
        </w:rPr>
        <w:t>ЕТ „Туги-Ф-Февзи Юмер“ съгласно чл.37и ал.6 във връзка с ал.4 от ЗСПЗЗ с Булстат - 116033138, собственик на животновъден о</w:t>
      </w:r>
      <w:r>
        <w:rPr>
          <w:rFonts w:ascii="Verdana" w:hAnsi="Verdana"/>
          <w:lang w:val="bg-BG"/>
        </w:rPr>
        <w:t>бект, в който към 01.02.2025</w:t>
      </w:r>
      <w:r w:rsidRPr="00A130A3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130A3" w:rsidRPr="0086764E" w:rsidTr="00395979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130A3" w:rsidRPr="0086764E" w:rsidRDefault="00A130A3" w:rsidP="003959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A130A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5887700005, с.Пчелина, общ. Самуил, обл. Разград</w:t>
            </w:r>
          </w:p>
        </w:tc>
      </w:tr>
      <w:tr w:rsidR="00A130A3" w:rsidRPr="0086764E" w:rsidTr="0039597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130A3" w:rsidRPr="0086764E" w:rsidRDefault="00A130A3" w:rsidP="003959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A130A3" w:rsidRPr="0086764E" w:rsidTr="003959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130A3" w:rsidRPr="0086764E" w:rsidRDefault="00A130A3" w:rsidP="003959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130A3" w:rsidRPr="0086764E" w:rsidRDefault="00A130A3" w:rsidP="003959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130A3" w:rsidRPr="0086764E" w:rsidRDefault="00A130A3" w:rsidP="003959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B78F2" w:rsidRPr="0086764E" w:rsidTr="003959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F2" w:rsidRPr="005C7DC4" w:rsidRDefault="000F4490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7B78F2"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месеца </w:t>
            </w:r>
            <w:r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– млако/месо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F2" w:rsidRPr="005C7DC4" w:rsidRDefault="000F4490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F2" w:rsidRPr="005C7DC4" w:rsidRDefault="000F4490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44,85</w:t>
            </w:r>
          </w:p>
        </w:tc>
      </w:tr>
      <w:tr w:rsidR="000F4490" w:rsidRPr="0086764E" w:rsidTr="003959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490" w:rsidRPr="005C7DC4" w:rsidRDefault="000F4490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месеца–друго предназначение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490" w:rsidRPr="005C7DC4" w:rsidRDefault="000F4490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490" w:rsidRPr="005C7DC4" w:rsidRDefault="000F4490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</w:t>
            </w:r>
          </w:p>
        </w:tc>
      </w:tr>
      <w:tr w:rsidR="00A130A3" w:rsidRPr="0086764E" w:rsidTr="003959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A3" w:rsidRDefault="00A130A3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A3" w:rsidRPr="0086764E" w:rsidRDefault="00A130A3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A3" w:rsidRPr="0086764E" w:rsidRDefault="00A130A3" w:rsidP="007B78F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7B78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45</w:t>
            </w:r>
            <w:r w:rsidR="000F44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,00</w:t>
            </w:r>
          </w:p>
        </w:tc>
      </w:tr>
    </w:tbl>
    <w:p w:rsidR="00A130A3" w:rsidRDefault="00A130A3" w:rsidP="00A130A3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A130A3" w:rsidRDefault="00A130A3" w:rsidP="00A130A3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A130A3" w:rsidRPr="00684BB8" w:rsidTr="00395979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A130A3" w:rsidRPr="00684BB8" w:rsidRDefault="00A130A3" w:rsidP="003959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A130A3" w:rsidRPr="00684BB8" w:rsidTr="0039597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130A3" w:rsidRPr="00684BB8" w:rsidRDefault="00A130A3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130A3" w:rsidRPr="00684BB8" w:rsidRDefault="00A130A3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130A3" w:rsidRPr="00684BB8" w:rsidRDefault="00A130A3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130A3" w:rsidRPr="00684BB8" w:rsidRDefault="00A130A3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130A3" w:rsidRDefault="00A130A3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A130A3" w:rsidRPr="00684BB8" w:rsidRDefault="00A130A3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A130A3" w:rsidRPr="00684BB8" w:rsidTr="0039597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A3" w:rsidRPr="005F510E" w:rsidRDefault="00A130A3" w:rsidP="003959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5F510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A3" w:rsidRPr="005F510E" w:rsidRDefault="00A130A3" w:rsidP="003959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5F510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Самуил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A3" w:rsidRPr="00684BB8" w:rsidRDefault="00A130A3" w:rsidP="003959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A3" w:rsidRPr="007B78F2" w:rsidRDefault="00A130A3" w:rsidP="00395979">
            <w:pPr>
              <w:rPr>
                <w:color w:val="000000"/>
                <w:lang w:val="bg-BG"/>
              </w:rPr>
            </w:pPr>
            <w:r w:rsidRPr="00A130A3">
              <w:rPr>
                <w:color w:val="000000"/>
                <w:lang w:val="bg-BG"/>
              </w:rPr>
              <w:t> </w:t>
            </w:r>
            <w:r w:rsidR="007B78F2" w:rsidRPr="007B78F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270.900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A3" w:rsidRPr="00684BB8" w:rsidRDefault="00A130A3" w:rsidP="003959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7B78F2">
              <w:rPr>
                <w:color w:val="000000"/>
                <w:lang w:val="bg-BG"/>
              </w:rPr>
              <w:t>100.912</w:t>
            </w:r>
          </w:p>
        </w:tc>
      </w:tr>
      <w:tr w:rsidR="00A130A3" w:rsidRPr="00684BB8" w:rsidTr="0039597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A3" w:rsidRPr="00684BB8" w:rsidRDefault="00A130A3" w:rsidP="003959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A3" w:rsidRPr="00684BB8" w:rsidRDefault="00A130A3" w:rsidP="003959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0A3" w:rsidRPr="00684BB8" w:rsidRDefault="00A130A3" w:rsidP="003959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0A3" w:rsidRPr="00684BB8" w:rsidRDefault="00A130A3" w:rsidP="007B78F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7B78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7B78F2" w:rsidRPr="007B78F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270.900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0A3" w:rsidRPr="00684BB8" w:rsidRDefault="00A130A3" w:rsidP="007B78F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7B78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100,012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A130A3" w:rsidRDefault="00A130A3" w:rsidP="00A130A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A130A3" w:rsidRPr="00887BCA" w:rsidRDefault="00A130A3" w:rsidP="00A130A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887BCA">
        <w:rPr>
          <w:rFonts w:ascii="Verdana" w:hAnsi="Verdana"/>
          <w:lang w:val="bg-BG"/>
        </w:rPr>
        <w:t>е редовно и е в съответствие с утвърдения образец;</w:t>
      </w:r>
    </w:p>
    <w:p w:rsidR="00A130A3" w:rsidRDefault="00A130A3" w:rsidP="00A130A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-Заявлението е</w:t>
      </w:r>
      <w:r>
        <w:rPr>
          <w:rFonts w:ascii="Verdana" w:hAnsi="Verdana"/>
          <w:lang w:val="bg-BG"/>
        </w:rPr>
        <w:t xml:space="preserve"> подадено в срок;</w:t>
      </w:r>
    </w:p>
    <w:p w:rsidR="00A130A3" w:rsidRDefault="00A130A3" w:rsidP="00A130A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887BCA">
        <w:rPr>
          <w:rFonts w:ascii="Verdana" w:hAnsi="Verdana"/>
          <w:lang w:val="bg-BG"/>
        </w:rPr>
        <w:t xml:space="preserve">е </w:t>
      </w:r>
      <w:r>
        <w:rPr>
          <w:rFonts w:ascii="Verdana" w:hAnsi="Verdana"/>
          <w:lang w:val="bg-BG"/>
        </w:rPr>
        <w:t>подадено от легитимен представител;</w:t>
      </w:r>
    </w:p>
    <w:p w:rsidR="00A130A3" w:rsidRDefault="00A130A3" w:rsidP="00A130A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87BCA">
        <w:rPr>
          <w:rFonts w:ascii="Verdana" w:hAnsi="Verdana"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A130A3" w:rsidRDefault="00A130A3" w:rsidP="00A130A3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A130A3" w:rsidRPr="00887BCA" w:rsidRDefault="00A130A3" w:rsidP="00A130A3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 няма данъчни задължения;</w:t>
      </w:r>
    </w:p>
    <w:p w:rsidR="00A130A3" w:rsidRPr="00887BCA" w:rsidRDefault="00A130A3" w:rsidP="00A130A3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 няма задължения към Държавен фонд „Земеделие“;</w:t>
      </w:r>
    </w:p>
    <w:p w:rsidR="00A130A3" w:rsidRPr="00887BCA" w:rsidRDefault="00A130A3" w:rsidP="00A130A3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 няма задължения към държавния поземлен фонд;</w:t>
      </w:r>
    </w:p>
    <w:p w:rsidR="00A130A3" w:rsidRPr="00887BCA" w:rsidRDefault="00A130A3" w:rsidP="00A130A3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 няма задължения към общинския поземлен фонд;</w:t>
      </w:r>
    </w:p>
    <w:p w:rsidR="00A130A3" w:rsidRPr="00887BCA" w:rsidRDefault="00A130A3" w:rsidP="00A130A3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 няма задължения за земите по чл. 37в, ал. 3, т. 2 и по чл. 37ж, ал. 5 от ЗСПЗЗ;</w:t>
      </w:r>
    </w:p>
    <w:p w:rsidR="003B51AD" w:rsidRPr="00D02FDF" w:rsidRDefault="00A130A3" w:rsidP="00D02FDF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 xml:space="preserve">- не е </w:t>
      </w:r>
      <w:r w:rsidRPr="0086764E">
        <w:rPr>
          <w:rFonts w:ascii="Verdana" w:hAnsi="Verdana"/>
          <w:lang w:val="bg-BG"/>
        </w:rPr>
        <w:t>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="00D02FDF">
        <w:rPr>
          <w:rFonts w:ascii="Verdana" w:hAnsi="Verdana"/>
          <w:lang w:val="bg-BG"/>
        </w:rPr>
        <w:t>.</w:t>
      </w:r>
    </w:p>
    <w:p w:rsidR="000F4490" w:rsidRDefault="000F4490" w:rsidP="000F4490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 w:rsidRPr="005C7DC4">
        <w:rPr>
          <w:rFonts w:ascii="Verdana" w:hAnsi="Verdana"/>
          <w:lang w:val="bg-BG"/>
        </w:rPr>
        <w:tab/>
        <w:t xml:space="preserve">Комисията </w:t>
      </w:r>
      <w:r w:rsidRPr="005C7DC4">
        <w:rPr>
          <w:rFonts w:ascii="Verdana" w:hAnsi="Verdana"/>
          <w:b/>
          <w:lang w:val="bg-BG"/>
        </w:rPr>
        <w:t>допуска</w:t>
      </w:r>
      <w:r w:rsidRPr="005C7DC4">
        <w:rPr>
          <w:rFonts w:ascii="Verdana" w:hAnsi="Verdana"/>
          <w:i/>
          <w:lang w:val="bg-BG"/>
        </w:rPr>
        <w:t xml:space="preserve"> </w:t>
      </w:r>
      <w:r w:rsidRPr="005C7DC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</w:t>
      </w:r>
    </w:p>
    <w:p w:rsidR="003B51AD" w:rsidRDefault="003B51AD" w:rsidP="007B78F2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</w:p>
    <w:p w:rsidR="003B51AD" w:rsidRDefault="003B51AD" w:rsidP="007B78F2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</w:p>
    <w:p w:rsidR="003B51AD" w:rsidRDefault="003B51AD" w:rsidP="007B78F2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</w:p>
    <w:p w:rsidR="003D04A6" w:rsidRDefault="003D04A6" w:rsidP="007B78F2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</w:p>
    <w:p w:rsidR="007B78F2" w:rsidRDefault="007B78F2" w:rsidP="007B78F2">
      <w:pPr>
        <w:pStyle w:val="ListParagraph"/>
        <w:numPr>
          <w:ilvl w:val="0"/>
          <w:numId w:val="32"/>
        </w:num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A130A3">
        <w:rPr>
          <w:rFonts w:ascii="Verdana" w:hAnsi="Verdana"/>
          <w:lang w:val="bg-BG"/>
        </w:rPr>
        <w:t>Проверка по отношение на Заявлени</w:t>
      </w:r>
      <w:r>
        <w:rPr>
          <w:rFonts w:ascii="Verdana" w:hAnsi="Verdana"/>
          <w:lang w:val="bg-BG"/>
        </w:rPr>
        <w:t>е с вх. №</w:t>
      </w:r>
      <w:r w:rsidR="00AE2607" w:rsidRPr="00AE2607">
        <w:rPr>
          <w:rFonts w:ascii="Verdana" w:hAnsi="Verdana"/>
          <w:lang w:val="bg-BG"/>
        </w:rPr>
        <w:t xml:space="preserve"> </w:t>
      </w:r>
      <w:r w:rsidR="00AE2607">
        <w:rPr>
          <w:rFonts w:ascii="Verdana" w:hAnsi="Verdana"/>
          <w:lang w:val="bg-BG"/>
        </w:rPr>
        <w:t>ПО-09-89/04.03.2025г</w:t>
      </w:r>
      <w:r>
        <w:rPr>
          <w:rFonts w:ascii="Verdana" w:hAnsi="Verdana"/>
          <w:lang w:val="bg-BG"/>
        </w:rPr>
        <w:t>, със заявител</w:t>
      </w:r>
      <w:r w:rsidRPr="00A130A3">
        <w:rPr>
          <w:rFonts w:ascii="Verdana" w:hAnsi="Verdana"/>
          <w:lang w:val="bg-BG"/>
        </w:rPr>
        <w:t xml:space="preserve"> на</w:t>
      </w:r>
      <w:r w:rsidRPr="00A130A3">
        <w:rPr>
          <w:rFonts w:ascii="Verdana" w:hAnsi="Verdana"/>
          <w:b/>
          <w:lang w:val="bg-BG"/>
        </w:rPr>
        <w:t xml:space="preserve"> </w:t>
      </w:r>
      <w:r w:rsidRPr="007B78F2">
        <w:rPr>
          <w:rFonts w:ascii="Verdana" w:hAnsi="Verdana"/>
          <w:lang w:val="bg-BG"/>
        </w:rPr>
        <w:t>„УНИКОМФАРМ“ ЕООД съгласно чл.37и ал.6 във връзка с ал.4 от ЗСПЗЗ с ЕИК 207600206</w:t>
      </w:r>
      <w:r w:rsidRPr="00A130A3">
        <w:rPr>
          <w:rFonts w:ascii="Verdana" w:hAnsi="Verdana"/>
          <w:lang w:val="bg-BG"/>
        </w:rPr>
        <w:t>, собственик</w:t>
      </w:r>
      <w:r>
        <w:rPr>
          <w:rFonts w:ascii="Verdana" w:hAnsi="Verdana"/>
          <w:lang w:val="bg-BG"/>
        </w:rPr>
        <w:t xml:space="preserve"> на животновъдни</w:t>
      </w:r>
      <w:r w:rsidRPr="00A130A3">
        <w:rPr>
          <w:rFonts w:ascii="Verdana" w:hAnsi="Verdana"/>
          <w:lang w:val="bg-BG"/>
        </w:rPr>
        <w:t xml:space="preserve"> о</w:t>
      </w:r>
      <w:r>
        <w:rPr>
          <w:rFonts w:ascii="Verdana" w:hAnsi="Verdana"/>
          <w:lang w:val="bg-BG"/>
        </w:rPr>
        <w:t>бекти, в които към 01.02.2025</w:t>
      </w:r>
      <w:r w:rsidRPr="00A130A3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F4249C" w:rsidRPr="0086764E" w:rsidTr="005C7DC4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249C" w:rsidRPr="0086764E" w:rsidRDefault="00F4249C" w:rsidP="005C7DC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7B78F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F4249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1144900303</w:t>
            </w:r>
            <w:r w:rsidRPr="007B78F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с.Владимировци, общ. Самуил, обл. Разград</w:t>
            </w:r>
          </w:p>
        </w:tc>
      </w:tr>
      <w:tr w:rsidR="00F4249C" w:rsidRPr="0086764E" w:rsidTr="005C7DC4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249C" w:rsidRPr="0086764E" w:rsidRDefault="00F4249C" w:rsidP="005C7D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F4249C" w:rsidRPr="0086764E" w:rsidTr="005C7DC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249C" w:rsidRPr="0086764E" w:rsidRDefault="00F4249C" w:rsidP="005C7D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249C" w:rsidRPr="0086764E" w:rsidRDefault="00F4249C" w:rsidP="005C7D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249C" w:rsidRPr="0086764E" w:rsidRDefault="00F4249C" w:rsidP="005C7D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4249C" w:rsidRPr="0086764E" w:rsidTr="00053FD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9C" w:rsidRPr="004746EC" w:rsidRDefault="00F4249C" w:rsidP="005C7D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от 6 до 24 месеца – </w:t>
            </w:r>
            <w:r w:rsidRPr="005C7D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мляко/месо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9C" w:rsidRPr="004746EC" w:rsidRDefault="00F4249C" w:rsidP="005C7D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9C" w:rsidRPr="0069130E" w:rsidRDefault="00F4249C" w:rsidP="005C7D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9130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50,40</w:t>
            </w:r>
          </w:p>
        </w:tc>
      </w:tr>
      <w:tr w:rsidR="00F4249C" w:rsidRPr="0086764E" w:rsidTr="00053FDF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9C" w:rsidRPr="004746EC" w:rsidRDefault="00053FDF" w:rsidP="0005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53F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над</w:t>
            </w:r>
            <w:r w:rsidRPr="00053F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="00C2616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24 </w:t>
            </w:r>
            <w:r w:rsidRPr="00053F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месеца – мляко/месо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9C" w:rsidRPr="004746EC" w:rsidRDefault="00053FDF" w:rsidP="005C7D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9C" w:rsidRPr="0069130E" w:rsidRDefault="00053FDF" w:rsidP="00F424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9130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46,00</w:t>
            </w:r>
          </w:p>
        </w:tc>
      </w:tr>
      <w:tr w:rsidR="0069130E" w:rsidRPr="0086764E" w:rsidTr="00053FDF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30E" w:rsidRPr="0069130E" w:rsidRDefault="0069130E" w:rsidP="00053F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9130E">
              <w:rPr>
                <w:rFonts w:asciiTheme="minorHAnsi" w:hAnsiTheme="minorHAnsi" w:cstheme="minorHAnsi"/>
                <w:sz w:val="22"/>
                <w:szCs w:val="22"/>
              </w:rPr>
              <w:t>ЕПЖ от 6 до 24 месеца - друго предназначение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30E" w:rsidRDefault="0069130E" w:rsidP="005C7D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30E" w:rsidRPr="0069130E" w:rsidRDefault="0069130E" w:rsidP="00F424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9130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0,6</w:t>
            </w:r>
          </w:p>
        </w:tc>
      </w:tr>
      <w:tr w:rsidR="0069130E" w:rsidRPr="0086764E" w:rsidTr="00053FDF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30E" w:rsidRPr="0069130E" w:rsidRDefault="0069130E" w:rsidP="00053F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130E">
              <w:rPr>
                <w:rFonts w:asciiTheme="minorHAnsi" w:hAnsiTheme="minorHAnsi" w:cstheme="minorHAnsi"/>
                <w:sz w:val="22"/>
                <w:szCs w:val="22"/>
              </w:rPr>
              <w:t>Местни (автохтонни) породи ЕПЖ от 6 до 24 месеца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30E" w:rsidRDefault="0069130E" w:rsidP="005C7D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30E" w:rsidRPr="0069130E" w:rsidRDefault="0069130E" w:rsidP="00F424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0,6</w:t>
            </w:r>
          </w:p>
        </w:tc>
      </w:tr>
      <w:tr w:rsidR="00F4249C" w:rsidRPr="0086764E" w:rsidTr="00053FDF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9C" w:rsidRPr="004746EC" w:rsidRDefault="00F4249C" w:rsidP="005C7D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9C" w:rsidRPr="004746EC" w:rsidRDefault="00F4249C" w:rsidP="005C7D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9C" w:rsidRPr="00F4249C" w:rsidRDefault="00053FDF" w:rsidP="00053FD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  <w:lang w:val="bg-BG"/>
              </w:rPr>
            </w:pPr>
            <w:r w:rsidRPr="0069130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9130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97,60</w:t>
            </w:r>
          </w:p>
        </w:tc>
      </w:tr>
    </w:tbl>
    <w:p w:rsidR="00F4249C" w:rsidRPr="00F4249C" w:rsidRDefault="00F4249C" w:rsidP="00F4249C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7B78F2" w:rsidRPr="0086764E" w:rsidTr="00395979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B78F2" w:rsidRPr="0086764E" w:rsidRDefault="007B78F2" w:rsidP="003959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7B78F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1144970306, с.Владимировци, общ. Самуил, обл. Разград</w:t>
            </w:r>
          </w:p>
        </w:tc>
      </w:tr>
      <w:tr w:rsidR="007B78F2" w:rsidRPr="0086764E" w:rsidTr="0039597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B78F2" w:rsidRPr="0086764E" w:rsidRDefault="007B78F2" w:rsidP="003959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7B78F2" w:rsidRPr="0086764E" w:rsidTr="003959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B78F2" w:rsidRPr="0086764E" w:rsidRDefault="007B78F2" w:rsidP="003959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B78F2" w:rsidRPr="0086764E" w:rsidRDefault="007B78F2" w:rsidP="003959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B78F2" w:rsidRPr="0086764E" w:rsidRDefault="007B78F2" w:rsidP="003959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B78F2" w:rsidRPr="0086764E" w:rsidTr="003959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F2" w:rsidRPr="004746EC" w:rsidRDefault="007B78F2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от 6 до 24 месеца </w:t>
            </w:r>
            <w:r w:rsidR="000F449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–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="000F4490" w:rsidRPr="0016237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мляко/</w:t>
            </w:r>
            <w:r w:rsidRPr="0016237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месо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F2" w:rsidRPr="004746EC" w:rsidRDefault="007B78F2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F2" w:rsidRPr="0016237E" w:rsidRDefault="007B78F2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6237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138,6</w:t>
            </w:r>
          </w:p>
        </w:tc>
      </w:tr>
      <w:tr w:rsidR="00053FDF" w:rsidRPr="0086764E" w:rsidTr="003959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FDF" w:rsidRPr="004746EC" w:rsidRDefault="00053FDF" w:rsidP="0005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53F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над</w:t>
            </w:r>
            <w:r w:rsidR="00C2616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24 </w:t>
            </w:r>
            <w:r w:rsidRPr="00053F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месеца –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FDF" w:rsidRPr="004746EC" w:rsidRDefault="00053FDF" w:rsidP="0005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FDF" w:rsidRPr="0016237E" w:rsidRDefault="00053FDF" w:rsidP="0005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6237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57,00</w:t>
            </w:r>
          </w:p>
        </w:tc>
      </w:tr>
      <w:tr w:rsidR="007B78F2" w:rsidRPr="0086764E" w:rsidTr="003959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F2" w:rsidRPr="004746EC" w:rsidRDefault="007B78F2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F2" w:rsidRPr="004746EC" w:rsidRDefault="007B78F2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F2" w:rsidRPr="0016237E" w:rsidRDefault="007B78F2" w:rsidP="0005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6237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F4249C" w:rsidRPr="0016237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053FDF" w:rsidRPr="0016237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195,60</w:t>
            </w:r>
          </w:p>
        </w:tc>
      </w:tr>
    </w:tbl>
    <w:p w:rsidR="00F4249C" w:rsidRDefault="00F4249C" w:rsidP="007B78F2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F4249C" w:rsidRPr="0086764E" w:rsidTr="005C7DC4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4249C" w:rsidRPr="0086764E" w:rsidRDefault="00F4249C" w:rsidP="005C7DC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7B78F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Pr="00F4249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1144980308</w:t>
            </w:r>
            <w:r w:rsidRPr="007B78F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с.Владимировци, общ. Самуил, обл. Разград</w:t>
            </w:r>
          </w:p>
        </w:tc>
      </w:tr>
      <w:tr w:rsidR="00F4249C" w:rsidRPr="0086764E" w:rsidTr="005C7DC4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249C" w:rsidRPr="0086764E" w:rsidRDefault="00F4249C" w:rsidP="005C7D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F4249C" w:rsidRPr="0086764E" w:rsidTr="005C7DC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249C" w:rsidRPr="0086764E" w:rsidRDefault="00F4249C" w:rsidP="005C7D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249C" w:rsidRPr="0086764E" w:rsidRDefault="00F4249C" w:rsidP="005C7D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249C" w:rsidRPr="0086764E" w:rsidRDefault="00F4249C" w:rsidP="005C7D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4249C" w:rsidRPr="0086764E" w:rsidTr="005C7DC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9C" w:rsidRPr="004746EC" w:rsidRDefault="00F4249C" w:rsidP="005C7D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от 6 до 24 месеца – </w:t>
            </w:r>
            <w:r w:rsidRPr="0016237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мляко/месо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9C" w:rsidRPr="0016237E" w:rsidRDefault="00F4249C" w:rsidP="005C7D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6237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9C" w:rsidRPr="0016237E" w:rsidRDefault="00F4249C" w:rsidP="005C7D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6237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97,80</w:t>
            </w:r>
          </w:p>
        </w:tc>
      </w:tr>
      <w:tr w:rsidR="00F4249C" w:rsidRPr="0086764E" w:rsidTr="00053FD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9C" w:rsidRPr="004746EC" w:rsidRDefault="00053FDF" w:rsidP="005C7D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53F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над</w:t>
            </w:r>
            <w:r w:rsidR="00C2616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24</w:t>
            </w:r>
            <w:r w:rsidRPr="00053F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месеца –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9C" w:rsidRPr="0016237E" w:rsidRDefault="00053FDF" w:rsidP="005C7D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6237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9C" w:rsidRPr="0016237E" w:rsidRDefault="00053FDF" w:rsidP="00F424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6237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156,00</w:t>
            </w:r>
          </w:p>
        </w:tc>
      </w:tr>
      <w:tr w:rsidR="00053FDF" w:rsidRPr="0086764E" w:rsidTr="00053FDF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FDF" w:rsidRPr="004746EC" w:rsidRDefault="00053FDF" w:rsidP="005C7D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FDF" w:rsidRPr="00F4249C" w:rsidRDefault="00053FDF" w:rsidP="005C7D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FDF" w:rsidRPr="0016237E" w:rsidRDefault="00053FDF" w:rsidP="00053FD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16237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253,80</w:t>
            </w:r>
          </w:p>
        </w:tc>
      </w:tr>
    </w:tbl>
    <w:p w:rsidR="00F4249C" w:rsidRDefault="00F4249C" w:rsidP="007B78F2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p w:rsidR="00F4249C" w:rsidRDefault="00F4249C" w:rsidP="007B78F2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p w:rsidR="00F4249C" w:rsidRDefault="00F4249C" w:rsidP="007B78F2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7B78F2" w:rsidRPr="00684BB8" w:rsidTr="00395979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B78F2" w:rsidRPr="00684BB8" w:rsidRDefault="007B78F2" w:rsidP="003959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7B78F2" w:rsidRPr="00684BB8" w:rsidTr="0039597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78F2" w:rsidRPr="00684BB8" w:rsidRDefault="007B78F2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78F2" w:rsidRPr="00684BB8" w:rsidRDefault="007B78F2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78F2" w:rsidRPr="00684BB8" w:rsidRDefault="007B78F2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78F2" w:rsidRPr="00684BB8" w:rsidRDefault="007B78F2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78F2" w:rsidRDefault="007B78F2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7B78F2" w:rsidRPr="00684BB8" w:rsidRDefault="007B78F2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7B78F2" w:rsidRPr="00684BB8" w:rsidTr="0039597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F2" w:rsidRPr="00A130A3" w:rsidRDefault="007B78F2" w:rsidP="00395979">
            <w:pPr>
              <w:rPr>
                <w:rFonts w:asciiTheme="minorHAnsi" w:hAnsiTheme="minorHAnsi" w:cstheme="minorHAnsi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F2" w:rsidRPr="00A130A3" w:rsidRDefault="007B78F2" w:rsidP="00395979">
            <w:pPr>
              <w:rPr>
                <w:rFonts w:asciiTheme="minorHAnsi" w:hAnsiTheme="minorHAnsi" w:cstheme="minorHAnsi"/>
                <w:color w:val="000000"/>
                <w:lang w:val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F2" w:rsidRPr="00684BB8" w:rsidRDefault="007B78F2" w:rsidP="003959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F2" w:rsidRPr="007B78F2" w:rsidRDefault="007B78F2" w:rsidP="00395979">
            <w:pPr>
              <w:rPr>
                <w:color w:val="000000"/>
                <w:lang w:val="bg-BG"/>
              </w:rPr>
            </w:pPr>
            <w:r w:rsidRPr="00A130A3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F2" w:rsidRPr="00684BB8" w:rsidRDefault="007B78F2" w:rsidP="003959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7B78F2" w:rsidRPr="00684BB8" w:rsidTr="0039597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F2" w:rsidRPr="00684BB8" w:rsidRDefault="007B78F2" w:rsidP="003959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F2" w:rsidRPr="00684BB8" w:rsidRDefault="007B78F2" w:rsidP="003959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F2" w:rsidRPr="00684BB8" w:rsidRDefault="007B78F2" w:rsidP="003959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F2" w:rsidRPr="00684BB8" w:rsidRDefault="007B78F2" w:rsidP="007B78F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395979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…….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F2" w:rsidRPr="00684BB8" w:rsidRDefault="007B78F2" w:rsidP="007B78F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3959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………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7B78F2" w:rsidRDefault="007B78F2" w:rsidP="007B78F2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7B78F2" w:rsidRPr="00887BCA" w:rsidRDefault="007B78F2" w:rsidP="007B78F2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887BCA">
        <w:rPr>
          <w:rFonts w:ascii="Verdana" w:hAnsi="Verdana"/>
          <w:lang w:val="bg-BG"/>
        </w:rPr>
        <w:t>е редовно и е в съответствие с утвърдения образец;</w:t>
      </w:r>
    </w:p>
    <w:p w:rsidR="007B78F2" w:rsidRDefault="007B78F2" w:rsidP="007B78F2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-Заявлението е</w:t>
      </w:r>
      <w:r>
        <w:rPr>
          <w:rFonts w:ascii="Verdana" w:hAnsi="Verdana"/>
          <w:lang w:val="bg-BG"/>
        </w:rPr>
        <w:t xml:space="preserve"> подадено в срок;</w:t>
      </w:r>
    </w:p>
    <w:p w:rsidR="007B78F2" w:rsidRDefault="007B78F2" w:rsidP="007B78F2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887BCA">
        <w:rPr>
          <w:rFonts w:ascii="Verdana" w:hAnsi="Verdana"/>
          <w:lang w:val="bg-BG"/>
        </w:rPr>
        <w:t xml:space="preserve">е </w:t>
      </w:r>
      <w:r>
        <w:rPr>
          <w:rFonts w:ascii="Verdana" w:hAnsi="Verdana"/>
          <w:lang w:val="bg-BG"/>
        </w:rPr>
        <w:t>подадено от легитимен представител;</w:t>
      </w:r>
    </w:p>
    <w:p w:rsidR="007B78F2" w:rsidRDefault="007B78F2" w:rsidP="007B78F2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Pr="00887BCA">
        <w:rPr>
          <w:rFonts w:ascii="Verdana" w:hAnsi="Verdana"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7B78F2" w:rsidRDefault="007B78F2" w:rsidP="007B78F2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7B78F2" w:rsidRPr="00887BCA" w:rsidRDefault="007B78F2" w:rsidP="007B78F2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 няма данъчни задължения;</w:t>
      </w:r>
    </w:p>
    <w:p w:rsidR="007B78F2" w:rsidRPr="00887BCA" w:rsidRDefault="007B78F2" w:rsidP="007B78F2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 няма задължения към Държавен фонд „Земеделие“;</w:t>
      </w:r>
    </w:p>
    <w:p w:rsidR="007B78F2" w:rsidRPr="00887BCA" w:rsidRDefault="007B78F2" w:rsidP="007B78F2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 няма задължения към държавния поземлен фонд;</w:t>
      </w:r>
    </w:p>
    <w:p w:rsidR="007B78F2" w:rsidRPr="00887BCA" w:rsidRDefault="007B78F2" w:rsidP="007B78F2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 няма задължения към общинския поземлен фонд;</w:t>
      </w:r>
    </w:p>
    <w:p w:rsidR="007B78F2" w:rsidRPr="00887BCA" w:rsidRDefault="007B78F2" w:rsidP="007B78F2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 няма задължения за земите по чл. 37в, ал. 3, т. 2 и по чл. 37ж, ал. 5 от ЗСПЗЗ;</w:t>
      </w:r>
    </w:p>
    <w:p w:rsidR="007B78F2" w:rsidRPr="0086764E" w:rsidRDefault="007B78F2" w:rsidP="007B78F2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 xml:space="preserve">- не е </w:t>
      </w:r>
      <w:r w:rsidRPr="0086764E">
        <w:rPr>
          <w:rFonts w:ascii="Verdana" w:hAnsi="Verdana"/>
          <w:lang w:val="bg-BG"/>
        </w:rPr>
        <w:t>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>
        <w:rPr>
          <w:rFonts w:ascii="Verdana" w:hAnsi="Verdana"/>
          <w:lang w:val="bg-BG"/>
        </w:rPr>
        <w:t>.</w:t>
      </w:r>
    </w:p>
    <w:p w:rsidR="00F4249C" w:rsidRDefault="00F4249C" w:rsidP="00F4249C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 w:rsidRPr="005C7DC4">
        <w:rPr>
          <w:rFonts w:ascii="Verdana" w:hAnsi="Verdana"/>
          <w:lang w:val="bg-BG"/>
        </w:rPr>
        <w:tab/>
        <w:t xml:space="preserve">Комисията </w:t>
      </w:r>
      <w:r w:rsidRPr="005C7DC4">
        <w:rPr>
          <w:rFonts w:ascii="Verdana" w:hAnsi="Verdana"/>
          <w:b/>
          <w:lang w:val="bg-BG"/>
        </w:rPr>
        <w:t>допуска</w:t>
      </w:r>
      <w:r w:rsidRPr="005C7DC4">
        <w:rPr>
          <w:rFonts w:ascii="Verdana" w:hAnsi="Verdana"/>
          <w:i/>
          <w:lang w:val="bg-BG"/>
        </w:rPr>
        <w:t xml:space="preserve"> </w:t>
      </w:r>
      <w:r w:rsidRPr="005C7DC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</w:t>
      </w:r>
    </w:p>
    <w:p w:rsidR="003B51AD" w:rsidRDefault="003B51AD" w:rsidP="00395979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</w:p>
    <w:p w:rsidR="00A130A3" w:rsidRDefault="00A130A3" w:rsidP="00887BCA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</w:p>
    <w:p w:rsidR="00395979" w:rsidRPr="00A130A3" w:rsidRDefault="00395979" w:rsidP="00395979">
      <w:pPr>
        <w:pStyle w:val="ListParagraph"/>
        <w:numPr>
          <w:ilvl w:val="0"/>
          <w:numId w:val="32"/>
        </w:num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A130A3">
        <w:rPr>
          <w:rFonts w:ascii="Verdana" w:hAnsi="Verdana"/>
          <w:lang w:val="bg-BG"/>
        </w:rPr>
        <w:t>Проверка по отношение на Заявлени</w:t>
      </w:r>
      <w:r>
        <w:rPr>
          <w:rFonts w:ascii="Verdana" w:hAnsi="Verdana"/>
          <w:lang w:val="bg-BG"/>
        </w:rPr>
        <w:t>е с вх. №</w:t>
      </w:r>
      <w:r w:rsidR="00AE2607" w:rsidRPr="00AE2607">
        <w:rPr>
          <w:rFonts w:ascii="Verdana" w:hAnsi="Verdana"/>
          <w:lang w:val="bg-BG"/>
        </w:rPr>
        <w:t xml:space="preserve"> </w:t>
      </w:r>
      <w:r w:rsidR="00AE2607">
        <w:rPr>
          <w:rFonts w:ascii="Verdana" w:hAnsi="Verdana"/>
          <w:lang w:val="bg-BG"/>
        </w:rPr>
        <w:t>ПО-09-68/19.02.2025г</w:t>
      </w:r>
      <w:r>
        <w:rPr>
          <w:rFonts w:ascii="Verdana" w:hAnsi="Verdana"/>
          <w:lang w:val="bg-BG"/>
        </w:rPr>
        <w:t>, със заявител</w:t>
      </w:r>
      <w:r w:rsidRPr="00A130A3">
        <w:rPr>
          <w:rFonts w:ascii="Verdana" w:hAnsi="Verdana"/>
          <w:lang w:val="bg-BG"/>
        </w:rPr>
        <w:t xml:space="preserve"> на</w:t>
      </w:r>
      <w:r w:rsidRPr="00A130A3">
        <w:rPr>
          <w:rFonts w:ascii="Verdana" w:hAnsi="Verdana"/>
          <w:b/>
          <w:lang w:val="bg-BG"/>
        </w:rPr>
        <w:t xml:space="preserve"> </w:t>
      </w:r>
      <w:r w:rsidRPr="00395979">
        <w:rPr>
          <w:rFonts w:ascii="Verdana" w:hAnsi="Verdana"/>
          <w:lang w:val="bg-BG"/>
        </w:rPr>
        <w:t xml:space="preserve">Калиптен Исмаил съгласно чл.37и ал.6 във връзка с ал.4 от ЗСПЗЗ с ЕГН </w:t>
      </w:r>
      <w:r w:rsidR="00E01DE0">
        <w:rPr>
          <w:rFonts w:ascii="Verdana" w:hAnsi="Verdana"/>
          <w:lang w:val="bg-BG"/>
        </w:rPr>
        <w:t>Х</w:t>
      </w:r>
      <w:r w:rsidRPr="00A130A3">
        <w:rPr>
          <w:rFonts w:ascii="Verdana" w:hAnsi="Verdana"/>
          <w:lang w:val="bg-BG"/>
        </w:rPr>
        <w:t>, собственик на животновъден о</w:t>
      </w:r>
      <w:r>
        <w:rPr>
          <w:rFonts w:ascii="Verdana" w:hAnsi="Verdana"/>
          <w:lang w:val="bg-BG"/>
        </w:rPr>
        <w:t>бект, в който към 01.02.2025</w:t>
      </w:r>
      <w:r w:rsidRPr="00A130A3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395979" w:rsidRPr="0086764E" w:rsidTr="00395979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95979" w:rsidRPr="0086764E" w:rsidRDefault="00395979" w:rsidP="003959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39597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1144940125, с.Владимировци, общ. Самуил, обл. Разград</w:t>
            </w:r>
          </w:p>
        </w:tc>
      </w:tr>
      <w:tr w:rsidR="00395979" w:rsidRPr="0086764E" w:rsidTr="0039597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5979" w:rsidRPr="0086764E" w:rsidRDefault="00395979" w:rsidP="003959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395979" w:rsidRPr="0086764E" w:rsidTr="003959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5979" w:rsidRPr="0086764E" w:rsidRDefault="00395979" w:rsidP="003959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5979" w:rsidRPr="0086764E" w:rsidRDefault="00395979" w:rsidP="003959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5979" w:rsidRPr="0086764E" w:rsidRDefault="00395979" w:rsidP="003959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95979" w:rsidRPr="0086764E" w:rsidTr="003959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4746EC" w:rsidRDefault="00395979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от 6 до 24 месеца </w:t>
            </w:r>
            <w:r w:rsidR="00053F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–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="00053FDF" w:rsidRPr="0069166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мляко/</w:t>
            </w:r>
            <w:r w:rsidRPr="0069166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месо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4746EC" w:rsidRDefault="00395979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4746EC" w:rsidRDefault="00395979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4.8</w:t>
            </w:r>
          </w:p>
        </w:tc>
      </w:tr>
      <w:tr w:rsidR="00395979" w:rsidRPr="0086764E" w:rsidTr="003959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79" w:rsidRDefault="00395979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над 24 месеца – </w:t>
            </w:r>
            <w:r w:rsidR="0069166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мляко/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месо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79" w:rsidRDefault="00395979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79" w:rsidRDefault="00395979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</w:t>
            </w:r>
          </w:p>
        </w:tc>
      </w:tr>
      <w:tr w:rsidR="00395979" w:rsidRPr="0086764E" w:rsidTr="003959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4746EC" w:rsidRDefault="00395979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4746EC" w:rsidRDefault="00395979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4746EC" w:rsidRDefault="00395979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38.8 </w:t>
            </w:r>
          </w:p>
        </w:tc>
      </w:tr>
    </w:tbl>
    <w:p w:rsidR="00395979" w:rsidRDefault="00395979" w:rsidP="00395979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395979" w:rsidRDefault="00395979" w:rsidP="00395979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932"/>
        <w:gridCol w:w="1308"/>
      </w:tblGrid>
      <w:tr w:rsidR="00395979" w:rsidRPr="00684BB8" w:rsidTr="00395979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95979" w:rsidRPr="00684BB8" w:rsidRDefault="00395979" w:rsidP="003959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95979" w:rsidRPr="00684BB8" w:rsidTr="0039597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5979" w:rsidRPr="00684BB8" w:rsidRDefault="00395979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5979" w:rsidRPr="00684BB8" w:rsidRDefault="00395979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5979" w:rsidRPr="00684BB8" w:rsidRDefault="00395979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5979" w:rsidRPr="00684BB8" w:rsidRDefault="00395979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5979" w:rsidRDefault="00395979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95979" w:rsidRPr="00684BB8" w:rsidRDefault="00395979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95979" w:rsidRPr="00684BB8" w:rsidTr="0039597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5F510E" w:rsidRDefault="00395979" w:rsidP="003959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5F510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5F510E" w:rsidRDefault="00395979" w:rsidP="003959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5F510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Самуил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684BB8" w:rsidRDefault="00395979" w:rsidP="003959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7B78F2" w:rsidRDefault="00395979" w:rsidP="00395979">
            <w:pPr>
              <w:rPr>
                <w:color w:val="000000"/>
                <w:lang w:val="bg-BG"/>
              </w:rPr>
            </w:pPr>
            <w:r w:rsidRPr="00A130A3">
              <w:rPr>
                <w:color w:val="000000"/>
                <w:lang w:val="bg-BG"/>
              </w:rPr>
              <w:t> </w:t>
            </w:r>
            <w:r w:rsidRPr="003959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395979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423.267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684BB8" w:rsidRDefault="00395979" w:rsidP="003959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395979" w:rsidRPr="00684BB8" w:rsidTr="0039597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684BB8" w:rsidRDefault="00395979" w:rsidP="003959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684BB8" w:rsidRDefault="00395979" w:rsidP="003959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79" w:rsidRPr="00684BB8" w:rsidRDefault="00395979" w:rsidP="003959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79" w:rsidRPr="00684BB8" w:rsidRDefault="00395979" w:rsidP="003959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3959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395979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423.267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79" w:rsidRPr="00684BB8" w:rsidRDefault="00395979" w:rsidP="003959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…….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395979" w:rsidRDefault="00395979" w:rsidP="0039597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95979" w:rsidRPr="00887BCA" w:rsidRDefault="00395979" w:rsidP="0039597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887BCA">
        <w:rPr>
          <w:rFonts w:ascii="Verdana" w:hAnsi="Verdana"/>
          <w:lang w:val="bg-BG"/>
        </w:rPr>
        <w:t>е редовно и е в съответствие с утвърдения образец;</w:t>
      </w:r>
    </w:p>
    <w:p w:rsidR="00395979" w:rsidRDefault="00395979" w:rsidP="0039597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-Заявлението е</w:t>
      </w:r>
      <w:r>
        <w:rPr>
          <w:rFonts w:ascii="Verdana" w:hAnsi="Verdana"/>
          <w:lang w:val="bg-BG"/>
        </w:rPr>
        <w:t xml:space="preserve"> подадено в срок;</w:t>
      </w:r>
    </w:p>
    <w:p w:rsidR="00395979" w:rsidRDefault="00395979" w:rsidP="0039597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887BCA">
        <w:rPr>
          <w:rFonts w:ascii="Verdana" w:hAnsi="Verdana"/>
          <w:lang w:val="bg-BG"/>
        </w:rPr>
        <w:t xml:space="preserve">е </w:t>
      </w:r>
      <w:r>
        <w:rPr>
          <w:rFonts w:ascii="Verdana" w:hAnsi="Verdana"/>
          <w:lang w:val="bg-BG"/>
        </w:rPr>
        <w:t>подадено от легитимен представител;</w:t>
      </w:r>
    </w:p>
    <w:p w:rsidR="00395979" w:rsidRDefault="00395979" w:rsidP="0039597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87BCA">
        <w:rPr>
          <w:rFonts w:ascii="Verdana" w:hAnsi="Verdana"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95979" w:rsidRDefault="00395979" w:rsidP="00395979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95979" w:rsidRPr="00887BCA" w:rsidRDefault="00395979" w:rsidP="00395979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lastRenderedPageBreak/>
        <w:t>- няма данъчни задължения;</w:t>
      </w:r>
    </w:p>
    <w:p w:rsidR="00395979" w:rsidRPr="00887BCA" w:rsidRDefault="00395979" w:rsidP="00395979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 няма задължения към Държавен фонд „Земеделие“;</w:t>
      </w:r>
    </w:p>
    <w:p w:rsidR="00395979" w:rsidRPr="00887BCA" w:rsidRDefault="00395979" w:rsidP="00395979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 няма задължения към държавния поземлен фонд;</w:t>
      </w:r>
    </w:p>
    <w:p w:rsidR="00395979" w:rsidRPr="00887BCA" w:rsidRDefault="00395979" w:rsidP="00395979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 няма задължения към общинския поземлен фонд;</w:t>
      </w:r>
    </w:p>
    <w:p w:rsidR="00395979" w:rsidRPr="00887BCA" w:rsidRDefault="00395979" w:rsidP="00395979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 няма задължения за земите по чл. 37в, ал. 3, т. 2 и по чл. 37ж, ал. 5 от ЗСПЗЗ;</w:t>
      </w:r>
    </w:p>
    <w:p w:rsidR="00395979" w:rsidRPr="0086764E" w:rsidRDefault="00395979" w:rsidP="00395979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 xml:space="preserve">- не е </w:t>
      </w:r>
      <w:r w:rsidRPr="0086764E">
        <w:rPr>
          <w:rFonts w:ascii="Verdana" w:hAnsi="Verdana"/>
          <w:lang w:val="bg-BG"/>
        </w:rPr>
        <w:t>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>
        <w:rPr>
          <w:rFonts w:ascii="Verdana" w:hAnsi="Verdana"/>
          <w:lang w:val="bg-BG"/>
        </w:rPr>
        <w:t>.</w:t>
      </w:r>
    </w:p>
    <w:p w:rsidR="00053FDF" w:rsidRDefault="00053FDF" w:rsidP="00053FDF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 w:rsidRPr="00BA0D92">
        <w:rPr>
          <w:rFonts w:ascii="Verdana" w:hAnsi="Verdana"/>
          <w:lang w:val="bg-BG"/>
        </w:rPr>
        <w:tab/>
        <w:t xml:space="preserve">Комисията </w:t>
      </w:r>
      <w:r w:rsidRPr="00BA0D92">
        <w:rPr>
          <w:rFonts w:ascii="Verdana" w:hAnsi="Verdana"/>
          <w:b/>
          <w:lang w:val="bg-BG"/>
        </w:rPr>
        <w:t>допуска</w:t>
      </w:r>
      <w:r w:rsidRPr="00BA0D92">
        <w:rPr>
          <w:rFonts w:ascii="Verdana" w:hAnsi="Verdana"/>
          <w:i/>
          <w:lang w:val="bg-BG"/>
        </w:rPr>
        <w:t xml:space="preserve"> </w:t>
      </w:r>
      <w:r w:rsidRPr="00BA0D92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</w:t>
      </w:r>
    </w:p>
    <w:p w:rsidR="00A130A3" w:rsidRDefault="00A130A3" w:rsidP="00887BCA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</w:p>
    <w:p w:rsidR="00395979" w:rsidRDefault="00395979" w:rsidP="00887BCA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</w:p>
    <w:p w:rsidR="003B51AD" w:rsidRDefault="003B51AD" w:rsidP="00887BCA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</w:p>
    <w:p w:rsidR="00395979" w:rsidRPr="00A130A3" w:rsidRDefault="00395979" w:rsidP="00395979">
      <w:pPr>
        <w:pStyle w:val="ListParagraph"/>
        <w:numPr>
          <w:ilvl w:val="0"/>
          <w:numId w:val="32"/>
        </w:num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A130A3">
        <w:rPr>
          <w:rFonts w:ascii="Verdana" w:hAnsi="Verdana"/>
          <w:lang w:val="bg-BG"/>
        </w:rPr>
        <w:t>Проверка по отношение на Заявлени</w:t>
      </w:r>
      <w:r>
        <w:rPr>
          <w:rFonts w:ascii="Verdana" w:hAnsi="Verdana"/>
          <w:lang w:val="bg-BG"/>
        </w:rPr>
        <w:t>е с вх. №</w:t>
      </w:r>
      <w:r w:rsidR="00AE2607" w:rsidRPr="00AE2607">
        <w:rPr>
          <w:rFonts w:ascii="Verdana" w:hAnsi="Verdana"/>
          <w:lang w:val="bg-BG"/>
        </w:rPr>
        <w:t xml:space="preserve"> </w:t>
      </w:r>
      <w:r w:rsidR="00AE2607">
        <w:rPr>
          <w:rFonts w:ascii="Verdana" w:hAnsi="Verdana"/>
          <w:lang w:val="bg-BG"/>
        </w:rPr>
        <w:t>ПО-09-67/19.02.2025г</w:t>
      </w:r>
      <w:r>
        <w:rPr>
          <w:rFonts w:ascii="Verdana" w:hAnsi="Verdana"/>
          <w:lang w:val="bg-BG"/>
        </w:rPr>
        <w:t xml:space="preserve"> със заявител</w:t>
      </w:r>
      <w:r w:rsidRPr="00A130A3">
        <w:rPr>
          <w:rFonts w:ascii="Verdana" w:hAnsi="Verdana"/>
          <w:lang w:val="bg-BG"/>
        </w:rPr>
        <w:t xml:space="preserve"> на</w:t>
      </w:r>
      <w:r w:rsidRPr="00A130A3">
        <w:rPr>
          <w:rFonts w:ascii="Verdana" w:hAnsi="Verdana"/>
          <w:b/>
          <w:lang w:val="bg-BG"/>
        </w:rPr>
        <w:t xml:space="preserve"> </w:t>
      </w:r>
      <w:r w:rsidRPr="00395979">
        <w:rPr>
          <w:rFonts w:ascii="Verdana" w:hAnsi="Verdana"/>
          <w:lang w:val="bg-BG"/>
        </w:rPr>
        <w:t xml:space="preserve">Хълми Мехмед съгласно чл.37и ал.6 във връзка с ал.4 от ЗСПЗЗ с ЕГН </w:t>
      </w:r>
      <w:r w:rsidR="00E01DE0">
        <w:rPr>
          <w:rFonts w:ascii="Verdana" w:hAnsi="Verdana"/>
          <w:lang w:val="bg-BG"/>
        </w:rPr>
        <w:t>Х</w:t>
      </w:r>
      <w:r w:rsidRPr="00A130A3">
        <w:rPr>
          <w:rFonts w:ascii="Verdana" w:hAnsi="Verdana"/>
          <w:lang w:val="bg-BG"/>
        </w:rPr>
        <w:t>, собственик на животновъден о</w:t>
      </w:r>
      <w:r>
        <w:rPr>
          <w:rFonts w:ascii="Verdana" w:hAnsi="Verdana"/>
          <w:lang w:val="bg-BG"/>
        </w:rPr>
        <w:t>бект, в който към 01.02.2025</w:t>
      </w:r>
      <w:r w:rsidRPr="00A130A3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395979" w:rsidRPr="0086764E" w:rsidTr="00395979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95979" w:rsidRPr="0086764E" w:rsidRDefault="00395979" w:rsidP="003959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39597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1144960298, с.Владимировци, общ. Самуил, обл. Разград</w:t>
            </w:r>
          </w:p>
        </w:tc>
      </w:tr>
      <w:tr w:rsidR="00395979" w:rsidRPr="0086764E" w:rsidTr="0039597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5979" w:rsidRPr="0086764E" w:rsidRDefault="00395979" w:rsidP="003959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395979" w:rsidRPr="0086764E" w:rsidTr="003959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5979" w:rsidRPr="0086764E" w:rsidRDefault="00395979" w:rsidP="003959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5979" w:rsidRPr="0086764E" w:rsidRDefault="00395979" w:rsidP="003959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5979" w:rsidRPr="0086764E" w:rsidRDefault="00395979" w:rsidP="003959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95979" w:rsidRPr="0086764E" w:rsidTr="003959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4746EC" w:rsidRDefault="00395979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Биволи – автохтонни породи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4746EC" w:rsidRDefault="00395979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4746EC" w:rsidRDefault="00395979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</w:tr>
      <w:tr w:rsidR="00395979" w:rsidRPr="0086764E" w:rsidTr="003959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79" w:rsidRPr="00053FDF" w:rsidRDefault="00053FDF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bg-BG"/>
              </w:rPr>
            </w:pPr>
            <w:r w:rsidRPr="0016237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395979" w:rsidRPr="0016237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79" w:rsidRDefault="00395979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79" w:rsidRDefault="00395979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7.95</w:t>
            </w:r>
          </w:p>
        </w:tc>
      </w:tr>
      <w:tr w:rsidR="00395979" w:rsidRPr="0086764E" w:rsidTr="003959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79" w:rsidRDefault="00053FDF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3959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- автохтонни породи над 12 месеца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79" w:rsidRDefault="00395979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79" w:rsidRDefault="00395979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0.6</w:t>
            </w:r>
          </w:p>
        </w:tc>
      </w:tr>
      <w:tr w:rsidR="00395979" w:rsidRPr="0086764E" w:rsidTr="003959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4746EC" w:rsidRDefault="00395979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4746EC" w:rsidRDefault="00395979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4746EC" w:rsidRDefault="00395979" w:rsidP="00395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13.55 </w:t>
            </w:r>
          </w:p>
        </w:tc>
      </w:tr>
    </w:tbl>
    <w:p w:rsidR="00395979" w:rsidRDefault="00395979" w:rsidP="00395979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395979" w:rsidRDefault="00395979" w:rsidP="00395979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395979" w:rsidRPr="00684BB8" w:rsidTr="00395979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95979" w:rsidRPr="00684BB8" w:rsidRDefault="00395979" w:rsidP="003959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95979" w:rsidRPr="00684BB8" w:rsidTr="0039597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5979" w:rsidRPr="00684BB8" w:rsidRDefault="00395979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5979" w:rsidRPr="00684BB8" w:rsidRDefault="00395979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5979" w:rsidRPr="00684BB8" w:rsidRDefault="00395979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5979" w:rsidRPr="00684BB8" w:rsidRDefault="00395979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5979" w:rsidRDefault="00395979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95979" w:rsidRPr="00684BB8" w:rsidRDefault="00395979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95979" w:rsidRPr="00684BB8" w:rsidTr="0039597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5F510E" w:rsidRDefault="00395979" w:rsidP="003959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5F510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5F510E" w:rsidRDefault="00395979" w:rsidP="003959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5F510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Самуил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684BB8" w:rsidRDefault="00395979" w:rsidP="003959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7B78F2" w:rsidRDefault="00395979" w:rsidP="00395979">
            <w:pPr>
              <w:rPr>
                <w:color w:val="000000"/>
                <w:lang w:val="bg-BG"/>
              </w:rPr>
            </w:pPr>
            <w:r w:rsidRPr="00A130A3">
              <w:rPr>
                <w:color w:val="000000"/>
                <w:lang w:val="bg-BG"/>
              </w:rPr>
              <w:t> </w:t>
            </w:r>
            <w:r w:rsidRPr="003959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395979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231.200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684BB8" w:rsidRDefault="00395979" w:rsidP="003959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395979" w:rsidRPr="00684BB8" w:rsidTr="0039597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684BB8" w:rsidRDefault="00395979" w:rsidP="003959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684BB8" w:rsidRDefault="00395979" w:rsidP="003959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79" w:rsidRPr="00684BB8" w:rsidRDefault="00395979" w:rsidP="003959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79" w:rsidRPr="00684BB8" w:rsidRDefault="00395979" w:rsidP="003959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395979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231.200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79" w:rsidRPr="00684BB8" w:rsidRDefault="00395979" w:rsidP="003959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…….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395979" w:rsidRDefault="00395979" w:rsidP="0039597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95979" w:rsidRPr="00887BCA" w:rsidRDefault="00395979" w:rsidP="0039597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887BCA">
        <w:rPr>
          <w:rFonts w:ascii="Verdana" w:hAnsi="Verdana"/>
          <w:lang w:val="bg-BG"/>
        </w:rPr>
        <w:t>е редовно и е в съответствие с утвърдения образец;</w:t>
      </w:r>
    </w:p>
    <w:p w:rsidR="00395979" w:rsidRDefault="00395979" w:rsidP="0039597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-Заявлението е</w:t>
      </w:r>
      <w:r>
        <w:rPr>
          <w:rFonts w:ascii="Verdana" w:hAnsi="Verdana"/>
          <w:lang w:val="bg-BG"/>
        </w:rPr>
        <w:t xml:space="preserve"> подадено в срок;</w:t>
      </w:r>
    </w:p>
    <w:p w:rsidR="00395979" w:rsidRDefault="00395979" w:rsidP="0039597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887BCA">
        <w:rPr>
          <w:rFonts w:ascii="Verdana" w:hAnsi="Verdana"/>
          <w:lang w:val="bg-BG"/>
        </w:rPr>
        <w:t xml:space="preserve">е </w:t>
      </w:r>
      <w:r>
        <w:rPr>
          <w:rFonts w:ascii="Verdana" w:hAnsi="Verdana"/>
          <w:lang w:val="bg-BG"/>
        </w:rPr>
        <w:t>подадено от легитимен представител;</w:t>
      </w:r>
    </w:p>
    <w:p w:rsidR="00395979" w:rsidRDefault="00395979" w:rsidP="0039597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87BCA">
        <w:rPr>
          <w:rFonts w:ascii="Verdana" w:hAnsi="Verdana"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95979" w:rsidRDefault="00395979" w:rsidP="00395979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95979" w:rsidRPr="00887BCA" w:rsidRDefault="00395979" w:rsidP="00395979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lastRenderedPageBreak/>
        <w:t>- няма данъчни задължения;</w:t>
      </w:r>
    </w:p>
    <w:p w:rsidR="00395979" w:rsidRPr="00887BCA" w:rsidRDefault="00395979" w:rsidP="00395979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 няма задължения към Държавен фонд „Земеделие“;</w:t>
      </w:r>
    </w:p>
    <w:p w:rsidR="00395979" w:rsidRPr="00887BCA" w:rsidRDefault="00395979" w:rsidP="00395979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 няма задължения към държавния поземлен фонд;</w:t>
      </w:r>
    </w:p>
    <w:p w:rsidR="00395979" w:rsidRPr="00887BCA" w:rsidRDefault="00395979" w:rsidP="00395979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 няма задължения към общинския поземлен фонд;</w:t>
      </w:r>
    </w:p>
    <w:p w:rsidR="00395979" w:rsidRPr="00887BCA" w:rsidRDefault="00395979" w:rsidP="00395979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 няма задължения за земите по чл. 37в, ал. 3, т. 2 и по чл. 37ж, ал. 5 от ЗСПЗЗ;</w:t>
      </w:r>
    </w:p>
    <w:p w:rsidR="003B51AD" w:rsidRDefault="00395979" w:rsidP="00D02FDF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 xml:space="preserve">- не е </w:t>
      </w:r>
      <w:r w:rsidRPr="0086764E">
        <w:rPr>
          <w:rFonts w:ascii="Verdana" w:hAnsi="Verdana"/>
          <w:lang w:val="bg-BG"/>
        </w:rPr>
        <w:t>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>
        <w:rPr>
          <w:rFonts w:ascii="Verdana" w:hAnsi="Verdana"/>
          <w:lang w:val="bg-BG"/>
        </w:rPr>
        <w:t>.</w:t>
      </w:r>
    </w:p>
    <w:p w:rsidR="00053FDF" w:rsidRDefault="00053FDF" w:rsidP="00053FDF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 w:rsidRPr="00BA0D92">
        <w:rPr>
          <w:rFonts w:ascii="Verdana" w:hAnsi="Verdana"/>
          <w:lang w:val="bg-BG"/>
        </w:rPr>
        <w:tab/>
        <w:t xml:space="preserve">Комисията </w:t>
      </w:r>
      <w:r w:rsidRPr="00BA0D92">
        <w:rPr>
          <w:rFonts w:ascii="Verdana" w:hAnsi="Verdana"/>
          <w:b/>
          <w:lang w:val="bg-BG"/>
        </w:rPr>
        <w:t>допуска</w:t>
      </w:r>
      <w:r w:rsidRPr="00BA0D92">
        <w:rPr>
          <w:rFonts w:ascii="Verdana" w:hAnsi="Verdana"/>
          <w:i/>
          <w:lang w:val="bg-BG"/>
        </w:rPr>
        <w:t xml:space="preserve"> </w:t>
      </w:r>
      <w:r w:rsidRPr="00BA0D92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</w:t>
      </w:r>
    </w:p>
    <w:p w:rsidR="00D02FDF" w:rsidRDefault="00D02FDF" w:rsidP="003D04A6">
      <w:pPr>
        <w:tabs>
          <w:tab w:val="left" w:pos="360"/>
        </w:tabs>
        <w:spacing w:line="360" w:lineRule="auto"/>
        <w:jc w:val="both"/>
        <w:rPr>
          <w:rFonts w:ascii="Verdana" w:hAnsi="Verdana"/>
          <w:lang w:val="bg-BG"/>
        </w:rPr>
      </w:pPr>
    </w:p>
    <w:p w:rsidR="003B51AD" w:rsidRPr="003D04A6" w:rsidRDefault="003B51AD" w:rsidP="003D04A6">
      <w:pPr>
        <w:tabs>
          <w:tab w:val="left" w:pos="360"/>
        </w:tabs>
        <w:spacing w:line="360" w:lineRule="auto"/>
        <w:jc w:val="both"/>
        <w:rPr>
          <w:rFonts w:ascii="Verdana" w:hAnsi="Verdana"/>
          <w:lang w:val="bg-BG"/>
        </w:rPr>
      </w:pPr>
    </w:p>
    <w:p w:rsidR="00395979" w:rsidRPr="00395979" w:rsidRDefault="00395979" w:rsidP="00887BCA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</w:rPr>
      </w:pPr>
    </w:p>
    <w:p w:rsidR="00395979" w:rsidRPr="00A130A3" w:rsidRDefault="00395979" w:rsidP="00395979">
      <w:pPr>
        <w:pStyle w:val="ListParagraph"/>
        <w:numPr>
          <w:ilvl w:val="0"/>
          <w:numId w:val="32"/>
        </w:num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A130A3">
        <w:rPr>
          <w:rFonts w:ascii="Verdana" w:hAnsi="Verdana"/>
          <w:lang w:val="bg-BG"/>
        </w:rPr>
        <w:t>Проверка по отношение на Заявлени</w:t>
      </w:r>
      <w:r>
        <w:rPr>
          <w:rFonts w:ascii="Verdana" w:hAnsi="Verdana"/>
          <w:lang w:val="bg-BG"/>
        </w:rPr>
        <w:t>е с вх. №</w:t>
      </w:r>
      <w:r w:rsidR="00AE2607">
        <w:rPr>
          <w:rFonts w:ascii="Verdana" w:hAnsi="Verdana"/>
          <w:lang w:val="bg-BG"/>
        </w:rPr>
        <w:t xml:space="preserve"> ПО-09-55/10.02.2025г.</w:t>
      </w:r>
      <w:r>
        <w:rPr>
          <w:rFonts w:ascii="Verdana" w:hAnsi="Verdana"/>
          <w:lang w:val="bg-BG"/>
        </w:rPr>
        <w:t>, със заявител</w:t>
      </w:r>
      <w:r w:rsidRPr="00A130A3">
        <w:rPr>
          <w:rFonts w:ascii="Verdana" w:hAnsi="Verdana"/>
          <w:lang w:val="bg-BG"/>
        </w:rPr>
        <w:t xml:space="preserve"> на</w:t>
      </w:r>
      <w:r w:rsidRPr="00A130A3">
        <w:rPr>
          <w:rFonts w:ascii="Verdana" w:hAnsi="Verdana"/>
          <w:b/>
          <w:lang w:val="bg-BG"/>
        </w:rPr>
        <w:t xml:space="preserve"> </w:t>
      </w:r>
      <w:r w:rsidRPr="00395979">
        <w:rPr>
          <w:rFonts w:ascii="Verdana" w:hAnsi="Verdana"/>
          <w:lang w:val="bg-BG"/>
        </w:rPr>
        <w:t xml:space="preserve">на Зювейде Бейтула съгласно чл.37и ал.6 във връзка с ал.4 от ЗСПЗЗ с ЕГН </w:t>
      </w:r>
      <w:r w:rsidR="00E01DE0">
        <w:rPr>
          <w:rFonts w:ascii="Verdana" w:hAnsi="Verdana"/>
          <w:lang w:val="bg-BG"/>
        </w:rPr>
        <w:t>Х</w:t>
      </w:r>
      <w:r w:rsidRPr="00A130A3">
        <w:rPr>
          <w:rFonts w:ascii="Verdana" w:hAnsi="Verdana"/>
          <w:lang w:val="bg-BG"/>
        </w:rPr>
        <w:t>, собственик на животновъден о</w:t>
      </w:r>
      <w:r>
        <w:rPr>
          <w:rFonts w:ascii="Verdana" w:hAnsi="Verdana"/>
          <w:lang w:val="bg-BG"/>
        </w:rPr>
        <w:t>бект, в който към 01.02.2025</w:t>
      </w:r>
      <w:r w:rsidRPr="00A130A3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395979" w:rsidRPr="0086764E" w:rsidTr="00395979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95979" w:rsidRPr="0086764E" w:rsidRDefault="00395979" w:rsidP="003959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39597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6527660001, с.Самуил, общ. Самуил, обл. Разград</w:t>
            </w:r>
          </w:p>
        </w:tc>
      </w:tr>
      <w:tr w:rsidR="00395979" w:rsidRPr="0086764E" w:rsidTr="0039597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5979" w:rsidRPr="0086764E" w:rsidRDefault="00395979" w:rsidP="003959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395979" w:rsidRPr="0086764E" w:rsidTr="003959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5979" w:rsidRPr="0086764E" w:rsidRDefault="00395979" w:rsidP="003959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5979" w:rsidRPr="0086764E" w:rsidRDefault="00395979" w:rsidP="003959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5979" w:rsidRPr="0086764E" w:rsidRDefault="00395979" w:rsidP="003959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2975AA" w:rsidRPr="0086764E" w:rsidTr="003959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AA" w:rsidRPr="004746EC" w:rsidRDefault="002975AA" w:rsidP="007719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от 6 до 24 месеца </w:t>
            </w:r>
            <w:r w:rsidR="00053F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–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="00053FD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мляко/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AA" w:rsidRPr="004746EC" w:rsidRDefault="002975AA" w:rsidP="007719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AA" w:rsidRPr="004746EC" w:rsidRDefault="002975AA" w:rsidP="007719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</w:tr>
      <w:tr w:rsidR="002975AA" w:rsidRPr="0086764E" w:rsidTr="003959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5AA" w:rsidRDefault="002975AA" w:rsidP="007719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над 24 месеца </w:t>
            </w:r>
            <w:r w:rsidR="008E169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–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="008E169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мляко/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5AA" w:rsidRDefault="002975AA" w:rsidP="007719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5AA" w:rsidRDefault="002975AA" w:rsidP="007719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</w:tr>
      <w:tr w:rsidR="002975AA" w:rsidRPr="0086764E" w:rsidTr="003959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AA" w:rsidRPr="004746EC" w:rsidRDefault="002975AA" w:rsidP="007719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AA" w:rsidRPr="004746EC" w:rsidRDefault="002975AA" w:rsidP="007719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AA" w:rsidRPr="004746EC" w:rsidRDefault="002975AA" w:rsidP="007719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22.00 </w:t>
            </w:r>
          </w:p>
        </w:tc>
      </w:tr>
    </w:tbl>
    <w:p w:rsidR="00395979" w:rsidRDefault="00395979" w:rsidP="00395979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395979" w:rsidRDefault="00395979" w:rsidP="00395979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395979" w:rsidRPr="00684BB8" w:rsidTr="00395979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95979" w:rsidRPr="00684BB8" w:rsidRDefault="00395979" w:rsidP="003959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95979" w:rsidRPr="00684BB8" w:rsidTr="0039597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5979" w:rsidRPr="00684BB8" w:rsidRDefault="00395979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5979" w:rsidRPr="00684BB8" w:rsidRDefault="00395979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5979" w:rsidRPr="00684BB8" w:rsidRDefault="00395979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5979" w:rsidRPr="00684BB8" w:rsidRDefault="00395979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5979" w:rsidRDefault="00395979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95979" w:rsidRPr="00684BB8" w:rsidRDefault="00395979" w:rsidP="003959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95979" w:rsidRPr="00684BB8" w:rsidTr="0039597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5F510E" w:rsidRDefault="00395979" w:rsidP="003959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5F510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Разград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5F510E" w:rsidRDefault="00395979" w:rsidP="003959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5F510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Самуил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684BB8" w:rsidRDefault="00395979" w:rsidP="003959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2975AA" w:rsidRDefault="00395979" w:rsidP="002975AA">
            <w:pPr>
              <w:rPr>
                <w:color w:val="000000"/>
              </w:rPr>
            </w:pPr>
            <w:r w:rsidRPr="00A130A3">
              <w:rPr>
                <w:color w:val="000000"/>
                <w:lang w:val="bg-BG"/>
              </w:rPr>
              <w:t> </w:t>
            </w:r>
            <w:r w:rsidRPr="003959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975A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404</w:t>
            </w:r>
            <w:r w:rsidRPr="00395979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.</w:t>
            </w:r>
            <w:r w:rsidR="002975A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684BB8" w:rsidRDefault="00395979" w:rsidP="003959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395979" w:rsidRPr="00684BB8" w:rsidTr="0039597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684BB8" w:rsidRDefault="00395979" w:rsidP="003959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979" w:rsidRPr="00684BB8" w:rsidRDefault="00395979" w:rsidP="003959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79" w:rsidRPr="00684BB8" w:rsidRDefault="00395979" w:rsidP="003959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79" w:rsidRPr="00684BB8" w:rsidRDefault="00395979" w:rsidP="002975A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2975A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404</w:t>
            </w:r>
            <w:r w:rsidRPr="00395979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.</w:t>
            </w:r>
            <w:r w:rsidR="002975A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  <w:r w:rsidRPr="00395979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00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79" w:rsidRPr="00684BB8" w:rsidRDefault="00395979" w:rsidP="003959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…….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395979" w:rsidRDefault="00395979" w:rsidP="0039597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95979" w:rsidRPr="00887BCA" w:rsidRDefault="00395979" w:rsidP="0039597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887BCA">
        <w:rPr>
          <w:rFonts w:ascii="Verdana" w:hAnsi="Verdana"/>
          <w:lang w:val="bg-BG"/>
        </w:rPr>
        <w:t>е редовно и е в съответствие с утвърдения образец;</w:t>
      </w:r>
    </w:p>
    <w:p w:rsidR="00395979" w:rsidRDefault="00395979" w:rsidP="0039597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-Заявлението е</w:t>
      </w:r>
      <w:r>
        <w:rPr>
          <w:rFonts w:ascii="Verdana" w:hAnsi="Verdana"/>
          <w:lang w:val="bg-BG"/>
        </w:rPr>
        <w:t xml:space="preserve"> подадено в срок;</w:t>
      </w:r>
    </w:p>
    <w:p w:rsidR="00395979" w:rsidRDefault="00395979" w:rsidP="0039597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887BCA">
        <w:rPr>
          <w:rFonts w:ascii="Verdana" w:hAnsi="Verdana"/>
          <w:lang w:val="bg-BG"/>
        </w:rPr>
        <w:t xml:space="preserve">е </w:t>
      </w:r>
      <w:r>
        <w:rPr>
          <w:rFonts w:ascii="Verdana" w:hAnsi="Verdana"/>
          <w:lang w:val="bg-BG"/>
        </w:rPr>
        <w:t>подадено от легитимен представител;</w:t>
      </w:r>
    </w:p>
    <w:p w:rsidR="00395979" w:rsidRDefault="00395979" w:rsidP="0039597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87BCA">
        <w:rPr>
          <w:rFonts w:ascii="Verdana" w:hAnsi="Verdana"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95979" w:rsidRDefault="00395979" w:rsidP="00395979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95979" w:rsidRPr="00887BCA" w:rsidRDefault="00395979" w:rsidP="00395979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 няма данъчни задължения;</w:t>
      </w:r>
    </w:p>
    <w:p w:rsidR="00395979" w:rsidRPr="00887BCA" w:rsidRDefault="00395979" w:rsidP="00395979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lastRenderedPageBreak/>
        <w:t>- няма задължения към Държавен фонд „Земеделие“;</w:t>
      </w:r>
    </w:p>
    <w:p w:rsidR="00395979" w:rsidRPr="00887BCA" w:rsidRDefault="00395979" w:rsidP="00395979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 няма задължения към държавния поземлен фонд;</w:t>
      </w:r>
    </w:p>
    <w:p w:rsidR="00395979" w:rsidRPr="00887BCA" w:rsidRDefault="00395979" w:rsidP="00395979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 няма задължения към общинския поземлен фонд;</w:t>
      </w:r>
    </w:p>
    <w:p w:rsidR="00395979" w:rsidRPr="00887BCA" w:rsidRDefault="00395979" w:rsidP="00395979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>- няма задължения за земите по чл. 37в, ал. 3, т. 2 и по чл. 37ж, ал. 5 от ЗСПЗЗ;</w:t>
      </w:r>
    </w:p>
    <w:p w:rsidR="00A130A3" w:rsidRDefault="00395979" w:rsidP="003D04A6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87BCA">
        <w:rPr>
          <w:rFonts w:ascii="Verdana" w:hAnsi="Verdana"/>
          <w:lang w:val="bg-BG"/>
        </w:rPr>
        <w:t xml:space="preserve">- не е </w:t>
      </w:r>
      <w:r w:rsidRPr="0086764E">
        <w:rPr>
          <w:rFonts w:ascii="Verdana" w:hAnsi="Verdana"/>
          <w:lang w:val="bg-BG"/>
        </w:rPr>
        <w:t>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>
        <w:rPr>
          <w:rFonts w:ascii="Verdana" w:hAnsi="Verdana"/>
          <w:lang w:val="bg-BG"/>
        </w:rPr>
        <w:t>.</w:t>
      </w:r>
    </w:p>
    <w:p w:rsidR="00E60FBC" w:rsidRDefault="00E60FBC" w:rsidP="00E60FBC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 w:rsidRPr="00BA0D92">
        <w:rPr>
          <w:rFonts w:ascii="Verdana" w:hAnsi="Verdana"/>
          <w:lang w:val="bg-BG"/>
        </w:rPr>
        <w:tab/>
        <w:t xml:space="preserve">Комисията </w:t>
      </w:r>
      <w:r w:rsidRPr="00BA0D92">
        <w:rPr>
          <w:rFonts w:ascii="Verdana" w:hAnsi="Verdana"/>
          <w:b/>
          <w:lang w:val="bg-BG"/>
        </w:rPr>
        <w:t>допуска</w:t>
      </w:r>
      <w:r w:rsidRPr="00BA0D92">
        <w:rPr>
          <w:rFonts w:ascii="Verdana" w:hAnsi="Verdana"/>
          <w:i/>
          <w:lang w:val="bg-BG"/>
        </w:rPr>
        <w:t xml:space="preserve"> </w:t>
      </w:r>
      <w:r w:rsidRPr="00BA0D92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</w:t>
      </w:r>
    </w:p>
    <w:p w:rsidR="0016237E" w:rsidRDefault="0016237E" w:rsidP="00684BB8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6237E" w:rsidRDefault="0016237E" w:rsidP="00684BB8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A130A3" w:rsidRPr="003D04A6" w:rsidRDefault="00A130A3" w:rsidP="00A130A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3D04A6">
        <w:rPr>
          <w:rFonts w:ascii="Verdana" w:hAnsi="Verdana"/>
          <w:lang w:val="bg-BG"/>
        </w:rPr>
        <w:t>Протоколът се съставя в два еднообразни екземпляра и се предоставя на директора на Областна дирекция „Земеделие“ – Разград и кмета на община Самуил.</w:t>
      </w:r>
    </w:p>
    <w:p w:rsidR="00A130A3" w:rsidRDefault="00A130A3" w:rsidP="00684BB8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E01DE0" w:rsidRPr="0086764E" w:rsidRDefault="00E01DE0" w:rsidP="00E01DE0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Pr="0086764E">
        <w:rPr>
          <w:rFonts w:ascii="Verdana" w:hAnsi="Verdana"/>
          <w:lang w:val="bg-BG"/>
        </w:rPr>
        <w:t>омисия:</w:t>
      </w:r>
    </w:p>
    <w:p w:rsidR="00E01DE0" w:rsidRPr="0086764E" w:rsidRDefault="00E01DE0" w:rsidP="00E01DE0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</w:t>
      </w:r>
      <w:r w:rsidR="00E414C5" w:rsidRPr="0086764E">
        <w:rPr>
          <w:rFonts w:ascii="Verdana" w:hAnsi="Verdana"/>
          <w:lang w:val="bg-BG"/>
        </w:rPr>
        <w:t>(</w:t>
      </w:r>
      <w:r w:rsidR="00E414C5">
        <w:rPr>
          <w:rFonts w:ascii="Verdana" w:hAnsi="Verdana"/>
          <w:lang w:val="bg-BG"/>
        </w:rPr>
        <w:t>п</w:t>
      </w:r>
      <w:r w:rsidR="00E414C5" w:rsidRPr="0086764E">
        <w:rPr>
          <w:rFonts w:ascii="Verdana" w:hAnsi="Verdana"/>
          <w:lang w:val="bg-BG"/>
        </w:rPr>
        <w:t>)</w:t>
      </w:r>
      <w:r w:rsidRPr="0086764E">
        <w:rPr>
          <w:rFonts w:ascii="Verdana" w:hAnsi="Verdana"/>
          <w:lang w:val="bg-BG"/>
        </w:rPr>
        <w:t>……………………</w:t>
      </w:r>
    </w:p>
    <w:p w:rsidR="00E01DE0" w:rsidRPr="0086764E" w:rsidRDefault="00E01DE0" w:rsidP="00E01DE0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E414C5" w:rsidRPr="0086764E" w:rsidRDefault="00E414C5" w:rsidP="00E414C5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…………(</w:t>
      </w:r>
      <w:r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)……………………</w:t>
      </w:r>
    </w:p>
    <w:p w:rsidR="00E01DE0" w:rsidRPr="0086764E" w:rsidRDefault="00E414C5" w:rsidP="00E414C5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 </w:t>
      </w:r>
      <w:r w:rsidR="00E01DE0" w:rsidRPr="0086764E">
        <w:rPr>
          <w:rFonts w:ascii="Verdana" w:hAnsi="Verdana"/>
          <w:lang w:val="bg-BG"/>
        </w:rPr>
        <w:t>(</w:t>
      </w:r>
      <w:r w:rsidR="00E01DE0" w:rsidRPr="0086764E">
        <w:rPr>
          <w:rFonts w:ascii="Verdana" w:hAnsi="Verdana"/>
          <w:i/>
          <w:lang w:val="bg-BG"/>
        </w:rPr>
        <w:t>Имена и подпис</w:t>
      </w:r>
      <w:r w:rsidR="00E01DE0" w:rsidRPr="0086764E">
        <w:rPr>
          <w:rFonts w:ascii="Verdana" w:hAnsi="Verdana"/>
          <w:lang w:val="bg-BG"/>
        </w:rPr>
        <w:t>)</w:t>
      </w:r>
    </w:p>
    <w:p w:rsidR="00E414C5" w:rsidRPr="0086764E" w:rsidRDefault="00E414C5" w:rsidP="00E414C5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…………(</w:t>
      </w:r>
      <w:r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)……………………</w:t>
      </w:r>
    </w:p>
    <w:p w:rsidR="00E414C5" w:rsidRPr="00F024A5" w:rsidRDefault="00E414C5" w:rsidP="00E414C5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 </w:t>
      </w:r>
      <w:r w:rsidR="00E01DE0" w:rsidRPr="0086764E">
        <w:rPr>
          <w:rFonts w:ascii="Verdana" w:hAnsi="Verdana"/>
          <w:lang w:val="bg-BG"/>
        </w:rPr>
        <w:t>(</w:t>
      </w:r>
      <w:r w:rsidR="00E01DE0" w:rsidRPr="0086764E">
        <w:rPr>
          <w:rFonts w:ascii="Verdana" w:hAnsi="Verdana"/>
          <w:i/>
          <w:lang w:val="bg-BG"/>
        </w:rPr>
        <w:t>Имена и подпис</w:t>
      </w:r>
      <w:r w:rsidR="00E01DE0" w:rsidRPr="0086764E">
        <w:rPr>
          <w:rFonts w:ascii="Verdana" w:hAnsi="Verdana"/>
          <w:lang w:val="bg-BG"/>
        </w:rPr>
        <w:t>)</w:t>
      </w:r>
      <w:r w:rsidR="00E01DE0">
        <w:rPr>
          <w:rFonts w:ascii="Verdana" w:hAnsi="Verdana"/>
          <w:lang w:val="bg-BG"/>
        </w:rPr>
        <w:t>.</w:t>
      </w:r>
    </w:p>
    <w:p w:rsidR="00E414C5" w:rsidRPr="0086764E" w:rsidRDefault="00E414C5" w:rsidP="00E414C5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…………(</w:t>
      </w:r>
      <w:r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)……………………</w:t>
      </w:r>
    </w:p>
    <w:p w:rsidR="00E414C5" w:rsidRPr="0086764E" w:rsidRDefault="00E414C5" w:rsidP="00E414C5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E414C5" w:rsidRPr="0086764E" w:rsidRDefault="00E414C5" w:rsidP="00E414C5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…………(</w:t>
      </w:r>
      <w:r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)……………………</w:t>
      </w:r>
    </w:p>
    <w:p w:rsidR="00E414C5" w:rsidRPr="0086764E" w:rsidRDefault="00E414C5" w:rsidP="00E414C5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E414C5" w:rsidRPr="0086764E" w:rsidRDefault="00E414C5" w:rsidP="00E414C5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…………(</w:t>
      </w:r>
      <w:r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)……………………</w:t>
      </w:r>
    </w:p>
    <w:p w:rsidR="00E414C5" w:rsidRPr="0086764E" w:rsidRDefault="00E414C5" w:rsidP="00E414C5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E414C5" w:rsidRPr="0086764E" w:rsidRDefault="00E414C5" w:rsidP="00E414C5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…………(</w:t>
      </w:r>
      <w:r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)……………………</w:t>
      </w:r>
    </w:p>
    <w:p w:rsidR="00E414C5" w:rsidRPr="0086764E" w:rsidRDefault="00E414C5" w:rsidP="00E414C5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E414C5" w:rsidRPr="0086764E" w:rsidRDefault="00E414C5" w:rsidP="00E414C5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…………(</w:t>
      </w:r>
      <w:r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)……………………</w:t>
      </w:r>
    </w:p>
    <w:p w:rsidR="00E414C5" w:rsidRPr="0086764E" w:rsidRDefault="00E414C5" w:rsidP="00E414C5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E414C5" w:rsidRPr="0086764E" w:rsidRDefault="00E414C5" w:rsidP="00E414C5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…………(</w:t>
      </w:r>
      <w:r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)……………………</w:t>
      </w:r>
    </w:p>
    <w:p w:rsidR="00E414C5" w:rsidRPr="0086764E" w:rsidRDefault="00E414C5" w:rsidP="00E414C5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E414C5" w:rsidRPr="0086764E" w:rsidRDefault="00E414C5" w:rsidP="00E414C5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…………(</w:t>
      </w:r>
      <w:r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)……………………</w:t>
      </w:r>
    </w:p>
    <w:p w:rsidR="00E414C5" w:rsidRPr="0086764E" w:rsidRDefault="00E414C5" w:rsidP="00E414C5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E414C5" w:rsidRPr="0086764E" w:rsidRDefault="00E414C5" w:rsidP="00E414C5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…………(</w:t>
      </w:r>
      <w:r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)……………………</w:t>
      </w:r>
    </w:p>
    <w:p w:rsidR="00E414C5" w:rsidRPr="0086764E" w:rsidRDefault="00E414C5" w:rsidP="00E414C5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E414C5" w:rsidRPr="0086764E" w:rsidRDefault="00E414C5" w:rsidP="00E414C5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lastRenderedPageBreak/>
        <w:t>…………(</w:t>
      </w:r>
      <w:r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)……………………</w:t>
      </w:r>
    </w:p>
    <w:p w:rsidR="00E414C5" w:rsidRPr="0086764E" w:rsidRDefault="00E414C5" w:rsidP="00E414C5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E414C5" w:rsidRPr="0086764E" w:rsidRDefault="00E414C5" w:rsidP="00E414C5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…………(</w:t>
      </w:r>
      <w:r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)……………………</w:t>
      </w:r>
    </w:p>
    <w:p w:rsidR="00E414C5" w:rsidRPr="0086764E" w:rsidRDefault="00E414C5" w:rsidP="00E414C5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E414C5" w:rsidRPr="0086764E" w:rsidRDefault="00E414C5" w:rsidP="00E414C5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…………(</w:t>
      </w:r>
      <w:r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)……………………</w:t>
      </w:r>
    </w:p>
    <w:p w:rsidR="00E414C5" w:rsidRPr="0086764E" w:rsidRDefault="00E414C5" w:rsidP="00E414C5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E414C5" w:rsidRPr="0086764E" w:rsidRDefault="00E414C5" w:rsidP="00E414C5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…………(</w:t>
      </w:r>
      <w:r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)……………………</w:t>
      </w:r>
    </w:p>
    <w:p w:rsidR="00E414C5" w:rsidRPr="0086764E" w:rsidRDefault="00E414C5" w:rsidP="00E414C5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E414C5" w:rsidRPr="0086764E" w:rsidRDefault="00E414C5" w:rsidP="00E414C5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…………(</w:t>
      </w:r>
      <w:r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)……………………</w:t>
      </w:r>
    </w:p>
    <w:p w:rsidR="00E414C5" w:rsidRPr="0086764E" w:rsidRDefault="00E414C5" w:rsidP="00E414C5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E414C5" w:rsidRPr="0086764E" w:rsidRDefault="00E414C5" w:rsidP="00E414C5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…………(</w:t>
      </w:r>
      <w:r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)……………………</w:t>
      </w:r>
    </w:p>
    <w:p w:rsidR="00E414C5" w:rsidRPr="0086764E" w:rsidRDefault="00E414C5" w:rsidP="00E414C5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E414C5" w:rsidRPr="0086764E" w:rsidRDefault="00E414C5" w:rsidP="00E414C5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…………(</w:t>
      </w:r>
      <w:r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)……………………</w:t>
      </w:r>
    </w:p>
    <w:p w:rsidR="00E414C5" w:rsidRPr="0086764E" w:rsidRDefault="00E414C5" w:rsidP="00E414C5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D02FDF" w:rsidRDefault="00D02FDF" w:rsidP="00A130A3">
      <w:pPr>
        <w:spacing w:line="360" w:lineRule="auto"/>
        <w:rPr>
          <w:rFonts w:ascii="Verdana" w:hAnsi="Verdana"/>
          <w:lang w:val="bg-BG"/>
        </w:rPr>
      </w:pPr>
    </w:p>
    <w:p w:rsidR="00E414C5" w:rsidRPr="0086764E" w:rsidRDefault="00E414C5" w:rsidP="00E414C5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…………(</w:t>
      </w:r>
      <w:r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)……………………</w:t>
      </w:r>
    </w:p>
    <w:p w:rsidR="00E414C5" w:rsidRPr="0086764E" w:rsidRDefault="00E414C5" w:rsidP="00E414C5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A130A3" w:rsidRDefault="00A130A3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6F322E" w:rsidRDefault="006F322E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F17386" w:rsidRPr="00E01DE0" w:rsidRDefault="00F17386" w:rsidP="0031396E">
      <w:pPr>
        <w:spacing w:line="360" w:lineRule="auto"/>
        <w:ind w:left="851"/>
        <w:rPr>
          <w:rFonts w:ascii="Verdana" w:hAnsi="Verdana" w:cstheme="minorHAnsi"/>
          <w:lang w:val="bg-BG"/>
        </w:rPr>
      </w:pPr>
      <w:r w:rsidRPr="00E01DE0">
        <w:rPr>
          <w:rFonts w:ascii="Verdana" w:hAnsi="Verdana" w:cstheme="minorHAnsi"/>
          <w:lang w:val="bg-BG"/>
        </w:rPr>
        <w:t>1</w:t>
      </w:r>
      <w:r w:rsidR="006F322E" w:rsidRPr="00E01DE0">
        <w:rPr>
          <w:rFonts w:ascii="Verdana" w:hAnsi="Verdana" w:cstheme="minorHAnsi"/>
          <w:lang w:val="bg-BG"/>
        </w:rPr>
        <w:t>. Удостоверения</w:t>
      </w:r>
      <w:r w:rsidR="00F03954" w:rsidRPr="00E01DE0">
        <w:rPr>
          <w:rFonts w:ascii="Verdana" w:hAnsi="Verdana" w:cstheme="minorHAnsi"/>
          <w:lang w:val="bg-BG"/>
        </w:rPr>
        <w:t xml:space="preserve"> за липса </w:t>
      </w:r>
      <w:r w:rsidR="006F322E" w:rsidRPr="00E01DE0">
        <w:rPr>
          <w:rFonts w:ascii="Verdana" w:hAnsi="Verdana" w:cstheme="minorHAnsi"/>
          <w:lang w:val="bg-BG"/>
        </w:rPr>
        <w:t>данъчни задължения</w:t>
      </w:r>
      <w:r w:rsidR="007719E8" w:rsidRPr="00E01DE0">
        <w:rPr>
          <w:rFonts w:ascii="Verdana" w:hAnsi="Verdana" w:cstheme="minorHAnsi"/>
          <w:lang w:val="bg-BG"/>
        </w:rPr>
        <w:t>;</w:t>
      </w:r>
    </w:p>
    <w:p w:rsidR="00F03954" w:rsidRPr="00E01DE0" w:rsidRDefault="00F17386" w:rsidP="0031396E">
      <w:pPr>
        <w:spacing w:line="360" w:lineRule="auto"/>
        <w:ind w:left="851"/>
        <w:rPr>
          <w:rFonts w:ascii="Verdana" w:hAnsi="Verdana" w:cstheme="minorHAnsi"/>
          <w:lang w:val="bg-BG"/>
        </w:rPr>
      </w:pPr>
      <w:r w:rsidRPr="00E01DE0">
        <w:rPr>
          <w:rFonts w:ascii="Verdana" w:hAnsi="Verdana" w:cstheme="minorHAnsi"/>
          <w:lang w:val="bg-BG"/>
        </w:rPr>
        <w:t>2</w:t>
      </w:r>
      <w:r w:rsidR="00F03954" w:rsidRPr="00E01DE0">
        <w:rPr>
          <w:rFonts w:ascii="Verdana" w:hAnsi="Verdana" w:cstheme="minorHAnsi"/>
          <w:lang w:val="bg-BG"/>
        </w:rPr>
        <w:t>. Счетоводна справка за липса на задължения към бюджета на общината</w:t>
      </w:r>
      <w:r w:rsidR="007719E8" w:rsidRPr="00E01DE0">
        <w:rPr>
          <w:rFonts w:ascii="Verdana" w:hAnsi="Verdana" w:cstheme="minorHAnsi"/>
          <w:lang w:val="bg-BG"/>
        </w:rPr>
        <w:t>;</w:t>
      </w:r>
    </w:p>
    <w:p w:rsidR="00F17386" w:rsidRPr="00E01DE0" w:rsidRDefault="00F03954" w:rsidP="0031396E">
      <w:pPr>
        <w:spacing w:line="360" w:lineRule="auto"/>
        <w:ind w:left="851"/>
        <w:rPr>
          <w:rFonts w:ascii="Verdana" w:hAnsi="Verdana" w:cstheme="minorHAnsi"/>
          <w:lang w:val="bg-BG"/>
        </w:rPr>
      </w:pPr>
      <w:r w:rsidRPr="00E01DE0">
        <w:rPr>
          <w:rFonts w:ascii="Verdana" w:hAnsi="Verdana" w:cstheme="minorHAnsi"/>
          <w:lang w:val="bg-BG"/>
        </w:rPr>
        <w:t>3. Удост</w:t>
      </w:r>
      <w:r w:rsidR="006F322E" w:rsidRPr="00E01DE0">
        <w:rPr>
          <w:rFonts w:ascii="Verdana" w:hAnsi="Verdana" w:cstheme="minorHAnsi"/>
          <w:lang w:val="bg-BG"/>
        </w:rPr>
        <w:t xml:space="preserve">оверение за липса на задължения </w:t>
      </w:r>
      <w:r w:rsidRPr="00E01DE0">
        <w:rPr>
          <w:rFonts w:ascii="Verdana" w:hAnsi="Verdana" w:cstheme="minorHAnsi"/>
          <w:lang w:val="bg-BG"/>
        </w:rPr>
        <w:t>към НАП</w:t>
      </w:r>
      <w:r w:rsidR="007719E8" w:rsidRPr="00E01DE0">
        <w:rPr>
          <w:rFonts w:ascii="Verdana" w:hAnsi="Verdana" w:cstheme="minorHAnsi"/>
          <w:lang w:val="bg-BG"/>
        </w:rPr>
        <w:t>;</w:t>
      </w:r>
    </w:p>
    <w:p w:rsidR="006F322E" w:rsidRPr="00E01DE0" w:rsidRDefault="006F322E" w:rsidP="0031396E">
      <w:pPr>
        <w:spacing w:line="360" w:lineRule="auto"/>
        <w:ind w:left="851"/>
        <w:rPr>
          <w:rFonts w:ascii="Verdana" w:hAnsi="Verdana" w:cstheme="minorHAnsi"/>
          <w:lang w:val="bg-BG"/>
        </w:rPr>
      </w:pPr>
      <w:r w:rsidRPr="00E01DE0">
        <w:rPr>
          <w:rFonts w:ascii="Verdana" w:hAnsi="Verdana" w:cstheme="minorHAnsi"/>
          <w:color w:val="000000"/>
          <w:lang w:val="bg-BG"/>
        </w:rPr>
        <w:t>4. Извадка</w:t>
      </w:r>
      <w:r w:rsidRPr="00E01DE0">
        <w:rPr>
          <w:rFonts w:ascii="Verdana" w:hAnsi="Verdana" w:cstheme="minorHAnsi"/>
          <w:color w:val="000000"/>
        </w:rPr>
        <w:t xml:space="preserve"> </w:t>
      </w:r>
      <w:r w:rsidRPr="00E01DE0">
        <w:rPr>
          <w:rFonts w:ascii="Verdana" w:hAnsi="Verdana" w:cstheme="minorHAnsi"/>
          <w:color w:val="000000"/>
          <w:lang w:val="bg-BG"/>
        </w:rPr>
        <w:t>от</w:t>
      </w:r>
      <w:r w:rsidRPr="00E01DE0">
        <w:rPr>
          <w:rFonts w:ascii="Verdana" w:hAnsi="Verdana" w:cstheme="minorHAnsi"/>
          <w:color w:val="000000"/>
        </w:rPr>
        <w:t xml:space="preserve"> </w:t>
      </w:r>
      <w:r w:rsidRPr="00E01DE0">
        <w:rPr>
          <w:rFonts w:ascii="Verdana" w:hAnsi="Verdana" w:cstheme="minorHAnsi"/>
          <w:color w:val="000000"/>
          <w:lang w:val="bg-BG"/>
        </w:rPr>
        <w:t>официална</w:t>
      </w:r>
      <w:r w:rsidRPr="00E01DE0">
        <w:rPr>
          <w:rFonts w:ascii="Verdana" w:hAnsi="Verdana" w:cstheme="minorHAnsi"/>
          <w:color w:val="000000"/>
        </w:rPr>
        <w:t xml:space="preserve"> </w:t>
      </w:r>
      <w:r w:rsidRPr="00E01DE0">
        <w:rPr>
          <w:rFonts w:ascii="Verdana" w:hAnsi="Verdana" w:cstheme="minorHAnsi"/>
          <w:color w:val="000000"/>
          <w:lang w:val="bg-BG"/>
        </w:rPr>
        <w:t>справка</w:t>
      </w:r>
      <w:r w:rsidRPr="00E01DE0">
        <w:rPr>
          <w:rFonts w:ascii="Verdana" w:hAnsi="Verdana" w:cstheme="minorHAnsi"/>
          <w:color w:val="000000"/>
        </w:rPr>
        <w:t xml:space="preserve"> </w:t>
      </w:r>
      <w:r w:rsidRPr="00E01DE0">
        <w:rPr>
          <w:rFonts w:ascii="Verdana" w:hAnsi="Verdana" w:cstheme="minorHAnsi"/>
          <w:color w:val="000000"/>
          <w:lang w:val="bg-BG"/>
        </w:rPr>
        <w:t>от</w:t>
      </w:r>
      <w:r w:rsidRPr="00E01DE0">
        <w:rPr>
          <w:rFonts w:ascii="Verdana" w:hAnsi="Verdana" w:cstheme="minorHAnsi"/>
          <w:color w:val="000000"/>
        </w:rPr>
        <w:t xml:space="preserve"> БАБХ</w:t>
      </w:r>
      <w:r w:rsidRPr="00E01DE0">
        <w:rPr>
          <w:rFonts w:ascii="Verdana" w:hAnsi="Verdana" w:cstheme="minorHAnsi"/>
          <w:color w:val="000000"/>
          <w:lang w:val="bg-BG"/>
        </w:rPr>
        <w:t>;</w:t>
      </w:r>
    </w:p>
    <w:p w:rsidR="00CF3EF0" w:rsidRPr="00E01DE0" w:rsidRDefault="00F03954" w:rsidP="00746569">
      <w:pPr>
        <w:spacing w:line="360" w:lineRule="auto"/>
        <w:ind w:left="851"/>
        <w:rPr>
          <w:rFonts w:ascii="Verdana" w:hAnsi="Verdana" w:cstheme="minorHAnsi"/>
          <w:lang w:val="bg-BG"/>
        </w:rPr>
      </w:pPr>
      <w:r w:rsidRPr="00E01DE0">
        <w:rPr>
          <w:rFonts w:ascii="Verdana" w:hAnsi="Verdana" w:cstheme="minorHAnsi"/>
          <w:lang w:val="bg-BG"/>
        </w:rPr>
        <w:t>4.</w:t>
      </w:r>
      <w:r w:rsidR="007719E8" w:rsidRPr="00E01DE0">
        <w:rPr>
          <w:rFonts w:ascii="Verdana" w:hAnsi="Verdana" w:cstheme="minorHAnsi"/>
        </w:rPr>
        <w:t xml:space="preserve"> </w:t>
      </w:r>
      <w:r w:rsidRPr="00E01DE0">
        <w:rPr>
          <w:rFonts w:ascii="Verdana" w:hAnsi="Verdana" w:cstheme="minorHAnsi"/>
          <w:lang w:val="bg-BG"/>
        </w:rPr>
        <w:t>Удостоверени</w:t>
      </w:r>
      <w:r w:rsidR="007719E8" w:rsidRPr="00E01DE0">
        <w:rPr>
          <w:rFonts w:ascii="Verdana" w:hAnsi="Verdana" w:cstheme="minorHAnsi"/>
          <w:lang w:val="bg-BG"/>
        </w:rPr>
        <w:t>е за липса на задължения към ДФ</w:t>
      </w:r>
      <w:r w:rsidR="007719E8" w:rsidRPr="00E01DE0">
        <w:rPr>
          <w:rFonts w:ascii="Verdana" w:hAnsi="Verdana" w:cstheme="minorHAnsi"/>
        </w:rPr>
        <w:t xml:space="preserve"> </w:t>
      </w:r>
      <w:r w:rsidR="007719E8" w:rsidRPr="00E01DE0">
        <w:rPr>
          <w:rFonts w:ascii="Verdana" w:hAnsi="Verdana" w:cstheme="minorHAnsi"/>
          <w:lang w:val="bg-BG"/>
        </w:rPr>
        <w:t>„Земеделие“;</w:t>
      </w:r>
    </w:p>
    <w:p w:rsidR="00F03954" w:rsidRPr="00E01DE0" w:rsidRDefault="00F03954" w:rsidP="00746569">
      <w:pPr>
        <w:spacing w:line="360" w:lineRule="auto"/>
        <w:ind w:left="851"/>
        <w:rPr>
          <w:rFonts w:ascii="Verdana" w:hAnsi="Verdana" w:cstheme="minorHAnsi"/>
          <w:lang w:val="bg-BG"/>
        </w:rPr>
      </w:pPr>
      <w:r w:rsidRPr="00E01DE0">
        <w:rPr>
          <w:rFonts w:ascii="Verdana" w:hAnsi="Verdana" w:cstheme="minorHAnsi"/>
          <w:lang w:val="bg-BG"/>
        </w:rPr>
        <w:t>5. Удостоверение,</w:t>
      </w:r>
      <w:r w:rsidR="007719E8" w:rsidRPr="00E01DE0">
        <w:rPr>
          <w:rFonts w:ascii="Verdana" w:hAnsi="Verdana" w:cstheme="minorHAnsi"/>
          <w:lang w:val="bg-BG"/>
        </w:rPr>
        <w:t xml:space="preserve"> </w:t>
      </w:r>
      <w:r w:rsidRPr="00E01DE0">
        <w:rPr>
          <w:rFonts w:ascii="Verdana" w:hAnsi="Verdana" w:cstheme="minorHAnsi"/>
          <w:lang w:val="bg-BG"/>
        </w:rPr>
        <w:t>че няма задължения към държавния поземлен фонд</w:t>
      </w:r>
      <w:r w:rsidR="007719E8" w:rsidRPr="00E01DE0">
        <w:rPr>
          <w:rFonts w:ascii="Verdana" w:hAnsi="Verdana" w:cstheme="minorHAnsi"/>
          <w:lang w:val="bg-BG"/>
        </w:rPr>
        <w:t>;</w:t>
      </w:r>
    </w:p>
    <w:p w:rsidR="00F03954" w:rsidRPr="00F03954" w:rsidRDefault="00F03954" w:rsidP="00746569">
      <w:pPr>
        <w:spacing w:line="360" w:lineRule="auto"/>
        <w:ind w:left="851"/>
        <w:rPr>
          <w:rFonts w:ascii="Verdana" w:hAnsi="Verdana"/>
          <w:lang w:val="bg-BG"/>
        </w:rPr>
      </w:pPr>
    </w:p>
    <w:sectPr w:rsidR="00F03954" w:rsidRPr="00F03954" w:rsidSect="00A05028">
      <w:footerReference w:type="default" r:id="rId9"/>
      <w:headerReference w:type="first" r:id="rId10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AC2" w:rsidRDefault="00ED4AC2" w:rsidP="00227952">
      <w:r>
        <w:separator/>
      </w:r>
    </w:p>
  </w:endnote>
  <w:endnote w:type="continuationSeparator" w:id="0">
    <w:p w:rsidR="00ED4AC2" w:rsidRDefault="00ED4AC2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DC4" w:rsidRDefault="005C7DC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5FDB">
      <w:rPr>
        <w:noProof/>
      </w:rPr>
      <w:t>2</w:t>
    </w:r>
    <w:r>
      <w:rPr>
        <w:noProof/>
      </w:rPr>
      <w:fldChar w:fldCharType="end"/>
    </w:r>
  </w:p>
  <w:p w:rsidR="005C7DC4" w:rsidRDefault="005C7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AC2" w:rsidRDefault="00ED4AC2" w:rsidP="00227952">
      <w:r>
        <w:separator/>
      </w:r>
    </w:p>
  </w:footnote>
  <w:footnote w:type="continuationSeparator" w:id="0">
    <w:p w:rsidR="00ED4AC2" w:rsidRDefault="00ED4AC2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5C7DC4" w:rsidRDefault="005C7DC4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5C7DC4" w:rsidRDefault="005C7DC4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5C7DC4" w:rsidRDefault="005C7D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660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FA11CE"/>
    <w:multiLevelType w:val="hybridMultilevel"/>
    <w:tmpl w:val="F91C38FA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74B5FB8"/>
    <w:multiLevelType w:val="hybridMultilevel"/>
    <w:tmpl w:val="A7F60228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3230B"/>
    <w:multiLevelType w:val="hybridMultilevel"/>
    <w:tmpl w:val="B8145104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5177DF"/>
    <w:multiLevelType w:val="hybridMultilevel"/>
    <w:tmpl w:val="E332A7FA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193F50"/>
    <w:multiLevelType w:val="hybridMultilevel"/>
    <w:tmpl w:val="CCA46EAE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163A61"/>
    <w:multiLevelType w:val="hybridMultilevel"/>
    <w:tmpl w:val="7A66390E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5" w15:restartNumberingAfterBreak="0">
    <w:nsid w:val="57DB28E7"/>
    <w:multiLevelType w:val="hybridMultilevel"/>
    <w:tmpl w:val="70F4BB7C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E1B4557"/>
    <w:multiLevelType w:val="hybridMultilevel"/>
    <w:tmpl w:val="FEFA81A8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ED1D36"/>
    <w:multiLevelType w:val="hybridMultilevel"/>
    <w:tmpl w:val="5516B01A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11"/>
  </w:num>
  <w:num w:numId="3">
    <w:abstractNumId w:val="11"/>
  </w:num>
  <w:num w:numId="4">
    <w:abstractNumId w:val="36"/>
  </w:num>
  <w:num w:numId="5">
    <w:abstractNumId w:val="41"/>
  </w:num>
  <w:num w:numId="6">
    <w:abstractNumId w:val="22"/>
  </w:num>
  <w:num w:numId="7">
    <w:abstractNumId w:val="9"/>
  </w:num>
  <w:num w:numId="8">
    <w:abstractNumId w:val="18"/>
  </w:num>
  <w:num w:numId="9">
    <w:abstractNumId w:val="19"/>
  </w:num>
  <w:num w:numId="10">
    <w:abstractNumId w:val="4"/>
  </w:num>
  <w:num w:numId="11">
    <w:abstractNumId w:val="15"/>
  </w:num>
  <w:num w:numId="12">
    <w:abstractNumId w:val="38"/>
  </w:num>
  <w:num w:numId="13">
    <w:abstractNumId w:val="32"/>
  </w:num>
  <w:num w:numId="14">
    <w:abstractNumId w:val="12"/>
  </w:num>
  <w:num w:numId="15">
    <w:abstractNumId w:val="27"/>
  </w:num>
  <w:num w:numId="16">
    <w:abstractNumId w:val="28"/>
  </w:num>
  <w:num w:numId="17">
    <w:abstractNumId w:val="42"/>
  </w:num>
  <w:num w:numId="18">
    <w:abstractNumId w:val="40"/>
  </w:num>
  <w:num w:numId="19">
    <w:abstractNumId w:val="5"/>
  </w:num>
  <w:num w:numId="20">
    <w:abstractNumId w:val="29"/>
  </w:num>
  <w:num w:numId="21">
    <w:abstractNumId w:val="31"/>
  </w:num>
  <w:num w:numId="22">
    <w:abstractNumId w:val="2"/>
  </w:num>
  <w:num w:numId="23">
    <w:abstractNumId w:val="23"/>
  </w:num>
  <w:num w:numId="24">
    <w:abstractNumId w:val="24"/>
  </w:num>
  <w:num w:numId="25">
    <w:abstractNumId w:val="39"/>
  </w:num>
  <w:num w:numId="26">
    <w:abstractNumId w:val="7"/>
  </w:num>
  <w:num w:numId="27">
    <w:abstractNumId w:val="0"/>
  </w:num>
  <w:num w:numId="28">
    <w:abstractNumId w:val="45"/>
  </w:num>
  <w:num w:numId="29">
    <w:abstractNumId w:val="20"/>
  </w:num>
  <w:num w:numId="30">
    <w:abstractNumId w:val="3"/>
  </w:num>
  <w:num w:numId="31">
    <w:abstractNumId w:val="14"/>
  </w:num>
  <w:num w:numId="32">
    <w:abstractNumId w:val="35"/>
  </w:num>
  <w:num w:numId="33">
    <w:abstractNumId w:val="21"/>
  </w:num>
  <w:num w:numId="34">
    <w:abstractNumId w:val="25"/>
  </w:num>
  <w:num w:numId="35">
    <w:abstractNumId w:val="10"/>
  </w:num>
  <w:num w:numId="36">
    <w:abstractNumId w:val="30"/>
  </w:num>
  <w:num w:numId="37">
    <w:abstractNumId w:val="16"/>
  </w:num>
  <w:num w:numId="38">
    <w:abstractNumId w:val="44"/>
  </w:num>
  <w:num w:numId="39">
    <w:abstractNumId w:val="37"/>
  </w:num>
  <w:num w:numId="40">
    <w:abstractNumId w:val="1"/>
  </w:num>
  <w:num w:numId="41">
    <w:abstractNumId w:val="33"/>
  </w:num>
  <w:num w:numId="42">
    <w:abstractNumId w:val="8"/>
  </w:num>
  <w:num w:numId="43">
    <w:abstractNumId w:val="26"/>
  </w:num>
  <w:num w:numId="44">
    <w:abstractNumId w:val="6"/>
  </w:num>
  <w:num w:numId="45">
    <w:abstractNumId w:val="17"/>
  </w:num>
  <w:num w:numId="46">
    <w:abstractNumId w:val="1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53FDF"/>
    <w:rsid w:val="00064703"/>
    <w:rsid w:val="00076943"/>
    <w:rsid w:val="00076AE2"/>
    <w:rsid w:val="000837D0"/>
    <w:rsid w:val="0009087A"/>
    <w:rsid w:val="00091FAC"/>
    <w:rsid w:val="000A2FA0"/>
    <w:rsid w:val="000A6A4D"/>
    <w:rsid w:val="000B5FDB"/>
    <w:rsid w:val="000C4909"/>
    <w:rsid w:val="000D22C6"/>
    <w:rsid w:val="000E2434"/>
    <w:rsid w:val="000F1293"/>
    <w:rsid w:val="000F4490"/>
    <w:rsid w:val="0010563F"/>
    <w:rsid w:val="00130C8A"/>
    <w:rsid w:val="00150769"/>
    <w:rsid w:val="00150B69"/>
    <w:rsid w:val="00154707"/>
    <w:rsid w:val="001601E4"/>
    <w:rsid w:val="0016104D"/>
    <w:rsid w:val="0016237E"/>
    <w:rsid w:val="0016471E"/>
    <w:rsid w:val="001718AB"/>
    <w:rsid w:val="00180C74"/>
    <w:rsid w:val="00184983"/>
    <w:rsid w:val="001C1098"/>
    <w:rsid w:val="001C42C4"/>
    <w:rsid w:val="001C545E"/>
    <w:rsid w:val="001E4C22"/>
    <w:rsid w:val="001E6550"/>
    <w:rsid w:val="001F2588"/>
    <w:rsid w:val="001F26B8"/>
    <w:rsid w:val="001F40A2"/>
    <w:rsid w:val="00227952"/>
    <w:rsid w:val="00236BC4"/>
    <w:rsid w:val="00240AD0"/>
    <w:rsid w:val="00247AC6"/>
    <w:rsid w:val="002530C9"/>
    <w:rsid w:val="00256DB3"/>
    <w:rsid w:val="00283A39"/>
    <w:rsid w:val="00284EB2"/>
    <w:rsid w:val="002975AA"/>
    <w:rsid w:val="002A16CA"/>
    <w:rsid w:val="002A2F71"/>
    <w:rsid w:val="002B14BB"/>
    <w:rsid w:val="002C189A"/>
    <w:rsid w:val="002C521E"/>
    <w:rsid w:val="002C7D38"/>
    <w:rsid w:val="002E103C"/>
    <w:rsid w:val="00306E3A"/>
    <w:rsid w:val="0031396E"/>
    <w:rsid w:val="003269DA"/>
    <w:rsid w:val="003345E2"/>
    <w:rsid w:val="00340EAE"/>
    <w:rsid w:val="0034476C"/>
    <w:rsid w:val="00356AAC"/>
    <w:rsid w:val="00364F51"/>
    <w:rsid w:val="00374327"/>
    <w:rsid w:val="00374F24"/>
    <w:rsid w:val="003800D7"/>
    <w:rsid w:val="00383484"/>
    <w:rsid w:val="00391196"/>
    <w:rsid w:val="00395979"/>
    <w:rsid w:val="00396AD0"/>
    <w:rsid w:val="003A2703"/>
    <w:rsid w:val="003B51AD"/>
    <w:rsid w:val="003C2831"/>
    <w:rsid w:val="003D04A6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9292F"/>
    <w:rsid w:val="004A6E35"/>
    <w:rsid w:val="004C18AF"/>
    <w:rsid w:val="004D20D4"/>
    <w:rsid w:val="00506FDE"/>
    <w:rsid w:val="00514730"/>
    <w:rsid w:val="00535158"/>
    <w:rsid w:val="00537CE2"/>
    <w:rsid w:val="00543005"/>
    <w:rsid w:val="0054330B"/>
    <w:rsid w:val="005621AC"/>
    <w:rsid w:val="005720BB"/>
    <w:rsid w:val="005732B3"/>
    <w:rsid w:val="00573830"/>
    <w:rsid w:val="00576A37"/>
    <w:rsid w:val="00583CF4"/>
    <w:rsid w:val="0059572A"/>
    <w:rsid w:val="005A09F9"/>
    <w:rsid w:val="005A36C8"/>
    <w:rsid w:val="005A3E0B"/>
    <w:rsid w:val="005B7952"/>
    <w:rsid w:val="005C0223"/>
    <w:rsid w:val="005C54FD"/>
    <w:rsid w:val="005C7DC4"/>
    <w:rsid w:val="005D0EEB"/>
    <w:rsid w:val="005E2B9F"/>
    <w:rsid w:val="005E4ABF"/>
    <w:rsid w:val="005F510E"/>
    <w:rsid w:val="006004F3"/>
    <w:rsid w:val="00600E89"/>
    <w:rsid w:val="006164F1"/>
    <w:rsid w:val="00642D72"/>
    <w:rsid w:val="006463DA"/>
    <w:rsid w:val="006614FF"/>
    <w:rsid w:val="00672ECE"/>
    <w:rsid w:val="00676BD9"/>
    <w:rsid w:val="00683D09"/>
    <w:rsid w:val="00684BB8"/>
    <w:rsid w:val="0069130E"/>
    <w:rsid w:val="00691666"/>
    <w:rsid w:val="00697129"/>
    <w:rsid w:val="006A3D95"/>
    <w:rsid w:val="006A406C"/>
    <w:rsid w:val="006A534C"/>
    <w:rsid w:val="006A702E"/>
    <w:rsid w:val="006B2315"/>
    <w:rsid w:val="006B5BA3"/>
    <w:rsid w:val="006C1F38"/>
    <w:rsid w:val="006D061D"/>
    <w:rsid w:val="006D1506"/>
    <w:rsid w:val="006D152D"/>
    <w:rsid w:val="006D729A"/>
    <w:rsid w:val="006E699A"/>
    <w:rsid w:val="006F322E"/>
    <w:rsid w:val="007005C4"/>
    <w:rsid w:val="007008D9"/>
    <w:rsid w:val="00713493"/>
    <w:rsid w:val="00720D0D"/>
    <w:rsid w:val="007248A4"/>
    <w:rsid w:val="0073333B"/>
    <w:rsid w:val="00746569"/>
    <w:rsid w:val="0076658A"/>
    <w:rsid w:val="007719E8"/>
    <w:rsid w:val="007926E1"/>
    <w:rsid w:val="007951C4"/>
    <w:rsid w:val="007A0799"/>
    <w:rsid w:val="007A25AD"/>
    <w:rsid w:val="007A2CFC"/>
    <w:rsid w:val="007B78F2"/>
    <w:rsid w:val="007C19A7"/>
    <w:rsid w:val="007D0D1C"/>
    <w:rsid w:val="007E0B64"/>
    <w:rsid w:val="007F2497"/>
    <w:rsid w:val="007F60BA"/>
    <w:rsid w:val="00823626"/>
    <w:rsid w:val="00833C16"/>
    <w:rsid w:val="0083464B"/>
    <w:rsid w:val="0085572E"/>
    <w:rsid w:val="008574AC"/>
    <w:rsid w:val="0086764E"/>
    <w:rsid w:val="00887BCA"/>
    <w:rsid w:val="008A66B2"/>
    <w:rsid w:val="008C3104"/>
    <w:rsid w:val="008C63AC"/>
    <w:rsid w:val="008D03ED"/>
    <w:rsid w:val="008D222B"/>
    <w:rsid w:val="008D2661"/>
    <w:rsid w:val="008E169B"/>
    <w:rsid w:val="008E2273"/>
    <w:rsid w:val="008F0712"/>
    <w:rsid w:val="009031D5"/>
    <w:rsid w:val="00903602"/>
    <w:rsid w:val="009121BB"/>
    <w:rsid w:val="009231E0"/>
    <w:rsid w:val="00930A1B"/>
    <w:rsid w:val="0093345F"/>
    <w:rsid w:val="00946943"/>
    <w:rsid w:val="0095275C"/>
    <w:rsid w:val="00954D30"/>
    <w:rsid w:val="00964B45"/>
    <w:rsid w:val="00971D83"/>
    <w:rsid w:val="00976183"/>
    <w:rsid w:val="00981B99"/>
    <w:rsid w:val="009B7FDB"/>
    <w:rsid w:val="009D06CA"/>
    <w:rsid w:val="009D2D24"/>
    <w:rsid w:val="009E696D"/>
    <w:rsid w:val="00A04CA2"/>
    <w:rsid w:val="00A05028"/>
    <w:rsid w:val="00A130A3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607"/>
    <w:rsid w:val="00AE2C42"/>
    <w:rsid w:val="00AE35F6"/>
    <w:rsid w:val="00AF0EFE"/>
    <w:rsid w:val="00B0394D"/>
    <w:rsid w:val="00B24BF0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0D92"/>
    <w:rsid w:val="00BA3D1A"/>
    <w:rsid w:val="00BA7006"/>
    <w:rsid w:val="00BB370A"/>
    <w:rsid w:val="00BC38F7"/>
    <w:rsid w:val="00BC41EA"/>
    <w:rsid w:val="00BE20C9"/>
    <w:rsid w:val="00BF3DA5"/>
    <w:rsid w:val="00BF4A4F"/>
    <w:rsid w:val="00C01D38"/>
    <w:rsid w:val="00C054B6"/>
    <w:rsid w:val="00C26163"/>
    <w:rsid w:val="00C33162"/>
    <w:rsid w:val="00C37CF6"/>
    <w:rsid w:val="00C40CE7"/>
    <w:rsid w:val="00C428C4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E6332"/>
    <w:rsid w:val="00CF3EF0"/>
    <w:rsid w:val="00D02FDF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50C0"/>
    <w:rsid w:val="00DE6960"/>
    <w:rsid w:val="00DE6CF7"/>
    <w:rsid w:val="00E01DE0"/>
    <w:rsid w:val="00E27079"/>
    <w:rsid w:val="00E36719"/>
    <w:rsid w:val="00E414C5"/>
    <w:rsid w:val="00E54174"/>
    <w:rsid w:val="00E60FBC"/>
    <w:rsid w:val="00E6512C"/>
    <w:rsid w:val="00E65641"/>
    <w:rsid w:val="00E7169F"/>
    <w:rsid w:val="00E75518"/>
    <w:rsid w:val="00E775C2"/>
    <w:rsid w:val="00E77BE1"/>
    <w:rsid w:val="00E801C9"/>
    <w:rsid w:val="00E90CD5"/>
    <w:rsid w:val="00E93E84"/>
    <w:rsid w:val="00EC098A"/>
    <w:rsid w:val="00EC40CD"/>
    <w:rsid w:val="00EC5BCE"/>
    <w:rsid w:val="00ED2E0B"/>
    <w:rsid w:val="00ED2FEE"/>
    <w:rsid w:val="00ED4AC2"/>
    <w:rsid w:val="00ED757A"/>
    <w:rsid w:val="00EE1C12"/>
    <w:rsid w:val="00EF78A7"/>
    <w:rsid w:val="00F03954"/>
    <w:rsid w:val="00F12338"/>
    <w:rsid w:val="00F1559D"/>
    <w:rsid w:val="00F17386"/>
    <w:rsid w:val="00F2216D"/>
    <w:rsid w:val="00F30A66"/>
    <w:rsid w:val="00F4249C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D998996-2BA1-473D-84FF-6BCE8A9F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49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F4270"/>
    <w:rsid w:val="00200BCC"/>
    <w:rsid w:val="002452F7"/>
    <w:rsid w:val="0036400D"/>
    <w:rsid w:val="003F5F8F"/>
    <w:rsid w:val="0040536E"/>
    <w:rsid w:val="00406A58"/>
    <w:rsid w:val="004156A0"/>
    <w:rsid w:val="004A724A"/>
    <w:rsid w:val="004F7402"/>
    <w:rsid w:val="005824B9"/>
    <w:rsid w:val="005835BE"/>
    <w:rsid w:val="006327E7"/>
    <w:rsid w:val="006B4941"/>
    <w:rsid w:val="006C7A0C"/>
    <w:rsid w:val="00701646"/>
    <w:rsid w:val="00750421"/>
    <w:rsid w:val="007612F8"/>
    <w:rsid w:val="00797FF3"/>
    <w:rsid w:val="008367DC"/>
    <w:rsid w:val="008A47BE"/>
    <w:rsid w:val="008B4C25"/>
    <w:rsid w:val="009341EE"/>
    <w:rsid w:val="00940B03"/>
    <w:rsid w:val="009D1D0F"/>
    <w:rsid w:val="00A1791E"/>
    <w:rsid w:val="00A471C2"/>
    <w:rsid w:val="00A73127"/>
    <w:rsid w:val="00AB4FE2"/>
    <w:rsid w:val="00AC409B"/>
    <w:rsid w:val="00B35AF2"/>
    <w:rsid w:val="00BA7865"/>
    <w:rsid w:val="00BC574D"/>
    <w:rsid w:val="00C708BF"/>
    <w:rsid w:val="00CF404A"/>
    <w:rsid w:val="00D049F9"/>
    <w:rsid w:val="00D827E0"/>
    <w:rsid w:val="00D965E7"/>
    <w:rsid w:val="00DB4B80"/>
    <w:rsid w:val="00E340F0"/>
    <w:rsid w:val="00E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48226-261E-4776-9DF3-99A38C05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2951</Words>
  <Characters>16821</Characters>
  <Application>Microsoft Office Word</Application>
  <DocSecurity>0</DocSecurity>
  <Lines>140</Lines>
  <Paragraphs>39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DPBUL 94/002</Company>
  <LinksUpToDate>false</LinksUpToDate>
  <CharactersWithSpaces>19733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Yulian Yordanov</cp:lastModifiedBy>
  <cp:revision>2</cp:revision>
  <cp:lastPrinted>2025-01-30T07:45:00Z</cp:lastPrinted>
  <dcterms:created xsi:type="dcterms:W3CDTF">2025-03-28T14:43:00Z</dcterms:created>
  <dcterms:modified xsi:type="dcterms:W3CDTF">2025-03-28T14:43:00Z</dcterms:modified>
</cp:coreProperties>
</file>