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41" w:rsidRPr="00A96A55" w:rsidRDefault="00F846C2" w:rsidP="001C5641">
      <w:pPr>
        <w:keepNext/>
        <w:tabs>
          <w:tab w:val="left" w:pos="1276"/>
          <w:tab w:val="left" w:pos="5245"/>
        </w:tabs>
        <w:overflowPunct w:val="0"/>
        <w:autoSpaceDE w:val="0"/>
        <w:autoSpaceDN w:val="0"/>
        <w:adjustRightInd w:val="0"/>
        <w:spacing w:after="0" w:line="360" w:lineRule="exact"/>
        <w:outlineLvl w:val="0"/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bg-BG"/>
        </w:rPr>
      </w:pPr>
      <w:r w:rsidRPr="00A96A55">
        <w:rPr>
          <w:rFonts w:ascii="Bookman Old Style" w:eastAsia="Times New Roman" w:hAnsi="Bookman Old Style" w:cs="Times New Roman"/>
          <w:b/>
          <w:noProof/>
          <w:spacing w:val="30"/>
          <w:sz w:val="24"/>
          <w:szCs w:val="20"/>
          <w:lang w:val="bg-BG" w:eastAsia="bg-BG"/>
        </w:rPr>
        <w:drawing>
          <wp:anchor distT="0" distB="0" distL="114300" distR="114300" simplePos="0" relativeHeight="251657728" behindDoc="0" locked="0" layoutInCell="1" allowOverlap="1" wp14:anchorId="4C90F247" wp14:editId="6FAB630F">
            <wp:simplePos x="0" y="0"/>
            <wp:positionH relativeFrom="column">
              <wp:posOffset>245110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A55">
        <w:rPr>
          <w:rFonts w:ascii="Bookman Old Style" w:eastAsia="Times New Roman" w:hAnsi="Bookman Old Style" w:cs="Times New Roman"/>
          <w:b/>
          <w:noProof/>
          <w:spacing w:val="30"/>
          <w:sz w:val="24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C05740" wp14:editId="01DFED13">
                <wp:simplePos x="0" y="0"/>
                <wp:positionH relativeFrom="column">
                  <wp:posOffset>894715</wp:posOffset>
                </wp:positionH>
                <wp:positionV relativeFrom="paragraph">
                  <wp:posOffset>42545</wp:posOffset>
                </wp:positionV>
                <wp:extent cx="0" cy="612140"/>
                <wp:effectExtent l="8890" t="13970" r="10160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839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0.45pt;margin-top:3.35pt;width:0;height:4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Pk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"/>
            </w:pict>
          </mc:Fallback>
        </mc:AlternateContent>
      </w:r>
      <w:r w:rsidR="001C5641" w:rsidRPr="00A96A55"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bg-BG"/>
        </w:rPr>
        <w:t>РЕПУБЛИКА БЪЛГАРИЯ</w:t>
      </w:r>
      <w:r w:rsidR="001C5641" w:rsidRPr="00A96A55"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bg-BG"/>
        </w:rPr>
        <w:tab/>
      </w:r>
    </w:p>
    <w:p w:rsidR="001C5641" w:rsidRPr="00A96A55" w:rsidRDefault="001C5641" w:rsidP="001C5641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outlineLvl w:val="0"/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</w:pPr>
      <w:r w:rsidRPr="00A96A55">
        <w:rPr>
          <w:rFonts w:ascii="Helen Bg Condensed" w:eastAsia="Times New Roman" w:hAnsi="Helen Bg Condensed" w:cs="Times New Roman"/>
          <w:spacing w:val="40"/>
          <w:sz w:val="30"/>
          <w:szCs w:val="30"/>
          <w:lang w:val="bg-BG"/>
        </w:rPr>
        <w:t>М</w:t>
      </w:r>
      <w:r w:rsidRPr="00A96A55"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  <w:t>инистерство на земеделието</w:t>
      </w:r>
      <w:r w:rsidR="001E0E2A"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  <w:t xml:space="preserve"> и храните</w:t>
      </w:r>
    </w:p>
    <w:p w:rsidR="001C5641" w:rsidRPr="00A96A55" w:rsidRDefault="001C5641" w:rsidP="001C5641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outlineLvl w:val="0"/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</w:pPr>
      <w:r w:rsidRPr="00A96A55">
        <w:rPr>
          <w:rFonts w:ascii="Bookman Old Style" w:eastAsia="Times New Roman" w:hAnsi="Bookman Old Style" w:cs="Times New Roman"/>
          <w:b/>
          <w:noProof/>
          <w:spacing w:val="30"/>
          <w:sz w:val="24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67CF189" wp14:editId="224AE133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87F35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D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p+l8MZ2AanTwJaQYEo11/hPXHQpGiSWQjsDktHU+ECHFEBLuUXoj&#10;pIxqS4X6EgPyNCY4LQULzhDm7GFfSYtOJMxL/GJV4HkMs/qoWARrOWHrm+2JkFcbLpcq4EEpQOdm&#10;XQfixyJdrOfreT7KJ7P1KE/revRxU+Wj2SZ7mtYf6qqqs5+BWpYXrWCMq8BuGM4s/zvxb8/kOlb3&#10;8by3IXmLHvsFZId/JB21DPJdB2Gv2WVnB41hHmPw7e2EgX/cg/34wle/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mzQQ8xICAAApBAAADgAAAAAAAAAAAAAAAAAuAgAAZHJzL2Uyb0RvYy54bWxQSwECLQAUAAYACAAA&#10;ACEA8MIQ+OAAAAAOAQAADwAAAAAAAAAAAAAAAABsBAAAZHJzL2Rvd25yZXYueG1sUEsFBgAAAAAE&#10;AAQA8wAAAHkFAAAAAA==&#10;" o:allowincell="f"/>
            </w:pict>
          </mc:Fallback>
        </mc:AlternateContent>
      </w:r>
      <w:r w:rsidRPr="00A96A55"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  <w:t>Областна дирекция “Земеделие”</w:t>
      </w:r>
      <w:r w:rsidR="004D0304"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  <w:t xml:space="preserve"> -</w:t>
      </w:r>
      <w:r w:rsidRPr="00A96A55"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  <w:t xml:space="preserve"> Разград</w:t>
      </w:r>
    </w:p>
    <w:p w:rsidR="001C5641" w:rsidRPr="00C82C28" w:rsidRDefault="001C5641" w:rsidP="001C56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1C5641" w:rsidRDefault="001C5641" w:rsidP="001C56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C3255F" w:rsidRDefault="004D0304" w:rsidP="004D0304">
      <w:pPr>
        <w:tabs>
          <w:tab w:val="left" w:pos="3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ab/>
      </w:r>
    </w:p>
    <w:p w:rsidR="00CD454A" w:rsidRPr="00CD454A" w:rsidRDefault="00CD454A" w:rsidP="00CD454A">
      <w:pPr>
        <w:tabs>
          <w:tab w:val="left" w:pos="10530"/>
        </w:tabs>
        <w:spacing w:after="0" w:line="240" w:lineRule="auto"/>
        <w:ind w:right="360"/>
        <w:rPr>
          <w:rFonts w:ascii="Verdana" w:eastAsia="Times New Roman" w:hAnsi="Verdana" w:cs="Times New Roman"/>
          <w:b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b/>
          <w:sz w:val="24"/>
          <w:szCs w:val="24"/>
          <w:lang w:val="bg-BG"/>
        </w:rPr>
        <w:t xml:space="preserve">                                                      </w:t>
      </w:r>
      <w:r w:rsidR="0018543F">
        <w:rPr>
          <w:rFonts w:ascii="Verdana" w:eastAsia="Times New Roman" w:hAnsi="Verdana" w:cs="Times New Roman"/>
          <w:b/>
          <w:sz w:val="24"/>
          <w:szCs w:val="24"/>
          <w:lang w:val="bg-BG"/>
        </w:rPr>
        <w:t xml:space="preserve">        </w:t>
      </w:r>
      <w:r w:rsidRPr="00CD454A">
        <w:rPr>
          <w:rFonts w:ascii="Verdana" w:eastAsia="Times New Roman" w:hAnsi="Verdana" w:cs="Times New Roman"/>
          <w:b/>
          <w:sz w:val="24"/>
          <w:szCs w:val="24"/>
          <w:lang w:val="bg-BG"/>
        </w:rPr>
        <w:t xml:space="preserve">ОДОБРЯВАМ, </w:t>
      </w:r>
    </w:p>
    <w:p w:rsidR="00CD454A" w:rsidRPr="00CD454A" w:rsidRDefault="00CD454A" w:rsidP="00CD454A">
      <w:pPr>
        <w:tabs>
          <w:tab w:val="left" w:pos="10530"/>
        </w:tabs>
        <w:spacing w:after="0" w:line="240" w:lineRule="auto"/>
        <w:ind w:right="360"/>
        <w:rPr>
          <w:rFonts w:ascii="Verdana" w:eastAsia="Times New Roman" w:hAnsi="Verdana" w:cs="Times New Roman"/>
          <w:b/>
          <w:sz w:val="24"/>
          <w:szCs w:val="24"/>
          <w:lang w:val="bg-BG"/>
        </w:rPr>
      </w:pPr>
    </w:p>
    <w:p w:rsidR="00CD454A" w:rsidRPr="00CD454A" w:rsidRDefault="00CD454A" w:rsidP="00CD454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bg-BG"/>
        </w:rPr>
      </w:pPr>
      <w:r w:rsidRPr="00CD454A">
        <w:rPr>
          <w:rFonts w:ascii="Verdana" w:eastAsia="Times New Roman" w:hAnsi="Verdana" w:cs="Times New Roman"/>
          <w:b/>
          <w:sz w:val="24"/>
          <w:szCs w:val="24"/>
          <w:lang w:val="bg-BG"/>
        </w:rPr>
        <w:tab/>
      </w:r>
      <w:r w:rsidRPr="00CD454A">
        <w:rPr>
          <w:rFonts w:ascii="Verdana" w:eastAsia="Times New Roman" w:hAnsi="Verdana" w:cs="Times New Roman"/>
          <w:b/>
          <w:sz w:val="24"/>
          <w:szCs w:val="24"/>
          <w:lang w:val="bg-BG"/>
        </w:rPr>
        <w:tab/>
      </w:r>
      <w:r w:rsidRPr="00CD454A">
        <w:rPr>
          <w:rFonts w:ascii="Verdana" w:eastAsia="Times New Roman" w:hAnsi="Verdana" w:cs="Times New Roman"/>
          <w:b/>
          <w:sz w:val="24"/>
          <w:szCs w:val="24"/>
          <w:lang w:val="bg-BG"/>
        </w:rPr>
        <w:tab/>
      </w:r>
      <w:r w:rsidRPr="00CD454A">
        <w:rPr>
          <w:rFonts w:ascii="Verdana" w:eastAsia="Times New Roman" w:hAnsi="Verdana" w:cs="Times New Roman"/>
          <w:b/>
          <w:sz w:val="24"/>
          <w:szCs w:val="24"/>
          <w:lang w:val="bg-BG"/>
        </w:rPr>
        <w:tab/>
      </w:r>
      <w:r w:rsidRPr="00CD454A">
        <w:rPr>
          <w:rFonts w:ascii="Verdana" w:eastAsia="Times New Roman" w:hAnsi="Verdana" w:cs="Times New Roman"/>
          <w:b/>
          <w:sz w:val="24"/>
          <w:szCs w:val="24"/>
          <w:lang w:val="bg-BG"/>
        </w:rPr>
        <w:tab/>
        <w:t xml:space="preserve">          </w:t>
      </w:r>
      <w:r w:rsidR="0018543F">
        <w:rPr>
          <w:rFonts w:ascii="Verdana" w:eastAsia="Times New Roman" w:hAnsi="Verdana" w:cs="Times New Roman"/>
          <w:b/>
          <w:sz w:val="24"/>
          <w:szCs w:val="24"/>
          <w:lang w:val="bg-BG"/>
        </w:rPr>
        <w:t xml:space="preserve">        </w:t>
      </w:r>
      <w:r w:rsidRPr="00CD454A">
        <w:rPr>
          <w:rFonts w:ascii="Verdana" w:eastAsia="Times New Roman" w:hAnsi="Verdana" w:cs="Times New Roman"/>
          <w:b/>
          <w:sz w:val="24"/>
          <w:szCs w:val="24"/>
          <w:lang w:val="bg-BG"/>
        </w:rPr>
        <w:t>МИНИСТЪР</w:t>
      </w:r>
      <w:r w:rsidRPr="00CD454A">
        <w:rPr>
          <w:rFonts w:ascii="Verdana" w:eastAsia="Times New Roman" w:hAnsi="Verdana" w:cs="Times New Roman"/>
          <w:sz w:val="24"/>
          <w:szCs w:val="24"/>
          <w:lang w:val="bg-BG"/>
        </w:rPr>
        <w:t>:</w:t>
      </w:r>
      <w:r w:rsidRPr="00CD454A">
        <w:rPr>
          <w:rFonts w:ascii="Verdana" w:eastAsia="Times New Roman" w:hAnsi="Verdana" w:cs="Times New Roman"/>
          <w:b/>
          <w:sz w:val="24"/>
          <w:szCs w:val="24"/>
          <w:lang w:val="bg-BG"/>
        </w:rPr>
        <w:t xml:space="preserve"> </w:t>
      </w:r>
    </w:p>
    <w:p w:rsidR="00CD454A" w:rsidRPr="00CD454A" w:rsidRDefault="00F846C2" w:rsidP="00F846C2">
      <w:pPr>
        <w:autoSpaceDN w:val="0"/>
        <w:spacing w:after="0" w:line="240" w:lineRule="auto"/>
        <w:rPr>
          <w:rFonts w:ascii="Verdana" w:eastAsia="Times New Roman" w:hAnsi="Verdana" w:cs="Times New Roman"/>
          <w:sz w:val="24"/>
          <w:szCs w:val="24"/>
          <w:lang w:val="ru-RU"/>
        </w:rPr>
      </w:pPr>
      <w:r>
        <w:rPr>
          <w:rFonts w:ascii="Verdana" w:eastAsia="Times New Roman" w:hAnsi="Verdana" w:cs="Times New Roman"/>
          <w:b/>
          <w:sz w:val="24"/>
          <w:szCs w:val="24"/>
          <w:lang w:val="ru-RU"/>
        </w:rPr>
        <w:t xml:space="preserve">                                                                       </w:t>
      </w:r>
      <w:r w:rsidR="0018543F">
        <w:rPr>
          <w:rFonts w:ascii="Verdana" w:eastAsia="Times New Roman" w:hAnsi="Verdana" w:cs="Times New Roman"/>
          <w:b/>
          <w:sz w:val="24"/>
          <w:szCs w:val="24"/>
          <w:lang w:val="ru-RU"/>
        </w:rPr>
        <w:t xml:space="preserve">        </w:t>
      </w:r>
      <w:r>
        <w:rPr>
          <w:rFonts w:ascii="Verdana" w:eastAsia="Times New Roman" w:hAnsi="Verdana" w:cs="Times New Roman"/>
          <w:b/>
          <w:sz w:val="24"/>
          <w:szCs w:val="24"/>
          <w:lang w:val="ru-RU"/>
        </w:rPr>
        <w:t xml:space="preserve"> </w:t>
      </w:r>
      <w:r w:rsidR="00CD454A" w:rsidRPr="00CD454A">
        <w:rPr>
          <w:rFonts w:ascii="Verdana" w:eastAsia="Times New Roman" w:hAnsi="Verdana" w:cs="Times New Roman"/>
          <w:b/>
          <w:sz w:val="24"/>
          <w:szCs w:val="24"/>
          <w:lang w:val="ru-RU"/>
        </w:rPr>
        <w:t>/</w:t>
      </w:r>
      <w:r w:rsidR="001E0E2A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val="bg-BG"/>
        </w:rPr>
        <w:t>КИРИЛ ВЪТЕВ</w:t>
      </w:r>
      <w:r w:rsidR="00CD454A" w:rsidRPr="00CD454A">
        <w:rPr>
          <w:rFonts w:ascii="Verdana" w:eastAsia="Times New Roman" w:hAnsi="Verdana" w:cs="Times New Roman"/>
          <w:b/>
          <w:sz w:val="24"/>
          <w:szCs w:val="24"/>
          <w:lang w:val="bg-BG"/>
        </w:rPr>
        <w:t>/</w:t>
      </w:r>
      <w:r w:rsidR="00CD454A" w:rsidRPr="00CD454A">
        <w:rPr>
          <w:rFonts w:ascii="Verdana" w:eastAsia="Times New Roman" w:hAnsi="Verdana" w:cs="Times New Roman"/>
          <w:sz w:val="24"/>
          <w:szCs w:val="24"/>
          <w:lang w:val="ru-RU"/>
        </w:rPr>
        <w:t xml:space="preserve">                                                           </w:t>
      </w:r>
    </w:p>
    <w:p w:rsidR="00CD454A" w:rsidRPr="00CD454A" w:rsidRDefault="00CD454A" w:rsidP="00CD454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CD454A" w:rsidRPr="00CD454A" w:rsidRDefault="00CD454A" w:rsidP="00CD454A">
      <w:pPr>
        <w:widowControl w:val="0"/>
        <w:spacing w:after="260" w:line="280" w:lineRule="exact"/>
        <w:ind w:left="280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spacing w:val="105"/>
          <w:sz w:val="20"/>
          <w:szCs w:val="20"/>
          <w:lang w:val="bg-BG" w:eastAsia="bg-BG" w:bidi="bg-BG"/>
        </w:rPr>
      </w:pP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Verdana"/>
          <w:b/>
          <w:sz w:val="20"/>
          <w:szCs w:val="20"/>
          <w:lang w:val="bg-BG"/>
        </w:rPr>
      </w:pP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Verdana"/>
          <w:b/>
          <w:sz w:val="24"/>
          <w:szCs w:val="24"/>
          <w:lang w:val="bg-BG"/>
        </w:rPr>
      </w:pPr>
      <w:r w:rsidRPr="00CD454A">
        <w:rPr>
          <w:rFonts w:ascii="Verdana" w:eastAsia="Times New Roman" w:hAnsi="Verdana" w:cs="Verdana"/>
          <w:b/>
          <w:sz w:val="24"/>
          <w:szCs w:val="24"/>
          <w:lang w:val="bg-BG"/>
        </w:rPr>
        <w:t xml:space="preserve">П Р О Т О К О Л   № </w:t>
      </w:r>
      <w:r w:rsidR="00841E2B">
        <w:rPr>
          <w:rFonts w:ascii="Verdana" w:eastAsia="Times New Roman" w:hAnsi="Verdana" w:cs="Verdana"/>
          <w:b/>
          <w:sz w:val="24"/>
          <w:szCs w:val="24"/>
          <w:lang w:val="bg-BG"/>
        </w:rPr>
        <w:t>2</w:t>
      </w: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Verdana"/>
          <w:b/>
          <w:sz w:val="24"/>
          <w:szCs w:val="24"/>
          <w:lang w:val="bg-BG"/>
        </w:rPr>
      </w:pPr>
    </w:p>
    <w:p w:rsidR="00CD454A" w:rsidRPr="00CD454A" w:rsidRDefault="00CD454A" w:rsidP="00CD454A">
      <w:pPr>
        <w:widowControl w:val="0"/>
        <w:spacing w:after="74" w:line="360" w:lineRule="auto"/>
        <w:ind w:left="20" w:firstLine="700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Днес </w:t>
      </w:r>
      <w:r w:rsidR="001E0E2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04</w:t>
      </w:r>
      <w:r w:rsidRPr="00CD454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.</w:t>
      </w:r>
      <w:r w:rsidR="00F846C2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0</w:t>
      </w:r>
      <w:r w:rsidR="001E0E2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7</w:t>
      </w:r>
      <w:r w:rsidR="00F846C2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.2023</w:t>
      </w:r>
      <w:r w:rsidRPr="00CD454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 xml:space="preserve"> г.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 </w:t>
      </w:r>
      <w:r w:rsidR="00F846C2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1</w:t>
      </w:r>
      <w:r w:rsidR="001E0E2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0</w:t>
      </w:r>
      <w:r w:rsidRPr="00CD454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vertAlign w:val="superscript"/>
          <w:lang w:val="bg-BG" w:eastAsia="bg-BG" w:bidi="bg-BG"/>
        </w:rPr>
        <w:t xml:space="preserve">00 </w:t>
      </w:r>
      <w:r w:rsidRPr="00CD454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часа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 сградата на Областна дирекция “Земеделие” - Разград, комисия, назначена със Заповед № РД-07-</w:t>
      </w:r>
      <w:r w:rsidR="001E0E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31</w:t>
      </w:r>
      <w:r w:rsidR="00F846C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/</w:t>
      </w:r>
      <w:r w:rsidR="001E0E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03.07</w:t>
      </w:r>
      <w:r w:rsidR="00F846C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.2023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 на </w:t>
      </w:r>
      <w:r w:rsidR="001E0E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Кремена </w:t>
      </w:r>
      <w:r w:rsidR="0062629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Атанасова </w:t>
      </w:r>
      <w:proofErr w:type="spellStart"/>
      <w:r w:rsidR="001E0E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Тихолова</w:t>
      </w:r>
      <w:proofErr w:type="spellEnd"/>
      <w:r w:rsidR="0062629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– Главен секретар</w:t>
      </w:r>
      <w:r w:rsidR="001E0E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</w:t>
      </w:r>
      <w:r w:rsidR="00504D61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изпълняваща функциите</w:t>
      </w:r>
      <w:r w:rsidR="0062629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на</w:t>
      </w:r>
      <w:r w:rsidR="001E0E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504D61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директор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на Областна дирекция ’’Земеделие” </w:t>
      </w:r>
      <w:r w:rsidR="001E0E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–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Разград</w:t>
      </w:r>
      <w:r w:rsidR="001E0E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</w:t>
      </w:r>
      <w:r w:rsidR="00504D61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вменени със</w:t>
      </w:r>
      <w:r w:rsidR="001E0E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Заповед № РД-04-95/23.06.2023 г.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504D61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на директора на Областна дирекция „Земеделие“ – Разград,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в състав:</w:t>
      </w:r>
    </w:p>
    <w:p w:rsidR="00CD454A" w:rsidRPr="00CD454A" w:rsidRDefault="00CD454A" w:rsidP="00CD454A">
      <w:pPr>
        <w:widowControl w:val="0"/>
        <w:spacing w:after="0" w:line="360" w:lineRule="auto"/>
        <w:ind w:left="23"/>
        <w:jc w:val="both"/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</w:pP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ab/>
      </w:r>
    </w:p>
    <w:p w:rsidR="00CD454A" w:rsidRPr="00CD454A" w:rsidRDefault="00CD454A" w:rsidP="00CD454A">
      <w:pPr>
        <w:widowControl w:val="0"/>
        <w:spacing w:after="0" w:line="360" w:lineRule="auto"/>
        <w:ind w:left="23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        Председател: </w:t>
      </w:r>
      <w:r w:rsidR="00F846C2">
        <w:rPr>
          <w:rFonts w:ascii="Verdana" w:eastAsia="Times New Roman" w:hAnsi="Verdana" w:cs="Times New Roman"/>
          <w:spacing w:val="3"/>
          <w:sz w:val="20"/>
          <w:szCs w:val="20"/>
          <w:lang w:val="bg-BG"/>
        </w:rPr>
        <w:t xml:space="preserve">Кремена Атанасова </w:t>
      </w:r>
      <w:proofErr w:type="spellStart"/>
      <w:r w:rsidR="00F846C2">
        <w:rPr>
          <w:rFonts w:ascii="Verdana" w:eastAsia="Times New Roman" w:hAnsi="Verdana" w:cs="Times New Roman"/>
          <w:spacing w:val="3"/>
          <w:sz w:val="20"/>
          <w:szCs w:val="20"/>
          <w:lang w:val="bg-BG"/>
        </w:rPr>
        <w:t>Тихолова</w:t>
      </w:r>
      <w:proofErr w:type="spellEnd"/>
      <w:r w:rsidR="00F846C2">
        <w:rPr>
          <w:rFonts w:ascii="Verdana" w:eastAsia="Times New Roman" w:hAnsi="Verdana" w:cs="Times New Roman"/>
          <w:spacing w:val="3"/>
          <w:sz w:val="20"/>
          <w:szCs w:val="20"/>
          <w:lang w:val="bg-BG"/>
        </w:rPr>
        <w:t xml:space="preserve"> – Главен секретар на ОД </w:t>
      </w:r>
      <w:r w:rsidR="00F846C2">
        <w:rPr>
          <w:rFonts w:ascii="Verdana" w:eastAsia="Times New Roman" w:hAnsi="Verdana" w:cs="Times New Roman"/>
          <w:spacing w:val="3"/>
          <w:sz w:val="20"/>
          <w:szCs w:val="20"/>
        </w:rPr>
        <w:t>“</w:t>
      </w:r>
      <w:r w:rsidR="00F846C2">
        <w:rPr>
          <w:rFonts w:ascii="Verdana" w:eastAsia="Times New Roman" w:hAnsi="Verdana" w:cs="Times New Roman"/>
          <w:spacing w:val="3"/>
          <w:sz w:val="20"/>
          <w:szCs w:val="20"/>
          <w:lang w:val="bg-BG"/>
        </w:rPr>
        <w:t>Земеделие</w:t>
      </w:r>
      <w:r w:rsidR="00F846C2">
        <w:rPr>
          <w:rFonts w:ascii="Verdana" w:eastAsia="Times New Roman" w:hAnsi="Verdana" w:cs="Times New Roman"/>
          <w:spacing w:val="3"/>
          <w:sz w:val="20"/>
          <w:szCs w:val="20"/>
        </w:rPr>
        <w:t>”</w:t>
      </w:r>
      <w:r w:rsidR="00F846C2">
        <w:rPr>
          <w:rFonts w:ascii="Verdana" w:eastAsia="Times New Roman" w:hAnsi="Verdana" w:cs="Times New Roman"/>
          <w:spacing w:val="3"/>
          <w:sz w:val="20"/>
          <w:szCs w:val="20"/>
          <w:lang w:val="bg-BG"/>
        </w:rPr>
        <w:t xml:space="preserve"> - Разград</w:t>
      </w:r>
      <w:r w:rsidRPr="00CD454A">
        <w:rPr>
          <w:rFonts w:ascii="Verdana" w:eastAsia="Times New Roman" w:hAnsi="Verdana" w:cs="Times New Roman"/>
          <w:spacing w:val="3"/>
          <w:sz w:val="20"/>
          <w:szCs w:val="20"/>
          <w:lang w:val="bg-BG"/>
        </w:rPr>
        <w:t>;</w:t>
      </w:r>
    </w:p>
    <w:p w:rsidR="00CD454A" w:rsidRPr="00CD454A" w:rsidRDefault="00CD454A" w:rsidP="00CD454A">
      <w:pPr>
        <w:widowControl w:val="0"/>
        <w:shd w:val="clear" w:color="auto" w:fill="FFFFFF"/>
        <w:spacing w:after="0" w:line="360" w:lineRule="auto"/>
        <w:ind w:left="23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ab/>
        <w:t xml:space="preserve">Секретар: </w:t>
      </w:r>
      <w:r w:rsidR="00F846C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Сузан Ремзи Сабри – Младши експерт в ГД </w:t>
      </w:r>
      <w:r w:rsidR="00F846C2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="00F846C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Аграрно развитие</w:t>
      </w:r>
      <w:r w:rsidR="00F846C2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”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</w:t>
      </w:r>
    </w:p>
    <w:p w:rsidR="00CD454A" w:rsidRPr="00CD454A" w:rsidRDefault="00CD454A" w:rsidP="00CD454A">
      <w:pPr>
        <w:widowControl w:val="0"/>
        <w:spacing w:after="0" w:line="360" w:lineRule="auto"/>
        <w:ind w:left="23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ab/>
      </w:r>
      <w:r w:rsidRPr="00CD454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 xml:space="preserve">Член:  </w:t>
      </w:r>
      <w:r w:rsidR="008A7B1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Марияна Цонева Йорданова</w:t>
      </w:r>
      <w:r w:rsidR="00F846C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– </w:t>
      </w:r>
      <w:r w:rsidR="00683CA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Д</w:t>
      </w:r>
      <w:r w:rsidR="008A7B1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иректор на</w:t>
      </w:r>
      <w:r w:rsidR="00F846C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Дирекция </w:t>
      </w:r>
      <w:r w:rsidR="00F846C2" w:rsidRPr="00F846C2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АПФСДЧР”,</w:t>
      </w:r>
    </w:p>
    <w:p w:rsidR="00CD454A" w:rsidRPr="00CD454A" w:rsidRDefault="00CD454A" w:rsidP="00CD454A">
      <w:pPr>
        <w:widowControl w:val="0"/>
        <w:spacing w:after="0" w:line="360" w:lineRule="auto"/>
        <w:ind w:left="20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</w:p>
    <w:p w:rsidR="00CD454A" w:rsidRPr="00CD454A" w:rsidRDefault="00CD454A" w:rsidP="00F846C2">
      <w:pPr>
        <w:widowControl w:val="0"/>
        <w:spacing w:after="0" w:line="360" w:lineRule="auto"/>
        <w:ind w:firstLine="680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се събра във връзка с провеждането на общ търг по реда на чл. 27, ал. 8 от Закона за собствеността и ползването на земеделските земи</w:t>
      </w:r>
      <w:r w:rsidR="00F846C2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 xml:space="preserve"> </w:t>
      </w:r>
      <w:r w:rsidR="00683CA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(ЗСПЗЗ)</w:t>
      </w:r>
      <w:r w:rsidR="00F846C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за имот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- частн</w:t>
      </w:r>
      <w:r w:rsidR="00F846C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а държавна собственост, </w:t>
      </w:r>
      <w:r w:rsidR="00C6663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представляващ незастроен поземлен имот, </w:t>
      </w:r>
      <w:r w:rsidR="0094391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негоден за земеделско ползване, </w:t>
      </w:r>
      <w:proofErr w:type="spellStart"/>
      <w:r w:rsidR="0094391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неподлежащ</w:t>
      </w:r>
      <w:proofErr w:type="spellEnd"/>
      <w:r w:rsidR="0094391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на възстановяване, </w:t>
      </w:r>
      <w:r w:rsidR="00481016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находящ се в </w:t>
      </w:r>
      <w:r w:rsidR="0094391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бивш </w:t>
      </w:r>
      <w:r w:rsidR="00481016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стопански двор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на организаци</w:t>
      </w:r>
      <w:r w:rsidR="0094391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я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по § 12 от ПЗР на </w:t>
      </w:r>
      <w:r w:rsidR="004D59F8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Закона за собствеността и ползването на земеделските земи (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ЗСПЗЗ</w:t>
      </w:r>
      <w:r w:rsidR="004D59F8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)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процедурата за к</w:t>
      </w:r>
      <w:r w:rsidR="00C6663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ойто е открита със Заповед № РД–04–</w:t>
      </w:r>
      <w:r w:rsidR="001E0E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84</w:t>
      </w:r>
      <w:r w:rsidR="00C6663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/</w:t>
      </w:r>
      <w:r w:rsidR="001E0E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29.05</w:t>
      </w:r>
      <w:r w:rsidR="00C6663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.2023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 на </w:t>
      </w:r>
      <w:r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Д</w:t>
      </w:r>
      <w:r w:rsidR="00C66632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иректора на Областна дирекция </w:t>
      </w:r>
      <w:r w:rsidR="00C66632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“</w:t>
      </w:r>
      <w:r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Земеделие” - Разград</w:t>
      </w:r>
      <w:r w:rsidR="00C6663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публикувана във вестник </w:t>
      </w:r>
      <w:r w:rsidR="00C66632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="00C6663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Екип 7</w:t>
      </w:r>
      <w:r w:rsidR="00C66632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”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брой </w:t>
      </w:r>
      <w:r w:rsidR="003B2256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59</w:t>
      </w:r>
      <w:r w:rsidR="00C6663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/</w:t>
      </w:r>
      <w:r w:rsidR="003B2256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4947</w:t>
      </w:r>
      <w:r w:rsidR="00C6663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от </w:t>
      </w:r>
      <w:r w:rsidR="003B2256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31.05</w:t>
      </w:r>
      <w:r w:rsidR="00C6663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.2023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г., на интернет страницата на </w:t>
      </w:r>
      <w:r w:rsidR="00C66632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Областна дирекция </w:t>
      </w:r>
      <w:r w:rsidR="00C66632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“</w:t>
      </w:r>
      <w:r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Земеделие” - Разград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и Министерството на земеделие</w:t>
      </w:r>
      <w:r w:rsidR="0018543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то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в законоустановения срок,</w:t>
      </w:r>
      <w:r w:rsidR="00945C4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поставена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на видно място </w:t>
      </w:r>
      <w:r w:rsidRPr="00CD454A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 xml:space="preserve">в </w:t>
      </w:r>
      <w:r w:rsidR="0018543F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>Общинска</w:t>
      </w:r>
      <w:r w:rsidRPr="00CD454A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 xml:space="preserve"> служба по земеделие</w:t>
      </w:r>
      <w:r w:rsidR="0018543F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 xml:space="preserve"> - Завет, в Община Завет</w:t>
      </w:r>
      <w:r w:rsidRPr="00CD454A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 xml:space="preserve"> и в кметството на </w:t>
      </w:r>
      <w:r w:rsidR="0018543F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 xml:space="preserve">с. </w:t>
      </w:r>
      <w:r w:rsidR="001E0E2A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>Острово</w:t>
      </w:r>
      <w:r w:rsidRPr="00CD454A">
        <w:rPr>
          <w:rFonts w:ascii="Verdana" w:eastAsia="Times New Roman" w:hAnsi="Verdana" w:cs="Times New Roman"/>
          <w:spacing w:val="3"/>
          <w:sz w:val="20"/>
          <w:szCs w:val="20"/>
          <w:lang w:val="bg-BG" w:eastAsia="bg-BG" w:bidi="bg-BG"/>
        </w:rPr>
        <w:t>.</w:t>
      </w:r>
    </w:p>
    <w:p w:rsidR="00CD454A" w:rsidRPr="00CD454A" w:rsidRDefault="00CD454A" w:rsidP="00CD454A">
      <w:pPr>
        <w:widowControl w:val="0"/>
        <w:spacing w:after="0" w:line="360" w:lineRule="auto"/>
        <w:ind w:left="20" w:firstLine="700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В срока до </w:t>
      </w:r>
      <w:r w:rsidR="00B80EB8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30.06</w:t>
      </w:r>
      <w:r w:rsidR="00BE77A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.2023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г., </w:t>
      </w:r>
      <w:r w:rsidR="00BE77A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определен със Заповед № </w:t>
      </w:r>
      <w:r w:rsidR="001E0E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РД–04–84/29.05.2023</w:t>
      </w:r>
      <w:r w:rsidR="001E0E2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г. на Директора на </w:t>
      </w:r>
      <w:r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Областна дирекция “Земеделие” - Разград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са постъпили </w:t>
      </w:r>
      <w:r w:rsidR="001E0E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2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1E0E2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два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броя пликове с входящи номера: ПО-03-</w:t>
      </w:r>
      <w:r w:rsidR="00C34D9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01</w:t>
      </w:r>
      <w:r w:rsidR="001E0E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/</w:t>
      </w:r>
      <w:r w:rsidR="00C34D9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30.06</w:t>
      </w:r>
      <w:r w:rsidR="00BE77A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.2023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</w:t>
      </w:r>
      <w:r w:rsidR="001E0E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и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ПО-03-</w:t>
      </w:r>
      <w:r w:rsidR="00C34D9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02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/</w:t>
      </w:r>
      <w:r w:rsidR="00C34D9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30.06</w:t>
      </w:r>
      <w:r w:rsidR="00BE77A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.2023</w:t>
      </w:r>
      <w:r w:rsidR="001E0E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от регистъра на </w:t>
      </w:r>
      <w:r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Областна дирекция “Земеделие” - Разград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за провеждане на общ търг по реда на чл. 27, ал.</w:t>
      </w:r>
      <w:r w:rsidR="00BE77A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8 от </w:t>
      </w:r>
      <w:r w:rsidR="00BE77A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ЗСПЗЗ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.</w:t>
      </w:r>
    </w:p>
    <w:p w:rsidR="00CD454A" w:rsidRPr="00CD454A" w:rsidRDefault="00CD454A" w:rsidP="00CD454A">
      <w:pPr>
        <w:widowControl w:val="0"/>
        <w:spacing w:after="0" w:line="360" w:lineRule="auto"/>
        <w:ind w:left="20" w:firstLine="700"/>
        <w:jc w:val="both"/>
        <w:rPr>
          <w:rFonts w:ascii="Verdana" w:eastAsia="Times New Roman" w:hAnsi="Verdana" w:cs="Times New Roman"/>
          <w:spacing w:val="3"/>
          <w:sz w:val="20"/>
          <w:szCs w:val="24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4"/>
          <w:lang w:val="bg-BG" w:eastAsia="bg-BG" w:bidi="bg-BG"/>
        </w:rPr>
        <w:lastRenderedPageBreak/>
        <w:t xml:space="preserve">Съгласно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Заповед № </w:t>
      </w:r>
      <w:r w:rsidR="001E0E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РД–04–84/29.05.2023</w:t>
      </w:r>
      <w:r w:rsidR="001E0E2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BE77A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г.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4"/>
          <w:lang w:val="bg-BG" w:eastAsia="bg-BG" w:bidi="bg-BG"/>
        </w:rPr>
        <w:t xml:space="preserve"> на </w:t>
      </w:r>
      <w:r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Директора на Областна дирекция </w:t>
      </w:r>
      <w:r w:rsidR="00BE77AC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“</w:t>
      </w:r>
      <w:r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Земеделие” - Разград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4"/>
          <w:lang w:val="bg-BG" w:eastAsia="bg-BG" w:bidi="bg-BG"/>
        </w:rPr>
        <w:t xml:space="preserve">, право на участие в провеждания общ търг с тайно наддаване за продажба по реда на чл. 27, ал. 8 от ЗСПЗЗ имат </w:t>
      </w:r>
      <w:r w:rsidRPr="00CD454A">
        <w:rPr>
          <w:rFonts w:ascii="Verdana" w:eastAsia="Times New Roman" w:hAnsi="Verdana" w:cs="Times New Roman"/>
          <w:b/>
          <w:i/>
          <w:color w:val="000000"/>
          <w:spacing w:val="3"/>
          <w:sz w:val="20"/>
          <w:szCs w:val="24"/>
          <w:u w:val="single"/>
          <w:lang w:val="bg-BG" w:eastAsia="bg-BG" w:bidi="bg-BG"/>
        </w:rPr>
        <w:t>всички заинтересовани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4"/>
          <w:lang w:val="bg-BG" w:eastAsia="bg-BG" w:bidi="bg-BG"/>
        </w:rPr>
        <w:t xml:space="preserve"> физически лица, еднолични търговци и юридически лица, регистрирани по Търговския закон и Закона за търговския регистър и регистъра на юридическите лица с нестопанска цел.</w:t>
      </w:r>
    </w:p>
    <w:p w:rsidR="00CD454A" w:rsidRPr="00CD454A" w:rsidRDefault="00CD454A" w:rsidP="00CD454A">
      <w:pPr>
        <w:widowControl w:val="0"/>
        <w:spacing w:after="0" w:line="360" w:lineRule="auto"/>
        <w:ind w:left="20" w:firstLine="700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Включването на имот</w:t>
      </w:r>
      <w:r w:rsidR="00FA336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а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 заповедта за откриване на тръжната процедура е направено в резултат на писмено съгласие от Министъра на земеделието с изх.</w:t>
      </w:r>
      <w:r w:rsidR="00FA336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№ 66-</w:t>
      </w:r>
      <w:r w:rsidR="001E0E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361</w:t>
      </w:r>
      <w:r w:rsidR="00FA336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/</w:t>
      </w:r>
      <w:r w:rsidR="001E0E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19.05</w:t>
      </w:r>
      <w:r w:rsidR="00FA336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.2023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 за започване на процедура за провеждане на търг с тайно наддаване.</w:t>
      </w:r>
      <w:r w:rsidR="00FA336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</w:p>
    <w:p w:rsidR="00CD454A" w:rsidRPr="00CD454A" w:rsidRDefault="00CD454A" w:rsidP="00CD454A">
      <w:pPr>
        <w:widowControl w:val="0"/>
        <w:spacing w:after="0" w:line="360" w:lineRule="auto"/>
        <w:ind w:left="20" w:firstLine="700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Комисията разгледа заявленията за участие в обявения търг за продажба на следният имот - частна държавна собственост:</w:t>
      </w:r>
    </w:p>
    <w:p w:rsidR="00CD454A" w:rsidRPr="00CD454A" w:rsidRDefault="00CD454A" w:rsidP="00CD454A">
      <w:pPr>
        <w:widowControl w:val="0"/>
        <w:spacing w:after="0" w:line="360" w:lineRule="auto"/>
        <w:ind w:left="20" w:firstLine="700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pPr w:leftFromText="141" w:rightFromText="141" w:vertAnchor="text" w:horzAnchor="margin" w:tblpXSpec="center" w:tblpY="69"/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993"/>
        <w:gridCol w:w="1417"/>
        <w:gridCol w:w="1261"/>
        <w:gridCol w:w="1007"/>
        <w:gridCol w:w="1134"/>
        <w:gridCol w:w="1134"/>
        <w:gridCol w:w="1134"/>
      </w:tblGrid>
      <w:tr w:rsidR="00CD454A" w:rsidRPr="00CD454A" w:rsidTr="001957E3">
        <w:trPr>
          <w:trHeight w:val="2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after="0" w:line="221" w:lineRule="exact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val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4"/>
                <w:szCs w:val="14"/>
                <w:lang w:val="bg-BG" w:eastAsia="bg-BG" w:bidi="bg-BG"/>
              </w:rPr>
              <w:t>№</w:t>
            </w:r>
          </w:p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after="0" w:line="221" w:lineRule="exact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val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4"/>
                <w:szCs w:val="14"/>
                <w:lang w:val="bg-BG" w:eastAsia="bg-BG" w:bidi="bg-BG"/>
              </w:rPr>
              <w:t>по</w:t>
            </w:r>
          </w:p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after="0" w:line="221" w:lineRule="exact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val="bg-BG" w:bidi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4"/>
                <w:szCs w:val="14"/>
                <w:lang w:val="bg-BG" w:eastAsia="bg-BG" w:bidi="bg-BG"/>
              </w:rPr>
              <w:t>ред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ind w:left="140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val="bg-BG" w:bidi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val="bg-BG" w:eastAsia="bg-BG" w:bidi="bg-BG"/>
              </w:rPr>
              <w:t>Община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val="bg-BG" w:bidi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val="bg-BG" w:eastAsia="bg-BG" w:bidi="bg-BG"/>
              </w:rPr>
              <w:t>Землище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ind w:right="40"/>
              <w:jc w:val="right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val="bg-BG" w:bidi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val="bg-BG" w:eastAsia="bg-BG" w:bidi="bg-BG"/>
              </w:rPr>
              <w:t>№ на имот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val="bg-BG" w:bidi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val="bg-BG" w:eastAsia="bg-BG" w:bidi="bg-BG"/>
              </w:rPr>
              <w:t>Площ /дка/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after="0" w:line="221" w:lineRule="exact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val="bg-BG" w:bidi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val="bg-BG" w:eastAsia="bg-BG" w:bidi="bg-BG"/>
              </w:rPr>
              <w:t>Начална тръжна цена /лв./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after="60" w:line="140" w:lineRule="exact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val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val="bg-BG" w:eastAsia="bg-BG" w:bidi="bg-BG"/>
              </w:rPr>
              <w:t>Депозит</w:t>
            </w:r>
          </w:p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before="60" w:after="0" w:line="140" w:lineRule="exact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val="bg-BG" w:bidi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val="bg-BG" w:eastAsia="bg-BG" w:bidi="bg-BG"/>
              </w:rPr>
              <w:t>/лв./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after="0" w:line="221" w:lineRule="exact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val="bg-BG" w:bidi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val="bg-BG" w:eastAsia="bg-BG" w:bidi="bg-BG"/>
              </w:rPr>
              <w:t>Разходи по чл.56ш, ал.1, т.2 от ППЗСПЗЗ /лв./</w:t>
            </w:r>
          </w:p>
        </w:tc>
      </w:tr>
      <w:tr w:rsidR="00CD454A" w:rsidRPr="00CD454A" w:rsidTr="001957E3">
        <w:trPr>
          <w:trHeight w:val="725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bg-BG" w:bidi="bg-BG"/>
              </w:rPr>
            </w:pPr>
            <w:r w:rsidRPr="00CD454A">
              <w:rPr>
                <w:rFonts w:ascii="Verdana" w:eastAsia="Verdana" w:hAnsi="Verdana" w:cs="Verdana"/>
                <w:color w:val="000000"/>
                <w:sz w:val="14"/>
                <w:szCs w:val="14"/>
                <w:lang w:val="bg-BG" w:eastAsia="bg-BG" w:bidi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945C4F" w:rsidP="00CD454A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ind w:left="140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val="bg-BG" w:bidi="bg-BG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val="bg-BG" w:eastAsia="bg-BG" w:bidi="bg-BG"/>
              </w:rPr>
              <w:t>Завет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945C4F" w:rsidP="001E0E2A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val="bg-BG" w:bidi="bg-BG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val="bg-BG" w:eastAsia="bg-BG" w:bidi="bg-BG"/>
              </w:rPr>
              <w:t xml:space="preserve">с. </w:t>
            </w:r>
            <w:r w:rsidR="001E0E2A">
              <w:rPr>
                <w:rFonts w:ascii="Verdana" w:eastAsia="Verdana" w:hAnsi="Verdana" w:cs="Verdana"/>
                <w:color w:val="000000"/>
                <w:sz w:val="16"/>
                <w:szCs w:val="16"/>
                <w:lang w:val="bg-BG" w:eastAsia="bg-BG" w:bidi="bg-BG"/>
              </w:rPr>
              <w:t>Острово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D454A" w:rsidRPr="00945C4F" w:rsidRDefault="001E0E2A" w:rsidP="00945C4F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ind w:right="40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val="bg-BG" w:bidi="bg-BG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val="bg-BG" w:eastAsia="bg-BG" w:bidi="bg-BG"/>
              </w:rPr>
              <w:t>54417.109.48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1957E3" w:rsidP="00945C4F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ind w:right="132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val="bg-BG" w:bidi="bg-BG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val="bg-BG" w:eastAsia="bg-BG" w:bidi="bg-BG"/>
              </w:rPr>
              <w:t>4,984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1957E3" w:rsidP="00945C4F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ind w:right="132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val="bg-BG" w:bidi="bg-BG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val="bg-BG" w:eastAsia="bg-BG" w:bidi="bg-BG"/>
              </w:rPr>
              <w:t>16 060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1957E3" w:rsidP="00945C4F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ind w:right="132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val="bg-BG" w:bidi="bg-BG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val="bg-BG" w:eastAsia="bg-BG" w:bidi="bg-BG"/>
              </w:rPr>
              <w:t>1 606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1957E3" w:rsidP="00945C4F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ind w:right="132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val="bg-BG" w:bidi="bg-BG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val="bg-BG" w:eastAsia="bg-BG" w:bidi="bg-BG"/>
              </w:rPr>
              <w:t>80</w:t>
            </w:r>
          </w:p>
        </w:tc>
      </w:tr>
    </w:tbl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CD454A" w:rsidRPr="00CD454A" w:rsidRDefault="00CD454A" w:rsidP="00CD454A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</w:p>
    <w:p w:rsidR="00CD454A" w:rsidRPr="00CD454A" w:rsidRDefault="00CD454A" w:rsidP="00CD454A">
      <w:pPr>
        <w:widowControl w:val="0"/>
        <w:spacing w:after="0" w:line="360" w:lineRule="auto"/>
        <w:ind w:left="23" w:firstLine="720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Комисията разгледа заявленията за участие в обявения търг по реда на постъпването и регистрирането им по входящ ред в регистъра на Областна дирекция </w:t>
      </w:r>
      <w:r w:rsidR="00CB7717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Земеделие” - Разград, както следва:</w:t>
      </w:r>
    </w:p>
    <w:p w:rsidR="00CD454A" w:rsidRPr="00CD454A" w:rsidRDefault="00076AF9" w:rsidP="00076A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680"/>
        <w:jc w:val="both"/>
        <w:textAlignment w:val="baseline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bg-BG" w:bidi="bg-BG"/>
        </w:rPr>
        <w:t xml:space="preserve">1. 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В Плик с вх. </w:t>
      </w:r>
      <w:r w:rsidR="00CD454A" w:rsidRPr="00CD454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№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ПО-03-1/</w:t>
      </w:r>
      <w:r w:rsidR="007A430D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30.06</w:t>
      </w:r>
      <w:r w:rsidR="00CB771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.2023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г.</w:t>
      </w:r>
      <w:r w:rsidR="00CD454A" w:rsidRPr="00CD454A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,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подаден и вписан в </w:t>
      </w:r>
      <w:r w:rsidR="007A430D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14</w:t>
      </w:r>
      <w:r w:rsidR="007A430D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vertAlign w:val="superscript"/>
          <w:lang w:val="bg-BG" w:eastAsia="bg-BG" w:bidi="bg-BG"/>
        </w:rPr>
        <w:t>27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часа в регистъра на Областна дирекция </w:t>
      </w:r>
      <w:r w:rsidR="00CB7717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Земеделие” - Разград от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EC580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„АГРОСЕМ“ ООД, </w:t>
      </w:r>
      <w:r w:rsidR="00EC5807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вписано в Т</w:t>
      </w:r>
      <w:r w:rsidR="00A026DD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ърговския регистър</w:t>
      </w:r>
      <w:r w:rsidR="00EC5807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при А</w:t>
      </w:r>
      <w:r w:rsidR="00A026DD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генция по вписванията</w:t>
      </w:r>
      <w:r w:rsidR="00EC5807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CD454A" w:rsidRPr="00CD454A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с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</w:t>
      </w:r>
      <w:r w:rsidR="00EC580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ИК 826049418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с</w:t>
      </w:r>
      <w:r w:rsidR="00EC580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ъс седалище и адрес на управление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: </w:t>
      </w:r>
      <w:r w:rsidR="00CB771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с. </w:t>
      </w:r>
      <w:r w:rsidR="00EC580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Острово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</w:t>
      </w:r>
      <w:r w:rsidR="00CB771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общ</w:t>
      </w:r>
      <w:r w:rsidR="00EC580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ина</w:t>
      </w:r>
      <w:r w:rsidR="00CB771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Завет, обл</w:t>
      </w:r>
      <w:r w:rsidR="00EC580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аст</w:t>
      </w:r>
      <w:r w:rsidR="00CB771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Разград,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EC580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ул. Хемус № 34, представлявано от управителя Вели </w:t>
      </w:r>
      <w:r w:rsidR="00531E1F" w:rsidRPr="00531E1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EC580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Велиев с ЕГН </w:t>
      </w:r>
      <w:r w:rsidR="00531E1F" w:rsidRPr="00531E1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EC580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</w:t>
      </w:r>
      <w:proofErr w:type="spellStart"/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л.к</w:t>
      </w:r>
      <w:proofErr w:type="spellEnd"/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. № </w:t>
      </w:r>
      <w:r w:rsidR="00531E1F" w:rsidRPr="00531E1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CB771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изд. на </w:t>
      </w:r>
      <w:r w:rsidR="00531E1F" w:rsidRPr="00531E1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 от МВР – Разград, </w:t>
      </w:r>
      <w:r w:rsidR="00EC580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с постоянен адрес в с. </w:t>
      </w:r>
      <w:r w:rsidR="00531E1F" w:rsidRPr="00531E1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EC580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община </w:t>
      </w:r>
      <w:r w:rsidR="00531E1F" w:rsidRPr="00531E1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EC580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област </w:t>
      </w:r>
      <w:r w:rsidR="00531E1F" w:rsidRPr="00531E1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EC580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ул. </w:t>
      </w:r>
      <w:r w:rsidR="00531E1F" w:rsidRPr="00531E1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EC580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№ 1, 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комисията констатира наличието на:</w:t>
      </w:r>
    </w:p>
    <w:p w:rsidR="00CD454A" w:rsidRPr="00076AF9" w:rsidRDefault="00CD454A" w:rsidP="00076AF9">
      <w:pPr>
        <w:widowControl w:val="0"/>
        <w:spacing w:after="0" w:line="360" w:lineRule="auto"/>
        <w:ind w:left="20" w:firstLine="689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- Заявление за </w:t>
      </w:r>
      <w:r w:rsidR="007727B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участие в търг за закупуване на </w:t>
      </w:r>
      <w:r w:rsidR="00EC5807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 w:bidi="bg-BG"/>
        </w:rPr>
        <w:t>поземлен имот с идентификатор 54417.109.48</w:t>
      </w:r>
      <w:r w:rsidR="003A0C11" w:rsidRPr="003A0C11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 w:bidi="bg-BG"/>
        </w:rPr>
        <w:t xml:space="preserve"> </w:t>
      </w:r>
      <w:r w:rsidR="00EC5807" w:rsidRPr="007727B4">
        <w:rPr>
          <w:rFonts w:ascii="Verdana" w:eastAsia="Calibri" w:hAnsi="Verdana" w:cs="Times New Roman"/>
          <w:bCs/>
          <w:sz w:val="20"/>
          <w:szCs w:val="20"/>
          <w:lang w:val="bg-BG"/>
        </w:rPr>
        <w:t>по КК и КР  на</w:t>
      </w:r>
      <w:r w:rsidR="00EC5807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 xml:space="preserve"> с. Острово</w:t>
      </w:r>
      <w:r w:rsidR="00EC5807" w:rsidRPr="003A0C11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 xml:space="preserve">, </w:t>
      </w:r>
      <w:r w:rsidR="00EC5807" w:rsidRPr="007727B4">
        <w:rPr>
          <w:rFonts w:ascii="Verdana" w:eastAsia="Calibri" w:hAnsi="Verdana" w:cs="Times New Roman"/>
          <w:bCs/>
          <w:sz w:val="20"/>
          <w:szCs w:val="20"/>
          <w:lang w:val="bg-BG"/>
        </w:rPr>
        <w:t>община Завет, област Разград</w:t>
      </w:r>
      <w:r w:rsidR="00EC5807" w:rsidRPr="007727B4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="003A0C11" w:rsidRPr="007727B4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 xml:space="preserve">с площ </w:t>
      </w:r>
      <w:r w:rsidR="00EC5807" w:rsidRPr="007727B4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>от 4,984</w:t>
      </w:r>
      <w:r w:rsidRPr="007727B4">
        <w:rPr>
          <w:rFonts w:ascii="Verdana" w:eastAsia="Calibri" w:hAnsi="Verdana" w:cs="Times New Roman"/>
          <w:bCs/>
          <w:sz w:val="20"/>
          <w:szCs w:val="20"/>
          <w:lang w:val="bg-BG"/>
        </w:rPr>
        <w:t xml:space="preserve"> дка</w:t>
      </w:r>
      <w:r w:rsidR="003A0C11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;</w:t>
      </w:r>
      <w:r w:rsidR="003A0C11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латежно нареждане за внесен депозит в размер на </w:t>
      </w:r>
      <w:r w:rsidR="00EC580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1 606</w:t>
      </w:r>
      <w:r w:rsidR="003A0C11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,</w:t>
      </w: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00 лв.</w:t>
      </w:r>
      <w:r w:rsidR="003A0C11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bg-BG" w:bidi="bg-BG"/>
        </w:rPr>
        <w:t xml:space="preserve">; </w:t>
      </w:r>
      <w:r w:rsidR="003A0C11" w:rsidRPr="003A0C11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Копие от документ за самоличност</w:t>
      </w:r>
      <w:r w:rsidR="001C79D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на управителя</w:t>
      </w:r>
      <w:r w:rsidR="003A0C11" w:rsidRPr="003A0C11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; </w:t>
      </w:r>
      <w:r w:rsidR="003A0C11"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Декларация за обстоятелствата по чл.</w:t>
      </w:r>
      <w:r w:rsid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="003A0C11"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56к, ал.</w:t>
      </w:r>
      <w:r w:rsid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="003A0C11"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11 от Правилника за прилагане на Закона за собствеността и ползването на земеделските земи</w:t>
      </w:r>
      <w:r w:rsidR="007727B4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 (</w:t>
      </w:r>
      <w:proofErr w:type="spellStart"/>
      <w:r w:rsidR="007727B4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ППЗСПЗЗ</w:t>
      </w:r>
      <w:proofErr w:type="spellEnd"/>
      <w:r w:rsidR="007727B4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)</w:t>
      </w:r>
      <w:r w:rsidR="003A0C11"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; Декларация – съгласие за събиране, съхраняване и обработване на лични данни, съгласно изискванията на Регламент (ЕС) 2016/679 на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Европейския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парламент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Съвета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от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27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април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2016 г. и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Закона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за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защита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личните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данни</w:t>
      </w:r>
      <w:proofErr w:type="spellEnd"/>
      <w:r w:rsidR="00076AF9">
        <w:rPr>
          <w:rFonts w:ascii="Verdana" w:eastAsia="Times New Roman" w:hAnsi="Verdana" w:cs="Times New Roman"/>
          <w:sz w:val="20"/>
          <w:szCs w:val="20"/>
        </w:rPr>
        <w:t xml:space="preserve">; </w:t>
      </w:r>
      <w:r w:rsidR="00076AF9" w:rsidRPr="00076AF9">
        <w:rPr>
          <w:rFonts w:ascii="Verdana" w:eastAsia="Times New Roman" w:hAnsi="Verdana" w:cs="Times New Roman"/>
          <w:sz w:val="20"/>
          <w:szCs w:val="20"/>
          <w:lang w:val="bg-BG"/>
        </w:rPr>
        <w:t>Удостоверение за банкова сметка</w:t>
      </w:r>
      <w:r w:rsidR="001C79D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; Протокол от заседание на общо събрание на </w:t>
      </w:r>
      <w:r w:rsidR="007254F0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lastRenderedPageBreak/>
        <w:t>съдружниците на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1C79DF" w:rsidRPr="001C79D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„</w:t>
      </w:r>
      <w:proofErr w:type="gramStart"/>
      <w:r w:rsidR="001C79DF" w:rsidRPr="001C79D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АГРОСЕМ“ ООД</w:t>
      </w:r>
      <w:proofErr w:type="gramEnd"/>
      <w:r w:rsidR="001C79D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,</w:t>
      </w:r>
      <w:r w:rsidR="001C79DF" w:rsidRPr="001C79D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1C79DF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</w:t>
      </w:r>
      <w:r w:rsidR="001C79D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ИК 826049418, съдържащ решение за закупуване на държавния имот – предмет на продажбата.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Предложената цена от кандидата е в размер на </w:t>
      </w:r>
      <w:r w:rsidR="001C79DF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u w:val="single"/>
          <w:lang w:val="bg-BG" w:eastAsia="bg-BG" w:bidi="bg-BG"/>
        </w:rPr>
        <w:t>21</w:t>
      </w:r>
      <w:r w:rsidR="001C79DF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u w:val="single"/>
          <w:lang w:eastAsia="bg-BG" w:bidi="bg-BG"/>
        </w:rPr>
        <w:t xml:space="preserve"> 0</w:t>
      </w:r>
      <w:r w:rsidR="00076AF9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u w:val="single"/>
          <w:lang w:eastAsia="bg-BG" w:bidi="bg-BG"/>
        </w:rPr>
        <w:t>00</w:t>
      </w: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u w:val="single"/>
          <w:shd w:val="clear" w:color="auto" w:fill="FFFFFF"/>
          <w:lang w:val="bg-BG" w:eastAsia="bg-BG" w:bidi="bg-BG"/>
        </w:rPr>
        <w:t xml:space="preserve"> лв.</w:t>
      </w: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076AF9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1C79DF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двадесет и една</w:t>
      </w:r>
      <w:r w:rsidR="00076AF9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хиляди 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лева/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при начална тръжна цена</w:t>
      </w:r>
      <w:r w:rsidR="00076AF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 размер на </w:t>
      </w:r>
      <w:r w:rsidR="00C0507C" w:rsidRPr="00C0507C">
        <w:rPr>
          <w:rFonts w:ascii="Verdana" w:eastAsia="Verdana" w:hAnsi="Verdana" w:cs="Verdana"/>
          <w:color w:val="000000"/>
          <w:sz w:val="20"/>
          <w:szCs w:val="20"/>
          <w:lang w:val="bg-BG" w:eastAsia="bg-BG" w:bidi="bg-BG"/>
        </w:rPr>
        <w:t>16 060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 лв. 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C0507C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шестнадесет хиляди и шестдесет 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лева/;</w:t>
      </w:r>
    </w:p>
    <w:p w:rsidR="00CD454A" w:rsidRPr="00CD454A" w:rsidRDefault="00CD454A" w:rsidP="00CD454A">
      <w:pPr>
        <w:widowControl w:val="0"/>
        <w:spacing w:after="0" w:line="360" w:lineRule="auto"/>
        <w:ind w:left="23" w:firstLine="720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Комисията установи, че приложените документи отговарят на изискванията на чл. 27, ал. 8 от </w:t>
      </w:r>
      <w:r w:rsidR="00076AF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ЗСПЗЗ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чл. 56к от </w:t>
      </w:r>
      <w:r w:rsidR="00076AF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ППЗСПЗЗ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и Заповед № </w:t>
      </w:r>
      <w:r w:rsidR="0059707E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РД–04–84/29.05.2023</w:t>
      </w:r>
      <w:r w:rsidR="0059707E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г. на Директора на Областна дирекция </w:t>
      </w:r>
      <w:r w:rsidR="00076AF9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="00076AF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Земеделие</w:t>
      </w:r>
      <w:r w:rsidR="00076AF9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”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- Разград, с което се приемат за редовни.</w:t>
      </w:r>
    </w:p>
    <w:p w:rsidR="00CD454A" w:rsidRPr="00CD454A" w:rsidRDefault="00076AF9" w:rsidP="00076A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680"/>
        <w:jc w:val="both"/>
        <w:textAlignment w:val="baseline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bg-BG" w:bidi="bg-BG"/>
        </w:rPr>
        <w:t xml:space="preserve">2. 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В Плик с вх. </w:t>
      </w:r>
      <w:r w:rsidR="00CD454A" w:rsidRPr="00CD454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№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ПО-03-2/</w:t>
      </w:r>
      <w:r w:rsidR="005969D2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30.06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.2023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г.</w:t>
      </w:r>
      <w:r w:rsidR="00CD454A" w:rsidRPr="00CD454A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,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подаден и вписан в </w:t>
      </w:r>
      <w:r w:rsidR="005969D2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14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vertAlign w:val="superscript"/>
          <w:lang w:val="bg-BG" w:eastAsia="bg-BG" w:bidi="bg-BG"/>
        </w:rPr>
        <w:t>3</w:t>
      </w:r>
      <w:r w:rsidR="005969D2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vertAlign w:val="superscript"/>
          <w:lang w:val="bg-BG" w:eastAsia="bg-BG" w:bidi="bg-BG"/>
        </w:rPr>
        <w:t>0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часа в 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регистъра на Областна дирекция 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Земеделие” - Разград от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5969D2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НЕДИМ </w:t>
      </w:r>
      <w:r w:rsidR="00531E1F" w:rsidRPr="00531E1F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**********</w:t>
      </w:r>
      <w:r w:rsidR="005969D2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ИСМАИЛОВ</w:t>
      </w:r>
      <w:r w:rsidR="001A695B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, </w:t>
      </w:r>
      <w:r w:rsidR="001A695B" w:rsidRPr="00CD454A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с</w:t>
      </w:r>
      <w:r w:rsidR="001A695B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1A695B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ЕГН</w:t>
      </w:r>
      <w:r w:rsidR="005969D2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 xml:space="preserve"> </w:t>
      </w:r>
      <w:r w:rsidR="00531E1F" w:rsidRPr="00531E1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1A695B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с постоянен адрес</w:t>
      </w:r>
      <w:r w:rsidR="007727B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</w:t>
      </w:r>
      <w:r w:rsidR="001A695B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1A69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гр. </w:t>
      </w:r>
      <w:r w:rsidR="00531E1F" w:rsidRPr="00531E1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1A69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</w:t>
      </w:r>
      <w:r w:rsidR="005969D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община </w:t>
      </w:r>
      <w:r w:rsidR="00531E1F" w:rsidRPr="00531E1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5969D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област </w:t>
      </w:r>
      <w:r w:rsidR="00531E1F" w:rsidRPr="00531E1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5969D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ж.к</w:t>
      </w:r>
      <w:r w:rsidR="001A69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. </w:t>
      </w:r>
      <w:r w:rsidR="001A69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="00531E1F" w:rsidRPr="00531E1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1A69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”</w:t>
      </w:r>
      <w:r w:rsidR="005969D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№ </w:t>
      </w:r>
      <w:r w:rsidR="001A69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6, </w:t>
      </w:r>
      <w:r w:rsidR="005969D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вх. Г, </w:t>
      </w:r>
      <w:r w:rsidR="001A69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ет. </w:t>
      </w:r>
      <w:r w:rsidR="005969D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8</w:t>
      </w:r>
      <w:r w:rsidR="001A69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ап. </w:t>
      </w:r>
      <w:r w:rsidR="005969D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23</w:t>
      </w:r>
      <w:r w:rsidR="001A69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</w:t>
      </w:r>
      <w:r w:rsidR="001A695B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proofErr w:type="spellStart"/>
      <w:r w:rsidR="001A695B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л.к</w:t>
      </w:r>
      <w:proofErr w:type="spellEnd"/>
      <w:r w:rsidR="001A695B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. № </w:t>
      </w:r>
      <w:r w:rsidR="00531E1F" w:rsidRPr="00531E1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1A69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изд. на </w:t>
      </w:r>
      <w:r w:rsidR="00531E1F" w:rsidRPr="00531E1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1A69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 от МВР – </w:t>
      </w:r>
      <w:r w:rsidR="005969D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Разград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комисията констатира наличието на:</w:t>
      </w:r>
    </w:p>
    <w:p w:rsidR="00CD454A" w:rsidRPr="00CD454A" w:rsidRDefault="001A695B" w:rsidP="00CD454A">
      <w:pPr>
        <w:widowControl w:val="0"/>
        <w:spacing w:after="0" w:line="360" w:lineRule="auto"/>
        <w:ind w:left="20" w:firstLine="689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- </w:t>
      </w:r>
      <w:r w:rsidR="007727B4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Заявление за </w:t>
      </w:r>
      <w:r w:rsidR="007727B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участие в търг за закупуване на </w:t>
      </w:r>
      <w:r w:rsidR="009B3EDC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 w:bidi="bg-BG"/>
        </w:rPr>
        <w:t>поземлен имот с идентификатор 54417.109.48</w:t>
      </w:r>
      <w:r w:rsidR="009B3EDC" w:rsidRPr="007727B4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 xml:space="preserve">, </w:t>
      </w:r>
      <w:r w:rsidR="009B3EDC" w:rsidRPr="007727B4">
        <w:rPr>
          <w:rFonts w:ascii="Verdana" w:eastAsia="Calibri" w:hAnsi="Verdana" w:cs="Times New Roman"/>
          <w:bCs/>
          <w:sz w:val="20"/>
          <w:szCs w:val="20"/>
          <w:lang w:val="bg-BG"/>
        </w:rPr>
        <w:t>по КК и КР  на</w:t>
      </w:r>
      <w:r w:rsidR="009B3EDC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 xml:space="preserve"> с. Острово</w:t>
      </w:r>
      <w:r w:rsidR="009B3EDC" w:rsidRPr="003A0C11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 xml:space="preserve">, </w:t>
      </w:r>
      <w:r w:rsidR="009B3EDC" w:rsidRPr="007727B4">
        <w:rPr>
          <w:rFonts w:ascii="Verdana" w:eastAsia="Calibri" w:hAnsi="Verdana" w:cs="Times New Roman"/>
          <w:bCs/>
          <w:sz w:val="20"/>
          <w:szCs w:val="20"/>
          <w:lang w:val="bg-BG"/>
        </w:rPr>
        <w:t>община Завет, област Разград</w:t>
      </w:r>
      <w:r w:rsidR="009B3EDC" w:rsidRPr="007727B4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 xml:space="preserve"> с площ от 4,984</w:t>
      </w:r>
      <w:r w:rsidR="009B3EDC" w:rsidRPr="007727B4">
        <w:rPr>
          <w:rFonts w:ascii="Verdana" w:eastAsia="Calibri" w:hAnsi="Verdana" w:cs="Times New Roman"/>
          <w:bCs/>
          <w:sz w:val="20"/>
          <w:szCs w:val="20"/>
          <w:lang w:val="bg-BG"/>
        </w:rPr>
        <w:t xml:space="preserve"> дка</w:t>
      </w:r>
      <w:r w:rsidR="009B3EDC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;</w:t>
      </w:r>
      <w:r w:rsidR="009B3ED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</w:t>
      </w:r>
      <w:r w:rsidR="009B3EDC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латежно нареждане за внесен депозит в размер на </w:t>
      </w:r>
      <w:r w:rsidR="009B3EDC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1 606,</w:t>
      </w:r>
      <w:r w:rsidR="009B3EDC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00 лв.</w:t>
      </w:r>
      <w:r w:rsidR="009B3EDC" w:rsidRPr="005E10F1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eastAsia="bg-BG" w:bidi="bg-BG"/>
        </w:rPr>
        <w:t>;</w:t>
      </w:r>
      <w:r w:rsidR="009B3EDC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bg-BG" w:bidi="bg-BG"/>
        </w:rPr>
        <w:t xml:space="preserve"> </w:t>
      </w:r>
      <w:r w:rsidR="009B3EDC" w:rsidRPr="003A0C11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Копие от документ за самоличност</w:t>
      </w:r>
      <w:r w:rsidR="00A46D47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на заявителя</w:t>
      </w:r>
      <w:r w:rsidR="009B3EDC" w:rsidRPr="003A0C11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; </w:t>
      </w:r>
      <w:r w:rsidR="009B3EDC"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Декларация за обстоятелствата по чл.</w:t>
      </w:r>
      <w:r w:rsidR="009B3EDC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="009B3EDC"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56к, ал.</w:t>
      </w:r>
      <w:r w:rsidR="009B3EDC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="009B3EDC"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11 от Правилника за прилагане на Закона за собствеността и ползването на земеделските земи; Декларация – съгласие за събиране, съхраняване и обработване на лични данни, съгласно изискванията на Регламент (ЕС) 2016/679 на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Европейския</w:t>
      </w:r>
      <w:proofErr w:type="spellEnd"/>
      <w:r w:rsidR="009B3EDC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парламент</w:t>
      </w:r>
      <w:proofErr w:type="spellEnd"/>
      <w:r w:rsidR="009B3EDC" w:rsidRPr="003A0C11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="009B3EDC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Съвета</w:t>
      </w:r>
      <w:proofErr w:type="spellEnd"/>
      <w:r w:rsidR="009B3EDC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от</w:t>
      </w:r>
      <w:proofErr w:type="spellEnd"/>
      <w:r w:rsidR="009B3EDC" w:rsidRPr="003A0C11">
        <w:rPr>
          <w:rFonts w:ascii="Verdana" w:eastAsia="Times New Roman" w:hAnsi="Verdana" w:cs="Times New Roman"/>
          <w:sz w:val="20"/>
          <w:szCs w:val="20"/>
        </w:rPr>
        <w:t xml:space="preserve"> 27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април</w:t>
      </w:r>
      <w:proofErr w:type="spellEnd"/>
      <w:r w:rsidR="009B3EDC" w:rsidRPr="003A0C11">
        <w:rPr>
          <w:rFonts w:ascii="Verdana" w:eastAsia="Times New Roman" w:hAnsi="Verdana" w:cs="Times New Roman"/>
          <w:sz w:val="20"/>
          <w:szCs w:val="20"/>
        </w:rPr>
        <w:t xml:space="preserve"> 2016 г. и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Закона</w:t>
      </w:r>
      <w:proofErr w:type="spellEnd"/>
      <w:r w:rsidR="009B3EDC" w:rsidRPr="003A0C11">
        <w:rPr>
          <w:rFonts w:ascii="Verdana" w:eastAsia="Times New Roman" w:hAnsi="Verdana" w:cs="Times New Roman"/>
          <w:sz w:val="20"/>
          <w:szCs w:val="20"/>
        </w:rPr>
        <w:t xml:space="preserve"> за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защита</w:t>
      </w:r>
      <w:proofErr w:type="spellEnd"/>
      <w:r w:rsidR="009B3EDC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="009B3EDC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личните</w:t>
      </w:r>
      <w:proofErr w:type="spellEnd"/>
      <w:r w:rsidR="009B3EDC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данни</w:t>
      </w:r>
      <w:proofErr w:type="spellEnd"/>
      <w:r w:rsidR="009B3EDC">
        <w:rPr>
          <w:rFonts w:ascii="Verdana" w:eastAsia="Times New Roman" w:hAnsi="Verdana" w:cs="Times New Roman"/>
          <w:sz w:val="20"/>
          <w:szCs w:val="20"/>
        </w:rPr>
        <w:t xml:space="preserve">; </w:t>
      </w:r>
      <w:r w:rsidR="009B3EDC" w:rsidRPr="00076AF9">
        <w:rPr>
          <w:rFonts w:ascii="Verdana" w:eastAsia="Times New Roman" w:hAnsi="Verdana" w:cs="Times New Roman"/>
          <w:sz w:val="20"/>
          <w:szCs w:val="20"/>
          <w:lang w:val="bg-BG"/>
        </w:rPr>
        <w:t>Удостоверение за банкова сметка</w:t>
      </w:r>
      <w:r w:rsidRPr="001A695B">
        <w:rPr>
          <w:rFonts w:ascii="Verdana" w:eastAsia="Times New Roman" w:hAnsi="Verdana" w:cs="Times New Roman"/>
          <w:bCs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.</w:t>
      </w:r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Предложената цена от кандидата е в размер на </w:t>
      </w:r>
      <w:r w:rsidR="00983053">
        <w:rPr>
          <w:rFonts w:ascii="Verdana" w:eastAsia="Times New Roman" w:hAnsi="Verdana" w:cs="Times New Roman"/>
          <w:b/>
          <w:iCs/>
          <w:color w:val="000000"/>
          <w:sz w:val="20"/>
          <w:szCs w:val="20"/>
          <w:u w:val="single"/>
          <w:shd w:val="clear" w:color="auto" w:fill="FFFFFF"/>
          <w:lang w:val="bg-BG" w:eastAsia="bg-BG" w:bidi="bg-BG"/>
        </w:rPr>
        <w:t>1</w:t>
      </w:r>
      <w:r w:rsidR="00B00E55">
        <w:rPr>
          <w:rFonts w:ascii="Verdana" w:eastAsia="Times New Roman" w:hAnsi="Verdana" w:cs="Times New Roman"/>
          <w:b/>
          <w:iCs/>
          <w:color w:val="000000"/>
          <w:sz w:val="20"/>
          <w:szCs w:val="20"/>
          <w:u w:val="single"/>
          <w:shd w:val="clear" w:color="auto" w:fill="FFFFFF"/>
          <w:lang w:val="bg-BG" w:eastAsia="bg-BG" w:bidi="bg-BG"/>
        </w:rPr>
        <w:t>8</w:t>
      </w:r>
      <w:r w:rsidR="00983053">
        <w:rPr>
          <w:rFonts w:ascii="Verdana" w:eastAsia="Times New Roman" w:hAnsi="Verdana" w:cs="Times New Roman"/>
          <w:b/>
          <w:iCs/>
          <w:color w:val="000000"/>
          <w:sz w:val="20"/>
          <w:szCs w:val="20"/>
          <w:u w:val="single"/>
          <w:shd w:val="clear" w:color="auto" w:fill="FFFFFF"/>
          <w:lang w:eastAsia="bg-BG" w:bidi="bg-BG"/>
        </w:rPr>
        <w:t xml:space="preserve"> </w:t>
      </w:r>
      <w:r w:rsidR="00B00E55">
        <w:rPr>
          <w:rFonts w:ascii="Verdana" w:eastAsia="Times New Roman" w:hAnsi="Verdana" w:cs="Times New Roman"/>
          <w:b/>
          <w:iCs/>
          <w:color w:val="000000"/>
          <w:sz w:val="20"/>
          <w:szCs w:val="20"/>
          <w:u w:val="single"/>
          <w:shd w:val="clear" w:color="auto" w:fill="FFFFFF"/>
          <w:lang w:val="bg-BG" w:eastAsia="bg-BG" w:bidi="bg-BG"/>
        </w:rPr>
        <w:t>0</w:t>
      </w:r>
      <w:r w:rsidRPr="001A695B">
        <w:rPr>
          <w:rFonts w:ascii="Verdana" w:eastAsia="Times New Roman" w:hAnsi="Verdana" w:cs="Times New Roman"/>
          <w:b/>
          <w:iCs/>
          <w:color w:val="000000"/>
          <w:sz w:val="20"/>
          <w:szCs w:val="20"/>
          <w:u w:val="single"/>
          <w:shd w:val="clear" w:color="auto" w:fill="FFFFFF"/>
          <w:lang w:eastAsia="bg-BG" w:bidi="bg-BG"/>
        </w:rPr>
        <w:t>00</w:t>
      </w:r>
      <w:r w:rsidRPr="001A695B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u w:val="single"/>
          <w:shd w:val="clear" w:color="auto" w:fill="FFFFFF"/>
          <w:lang w:val="bg-BG" w:eastAsia="bg-BG" w:bidi="bg-BG"/>
        </w:rPr>
        <w:t xml:space="preserve"> лв.</w:t>
      </w:r>
      <w:r w:rsidRPr="001A695B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 </w:t>
      </w:r>
      <w:r w:rsidRPr="001A695B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B00E55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осемнадесет хиляди</w:t>
      </w:r>
      <w:r w:rsidRPr="001A695B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лева/</w:t>
      </w:r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393A31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при начална тръжна цена</w:t>
      </w:r>
      <w:r w:rsidR="00393A31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 размер на </w:t>
      </w:r>
      <w:r w:rsidR="00393A31" w:rsidRPr="00C0507C">
        <w:rPr>
          <w:rFonts w:ascii="Verdana" w:eastAsia="Verdana" w:hAnsi="Verdana" w:cs="Verdana"/>
          <w:color w:val="000000"/>
          <w:sz w:val="20"/>
          <w:szCs w:val="20"/>
          <w:lang w:val="bg-BG" w:eastAsia="bg-BG" w:bidi="bg-BG"/>
        </w:rPr>
        <w:t>16 060</w:t>
      </w:r>
      <w:r w:rsidR="00393A31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 лв. </w:t>
      </w:r>
      <w:r w:rsidR="00393A31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393A31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шестнадесет хиляди и шестдесет </w:t>
      </w:r>
      <w:r w:rsidR="00393A31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лева/</w:t>
      </w:r>
      <w:r w:rsidRPr="001A695B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;</w:t>
      </w:r>
    </w:p>
    <w:p w:rsidR="00CD454A" w:rsidRPr="00CD454A" w:rsidRDefault="00983053" w:rsidP="00CD454A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Комисията установи, че приложените документи отговарят на изискванията на чл. 27, ал. 8 от ЗСПЗЗ, чл. 56к от ППЗСПЗЗ и Заповед № </w:t>
      </w:r>
      <w:r w:rsidR="00D96D0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РД–04–84/29.05.2023</w:t>
      </w:r>
      <w:r w:rsidR="00D96D02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г. на Директора на Областна дирекция </w:t>
      </w: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Земеделие</w:t>
      </w: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”</w:t>
      </w: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- Разград, с което се приемат за редовни.</w:t>
      </w:r>
    </w:p>
    <w:p w:rsidR="00D80372" w:rsidRPr="00D80372" w:rsidRDefault="00D80372" w:rsidP="00D80372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Verdana"/>
          <w:b/>
          <w:i/>
          <w:sz w:val="20"/>
          <w:szCs w:val="20"/>
          <w:u w:val="single"/>
          <w:lang w:val="bg-BG"/>
        </w:rPr>
      </w:pPr>
    </w:p>
    <w:p w:rsidR="00481016" w:rsidRDefault="005E10F1" w:rsidP="00481016">
      <w:pPr>
        <w:spacing w:after="0" w:line="360" w:lineRule="auto"/>
        <w:ind w:left="20" w:right="20" w:firstLine="720"/>
        <w:jc w:val="both"/>
        <w:rPr>
          <w:rFonts w:ascii="Verdana" w:eastAsia="Times New Roman" w:hAnsi="Verdana" w:cs="Verdana"/>
          <w:b/>
          <w:i/>
          <w:sz w:val="20"/>
          <w:szCs w:val="20"/>
          <w:lang w:val="bg-BG"/>
        </w:rPr>
      </w:pPr>
      <w:r>
        <w:rPr>
          <w:rFonts w:ascii="Verdana" w:eastAsia="Times New Roman" w:hAnsi="Verdana" w:cs="Verdana"/>
          <w:b/>
          <w:i/>
          <w:sz w:val="20"/>
          <w:szCs w:val="20"/>
          <w:lang w:val="bg-BG"/>
        </w:rPr>
        <w:t xml:space="preserve"> </w:t>
      </w:r>
      <w:r w:rsidR="00CD454A" w:rsidRPr="00CD454A">
        <w:rPr>
          <w:rFonts w:ascii="Verdana" w:eastAsia="Times New Roman" w:hAnsi="Verdana" w:cs="Verdana"/>
          <w:b/>
          <w:i/>
          <w:sz w:val="20"/>
          <w:szCs w:val="20"/>
          <w:lang w:val="bg-BG"/>
        </w:rPr>
        <w:t>След като разгледа заявленията и приложените към тях документи</w:t>
      </w:r>
    </w:p>
    <w:p w:rsidR="00481016" w:rsidRPr="004D59F8" w:rsidRDefault="00481016" w:rsidP="00481016">
      <w:pPr>
        <w:spacing w:after="0" w:line="360" w:lineRule="auto"/>
        <w:ind w:left="20" w:right="20" w:firstLine="72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4D59F8">
        <w:rPr>
          <w:rFonts w:ascii="Verdana" w:eastAsia="Calibri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за закупуването на </w:t>
      </w:r>
      <w:r w:rsidRPr="004D59F8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 w:bidi="bg-BG"/>
        </w:rPr>
        <w:t xml:space="preserve">поземлен имот </w:t>
      </w:r>
      <w:r w:rsidRPr="004D59F8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>с идентификатор</w:t>
      </w:r>
      <w:r w:rsidRPr="004D59F8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 w:bidi="bg-BG"/>
        </w:rPr>
        <w:t xml:space="preserve"> 54417.109.48 </w:t>
      </w:r>
      <w:r w:rsidRPr="004D59F8">
        <w:rPr>
          <w:rFonts w:ascii="Verdana" w:eastAsia="Calibri" w:hAnsi="Verdana" w:cs="Times New Roman"/>
          <w:bCs/>
          <w:sz w:val="20"/>
          <w:szCs w:val="20"/>
          <w:lang w:val="bg-BG"/>
        </w:rPr>
        <w:t>по КК и КР</w:t>
      </w:r>
      <w:r w:rsidRPr="004D59F8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 xml:space="preserve"> </w:t>
      </w:r>
      <w:r w:rsidR="004D59F8" w:rsidRPr="004D59F8">
        <w:rPr>
          <w:rFonts w:ascii="Verdana" w:eastAsia="Calibri" w:hAnsi="Verdana" w:cs="Times New Roman"/>
          <w:bCs/>
          <w:sz w:val="20"/>
          <w:szCs w:val="20"/>
          <w:lang w:val="bg-BG"/>
        </w:rPr>
        <w:t>на</w:t>
      </w:r>
      <w:r w:rsidRPr="004D59F8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 xml:space="preserve"> </w:t>
      </w:r>
      <w:r w:rsidRPr="004D59F8">
        <w:rPr>
          <w:rFonts w:ascii="Verdana" w:eastAsia="Calibri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с.</w:t>
      </w:r>
      <w:r w:rsidRPr="004D59F8">
        <w:rPr>
          <w:rFonts w:ascii="Verdana" w:eastAsia="Calibri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Pr="004D59F8">
        <w:rPr>
          <w:rFonts w:ascii="Verdana" w:eastAsia="Calibri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Острово</w:t>
      </w:r>
      <w:r w:rsidRPr="004D59F8">
        <w:rPr>
          <w:rFonts w:ascii="Verdana" w:eastAsia="Calibri" w:hAnsi="Verdana" w:cs="Times New Roman"/>
          <w:color w:val="000000"/>
          <w:spacing w:val="3"/>
          <w:sz w:val="20"/>
          <w:szCs w:val="20"/>
          <w:lang w:val="bg-BG" w:eastAsia="bg-BG" w:bidi="bg-BG"/>
        </w:rPr>
        <w:t>, община Завет, област Разград</w:t>
      </w:r>
      <w:r w:rsidRPr="004D59F8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>,</w:t>
      </w:r>
      <w:r w:rsidRPr="004D59F8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 w:bidi="bg-BG"/>
        </w:rPr>
        <w:t xml:space="preserve"> </w:t>
      </w:r>
      <w:r w:rsidRPr="004D59F8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 xml:space="preserve">с площ </w:t>
      </w:r>
      <w:r w:rsidR="004D59F8" w:rsidRPr="004D59F8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 w:bidi="bg-BG"/>
        </w:rPr>
        <w:t>от 4,984</w:t>
      </w:r>
      <w:r w:rsidR="004D59F8" w:rsidRPr="004D59F8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 xml:space="preserve"> </w:t>
      </w:r>
      <w:r w:rsidRPr="004D59F8">
        <w:rPr>
          <w:rFonts w:ascii="Verdana" w:eastAsia="Calibri" w:hAnsi="Verdana" w:cs="Times New Roman"/>
          <w:bCs/>
          <w:sz w:val="20"/>
          <w:szCs w:val="20"/>
          <w:lang w:val="bg-BG"/>
        </w:rPr>
        <w:t>дка:</w:t>
      </w: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Verdana"/>
          <w:b/>
          <w:i/>
          <w:sz w:val="20"/>
          <w:szCs w:val="20"/>
          <w:lang w:val="bg-BG"/>
        </w:rPr>
      </w:pP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/>
        </w:rPr>
      </w:pP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/>
        </w:rPr>
      </w:pP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Verdana"/>
          <w:b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/>
        </w:rPr>
        <w:t>К О М И С И Я Т А   Р Е Ш И:</w:t>
      </w:r>
    </w:p>
    <w:p w:rsidR="00CD454A" w:rsidRPr="00CD454A" w:rsidRDefault="00CD454A" w:rsidP="00CD454A">
      <w:pPr>
        <w:tabs>
          <w:tab w:val="left" w:pos="91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Verdana"/>
          <w:b/>
          <w:sz w:val="20"/>
          <w:szCs w:val="20"/>
          <w:lang w:val="bg-BG"/>
        </w:rPr>
      </w:pP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Verdana"/>
          <w:b/>
          <w:sz w:val="20"/>
          <w:szCs w:val="20"/>
          <w:lang w:val="bg-BG"/>
        </w:rPr>
      </w:pP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Verdana"/>
          <w:b/>
          <w:sz w:val="20"/>
          <w:szCs w:val="20"/>
          <w:lang w:val="bg-BG"/>
        </w:rPr>
      </w:pPr>
      <w:r w:rsidRPr="00CD454A">
        <w:rPr>
          <w:rFonts w:ascii="Verdana" w:eastAsia="Times New Roman" w:hAnsi="Verdana" w:cs="Verdana"/>
          <w:b/>
          <w:sz w:val="20"/>
          <w:szCs w:val="20"/>
          <w:lang w:val="bg-BG"/>
        </w:rPr>
        <w:t>К Л А С И Р А    К А Н Д И Д А Т И Т Е   К А К Т О   С Л Е Д В А:</w:t>
      </w:r>
    </w:p>
    <w:p w:rsidR="00CD454A" w:rsidRPr="00CD454A" w:rsidRDefault="00CD454A" w:rsidP="00CD454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u w:val="single"/>
          <w:lang w:val="bg-BG" w:eastAsia="bg-BG" w:bidi="bg-BG"/>
        </w:rPr>
      </w:pPr>
    </w:p>
    <w:p w:rsidR="00CD454A" w:rsidRPr="00CD454A" w:rsidRDefault="000B5129" w:rsidP="00CD454A">
      <w:pPr>
        <w:widowControl w:val="0"/>
        <w:spacing w:after="0" w:line="360" w:lineRule="auto"/>
        <w:ind w:left="23" w:firstLine="720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</w:pP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На първо място класира</w:t>
      </w:r>
      <w:r w:rsidR="004D59F8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„АГРОСЕМ“ ООД, </w:t>
      </w:r>
      <w:r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вписано в ТР при АВ </w:t>
      </w:r>
      <w:r w:rsidRPr="00CD454A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с</w:t>
      </w: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ИК 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lastRenderedPageBreak/>
        <w:t>826049418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</w:t>
      </w:r>
      <w:r w:rsidR="003A3E58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 xml:space="preserve"> </w:t>
      </w:r>
      <w:r w:rsidR="00CD454A" w:rsidRPr="00CD454A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 xml:space="preserve">с 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предложена цена в размер </w:t>
      </w:r>
      <w:r w:rsidR="001E33CD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на </w:t>
      </w:r>
      <w:r w:rsidR="001E33CD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u w:val="single"/>
          <w:lang w:val="bg-BG" w:eastAsia="bg-BG" w:bidi="bg-BG"/>
        </w:rPr>
        <w:t>21</w:t>
      </w:r>
      <w:r w:rsidR="001E33CD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u w:val="single"/>
          <w:lang w:eastAsia="bg-BG" w:bidi="bg-BG"/>
        </w:rPr>
        <w:t xml:space="preserve"> 000</w:t>
      </w:r>
      <w:r w:rsidR="001E33CD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u w:val="single"/>
          <w:shd w:val="clear" w:color="auto" w:fill="FFFFFF"/>
          <w:lang w:val="bg-BG" w:eastAsia="bg-BG" w:bidi="bg-BG"/>
        </w:rPr>
        <w:t xml:space="preserve"> лв.</w:t>
      </w:r>
      <w:r w:rsidR="001E33CD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1E33CD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1E33CD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1E33CD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двадесет и една хиляди </w:t>
      </w:r>
      <w:r w:rsidR="001E33CD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лева/</w:t>
      </w:r>
      <w:r w:rsidR="001E33CD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при начална тръжна цена</w:t>
      </w:r>
      <w:r w:rsidR="001E33CD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 размер на </w:t>
      </w:r>
      <w:r w:rsidR="001E33CD" w:rsidRPr="00C0507C">
        <w:rPr>
          <w:rFonts w:ascii="Verdana" w:eastAsia="Verdana" w:hAnsi="Verdana" w:cs="Verdana"/>
          <w:color w:val="000000"/>
          <w:sz w:val="20"/>
          <w:szCs w:val="20"/>
          <w:lang w:val="bg-BG" w:eastAsia="bg-BG" w:bidi="bg-BG"/>
        </w:rPr>
        <w:t>16 060</w:t>
      </w:r>
      <w:r w:rsidR="001E33CD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 лв. </w:t>
      </w:r>
      <w:r w:rsidR="001E33CD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1E33CD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шестнадесет хиляди и шестдесет </w:t>
      </w:r>
      <w:r w:rsidR="001E33CD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лева/</w:t>
      </w:r>
      <w:r w:rsidR="00CD454A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.</w:t>
      </w:r>
    </w:p>
    <w:p w:rsidR="00CD454A" w:rsidRPr="00CD454A" w:rsidRDefault="00CD454A" w:rsidP="003A3E58">
      <w:pPr>
        <w:widowControl w:val="0"/>
        <w:spacing w:after="0" w:line="360" w:lineRule="auto"/>
        <w:ind w:left="23" w:firstLine="720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</w:pP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На второ място класира </w:t>
      </w:r>
      <w:r w:rsidR="004D59F8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D5598F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НЕДИМ </w:t>
      </w:r>
      <w:r w:rsidR="00531E1F" w:rsidRPr="00531E1F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**********</w:t>
      </w:r>
      <w:r w:rsidR="00D5598F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ИСМАИЛОВ</w:t>
      </w:r>
      <w:r w:rsidR="00D5598F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, </w:t>
      </w:r>
      <w:r w:rsidR="00D5598F" w:rsidRPr="00CD454A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с</w:t>
      </w:r>
      <w:r w:rsidR="00D5598F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D5598F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ЕГН</w:t>
      </w:r>
      <w:r w:rsidR="00D5598F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 xml:space="preserve"> </w:t>
      </w:r>
      <w:r w:rsidR="00531E1F" w:rsidRPr="00531E1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vertAlign w:val="subscript"/>
          <w:lang w:val="bg-BG" w:eastAsia="bg-BG" w:bidi="bg-BG"/>
        </w:rPr>
        <w:t xml:space="preserve"> </w:t>
      </w:r>
      <w:r w:rsidRPr="00CD454A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>с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предложена цена в размер на </w:t>
      </w:r>
      <w:r w:rsidR="00D266A7">
        <w:rPr>
          <w:rFonts w:ascii="Verdana" w:eastAsia="Times New Roman" w:hAnsi="Verdana" w:cs="Times New Roman"/>
          <w:b/>
          <w:iCs/>
          <w:color w:val="000000"/>
          <w:sz w:val="20"/>
          <w:szCs w:val="20"/>
          <w:u w:val="single"/>
          <w:shd w:val="clear" w:color="auto" w:fill="FFFFFF"/>
          <w:lang w:val="bg-BG" w:eastAsia="bg-BG" w:bidi="bg-BG"/>
        </w:rPr>
        <w:t>18</w:t>
      </w:r>
      <w:r w:rsidR="00D266A7">
        <w:rPr>
          <w:rFonts w:ascii="Verdana" w:eastAsia="Times New Roman" w:hAnsi="Verdana" w:cs="Times New Roman"/>
          <w:b/>
          <w:iCs/>
          <w:color w:val="000000"/>
          <w:sz w:val="20"/>
          <w:szCs w:val="20"/>
          <w:u w:val="single"/>
          <w:shd w:val="clear" w:color="auto" w:fill="FFFFFF"/>
          <w:lang w:eastAsia="bg-BG" w:bidi="bg-BG"/>
        </w:rPr>
        <w:t xml:space="preserve"> </w:t>
      </w:r>
      <w:r w:rsidR="00D266A7">
        <w:rPr>
          <w:rFonts w:ascii="Verdana" w:eastAsia="Times New Roman" w:hAnsi="Verdana" w:cs="Times New Roman"/>
          <w:b/>
          <w:iCs/>
          <w:color w:val="000000"/>
          <w:sz w:val="20"/>
          <w:szCs w:val="20"/>
          <w:u w:val="single"/>
          <w:shd w:val="clear" w:color="auto" w:fill="FFFFFF"/>
          <w:lang w:val="bg-BG" w:eastAsia="bg-BG" w:bidi="bg-BG"/>
        </w:rPr>
        <w:t>0</w:t>
      </w:r>
      <w:r w:rsidR="00D266A7" w:rsidRPr="001A695B">
        <w:rPr>
          <w:rFonts w:ascii="Verdana" w:eastAsia="Times New Roman" w:hAnsi="Verdana" w:cs="Times New Roman"/>
          <w:b/>
          <w:iCs/>
          <w:color w:val="000000"/>
          <w:sz w:val="20"/>
          <w:szCs w:val="20"/>
          <w:u w:val="single"/>
          <w:shd w:val="clear" w:color="auto" w:fill="FFFFFF"/>
          <w:lang w:eastAsia="bg-BG" w:bidi="bg-BG"/>
        </w:rPr>
        <w:t>00</w:t>
      </w:r>
      <w:r w:rsidR="00D266A7" w:rsidRPr="001A695B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u w:val="single"/>
          <w:shd w:val="clear" w:color="auto" w:fill="FFFFFF"/>
          <w:lang w:val="bg-BG" w:eastAsia="bg-BG" w:bidi="bg-BG"/>
        </w:rPr>
        <w:t xml:space="preserve"> лв.</w:t>
      </w:r>
      <w:r w:rsidR="00D266A7" w:rsidRPr="001A695B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 </w:t>
      </w:r>
      <w:r w:rsidR="00D266A7" w:rsidRPr="001A695B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D266A7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осемнадесет хиляди</w:t>
      </w:r>
      <w:r w:rsidR="00D266A7" w:rsidRPr="001A695B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лева/</w:t>
      </w:r>
      <w:r w:rsidR="00D266A7"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D266A7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при начална тръжна цена</w:t>
      </w:r>
      <w:r w:rsidR="00D266A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 размер на </w:t>
      </w:r>
      <w:r w:rsidR="00D266A7" w:rsidRPr="00C0507C">
        <w:rPr>
          <w:rFonts w:ascii="Verdana" w:eastAsia="Verdana" w:hAnsi="Verdana" w:cs="Verdana"/>
          <w:color w:val="000000"/>
          <w:sz w:val="20"/>
          <w:szCs w:val="20"/>
          <w:lang w:val="bg-BG" w:eastAsia="bg-BG" w:bidi="bg-BG"/>
        </w:rPr>
        <w:t>16 060</w:t>
      </w:r>
      <w:r w:rsidR="00D266A7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 лв. </w:t>
      </w:r>
      <w:r w:rsidR="00D266A7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D266A7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шестнадесет хиляди и шестдесет </w:t>
      </w:r>
      <w:r w:rsidR="00D266A7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лева/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.</w:t>
      </w:r>
    </w:p>
    <w:p w:rsidR="00CD454A" w:rsidRPr="00CD454A" w:rsidRDefault="00CD454A" w:rsidP="00CD454A">
      <w:pPr>
        <w:widowControl w:val="0"/>
        <w:spacing w:after="0" w:line="360" w:lineRule="auto"/>
        <w:ind w:right="20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</w:p>
    <w:p w:rsidR="00CD454A" w:rsidRPr="00CD454A" w:rsidRDefault="00CD454A" w:rsidP="00CD454A">
      <w:pPr>
        <w:widowControl w:val="0"/>
        <w:spacing w:after="0" w:line="360" w:lineRule="auto"/>
        <w:ind w:left="20" w:right="20" w:firstLine="720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Тръжното заседание приключи в </w:t>
      </w:r>
      <w:r w:rsidRPr="00CD454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1</w:t>
      </w:r>
      <w:r w:rsidR="000C2989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0</w:t>
      </w:r>
      <w:r w:rsidR="00F6282D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vertAlign w:val="superscript"/>
          <w:lang w:val="bg-BG" w:eastAsia="bg-BG" w:bidi="bg-BG"/>
        </w:rPr>
        <w:t>30</w:t>
      </w:r>
      <w:r w:rsidRPr="00CD454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 xml:space="preserve"> часа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.</w:t>
      </w:r>
    </w:p>
    <w:p w:rsidR="00CD454A" w:rsidRPr="00CD454A" w:rsidRDefault="00CD454A" w:rsidP="00CD454A">
      <w:pPr>
        <w:widowControl w:val="0"/>
        <w:spacing w:after="0" w:line="360" w:lineRule="auto"/>
        <w:ind w:left="20" w:firstLine="720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</w:p>
    <w:p w:rsidR="00CD454A" w:rsidRPr="00CD454A" w:rsidRDefault="00CD454A" w:rsidP="00CD454A">
      <w:pPr>
        <w:widowControl w:val="0"/>
        <w:spacing w:after="0" w:line="360" w:lineRule="auto"/>
        <w:ind w:left="20" w:firstLine="720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Настоящият протокол се състави в </w:t>
      </w:r>
      <w:r w:rsidR="00945C4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три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еднообразни екземпляра.</w:t>
      </w: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Verdana"/>
          <w:sz w:val="20"/>
          <w:szCs w:val="20"/>
          <w:lang w:val="bg-BG"/>
        </w:rPr>
      </w:pPr>
      <w:r w:rsidRPr="00CD454A">
        <w:rPr>
          <w:rFonts w:ascii="Verdana" w:eastAsia="Times New Roman" w:hAnsi="Verdana" w:cs="Verdana"/>
          <w:b/>
          <w:sz w:val="24"/>
          <w:szCs w:val="24"/>
          <w:lang w:val="bg-BG"/>
        </w:rPr>
        <w:t xml:space="preserve">         </w:t>
      </w:r>
      <w:r w:rsidRPr="00CD454A">
        <w:rPr>
          <w:rFonts w:ascii="Verdana" w:eastAsia="Times New Roman" w:hAnsi="Verdana" w:cs="Verdana"/>
          <w:sz w:val="20"/>
          <w:szCs w:val="20"/>
          <w:lang w:val="bg-BG"/>
        </w:rPr>
        <w:t>Съгласно чл.</w:t>
      </w:r>
      <w:r w:rsidR="005F4D7F">
        <w:rPr>
          <w:rFonts w:ascii="Verdana" w:eastAsia="Times New Roman" w:hAnsi="Verdana" w:cs="Verdana"/>
          <w:sz w:val="20"/>
          <w:szCs w:val="20"/>
        </w:rPr>
        <w:t xml:space="preserve"> </w:t>
      </w:r>
      <w:r w:rsidRPr="00CD454A">
        <w:rPr>
          <w:rFonts w:ascii="Verdana" w:eastAsia="Times New Roman" w:hAnsi="Verdana" w:cs="Verdana"/>
          <w:sz w:val="20"/>
          <w:szCs w:val="20"/>
          <w:lang w:val="bg-BG"/>
        </w:rPr>
        <w:t>56м, ал.</w:t>
      </w:r>
      <w:r w:rsidR="005F4D7F">
        <w:rPr>
          <w:rFonts w:ascii="Verdana" w:eastAsia="Times New Roman" w:hAnsi="Verdana" w:cs="Verdana"/>
          <w:sz w:val="20"/>
          <w:szCs w:val="20"/>
        </w:rPr>
        <w:t xml:space="preserve"> </w:t>
      </w:r>
      <w:r w:rsidR="005F4D7F">
        <w:rPr>
          <w:rFonts w:ascii="Verdana" w:eastAsia="Times New Roman" w:hAnsi="Verdana" w:cs="Verdana"/>
          <w:sz w:val="20"/>
          <w:szCs w:val="20"/>
          <w:lang w:val="bg-BG"/>
        </w:rPr>
        <w:t>2 от ППЗСПЗЗ</w:t>
      </w:r>
      <w:r w:rsidRPr="00CD454A">
        <w:rPr>
          <w:rFonts w:ascii="Verdana" w:eastAsia="Times New Roman" w:hAnsi="Verdana" w:cs="Verdana"/>
          <w:sz w:val="20"/>
          <w:szCs w:val="20"/>
          <w:lang w:val="bg-BG"/>
        </w:rPr>
        <w:t>, участниците в търга могат да направят писмени възражения до тръжната комисия в 7 – дневен срок от обявяването на настоящия протокол на електронната страница и информационното табло на Областна дирекция „Земеделие“ – Разград.</w:t>
      </w: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Verdana"/>
          <w:b/>
          <w:sz w:val="24"/>
          <w:szCs w:val="24"/>
          <w:lang w:val="bg-BG"/>
        </w:rPr>
      </w:pP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Verdana"/>
          <w:b/>
          <w:sz w:val="24"/>
          <w:szCs w:val="24"/>
          <w:lang w:val="bg-BG"/>
        </w:rPr>
      </w:pPr>
      <w:r w:rsidRPr="00CD454A">
        <w:rPr>
          <w:rFonts w:ascii="Verdana" w:eastAsia="Times New Roman" w:hAnsi="Verdana" w:cs="Verdana"/>
          <w:b/>
          <w:sz w:val="24"/>
          <w:szCs w:val="24"/>
          <w:lang w:val="bg-BG"/>
        </w:rPr>
        <w:t>К О М И С И Я:</w:t>
      </w:r>
    </w:p>
    <w:p w:rsidR="00CD454A" w:rsidRPr="00CD454A" w:rsidRDefault="00CD454A" w:rsidP="00CD454A">
      <w:pPr>
        <w:widowControl w:val="0"/>
        <w:spacing w:after="0" w:line="360" w:lineRule="auto"/>
        <w:ind w:left="23"/>
        <w:jc w:val="both"/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</w:pP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        </w:t>
      </w:r>
    </w:p>
    <w:p w:rsidR="00CD454A" w:rsidRPr="00BE497B" w:rsidRDefault="00CD454A" w:rsidP="00CD454A">
      <w:pPr>
        <w:widowControl w:val="0"/>
        <w:spacing w:after="0" w:line="360" w:lineRule="auto"/>
        <w:ind w:left="23"/>
        <w:jc w:val="both"/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</w:pP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       Председател: </w:t>
      </w:r>
      <w:r w:rsidR="00BE497B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/П/</w:t>
      </w:r>
    </w:p>
    <w:p w:rsidR="00CD454A" w:rsidRPr="00CD454A" w:rsidRDefault="00CD454A" w:rsidP="00CD454A">
      <w:pPr>
        <w:widowControl w:val="0"/>
        <w:spacing w:after="0" w:line="360" w:lineRule="auto"/>
        <w:ind w:left="23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                             </w:t>
      </w:r>
      <w:r w:rsidRPr="00CD454A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/</w:t>
      </w:r>
      <w:r w:rsidR="00D46CF8" w:rsidRPr="00D46CF8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Кремена Атанасова </w:t>
      </w:r>
      <w:proofErr w:type="spellStart"/>
      <w:r w:rsidR="00D46CF8" w:rsidRPr="00D46CF8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Тихолова</w:t>
      </w:r>
      <w:proofErr w:type="spellEnd"/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/</w:t>
      </w:r>
    </w:p>
    <w:p w:rsidR="00CD454A" w:rsidRPr="00CD454A" w:rsidRDefault="00CD454A" w:rsidP="00CD454A">
      <w:pPr>
        <w:widowControl w:val="0"/>
        <w:shd w:val="clear" w:color="auto" w:fill="FFFFFF"/>
        <w:spacing w:after="0" w:line="360" w:lineRule="auto"/>
        <w:ind w:left="23"/>
        <w:jc w:val="both"/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</w:pP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ab/>
      </w:r>
    </w:p>
    <w:p w:rsidR="00CD454A" w:rsidRPr="00CD454A" w:rsidRDefault="00BE497B" w:rsidP="00CD454A">
      <w:pPr>
        <w:widowControl w:val="0"/>
        <w:shd w:val="clear" w:color="auto" w:fill="FFFFFF"/>
        <w:spacing w:after="0" w:line="360" w:lineRule="auto"/>
        <w:ind w:left="23"/>
        <w:jc w:val="both"/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</w:pP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        Секретар: /П/</w:t>
      </w:r>
    </w:p>
    <w:p w:rsidR="00CD454A" w:rsidRPr="00CD454A" w:rsidRDefault="00CD454A" w:rsidP="00CD454A">
      <w:pPr>
        <w:widowControl w:val="0"/>
        <w:shd w:val="clear" w:color="auto" w:fill="FFFFFF"/>
        <w:spacing w:after="0" w:line="360" w:lineRule="auto"/>
        <w:ind w:left="23"/>
        <w:jc w:val="both"/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</w:pP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                       </w:t>
      </w:r>
      <w:r w:rsidRPr="00CD454A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/</w:t>
      </w:r>
      <w:r w:rsidR="00D46CF8" w:rsidRPr="00D46CF8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Сузан Ремзи Сабри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/</w:t>
      </w:r>
    </w:p>
    <w:p w:rsidR="00CD454A" w:rsidRPr="00CD454A" w:rsidRDefault="00CD454A" w:rsidP="00CD454A">
      <w:pPr>
        <w:widowControl w:val="0"/>
        <w:spacing w:after="0" w:line="360" w:lineRule="auto"/>
        <w:ind w:left="23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ab/>
      </w:r>
    </w:p>
    <w:p w:rsidR="00CD454A" w:rsidRPr="00CD454A" w:rsidRDefault="00CD454A" w:rsidP="00CD454A">
      <w:pPr>
        <w:widowControl w:val="0"/>
        <w:spacing w:after="0" w:line="360" w:lineRule="auto"/>
        <w:ind w:left="23"/>
        <w:jc w:val="both"/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        </w:t>
      </w:r>
      <w:r w:rsidRPr="00CD454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 xml:space="preserve">Член: </w:t>
      </w:r>
      <w:r w:rsidRPr="00CD454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ab/>
      </w:r>
      <w:r w:rsidR="00BE497B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/П/</w:t>
      </w:r>
    </w:p>
    <w:p w:rsidR="001C5641" w:rsidRPr="001C5641" w:rsidRDefault="00D46CF8" w:rsidP="00CD454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 w:bidi="bg-BG"/>
        </w:rPr>
        <w:t xml:space="preserve">         </w:t>
      </w:r>
      <w:r w:rsidR="00CD454A" w:rsidRPr="00CD454A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 w:bidi="bg-BG"/>
        </w:rPr>
        <w:t xml:space="preserve"> </w:t>
      </w:r>
      <w:r w:rsidR="00CD454A"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/</w:t>
      </w:r>
      <w:r w:rsidR="00240334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Марияна Цонева</w:t>
      </w:r>
      <w:r w:rsidRPr="00D46CF8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 Йорданов</w:t>
      </w:r>
      <w:r w:rsidR="00240334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а</w:t>
      </w:r>
      <w:r w:rsidR="00CD454A"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/</w:t>
      </w:r>
    </w:p>
    <w:p w:rsidR="00D93955" w:rsidRDefault="00D93955" w:rsidP="00D9395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5D28C7" w:rsidRDefault="005D28C7" w:rsidP="005D28C7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5D28C7" w:rsidRDefault="005D28C7" w:rsidP="005D28C7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5D28C7" w:rsidRPr="005D28C7" w:rsidRDefault="005D28C7" w:rsidP="005D28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</w:p>
    <w:p w:rsidR="001C5641" w:rsidRPr="001C5641" w:rsidRDefault="001C5641" w:rsidP="005D28C7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bookmarkStart w:id="0" w:name="_GoBack"/>
      <w:bookmarkEnd w:id="0"/>
    </w:p>
    <w:p w:rsidR="001C5641" w:rsidRPr="001C5641" w:rsidRDefault="001C5641" w:rsidP="003A3E58">
      <w:pPr>
        <w:spacing w:line="360" w:lineRule="auto"/>
        <w:rPr>
          <w:b/>
          <w:lang w:val="bg-BG"/>
        </w:rPr>
      </w:pPr>
    </w:p>
    <w:sectPr w:rsidR="001C5641" w:rsidRPr="001C5641" w:rsidSect="00162CDB">
      <w:pgSz w:w="12240" w:h="15840"/>
      <w:pgMar w:top="709" w:right="1417" w:bottom="70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01D"/>
    <w:multiLevelType w:val="hybridMultilevel"/>
    <w:tmpl w:val="5818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52EB"/>
    <w:multiLevelType w:val="hybridMultilevel"/>
    <w:tmpl w:val="D24A214E"/>
    <w:lvl w:ilvl="0" w:tplc="0409000F">
      <w:start w:val="1"/>
      <w:numFmt w:val="decimal"/>
      <w:lvlText w:val="%1."/>
      <w:lvlJc w:val="left"/>
      <w:pPr>
        <w:ind w:left="1511" w:hanging="360"/>
      </w:pPr>
    </w:lvl>
    <w:lvl w:ilvl="1" w:tplc="04090019" w:tentative="1">
      <w:start w:val="1"/>
      <w:numFmt w:val="lowerLetter"/>
      <w:lvlText w:val="%2."/>
      <w:lvlJc w:val="left"/>
      <w:pPr>
        <w:ind w:left="2231" w:hanging="360"/>
      </w:pPr>
    </w:lvl>
    <w:lvl w:ilvl="2" w:tplc="0409001B" w:tentative="1">
      <w:start w:val="1"/>
      <w:numFmt w:val="lowerRoman"/>
      <w:lvlText w:val="%3."/>
      <w:lvlJc w:val="right"/>
      <w:pPr>
        <w:ind w:left="2951" w:hanging="180"/>
      </w:pPr>
    </w:lvl>
    <w:lvl w:ilvl="3" w:tplc="0409000F" w:tentative="1">
      <w:start w:val="1"/>
      <w:numFmt w:val="decimal"/>
      <w:lvlText w:val="%4."/>
      <w:lvlJc w:val="left"/>
      <w:pPr>
        <w:ind w:left="3671" w:hanging="360"/>
      </w:pPr>
    </w:lvl>
    <w:lvl w:ilvl="4" w:tplc="04090019" w:tentative="1">
      <w:start w:val="1"/>
      <w:numFmt w:val="lowerLetter"/>
      <w:lvlText w:val="%5."/>
      <w:lvlJc w:val="left"/>
      <w:pPr>
        <w:ind w:left="4391" w:hanging="360"/>
      </w:pPr>
    </w:lvl>
    <w:lvl w:ilvl="5" w:tplc="0409001B" w:tentative="1">
      <w:start w:val="1"/>
      <w:numFmt w:val="lowerRoman"/>
      <w:lvlText w:val="%6."/>
      <w:lvlJc w:val="right"/>
      <w:pPr>
        <w:ind w:left="5111" w:hanging="180"/>
      </w:pPr>
    </w:lvl>
    <w:lvl w:ilvl="6" w:tplc="0409000F" w:tentative="1">
      <w:start w:val="1"/>
      <w:numFmt w:val="decimal"/>
      <w:lvlText w:val="%7."/>
      <w:lvlJc w:val="left"/>
      <w:pPr>
        <w:ind w:left="5831" w:hanging="360"/>
      </w:pPr>
    </w:lvl>
    <w:lvl w:ilvl="7" w:tplc="04090019" w:tentative="1">
      <w:start w:val="1"/>
      <w:numFmt w:val="lowerLetter"/>
      <w:lvlText w:val="%8."/>
      <w:lvlJc w:val="left"/>
      <w:pPr>
        <w:ind w:left="6551" w:hanging="360"/>
      </w:pPr>
    </w:lvl>
    <w:lvl w:ilvl="8" w:tplc="040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2" w15:restartNumberingAfterBreak="0">
    <w:nsid w:val="324662DA"/>
    <w:multiLevelType w:val="hybridMultilevel"/>
    <w:tmpl w:val="16C2748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DE239E"/>
    <w:multiLevelType w:val="hybridMultilevel"/>
    <w:tmpl w:val="39E43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9B342B"/>
    <w:multiLevelType w:val="multilevel"/>
    <w:tmpl w:val="122A2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D3"/>
    <w:rsid w:val="00022053"/>
    <w:rsid w:val="00055B1D"/>
    <w:rsid w:val="00066D9B"/>
    <w:rsid w:val="0007149B"/>
    <w:rsid w:val="00076AF9"/>
    <w:rsid w:val="000B5129"/>
    <w:rsid w:val="000C2989"/>
    <w:rsid w:val="000C679A"/>
    <w:rsid w:val="000E043A"/>
    <w:rsid w:val="00125451"/>
    <w:rsid w:val="00146331"/>
    <w:rsid w:val="001559D2"/>
    <w:rsid w:val="00162CDB"/>
    <w:rsid w:val="0018543F"/>
    <w:rsid w:val="001957E3"/>
    <w:rsid w:val="001A695B"/>
    <w:rsid w:val="001B2075"/>
    <w:rsid w:val="001B5BCB"/>
    <w:rsid w:val="001C5641"/>
    <w:rsid w:val="001C79DF"/>
    <w:rsid w:val="001E0E2A"/>
    <w:rsid w:val="001E33CD"/>
    <w:rsid w:val="001F18CF"/>
    <w:rsid w:val="00240334"/>
    <w:rsid w:val="00247D2E"/>
    <w:rsid w:val="002A21BC"/>
    <w:rsid w:val="002B7989"/>
    <w:rsid w:val="002D0024"/>
    <w:rsid w:val="002F79EC"/>
    <w:rsid w:val="00301978"/>
    <w:rsid w:val="0032561C"/>
    <w:rsid w:val="00384103"/>
    <w:rsid w:val="00393A31"/>
    <w:rsid w:val="003A0C11"/>
    <w:rsid w:val="003A3E58"/>
    <w:rsid w:val="003B2256"/>
    <w:rsid w:val="003D5DCA"/>
    <w:rsid w:val="004045C9"/>
    <w:rsid w:val="00417AD3"/>
    <w:rsid w:val="004310AB"/>
    <w:rsid w:val="004669E8"/>
    <w:rsid w:val="00481016"/>
    <w:rsid w:val="004D0304"/>
    <w:rsid w:val="004D59F8"/>
    <w:rsid w:val="00504D61"/>
    <w:rsid w:val="00531E1F"/>
    <w:rsid w:val="005969D2"/>
    <w:rsid w:val="0059707E"/>
    <w:rsid w:val="005D28C7"/>
    <w:rsid w:val="005E10F1"/>
    <w:rsid w:val="005F4D7F"/>
    <w:rsid w:val="00626299"/>
    <w:rsid w:val="0065672D"/>
    <w:rsid w:val="00683CA9"/>
    <w:rsid w:val="006A4CAF"/>
    <w:rsid w:val="00713C55"/>
    <w:rsid w:val="007254F0"/>
    <w:rsid w:val="00750452"/>
    <w:rsid w:val="007727B4"/>
    <w:rsid w:val="0079269B"/>
    <w:rsid w:val="00795957"/>
    <w:rsid w:val="007A430D"/>
    <w:rsid w:val="007C20BA"/>
    <w:rsid w:val="007D3E07"/>
    <w:rsid w:val="007D5630"/>
    <w:rsid w:val="007F3593"/>
    <w:rsid w:val="00805C80"/>
    <w:rsid w:val="00822E55"/>
    <w:rsid w:val="00841E2B"/>
    <w:rsid w:val="00842157"/>
    <w:rsid w:val="008458E1"/>
    <w:rsid w:val="00886FA5"/>
    <w:rsid w:val="008A4430"/>
    <w:rsid w:val="008A7B19"/>
    <w:rsid w:val="008F125E"/>
    <w:rsid w:val="00943914"/>
    <w:rsid w:val="00945C4F"/>
    <w:rsid w:val="00983053"/>
    <w:rsid w:val="009B3EDC"/>
    <w:rsid w:val="009F0E3D"/>
    <w:rsid w:val="009F3BD6"/>
    <w:rsid w:val="00A026DD"/>
    <w:rsid w:val="00A10215"/>
    <w:rsid w:val="00A46D47"/>
    <w:rsid w:val="00A759E3"/>
    <w:rsid w:val="00A818B1"/>
    <w:rsid w:val="00A8385C"/>
    <w:rsid w:val="00AA10D7"/>
    <w:rsid w:val="00AA39A5"/>
    <w:rsid w:val="00AD74F5"/>
    <w:rsid w:val="00B00CEB"/>
    <w:rsid w:val="00B00E55"/>
    <w:rsid w:val="00B15432"/>
    <w:rsid w:val="00B67DBB"/>
    <w:rsid w:val="00B80EB8"/>
    <w:rsid w:val="00BE497B"/>
    <w:rsid w:val="00BE77AC"/>
    <w:rsid w:val="00C0507C"/>
    <w:rsid w:val="00C16D2A"/>
    <w:rsid w:val="00C3255F"/>
    <w:rsid w:val="00C345A1"/>
    <w:rsid w:val="00C34D92"/>
    <w:rsid w:val="00C629B0"/>
    <w:rsid w:val="00C63D46"/>
    <w:rsid w:val="00C66632"/>
    <w:rsid w:val="00CA4D85"/>
    <w:rsid w:val="00CA76C8"/>
    <w:rsid w:val="00CA7A8E"/>
    <w:rsid w:val="00CB4CE7"/>
    <w:rsid w:val="00CB7717"/>
    <w:rsid w:val="00CD454A"/>
    <w:rsid w:val="00CF1055"/>
    <w:rsid w:val="00D15C0F"/>
    <w:rsid w:val="00D266A7"/>
    <w:rsid w:val="00D46CF8"/>
    <w:rsid w:val="00D52CD8"/>
    <w:rsid w:val="00D5598F"/>
    <w:rsid w:val="00D572A0"/>
    <w:rsid w:val="00D80372"/>
    <w:rsid w:val="00D93955"/>
    <w:rsid w:val="00D96D02"/>
    <w:rsid w:val="00DD3E20"/>
    <w:rsid w:val="00EB26AD"/>
    <w:rsid w:val="00EC5807"/>
    <w:rsid w:val="00EC5F9C"/>
    <w:rsid w:val="00ED328F"/>
    <w:rsid w:val="00F05D86"/>
    <w:rsid w:val="00F07FF4"/>
    <w:rsid w:val="00F130F7"/>
    <w:rsid w:val="00F6282D"/>
    <w:rsid w:val="00F846C2"/>
    <w:rsid w:val="00F85988"/>
    <w:rsid w:val="00F95CB6"/>
    <w:rsid w:val="00FA13EE"/>
    <w:rsid w:val="00FA336C"/>
    <w:rsid w:val="00FD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2D0BC3"/>
  <w15:docId w15:val="{321A09CB-E8B0-405E-8E92-CDD9BF01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1C564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0">
    <w:name w:val="Char"/>
    <w:basedOn w:val="a"/>
    <w:rsid w:val="00F130F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"/>
    <w:basedOn w:val="a"/>
    <w:rsid w:val="00F05D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3">
    <w:name w:val="Hyperlink"/>
    <w:basedOn w:val="a0"/>
    <w:uiPriority w:val="99"/>
    <w:semiHidden/>
    <w:unhideWhenUsed/>
    <w:rsid w:val="00AD74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2157"/>
    <w:pPr>
      <w:ind w:left="720"/>
      <w:contextualSpacing/>
    </w:pPr>
  </w:style>
  <w:style w:type="paragraph" w:customStyle="1" w:styleId="Char2">
    <w:name w:val="Char"/>
    <w:basedOn w:val="a"/>
    <w:rsid w:val="004310A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11FF6-B9FB-44B3-B110-083D337D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2023-07-04T12:28:00Z</dcterms:created>
  <dcterms:modified xsi:type="dcterms:W3CDTF">2023-07-04T12:28:00Z</dcterms:modified>
</cp:coreProperties>
</file>