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68" w:rsidRDefault="00842268" w:rsidP="0084226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p w:rsidR="00842268" w:rsidRPr="00E9536A" w:rsidRDefault="00842268" w:rsidP="0084226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bg-BG"/>
        </w:rPr>
      </w:pPr>
    </w:p>
    <w:p w:rsidR="00842268" w:rsidRPr="00E9536A" w:rsidRDefault="00842268" w:rsidP="0084226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bg-BG"/>
        </w:rPr>
      </w:pPr>
      <w:r w:rsidRPr="00E9536A">
        <w:rPr>
          <w:rFonts w:ascii="Times New Roman" w:eastAsia="Times New Roman" w:hAnsi="Times New Roman" w:cs="Times New Roman"/>
          <w:i/>
          <w:sz w:val="52"/>
          <w:szCs w:val="52"/>
          <w:lang w:eastAsia="bg-BG"/>
        </w:rPr>
        <w:t>СЪОБЩЕНИЕ</w:t>
      </w:r>
    </w:p>
    <w:p w:rsidR="00842268" w:rsidRPr="00E9536A" w:rsidRDefault="00842268" w:rsidP="00842268">
      <w:pPr>
        <w:pStyle w:val="NormalWeb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</w:p>
    <w:p w:rsidR="00842268" w:rsidRPr="00E9536A" w:rsidRDefault="00842268" w:rsidP="0084226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6A">
        <w:rPr>
          <w:rFonts w:ascii="Times New Roman" w:hAnsi="Times New Roman" w:cs="Times New Roman"/>
          <w:sz w:val="28"/>
          <w:szCs w:val="28"/>
        </w:rPr>
        <w:t xml:space="preserve">На 16.05.2025г. от </w:t>
      </w:r>
      <w:r w:rsidRPr="00FF5F91">
        <w:rPr>
          <w:rFonts w:ascii="Times New Roman" w:hAnsi="Times New Roman" w:cs="Times New Roman"/>
          <w:sz w:val="28"/>
          <w:szCs w:val="28"/>
        </w:rPr>
        <w:t>10:00</w:t>
      </w:r>
      <w:r w:rsidRPr="00E9536A">
        <w:rPr>
          <w:rFonts w:ascii="Times New Roman" w:hAnsi="Times New Roman" w:cs="Times New Roman"/>
          <w:sz w:val="28"/>
          <w:szCs w:val="28"/>
        </w:rPr>
        <w:t xml:space="preserve"> часа </w:t>
      </w:r>
      <w:r w:rsidRPr="00E9536A">
        <w:rPr>
          <w:rFonts w:ascii="Times New Roman" w:hAnsi="Times New Roman" w:cs="Times New Roman"/>
          <w:bCs/>
          <w:sz w:val="28"/>
          <w:szCs w:val="28"/>
        </w:rPr>
        <w:t>в заседателна зала на Община Завет, етаж 2</w:t>
      </w:r>
      <w:r w:rsidRPr="00E9536A">
        <w:rPr>
          <w:rFonts w:ascii="Times New Roman" w:hAnsi="Times New Roman" w:cs="Times New Roman"/>
          <w:sz w:val="28"/>
          <w:szCs w:val="28"/>
        </w:rPr>
        <w:t>, стая 207, ще се проведе заседание на комисия, назначена със Заповед № РД-07-9/05.02.2025г. на Директора на ОД “Земеделие“- Разград по чл. 37и, ал. 7 от ЗСПЗЗ, във връзка с разпределение на пасища, мери и ливади от държавния и общинския поземлен фонд по реда на чл. 37и, ал. 8, т. 4 и т. 5 от Закона за собствеността и ползването на земеделските земи /ЗСПЗЗ/ и чл.104г, ал. 6, ал. 7 и ал. 8 от ППЗСПЗЗ.</w:t>
      </w:r>
    </w:p>
    <w:p w:rsidR="00842268" w:rsidRPr="00E9536A" w:rsidRDefault="00842268" w:rsidP="00842268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6A">
        <w:rPr>
          <w:rFonts w:ascii="Times New Roman" w:hAnsi="Times New Roman" w:cs="Times New Roman"/>
          <w:sz w:val="28"/>
          <w:szCs w:val="28"/>
        </w:rPr>
        <w:t>Дневният ред на комисията е:</w:t>
      </w:r>
    </w:p>
    <w:p w:rsidR="00842268" w:rsidRPr="00E9536A" w:rsidRDefault="00842268" w:rsidP="00842268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6A">
        <w:rPr>
          <w:rFonts w:ascii="Times New Roman" w:hAnsi="Times New Roman" w:cs="Times New Roman"/>
          <w:sz w:val="28"/>
          <w:szCs w:val="28"/>
        </w:rPr>
        <w:t>          1. Да извърши разпределение на свободните пасища, мери и ливади от държавния и общинския поземлен фонд за всяко землище на територията на община Завет. На допуснатите лица до участие в разпределението на пасища, мери и ливади, комисията да разпредели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</w:t>
      </w:r>
    </w:p>
    <w:p w:rsidR="00842268" w:rsidRPr="00E9536A" w:rsidRDefault="00842268" w:rsidP="00842268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6A">
        <w:rPr>
          <w:rFonts w:ascii="Times New Roman" w:hAnsi="Times New Roman" w:cs="Times New Roman"/>
          <w:sz w:val="28"/>
          <w:szCs w:val="28"/>
        </w:rPr>
        <w:t>          Заседанията на комисията са публични и на тях могат да присъстват собственици/ползватели на животновъдни обекти, подали заявления по реда на чл. 37и, ал. 5 от ЗСПЗЗ, както и други заинтересовани лица.</w:t>
      </w:r>
    </w:p>
    <w:p w:rsidR="00842268" w:rsidRPr="00E9536A" w:rsidRDefault="00842268" w:rsidP="00842268">
      <w:pPr>
        <w:pStyle w:val="Default"/>
        <w:rPr>
          <w:sz w:val="28"/>
          <w:szCs w:val="28"/>
        </w:rPr>
      </w:pPr>
    </w:p>
    <w:p w:rsidR="00842268" w:rsidRPr="00E9536A" w:rsidRDefault="00842268" w:rsidP="00842268">
      <w:pPr>
        <w:spacing w:after="0" w:line="240" w:lineRule="auto"/>
        <w:ind w:right="-143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842268" w:rsidRPr="00E9536A" w:rsidRDefault="00842268" w:rsidP="0084226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842268" w:rsidRPr="00E9536A" w:rsidRDefault="00842268" w:rsidP="008422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E9536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                                </w:t>
      </w:r>
    </w:p>
    <w:p w:rsidR="00842268" w:rsidRPr="00E9536A" w:rsidRDefault="00842268" w:rsidP="008422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E953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/</w:t>
      </w:r>
      <w:r w:rsidRPr="00E9536A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инж. Летфер Абил, Ст. експерт,                                   </w:t>
      </w:r>
    </w:p>
    <w:p w:rsidR="00842268" w:rsidRPr="00E9536A" w:rsidRDefault="00842268" w:rsidP="00842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536A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дирекция ОСОПИХД, Председател на комисията /</w:t>
      </w:r>
    </w:p>
    <w:p w:rsidR="00682C04" w:rsidRDefault="00682C04"/>
    <w:sectPr w:rsidR="00682C04" w:rsidSect="00171159">
      <w:headerReference w:type="default" r:id="rId6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63" w:rsidRDefault="00490963">
      <w:pPr>
        <w:spacing w:after="0" w:line="240" w:lineRule="auto"/>
      </w:pPr>
      <w:r>
        <w:separator/>
      </w:r>
    </w:p>
  </w:endnote>
  <w:endnote w:type="continuationSeparator" w:id="0">
    <w:p w:rsidR="00490963" w:rsidRDefault="0049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63" w:rsidRDefault="00490963">
      <w:pPr>
        <w:spacing w:after="0" w:line="240" w:lineRule="auto"/>
      </w:pPr>
      <w:r>
        <w:separator/>
      </w:r>
    </w:p>
  </w:footnote>
  <w:footnote w:type="continuationSeparator" w:id="0">
    <w:p w:rsidR="00490963" w:rsidRDefault="0049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2C" w:rsidRDefault="00FF5F91" w:rsidP="0038125E">
    <w:pPr>
      <w:pStyle w:val="Header"/>
      <w:jc w:val="center"/>
    </w:pPr>
    <w:r w:rsidRPr="0038125E">
      <w:rPr>
        <w:noProof/>
        <w:lang w:val="en-US"/>
      </w:rPr>
      <w:drawing>
        <wp:inline distT="0" distB="0" distL="0" distR="0" wp14:anchorId="5816C853" wp14:editId="7D0FEBB2">
          <wp:extent cx="4998720" cy="899160"/>
          <wp:effectExtent l="0" t="0" r="0" b="0"/>
          <wp:docPr id="5" name="Картина 5" descr="C:\Users\Хасан\Desktop\ДАЕУ\bulgaria_gerb\Do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асан\Desktop\ДАЕУ\bulgaria_gerb\Doc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7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3B"/>
    <w:rsid w:val="00490963"/>
    <w:rsid w:val="00682C04"/>
    <w:rsid w:val="00842268"/>
    <w:rsid w:val="00AF6897"/>
    <w:rsid w:val="00C511D3"/>
    <w:rsid w:val="00E0633B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5BE19A-2416-48A7-985D-1E6126BD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268"/>
  </w:style>
  <w:style w:type="paragraph" w:customStyle="1" w:styleId="Default">
    <w:name w:val="Default"/>
    <w:rsid w:val="008422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rsid w:val="0084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Yulian Yordanov</cp:lastModifiedBy>
  <cp:revision>1</cp:revision>
  <dcterms:created xsi:type="dcterms:W3CDTF">2025-05-13T14:04:00Z</dcterms:created>
  <dcterms:modified xsi:type="dcterms:W3CDTF">2025-05-13T14:04:00Z</dcterms:modified>
</cp:coreProperties>
</file>