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3F" w:rsidRDefault="00B9230D" w:rsidP="00D5673F">
      <w:pPr>
        <w:tabs>
          <w:tab w:val="left" w:pos="709"/>
        </w:tabs>
        <w:ind w:right="-468"/>
        <w:rPr>
          <w:rFonts w:ascii="TmsCyr" w:hAnsi="TmsCyr"/>
          <w:b/>
          <w:spacing w:val="20"/>
        </w:rPr>
      </w:pPr>
      <w:r>
        <w:rPr>
          <w:rFonts w:ascii="Timok" w:hAnsi="Timok"/>
          <w:lang w:val="en-US"/>
        </w:rPr>
        <w:t>L</w:t>
      </w:r>
      <w:r w:rsidR="00D5673F">
        <w:rPr>
          <w:rFonts w:ascii="Timok" w:hAnsi="Timok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1.95pt" o:ole="" fillcolor="window">
            <v:imagedata r:id="rId8" o:title=""/>
          </v:shape>
          <o:OLEObject Type="Embed" ProgID="Word.Picture.8" ShapeID="_x0000_i1025" DrawAspect="Content" ObjectID="_1615290823" r:id="rId9"/>
        </w:object>
      </w:r>
      <w:r w:rsidR="00D5673F">
        <w:rPr>
          <w:b/>
          <w:spacing w:val="20"/>
        </w:rPr>
        <w:t>МИНИСТЕРСТВО НА ЗЕМЕДЕЛИЕТО</w:t>
      </w:r>
      <w:r w:rsidR="00097271">
        <w:rPr>
          <w:b/>
          <w:spacing w:val="20"/>
        </w:rPr>
        <w:t>,</w:t>
      </w:r>
      <w:r w:rsidR="00D5673F">
        <w:rPr>
          <w:b/>
          <w:spacing w:val="20"/>
          <w:lang w:val="ru-RU"/>
        </w:rPr>
        <w:t xml:space="preserve"> </w:t>
      </w:r>
      <w:r w:rsidR="00D5673F">
        <w:rPr>
          <w:b/>
          <w:spacing w:val="20"/>
        </w:rPr>
        <w:t>ХРАНИТЕ</w:t>
      </w:r>
      <w:r w:rsidR="00097271">
        <w:rPr>
          <w:b/>
          <w:spacing w:val="20"/>
        </w:rPr>
        <w:t xml:space="preserve"> И ГОРИТЕ</w:t>
      </w:r>
    </w:p>
    <w:p w:rsidR="00D5673F" w:rsidRDefault="00D84591" w:rsidP="00D5673F">
      <w:pPr>
        <w:tabs>
          <w:tab w:val="left" w:pos="709"/>
        </w:tabs>
        <w:jc w:val="center"/>
        <w:rPr>
          <w:rFonts w:ascii="TmsCyr" w:hAnsi="TmsCyr"/>
          <w:spacing w:val="20"/>
          <w:sz w:val="16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0320" t="26035" r="20955" b="2032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D5673F" w:rsidRDefault="00D5673F" w:rsidP="00D5673F">
      <w:pPr>
        <w:tabs>
          <w:tab w:val="left" w:pos="709"/>
        </w:tabs>
        <w:jc w:val="center"/>
        <w:rPr>
          <w:spacing w:val="20"/>
        </w:rPr>
      </w:pPr>
      <w:r>
        <w:rPr>
          <w:b/>
          <w:spacing w:val="20"/>
        </w:rPr>
        <w:t>ОБЛАСТНА ДИРЕКЦИЯ "ЗЕМЕДЕЛИЕ"-гр.</w:t>
      </w:r>
      <w:r w:rsidR="004947DA">
        <w:rPr>
          <w:b/>
          <w:spacing w:val="20"/>
        </w:rPr>
        <w:t>РАЗГРАД</w:t>
      </w:r>
    </w:p>
    <w:p w:rsidR="00D5673F" w:rsidRPr="00D26BE2" w:rsidRDefault="00D5673F" w:rsidP="00D5673F">
      <w:pPr>
        <w:jc w:val="center"/>
        <w:rPr>
          <w:spacing w:val="20"/>
          <w:sz w:val="18"/>
          <w:lang w:val="en-US"/>
        </w:rPr>
      </w:pPr>
      <w:r>
        <w:rPr>
          <w:spacing w:val="20"/>
          <w:sz w:val="18"/>
        </w:rPr>
        <w:t>п.</w:t>
      </w:r>
      <w:r>
        <w:rPr>
          <w:spacing w:val="20"/>
          <w:sz w:val="18"/>
          <w:lang w:val="en-US"/>
        </w:rPr>
        <w:t>k</w:t>
      </w:r>
      <w:r>
        <w:rPr>
          <w:spacing w:val="20"/>
          <w:sz w:val="18"/>
        </w:rPr>
        <w:t xml:space="preserve">. </w:t>
      </w:r>
      <w:r w:rsidR="004947DA">
        <w:rPr>
          <w:spacing w:val="20"/>
          <w:sz w:val="18"/>
        </w:rPr>
        <w:t>7200</w:t>
      </w:r>
      <w:r>
        <w:rPr>
          <w:spacing w:val="20"/>
          <w:sz w:val="18"/>
        </w:rPr>
        <w:t xml:space="preserve">, гр. </w:t>
      </w:r>
      <w:r w:rsidR="004947DA">
        <w:rPr>
          <w:spacing w:val="20"/>
          <w:sz w:val="18"/>
        </w:rPr>
        <w:t>Разград</w:t>
      </w:r>
      <w:r>
        <w:rPr>
          <w:spacing w:val="20"/>
          <w:sz w:val="18"/>
        </w:rPr>
        <w:t xml:space="preserve"> , адрес: ул.“</w:t>
      </w:r>
      <w:r w:rsidR="004947DA">
        <w:rPr>
          <w:spacing w:val="20"/>
          <w:sz w:val="18"/>
        </w:rPr>
        <w:t>Н.Й.Вапцаров</w:t>
      </w:r>
      <w:r>
        <w:rPr>
          <w:spacing w:val="20"/>
          <w:sz w:val="18"/>
        </w:rPr>
        <w:t>” № 1</w:t>
      </w:r>
      <w:r w:rsidR="004947DA">
        <w:rPr>
          <w:spacing w:val="20"/>
          <w:sz w:val="18"/>
        </w:rPr>
        <w:t>0, телефон: 084</w:t>
      </w:r>
      <w:r>
        <w:rPr>
          <w:spacing w:val="20"/>
          <w:sz w:val="18"/>
        </w:rPr>
        <w:t>/6</w:t>
      </w:r>
      <w:r w:rsidR="004947DA">
        <w:rPr>
          <w:spacing w:val="20"/>
          <w:sz w:val="18"/>
        </w:rPr>
        <w:t>16011</w:t>
      </w:r>
      <w:r>
        <w:rPr>
          <w:spacing w:val="20"/>
          <w:sz w:val="18"/>
        </w:rPr>
        <w:t xml:space="preserve">, </w:t>
      </w:r>
    </w:p>
    <w:p w:rsidR="00D5673F" w:rsidRPr="00707728" w:rsidRDefault="004947DA" w:rsidP="00D5673F">
      <w:pPr>
        <w:jc w:val="center"/>
        <w:rPr>
          <w:spacing w:val="20"/>
          <w:sz w:val="18"/>
          <w:szCs w:val="18"/>
        </w:rPr>
      </w:pPr>
      <w:r>
        <w:rPr>
          <w:spacing w:val="20"/>
          <w:sz w:val="18"/>
          <w:szCs w:val="18"/>
        </w:rPr>
        <w:t>е-mail: odz_</w:t>
      </w:r>
      <w:proofErr w:type="spellStart"/>
      <w:r>
        <w:rPr>
          <w:spacing w:val="20"/>
          <w:sz w:val="18"/>
          <w:szCs w:val="18"/>
          <w:lang w:val="en-US"/>
        </w:rPr>
        <w:t>razgrad</w:t>
      </w:r>
      <w:proofErr w:type="spellEnd"/>
      <w:r>
        <w:rPr>
          <w:spacing w:val="20"/>
          <w:sz w:val="18"/>
          <w:szCs w:val="18"/>
        </w:rPr>
        <w:t>@</w:t>
      </w:r>
      <w:r>
        <w:rPr>
          <w:spacing w:val="20"/>
          <w:sz w:val="18"/>
          <w:szCs w:val="18"/>
          <w:lang w:val="en-US"/>
        </w:rPr>
        <w:t>mail</w:t>
      </w:r>
      <w:r w:rsidR="00D5673F" w:rsidRPr="00707728">
        <w:rPr>
          <w:spacing w:val="20"/>
          <w:sz w:val="18"/>
          <w:szCs w:val="18"/>
        </w:rPr>
        <w:t>.bg</w:t>
      </w: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2E6286" w:rsidRDefault="001A110B" w:rsidP="001A110B">
      <w:pPr>
        <w:rPr>
          <w:b/>
        </w:rPr>
      </w:pPr>
      <w:r w:rsidRPr="00881238">
        <w:rPr>
          <w:b/>
        </w:rPr>
        <w:t xml:space="preserve">                            </w:t>
      </w:r>
      <w:r w:rsidR="00537824">
        <w:rPr>
          <w:b/>
        </w:rPr>
        <w:t xml:space="preserve">       </w:t>
      </w:r>
      <w:r w:rsidRPr="00881238">
        <w:rPr>
          <w:b/>
        </w:rPr>
        <w:t xml:space="preserve"> </w:t>
      </w:r>
    </w:p>
    <w:p w:rsidR="00643FBF" w:rsidRPr="00C425C3" w:rsidRDefault="00643FBF" w:rsidP="001A110B">
      <w:pPr>
        <w:rPr>
          <w:b/>
        </w:rPr>
      </w:pPr>
    </w:p>
    <w:p w:rsidR="002E6286" w:rsidRPr="00C425C3" w:rsidRDefault="002E6286" w:rsidP="001A110B">
      <w:pPr>
        <w:rPr>
          <w:b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C425C3" w:rsidRDefault="00C425C3" w:rsidP="00C425C3">
      <w:pPr>
        <w:jc w:val="center"/>
        <w:rPr>
          <w:b/>
          <w:bCs/>
          <w:sz w:val="32"/>
          <w:szCs w:val="32"/>
        </w:rPr>
      </w:pPr>
      <w:r w:rsidRPr="00C620C8">
        <w:rPr>
          <w:b/>
          <w:bCs/>
          <w:sz w:val="32"/>
          <w:szCs w:val="32"/>
        </w:rPr>
        <w:t xml:space="preserve">ХАРТА </w:t>
      </w:r>
      <w:r w:rsidRPr="00C620C8">
        <w:rPr>
          <w:b/>
          <w:bCs/>
          <w:sz w:val="32"/>
          <w:szCs w:val="32"/>
          <w:lang w:val="ru-RU"/>
        </w:rPr>
        <w:t xml:space="preserve"> </w:t>
      </w:r>
      <w:r w:rsidRPr="00C620C8">
        <w:rPr>
          <w:b/>
          <w:bCs/>
          <w:sz w:val="32"/>
          <w:szCs w:val="32"/>
        </w:rPr>
        <w:t>НА</w:t>
      </w:r>
      <w:r w:rsidRPr="00C620C8">
        <w:rPr>
          <w:b/>
          <w:bCs/>
          <w:sz w:val="32"/>
          <w:szCs w:val="32"/>
          <w:lang w:val="ru-RU"/>
        </w:rPr>
        <w:t xml:space="preserve"> </w:t>
      </w:r>
      <w:r w:rsidRPr="00C620C8">
        <w:rPr>
          <w:b/>
          <w:bCs/>
          <w:sz w:val="32"/>
          <w:szCs w:val="32"/>
        </w:rPr>
        <w:t xml:space="preserve"> КЛИЕНТА</w:t>
      </w:r>
    </w:p>
    <w:p w:rsidR="00C425C3" w:rsidRPr="00C620C8" w:rsidRDefault="00C425C3" w:rsidP="00C425C3">
      <w:pPr>
        <w:jc w:val="center"/>
        <w:rPr>
          <w:b/>
          <w:bCs/>
          <w:sz w:val="32"/>
          <w:szCs w:val="32"/>
          <w:lang w:val="ru-RU"/>
        </w:rPr>
      </w:pPr>
      <w:r w:rsidRPr="00C620C8">
        <w:rPr>
          <w:b/>
          <w:bCs/>
          <w:sz w:val="32"/>
          <w:szCs w:val="32"/>
        </w:rPr>
        <w:t xml:space="preserve"> </w:t>
      </w:r>
    </w:p>
    <w:p w:rsidR="00C425C3" w:rsidRDefault="00C425C3" w:rsidP="00C425C3">
      <w:pPr>
        <w:rPr>
          <w:b/>
          <w:bCs/>
          <w:sz w:val="32"/>
          <w:szCs w:val="32"/>
        </w:rPr>
      </w:pPr>
      <w:r w:rsidRPr="00C620C8">
        <w:rPr>
          <w:b/>
          <w:bCs/>
          <w:sz w:val="32"/>
          <w:szCs w:val="32"/>
        </w:rPr>
        <w:t>И СТАНДАРТИ ЗА АДМИНИСТРАТИВНО ОБСЛУЖВАНЕ</w:t>
      </w:r>
    </w:p>
    <w:p w:rsidR="00C425C3" w:rsidRPr="00C620C8" w:rsidRDefault="00C425C3" w:rsidP="00C425C3">
      <w:pPr>
        <w:jc w:val="center"/>
        <w:rPr>
          <w:b/>
          <w:bCs/>
          <w:sz w:val="32"/>
          <w:szCs w:val="32"/>
        </w:rPr>
      </w:pPr>
    </w:p>
    <w:p w:rsidR="00C425C3" w:rsidRPr="004947DA" w:rsidRDefault="00C425C3" w:rsidP="00C425C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 xml:space="preserve">      </w:t>
      </w:r>
      <w:r w:rsidRPr="00C620C8">
        <w:rPr>
          <w:b/>
          <w:bCs/>
          <w:sz w:val="32"/>
          <w:szCs w:val="32"/>
          <w:lang w:val="ru-RU"/>
        </w:rPr>
        <w:t xml:space="preserve">В </w:t>
      </w:r>
      <w:r w:rsidRPr="00C620C8">
        <w:rPr>
          <w:b/>
          <w:bCs/>
          <w:sz w:val="32"/>
          <w:szCs w:val="32"/>
        </w:rPr>
        <w:t>ОБЛАСТНА ДИРЕКЦИЯ "ЗЕМЕДЕЛИЕ"</w:t>
      </w:r>
      <w:r>
        <w:rPr>
          <w:b/>
          <w:bCs/>
          <w:sz w:val="32"/>
          <w:szCs w:val="32"/>
        </w:rPr>
        <w:t xml:space="preserve"> -</w:t>
      </w:r>
      <w:r w:rsidRPr="00C620C8">
        <w:rPr>
          <w:b/>
          <w:bCs/>
          <w:sz w:val="32"/>
          <w:szCs w:val="32"/>
        </w:rPr>
        <w:t xml:space="preserve"> </w:t>
      </w:r>
      <w:r w:rsidR="004947DA">
        <w:rPr>
          <w:b/>
          <w:bCs/>
          <w:sz w:val="32"/>
          <w:szCs w:val="32"/>
        </w:rPr>
        <w:t>РАЗГРАД</w:t>
      </w:r>
    </w:p>
    <w:p w:rsidR="001A110B" w:rsidRDefault="001A110B" w:rsidP="001A110B">
      <w:pPr>
        <w:jc w:val="center"/>
        <w:rPr>
          <w:b/>
          <w:u w:val="single"/>
        </w:rPr>
      </w:pPr>
    </w:p>
    <w:p w:rsidR="001A110B" w:rsidRDefault="001A110B" w:rsidP="001A110B">
      <w:pPr>
        <w:jc w:val="center"/>
        <w:rPr>
          <w:b/>
          <w:u w:val="single"/>
        </w:rPr>
      </w:pPr>
    </w:p>
    <w:p w:rsidR="001A110B" w:rsidRDefault="001A110B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D84591" w:rsidP="001A110B">
      <w:pPr>
        <w:jc w:val="center"/>
        <w:rPr>
          <w:b/>
          <w:u w:val="single"/>
        </w:rPr>
      </w:pPr>
      <w:r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163195</wp:posOffset>
            </wp:positionV>
            <wp:extent cx="1190625" cy="800100"/>
            <wp:effectExtent l="0" t="0" r="9525" b="0"/>
            <wp:wrapSquare wrapText="left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E131E1" w:rsidRPr="002D41DC" w:rsidRDefault="002D41DC" w:rsidP="001A110B">
      <w:pPr>
        <w:jc w:val="center"/>
        <w:rPr>
          <w:b/>
        </w:rPr>
      </w:pPr>
      <w:r>
        <w:rPr>
          <w:b/>
        </w:rPr>
        <w:t>РАЗГРАД</w:t>
      </w:r>
    </w:p>
    <w:p w:rsidR="00132920" w:rsidRPr="00F86FCB" w:rsidRDefault="00F86FCB" w:rsidP="001A110B">
      <w:pPr>
        <w:jc w:val="center"/>
        <w:rPr>
          <w:b/>
        </w:rPr>
      </w:pPr>
      <w:r>
        <w:rPr>
          <w:b/>
        </w:rPr>
        <w:t xml:space="preserve"> 201</w:t>
      </w:r>
      <w:r w:rsidR="002E241B">
        <w:rPr>
          <w:b/>
        </w:rPr>
        <w:t>9</w:t>
      </w:r>
      <w:r>
        <w:rPr>
          <w:b/>
        </w:rPr>
        <w:t xml:space="preserve"> </w:t>
      </w:r>
      <w:r w:rsidR="00097271">
        <w:rPr>
          <w:b/>
        </w:rPr>
        <w:t>г</w:t>
      </w:r>
      <w:r>
        <w:rPr>
          <w:b/>
        </w:rPr>
        <w:t>.</w:t>
      </w: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813577" w:rsidRDefault="00813577" w:rsidP="004B7CCF">
      <w:pPr>
        <w:spacing w:line="276" w:lineRule="auto"/>
        <w:ind w:firstLine="709"/>
        <w:rPr>
          <w:b/>
        </w:rPr>
      </w:pPr>
    </w:p>
    <w:p w:rsidR="001A110B" w:rsidRPr="00FE1EE9" w:rsidRDefault="001A110B" w:rsidP="004B7CCF">
      <w:pPr>
        <w:spacing w:line="276" w:lineRule="auto"/>
        <w:ind w:firstLine="709"/>
        <w:rPr>
          <w:b/>
        </w:rPr>
      </w:pPr>
      <w:r w:rsidRPr="00FE1EE9">
        <w:rPr>
          <w:b/>
        </w:rPr>
        <w:lastRenderedPageBreak/>
        <w:t xml:space="preserve">УВАЖАЕМИ ГРАЖДАНИ, </w:t>
      </w:r>
    </w:p>
    <w:p w:rsidR="001A110B" w:rsidRPr="003C4059" w:rsidRDefault="001A110B" w:rsidP="004B7CCF">
      <w:pPr>
        <w:spacing w:line="276" w:lineRule="auto"/>
        <w:jc w:val="center"/>
        <w:rPr>
          <w:b/>
          <w:u w:val="single"/>
        </w:rPr>
      </w:pPr>
    </w:p>
    <w:p w:rsidR="00C1312F" w:rsidRPr="00ED12B1" w:rsidRDefault="00D62C4C" w:rsidP="004B7CCF">
      <w:pPr>
        <w:spacing w:line="276" w:lineRule="auto"/>
        <w:ind w:firstLine="708"/>
        <w:jc w:val="both"/>
      </w:pPr>
      <w:r>
        <w:t>Областна дирекция „Земеделие”</w:t>
      </w:r>
      <w:r w:rsidR="002D41DC">
        <w:t xml:space="preserve"> </w:t>
      </w:r>
      <w:r w:rsidR="004D21D3">
        <w:t>–</w:t>
      </w:r>
      <w:r w:rsidR="002D41DC">
        <w:t xml:space="preserve"> Разград</w:t>
      </w:r>
      <w:r w:rsidR="004D21D3">
        <w:t xml:space="preserve"> е </w:t>
      </w:r>
      <w:r w:rsidR="00237DA4" w:rsidRPr="00ED12B1">
        <w:t>специализирана териториална администрация към министъра на земеделието</w:t>
      </w:r>
      <w:r w:rsidR="002E241B">
        <w:t>,</w:t>
      </w:r>
      <w:r w:rsidR="00237DA4" w:rsidRPr="00ED12B1">
        <w:t xml:space="preserve"> храните</w:t>
      </w:r>
      <w:r w:rsidR="002E241B">
        <w:t xml:space="preserve"> и горите</w:t>
      </w:r>
      <w:r w:rsidR="008C4EB3" w:rsidRPr="00ED12B1">
        <w:t xml:space="preserve">, юридическо лице на бюджетна издръжка, второстепенен разпоредител с бюджетни </w:t>
      </w:r>
      <w:r w:rsidR="001E4BE0" w:rsidRPr="00ED12B1">
        <w:t>кредити към министъра на земеделието</w:t>
      </w:r>
      <w:r w:rsidR="002E241B">
        <w:t>,</w:t>
      </w:r>
      <w:r w:rsidR="001E4BE0" w:rsidRPr="00ED12B1">
        <w:t xml:space="preserve"> храните</w:t>
      </w:r>
      <w:r w:rsidR="002E241B">
        <w:t xml:space="preserve"> и горите.</w:t>
      </w:r>
    </w:p>
    <w:p w:rsidR="00D44FD6" w:rsidRDefault="00D62C4C" w:rsidP="004B7CCF">
      <w:pPr>
        <w:spacing w:line="276" w:lineRule="auto"/>
        <w:ind w:firstLine="708"/>
        <w:jc w:val="both"/>
        <w:rPr>
          <w:i/>
          <w:color w:val="FF0000"/>
          <w:sz w:val="28"/>
          <w:szCs w:val="28"/>
        </w:rPr>
      </w:pPr>
      <w:r>
        <w:t>Областна дирекция „Земеделие”</w:t>
      </w:r>
      <w:r w:rsidR="002D41DC">
        <w:t xml:space="preserve"> </w:t>
      </w:r>
      <w:r w:rsidR="004D21D3">
        <w:t>-</w:t>
      </w:r>
      <w:r w:rsidR="002D41DC">
        <w:t xml:space="preserve"> Разград</w:t>
      </w:r>
      <w:r w:rsidR="00A00879" w:rsidRPr="00ED12B1">
        <w:t xml:space="preserve"> </w:t>
      </w:r>
      <w:r w:rsidR="0009752B" w:rsidRPr="00ED12B1">
        <w:t>подпомага министъра на зем</w:t>
      </w:r>
      <w:r w:rsidR="00A2636D" w:rsidRPr="00ED12B1">
        <w:t>еделието</w:t>
      </w:r>
      <w:r w:rsidR="002E241B">
        <w:t>,</w:t>
      </w:r>
      <w:r w:rsidR="00A2636D" w:rsidRPr="00ED12B1">
        <w:t xml:space="preserve"> храните</w:t>
      </w:r>
      <w:r w:rsidR="002E241B">
        <w:t xml:space="preserve"> и горите</w:t>
      </w:r>
      <w:r w:rsidR="00A2636D" w:rsidRPr="00ED12B1">
        <w:t xml:space="preserve"> при провеждан</w:t>
      </w:r>
      <w:r w:rsidR="0009752B" w:rsidRPr="00ED12B1">
        <w:t>е</w:t>
      </w:r>
      <w:r w:rsidR="00A2636D" w:rsidRPr="00ED12B1">
        <w:t xml:space="preserve">то </w:t>
      </w:r>
      <w:r w:rsidR="0009752B" w:rsidRPr="00ED12B1">
        <w:t xml:space="preserve"> на </w:t>
      </w:r>
      <w:r w:rsidR="00A2636D" w:rsidRPr="00ED12B1">
        <w:t>държавната политика в областта на земеделието и горите, прилагането на Общата селскостопанска политика на Европейския съюз</w:t>
      </w:r>
      <w:r w:rsidR="00903140" w:rsidRPr="00ED12B1">
        <w:t xml:space="preserve"> на територията на областта</w:t>
      </w:r>
      <w:r w:rsidR="00C01ECD" w:rsidRPr="00ED12B1">
        <w:t>.</w:t>
      </w:r>
      <w:r w:rsidR="00C01ECD" w:rsidRPr="00ED12B1">
        <w:rPr>
          <w:i/>
          <w:color w:val="FF0000"/>
          <w:sz w:val="28"/>
          <w:szCs w:val="28"/>
        </w:rPr>
        <w:t xml:space="preserve"> </w:t>
      </w:r>
    </w:p>
    <w:p w:rsidR="00924B8D" w:rsidRDefault="00D44FD6" w:rsidP="004B7CCF">
      <w:pPr>
        <w:spacing w:line="276" w:lineRule="auto"/>
        <w:ind w:firstLine="708"/>
        <w:jc w:val="both"/>
      </w:pPr>
      <w:r>
        <w:t>Дейността на Областна</w:t>
      </w:r>
      <w:r w:rsidR="001A110B" w:rsidRPr="00ED12B1">
        <w:t xml:space="preserve"> дирекция </w:t>
      </w:r>
      <w:r>
        <w:t>„Земеделие”</w:t>
      </w:r>
      <w:r w:rsidR="002D41DC">
        <w:t xml:space="preserve"> </w:t>
      </w:r>
      <w:r>
        <w:t>–</w:t>
      </w:r>
      <w:r w:rsidR="002D41DC">
        <w:t xml:space="preserve"> Разград</w:t>
      </w:r>
      <w:r w:rsidR="004D21D3">
        <w:t xml:space="preserve"> </w:t>
      </w:r>
      <w:r w:rsidR="004D21D3" w:rsidRPr="004D21D3">
        <w:t xml:space="preserve">/ОД „Земеделие“- </w:t>
      </w:r>
      <w:r w:rsidR="002D41DC">
        <w:t>Разград</w:t>
      </w:r>
      <w:r w:rsidR="004D21D3" w:rsidRPr="004D21D3">
        <w:t>/</w:t>
      </w:r>
      <w:r>
        <w:t xml:space="preserve"> </w:t>
      </w:r>
      <w:r w:rsidR="001A110B" w:rsidRPr="00ED12B1">
        <w:t>се основава на принципите</w:t>
      </w:r>
      <w:r w:rsidR="001A110B" w:rsidRPr="003C4059">
        <w:t xml:space="preserve"> на законност, откритост, достъпност, ефективност, отговорност</w:t>
      </w:r>
      <w:r w:rsidR="00C01ECD">
        <w:t xml:space="preserve">, </w:t>
      </w:r>
      <w:r w:rsidR="00C01ECD" w:rsidRPr="00ED12B1">
        <w:t>отчетност</w:t>
      </w:r>
      <w:r w:rsidR="001A110B" w:rsidRPr="003C4059">
        <w:t xml:space="preserve"> и координация. </w:t>
      </w:r>
    </w:p>
    <w:p w:rsidR="003D37B5" w:rsidRDefault="001A110B" w:rsidP="004B7CCF">
      <w:pPr>
        <w:spacing w:line="276" w:lineRule="auto"/>
        <w:ind w:firstLine="708"/>
        <w:jc w:val="both"/>
      </w:pPr>
      <w:r w:rsidRPr="003C4059">
        <w:t xml:space="preserve">Следвайки тези принципи, сме разработили Харта на клиента и стандарти за административно обслужване, </w:t>
      </w:r>
      <w:r w:rsidR="00EC17E3">
        <w:t xml:space="preserve">където </w:t>
      </w:r>
      <w:r w:rsidR="003D37B5">
        <w:t>под термина „административно обслужване”, съгласно § 1, т.1 от Допълнителните разпоредби на Закона за администрацията, се има предвид „всяка дейност по извършване на административни услуги от структурите на администрацията и от организации, предоставящи обществени услуги”, като терминът „административна услуга”,  съгласно § 1, т. 2 от Закона за администрацията, е свързан с:</w:t>
      </w:r>
    </w:p>
    <w:p w:rsidR="006E46B3" w:rsidRDefault="003D37B5" w:rsidP="004B7CCF">
      <w:pPr>
        <w:numPr>
          <w:ilvl w:val="0"/>
          <w:numId w:val="18"/>
        </w:numPr>
        <w:spacing w:line="276" w:lineRule="auto"/>
        <w:jc w:val="both"/>
      </w:pPr>
      <w:r>
        <w:t>издаване на индивидуални административни актове, с които се удостов</w:t>
      </w:r>
      <w:r w:rsidR="006E46B3">
        <w:t>еряват факти с правно значение;</w:t>
      </w:r>
    </w:p>
    <w:p w:rsidR="006E46B3" w:rsidRDefault="003D37B5" w:rsidP="004B7CCF">
      <w:pPr>
        <w:numPr>
          <w:ilvl w:val="0"/>
          <w:numId w:val="18"/>
        </w:numPr>
        <w:spacing w:line="276" w:lineRule="auto"/>
        <w:jc w:val="both"/>
      </w:pPr>
      <w:r>
        <w:t>издаване на индивидуални административни актове, с които се признава или отрича съществу</w:t>
      </w:r>
      <w:r w:rsidR="006E46B3">
        <w:t>ването на права или задължения;</w:t>
      </w:r>
    </w:p>
    <w:p w:rsidR="006E46B3" w:rsidRDefault="003D37B5" w:rsidP="004B7CCF">
      <w:pPr>
        <w:numPr>
          <w:ilvl w:val="0"/>
          <w:numId w:val="18"/>
        </w:numPr>
        <w:spacing w:line="276" w:lineRule="auto"/>
        <w:jc w:val="both"/>
      </w:pPr>
      <w:r>
        <w:t>извършване на други административни действия, които представляват законен интерес за</w:t>
      </w:r>
      <w:r w:rsidR="006E46B3">
        <w:t xml:space="preserve"> физическо или юридическо лице;</w:t>
      </w:r>
    </w:p>
    <w:p w:rsidR="006E46B3" w:rsidRDefault="003D37B5" w:rsidP="004B7CCF">
      <w:pPr>
        <w:numPr>
          <w:ilvl w:val="0"/>
          <w:numId w:val="18"/>
        </w:numPr>
        <w:spacing w:line="276" w:lineRule="auto"/>
        <w:jc w:val="both"/>
      </w:pPr>
      <w:r>
        <w:t>консултациите, представляващи законен интерес за физическо или юридическо лице относно административно</w:t>
      </w:r>
      <w:r w:rsidR="004B7CCF">
        <w:rPr>
          <w:lang w:val="en-US"/>
        </w:rPr>
        <w:t>-</w:t>
      </w:r>
      <w:r>
        <w:t>правен реж</w:t>
      </w:r>
      <w:r w:rsidR="00D44FD6">
        <w:t xml:space="preserve">им, които се дават по силата на </w:t>
      </w:r>
      <w:r>
        <w:t>нормативен акт или които са свързани с издаване на административен акт или с извършване н</w:t>
      </w:r>
      <w:r w:rsidR="006E46B3">
        <w:t>а друга административна услуга</w:t>
      </w:r>
      <w:r w:rsidR="00D44FD6">
        <w:t>;</w:t>
      </w:r>
    </w:p>
    <w:p w:rsidR="00D44FD6" w:rsidRDefault="003D37B5" w:rsidP="004B7CCF">
      <w:pPr>
        <w:numPr>
          <w:ilvl w:val="0"/>
          <w:numId w:val="18"/>
        </w:numPr>
        <w:spacing w:line="276" w:lineRule="auto"/>
        <w:jc w:val="both"/>
      </w:pPr>
      <w:r>
        <w:t xml:space="preserve">експертизите, представляващи законен интерес за физическо или юридическо лице, когато нормативен акт предвижда тяхното извършване като задължения на администрацията на държавен орган или овластена организация. </w:t>
      </w:r>
      <w:r>
        <w:br/>
      </w:r>
    </w:p>
    <w:p w:rsidR="001A110B" w:rsidRPr="003C4059" w:rsidRDefault="00EC17E3" w:rsidP="004B7CCF">
      <w:pPr>
        <w:spacing w:line="276" w:lineRule="auto"/>
        <w:ind w:firstLine="708"/>
        <w:jc w:val="both"/>
      </w:pPr>
      <w:r>
        <w:t xml:space="preserve">С </w:t>
      </w:r>
      <w:r w:rsidRPr="003C4059">
        <w:t>Харта</w:t>
      </w:r>
      <w:r>
        <w:t>та</w:t>
      </w:r>
      <w:r w:rsidRPr="003C4059">
        <w:t xml:space="preserve"> на клиента и стандарти</w:t>
      </w:r>
      <w:r w:rsidR="002E241B">
        <w:t>те</w:t>
      </w:r>
      <w:r w:rsidRPr="003C4059">
        <w:t xml:space="preserve"> за административно обслужване </w:t>
      </w:r>
      <w:r w:rsidR="001A110B" w:rsidRPr="003C4059">
        <w:t>сме си поставили следните цели:</w:t>
      </w:r>
    </w:p>
    <w:p w:rsidR="001A110B" w:rsidRPr="003C4059" w:rsidRDefault="001A110B" w:rsidP="004B7CCF">
      <w:pPr>
        <w:spacing w:line="276" w:lineRule="auto"/>
        <w:jc w:val="both"/>
      </w:pPr>
    </w:p>
    <w:p w:rsidR="002E241B" w:rsidRPr="006509A8" w:rsidRDefault="002E241B" w:rsidP="004B7CCF">
      <w:pPr>
        <w:spacing w:line="276" w:lineRule="auto"/>
        <w:ind w:firstLine="708"/>
        <w:jc w:val="both"/>
        <w:rPr>
          <w:b/>
        </w:rPr>
      </w:pPr>
      <w:r w:rsidRPr="006509A8">
        <w:rPr>
          <w:b/>
        </w:rPr>
        <w:t>1. Да подобрим достъпа до административни услуги, като подробно Ви информираме за Вашите права, за това от къде и как можете да получите съответните административни услуги.</w:t>
      </w:r>
    </w:p>
    <w:p w:rsidR="002E241B" w:rsidRPr="002E241B" w:rsidRDefault="002E241B" w:rsidP="004B7CCF">
      <w:pPr>
        <w:spacing w:line="276" w:lineRule="auto"/>
        <w:ind w:firstLine="708"/>
        <w:jc w:val="both"/>
      </w:pPr>
      <w:r w:rsidRPr="002E241B">
        <w:t>Вие можете да се свържете с нас, да получите информация и подадете Вашите заявления по следните начини:</w:t>
      </w:r>
    </w:p>
    <w:p w:rsidR="002E241B" w:rsidRPr="002E241B" w:rsidRDefault="002D41DC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на място, всеки работен ден от 8.30 до 17.0</w:t>
      </w:r>
      <w:r w:rsidR="002E241B" w:rsidRPr="002E241B">
        <w:t>0 часа,  в</w:t>
      </w:r>
      <w:r w:rsidR="002E241B">
        <w:t xml:space="preserve"> Деловодството на ОД „Земеделие“</w:t>
      </w:r>
      <w:r>
        <w:t xml:space="preserve"> </w:t>
      </w:r>
      <w:r w:rsidR="002E241B">
        <w:t>-</w:t>
      </w:r>
      <w:r>
        <w:t xml:space="preserve"> Разград</w:t>
      </w:r>
      <w:r w:rsidR="002E241B">
        <w:t xml:space="preserve"> </w:t>
      </w:r>
      <w:r w:rsidR="00FF6626">
        <w:t xml:space="preserve">в гр.Разград, </w:t>
      </w:r>
      <w:r w:rsidR="002E241B">
        <w:t>на</w:t>
      </w:r>
      <w:r w:rsidR="002E241B" w:rsidRPr="002E241B">
        <w:t xml:space="preserve"> ул.”</w:t>
      </w:r>
      <w:r>
        <w:t>Н.Й.Вапцаров</w:t>
      </w:r>
      <w:r w:rsidR="002E241B" w:rsidRPr="002E241B">
        <w:t>” № 1</w:t>
      </w:r>
      <w:r>
        <w:t>0</w:t>
      </w:r>
      <w:r w:rsidR="002E241B">
        <w:t xml:space="preserve">, </w:t>
      </w:r>
      <w:r>
        <w:t>стая №5</w:t>
      </w:r>
      <w:r w:rsidR="002E241B" w:rsidRPr="002E241B">
        <w:t xml:space="preserve"> </w:t>
      </w:r>
      <w:r w:rsidR="00542F08">
        <w:t>или в съответн</w:t>
      </w:r>
      <w:r w:rsidR="004D21D3">
        <w:t>ото териториално звено -</w:t>
      </w:r>
      <w:r w:rsidR="00542F08">
        <w:t xml:space="preserve"> Общинска служба по земеделие</w:t>
      </w:r>
      <w:r w:rsidR="002E241B" w:rsidRPr="002E241B">
        <w:t xml:space="preserve">, където наш служител ще Ви предостави ясна, лесно разбираема, пълна и точна информация за </w:t>
      </w:r>
      <w:r w:rsidR="002E241B" w:rsidRPr="002E241B">
        <w:lastRenderedPageBreak/>
        <w:t>всички предоставяни административни услуги, за движението на подадените от Вас заявления, за различните комуникационни средства и начини, които може да използвате за достъп до администрацията</w:t>
      </w:r>
      <w:r w:rsidR="004F3E3A">
        <w:t>;</w:t>
      </w:r>
    </w:p>
    <w:p w:rsidR="002E241B" w:rsidRPr="002E241B" w:rsidRDefault="004F3E3A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изпратите запитване</w:t>
      </w:r>
      <w:r w:rsidR="002E241B" w:rsidRPr="002E241B">
        <w:t xml:space="preserve"> на адреса на</w:t>
      </w:r>
      <w:r w:rsidR="00542F08">
        <w:t xml:space="preserve"> дирекцията</w:t>
      </w:r>
      <w:r w:rsidR="002E241B" w:rsidRPr="002E241B">
        <w:t xml:space="preserve">: </w:t>
      </w:r>
      <w:r w:rsidR="00287183">
        <w:t xml:space="preserve">ПК </w:t>
      </w:r>
      <w:r w:rsidR="00FF6626">
        <w:t>7200</w:t>
      </w:r>
      <w:r w:rsidR="00542F08" w:rsidRPr="00542F08">
        <w:t>, гр.</w:t>
      </w:r>
      <w:r w:rsidR="00FF6626">
        <w:t>Разград</w:t>
      </w:r>
      <w:r w:rsidR="00542F08" w:rsidRPr="00542F08">
        <w:t>, ул.”</w:t>
      </w:r>
      <w:r w:rsidR="00FF6626">
        <w:t>Н.Й.Вапцаров</w:t>
      </w:r>
      <w:r w:rsidR="00542F08" w:rsidRPr="00542F08">
        <w:t>” №</w:t>
      </w:r>
      <w:r w:rsidR="004B7CCF">
        <w:t>1</w:t>
      </w:r>
      <w:r w:rsidR="00FF6626">
        <w:t>0</w:t>
      </w:r>
      <w:r w:rsidR="004B7CCF">
        <w:t xml:space="preserve">, </w:t>
      </w:r>
      <w:r w:rsidR="00542F08">
        <w:t>или на</w:t>
      </w:r>
      <w:r w:rsidR="00FF6626">
        <w:t xml:space="preserve"> адресите на </w:t>
      </w:r>
      <w:r w:rsidR="00542F08">
        <w:t xml:space="preserve"> </w:t>
      </w:r>
      <w:r w:rsidR="00FF6626">
        <w:t>общинските служби</w:t>
      </w:r>
      <w:r w:rsidR="00542F08" w:rsidRPr="00542F08">
        <w:t xml:space="preserve"> по земеделие</w:t>
      </w:r>
      <w:r w:rsidR="00542F08">
        <w:t xml:space="preserve"> </w:t>
      </w:r>
      <w:r w:rsidR="00FF6626">
        <w:t>;</w:t>
      </w:r>
    </w:p>
    <w:p w:rsidR="002E241B" w:rsidRPr="002E241B" w:rsidRDefault="002E241B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 w:rsidRPr="002E241B">
        <w:t xml:space="preserve">използвате </w:t>
      </w:r>
      <w:r w:rsidR="00542F08" w:rsidRPr="00542F08">
        <w:t>телефон</w:t>
      </w:r>
      <w:r w:rsidR="00542F08">
        <w:t>а</w:t>
      </w:r>
      <w:r w:rsidR="004F3E3A">
        <w:t xml:space="preserve"> на О</w:t>
      </w:r>
      <w:r w:rsidR="00542F08" w:rsidRPr="00542F08">
        <w:t>блас</w:t>
      </w:r>
      <w:r w:rsidR="004F3E3A">
        <w:t>тна</w:t>
      </w:r>
      <w:r w:rsidR="00FF6626">
        <w:t xml:space="preserve"> дирекция</w:t>
      </w:r>
      <w:r w:rsidR="004F3E3A">
        <w:t xml:space="preserve"> „Земеделие“ – Разград </w:t>
      </w:r>
      <w:r w:rsidR="00FF6626">
        <w:t xml:space="preserve"> 084</w:t>
      </w:r>
      <w:r w:rsidR="00542F08" w:rsidRPr="00542F08">
        <w:t>/6</w:t>
      </w:r>
      <w:r w:rsidR="00FF6626">
        <w:t>16011</w:t>
      </w:r>
      <w:r w:rsidR="00542F08">
        <w:t xml:space="preserve"> </w:t>
      </w:r>
      <w:r w:rsidR="004D21D3">
        <w:t xml:space="preserve">или </w:t>
      </w:r>
      <w:r w:rsidR="00542F08" w:rsidRPr="00542F08">
        <w:t xml:space="preserve">телефонните </w:t>
      </w:r>
      <w:r w:rsidR="00485A09">
        <w:t>номера на о</w:t>
      </w:r>
      <w:bookmarkStart w:id="0" w:name="_GoBack"/>
      <w:bookmarkEnd w:id="0"/>
      <w:r w:rsidR="00542F08" w:rsidRPr="00542F08">
        <w:t>бщинските служби по земеделие</w:t>
      </w:r>
      <w:r w:rsidR="00FD2692">
        <w:t>;</w:t>
      </w:r>
    </w:p>
    <w:p w:rsidR="002E241B" w:rsidRPr="002E241B" w:rsidRDefault="002E241B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 w:rsidRPr="002E241B">
        <w:t>заявите устно административна услуга, кат</w:t>
      </w:r>
      <w:r w:rsidR="00FD2692">
        <w:t>о за целта се попълва Протокол за устно запитване;</w:t>
      </w:r>
    </w:p>
    <w:p w:rsidR="002E241B" w:rsidRPr="002E241B" w:rsidRDefault="00FD2692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попълните З</w:t>
      </w:r>
      <w:r w:rsidR="002E241B" w:rsidRPr="002E241B">
        <w:t>аявление за производство по комплек</w:t>
      </w:r>
      <w:r>
        <w:t>сно административно обслужване;</w:t>
      </w:r>
    </w:p>
    <w:p w:rsidR="002E241B" w:rsidRPr="00980690" w:rsidRDefault="002E241B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 w:rsidRPr="002E241B">
        <w:t>изпратите Вашето писмо на e-mail:</w:t>
      </w:r>
      <w:r w:rsidR="00782BBF" w:rsidRPr="00782BBF">
        <w:t xml:space="preserve"> </w:t>
      </w:r>
      <w:hyperlink r:id="rId11" w:history="1">
        <w:r w:rsidR="00FD2692" w:rsidRPr="00E23788">
          <w:rPr>
            <w:rStyle w:val="Hyperlink"/>
          </w:rPr>
          <w:t>odz</w:t>
        </w:r>
        <w:r w:rsidR="00FD2692" w:rsidRPr="00E23788">
          <w:rPr>
            <w:rStyle w:val="Hyperlink"/>
            <w:lang w:val="en-US"/>
          </w:rPr>
          <w:t>_razgrad</w:t>
        </w:r>
        <w:r w:rsidR="00FD2692" w:rsidRPr="00E23788">
          <w:rPr>
            <w:rStyle w:val="Hyperlink"/>
          </w:rPr>
          <w:t>@</w:t>
        </w:r>
        <w:r w:rsidR="00FD2692" w:rsidRPr="00E23788">
          <w:rPr>
            <w:rStyle w:val="Hyperlink"/>
            <w:lang w:val="en-US"/>
          </w:rPr>
          <w:t>mail</w:t>
        </w:r>
        <w:r w:rsidR="00FD2692" w:rsidRPr="00E23788">
          <w:rPr>
            <w:rStyle w:val="Hyperlink"/>
          </w:rPr>
          <w:t>.bg</w:t>
        </w:r>
      </w:hyperlink>
      <w:r w:rsidRPr="002E241B">
        <w:t xml:space="preserve"> </w:t>
      </w:r>
      <w:r w:rsidR="000B566E">
        <w:t>;</w:t>
      </w:r>
    </w:p>
    <w:p w:rsidR="00980690" w:rsidRDefault="000B566E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 xml:space="preserve">използвате </w:t>
      </w:r>
      <w:r w:rsidR="00980690">
        <w:t xml:space="preserve"> Системата за сигурно електронно връчване</w:t>
      </w:r>
      <w:r>
        <w:t xml:space="preserve"> /ССЕВ/, поддържана от Държавна агенция „Електронно управление“.</w:t>
      </w:r>
    </w:p>
    <w:p w:rsidR="000B566E" w:rsidRDefault="000B566E" w:rsidP="000B566E">
      <w:pPr>
        <w:pStyle w:val="ListParagraph"/>
        <w:spacing w:line="276" w:lineRule="auto"/>
        <w:ind w:left="993"/>
        <w:jc w:val="both"/>
      </w:pPr>
    </w:p>
    <w:p w:rsidR="000D54FB" w:rsidRDefault="004F3E3A" w:rsidP="004B7CCF">
      <w:pPr>
        <w:spacing w:line="276" w:lineRule="auto"/>
        <w:ind w:firstLine="709"/>
        <w:jc w:val="both"/>
      </w:pPr>
      <w:r>
        <w:t>Приемен ден</w:t>
      </w:r>
      <w:r w:rsidR="000D54FB" w:rsidRPr="000D54FB">
        <w:t xml:space="preserve"> на директора на ОД „Земеделие” – </w:t>
      </w:r>
      <w:r w:rsidR="000B566E">
        <w:t>Разград</w:t>
      </w:r>
      <w:r w:rsidR="00FD2692">
        <w:t>: сряда от 10.00 до 16</w:t>
      </w:r>
      <w:r w:rsidR="000D54FB" w:rsidRPr="000D54FB">
        <w:t>.00 часа.</w:t>
      </w:r>
    </w:p>
    <w:p w:rsidR="000D54FB" w:rsidRPr="002E241B" w:rsidRDefault="000D54FB" w:rsidP="004B7CCF">
      <w:pPr>
        <w:spacing w:line="276" w:lineRule="auto"/>
        <w:ind w:firstLine="709"/>
        <w:jc w:val="both"/>
      </w:pPr>
    </w:p>
    <w:p w:rsidR="002E241B" w:rsidRDefault="002E241B" w:rsidP="00F558BC">
      <w:pPr>
        <w:spacing w:line="276" w:lineRule="auto"/>
        <w:ind w:firstLine="708"/>
        <w:jc w:val="both"/>
        <w:rPr>
          <w:lang w:val="en-US"/>
        </w:rPr>
      </w:pPr>
      <w:r w:rsidRPr="002E241B">
        <w:t xml:space="preserve">Вие може да </w:t>
      </w:r>
      <w:r w:rsidR="00782BBF">
        <w:t xml:space="preserve">посочите начина, по който желаете да </w:t>
      </w:r>
      <w:r w:rsidRPr="002E241B">
        <w:t>получите документа от заявена административна услуга</w:t>
      </w:r>
      <w:r w:rsidR="00782BBF">
        <w:t>:</w:t>
      </w:r>
      <w:r w:rsidRPr="002E241B">
        <w:t xml:space="preserve"> чрез лицензиран пощенски оператор, на гише или по електронен път</w:t>
      </w:r>
      <w:r w:rsidR="004F3E3A">
        <w:t xml:space="preserve"> /на</w:t>
      </w:r>
      <w:r w:rsidR="004F3E3A">
        <w:rPr>
          <w:lang w:val="en-US"/>
        </w:rPr>
        <w:t xml:space="preserve"> e-mail</w:t>
      </w:r>
      <w:r w:rsidR="000B566E">
        <w:t xml:space="preserve"> и  чрез ССЕВ</w:t>
      </w:r>
      <w:r w:rsidR="004F3E3A">
        <w:rPr>
          <w:lang w:val="en-US"/>
        </w:rPr>
        <w:t>/</w:t>
      </w:r>
      <w:r w:rsidR="004F3E3A">
        <w:t xml:space="preserve"> </w:t>
      </w:r>
      <w:r w:rsidRPr="002E241B">
        <w:t xml:space="preserve">, независимо от формата и начина на заявяване. </w:t>
      </w:r>
    </w:p>
    <w:p w:rsidR="00353956" w:rsidRPr="00353956" w:rsidRDefault="00353956" w:rsidP="00F558BC">
      <w:pPr>
        <w:spacing w:line="276" w:lineRule="auto"/>
        <w:ind w:firstLine="708"/>
        <w:jc w:val="both"/>
        <w:rPr>
          <w:lang w:val="en-US"/>
        </w:rPr>
      </w:pPr>
    </w:p>
    <w:p w:rsidR="00CA58C1" w:rsidRPr="00813577" w:rsidRDefault="00813577" w:rsidP="004B7CCF">
      <w:pPr>
        <w:spacing w:line="276" w:lineRule="auto"/>
        <w:jc w:val="both"/>
        <w:rPr>
          <w:b/>
          <w:u w:val="single"/>
        </w:rPr>
      </w:pPr>
      <w:r>
        <w:rPr>
          <w:lang w:val="en-US"/>
        </w:rPr>
        <w:tab/>
      </w:r>
      <w:r w:rsidRPr="00813577">
        <w:rPr>
          <w:b/>
          <w:u w:val="single"/>
        </w:rPr>
        <w:t>ВАЖНО!</w:t>
      </w:r>
    </w:p>
    <w:p w:rsidR="00813577" w:rsidRDefault="00813577" w:rsidP="004B7CCF">
      <w:pPr>
        <w:spacing w:line="276" w:lineRule="auto"/>
        <w:jc w:val="both"/>
        <w:rPr>
          <w:b/>
        </w:rPr>
      </w:pPr>
      <w:r>
        <w:rPr>
          <w:b/>
        </w:rPr>
        <w:tab/>
      </w:r>
      <w:r w:rsidRPr="00813577">
        <w:t>При подаване на заявление за извършване на административна услуга от Обл</w:t>
      </w:r>
      <w:r w:rsidR="00EB75F9">
        <w:t xml:space="preserve">астна дирекция „Земеделие“ </w:t>
      </w:r>
      <w:r w:rsidR="00353956">
        <w:t>–</w:t>
      </w:r>
      <w:r w:rsidR="00EB75F9">
        <w:t xml:space="preserve"> Разград</w:t>
      </w:r>
      <w:r w:rsidR="00353956">
        <w:rPr>
          <w:lang w:val="en-US"/>
        </w:rPr>
        <w:t xml:space="preserve"> </w:t>
      </w:r>
      <w:r w:rsidR="00353956">
        <w:t>и общинските служби по земеделие</w:t>
      </w:r>
      <w:r w:rsidRPr="00813577">
        <w:t xml:space="preserve"> </w:t>
      </w:r>
      <w:r w:rsidRPr="00813577">
        <w:rPr>
          <w:b/>
        </w:rPr>
        <w:t>се представя</w:t>
      </w:r>
      <w:r w:rsidRPr="00813577">
        <w:t xml:space="preserve"> на служителя с функции на деловодител </w:t>
      </w:r>
      <w:r w:rsidRPr="00813577">
        <w:rPr>
          <w:b/>
        </w:rPr>
        <w:t>документ за самоличност</w:t>
      </w:r>
      <w:r w:rsidRPr="00813577">
        <w:t xml:space="preserve"> на заявителя или неговия упълномощен представител</w:t>
      </w:r>
      <w:r>
        <w:t xml:space="preserve">. </w:t>
      </w:r>
      <w:r w:rsidRPr="00813577">
        <w:rPr>
          <w:b/>
        </w:rPr>
        <w:t>Към заявлението не се прилага копие на документ за самоличност.</w:t>
      </w:r>
    </w:p>
    <w:p w:rsidR="00813577" w:rsidRPr="00813577" w:rsidRDefault="00813577" w:rsidP="004B7CCF">
      <w:pPr>
        <w:spacing w:line="276" w:lineRule="auto"/>
        <w:jc w:val="both"/>
        <w:rPr>
          <w:b/>
        </w:rPr>
      </w:pPr>
    </w:p>
    <w:p w:rsidR="006509A8" w:rsidRPr="006509A8" w:rsidRDefault="006509A8" w:rsidP="004B7CCF">
      <w:pPr>
        <w:spacing w:line="276" w:lineRule="auto"/>
        <w:ind w:firstLine="708"/>
        <w:jc w:val="both"/>
        <w:rPr>
          <w:b/>
        </w:rPr>
      </w:pPr>
      <w:r w:rsidRPr="006509A8">
        <w:rPr>
          <w:b/>
        </w:rPr>
        <w:t>2. Да постигнем високо качество на предоставяните услуги и осигурим добро отношение и желание за съдействие от страна на служителите, които Ви обслужват.</w:t>
      </w:r>
    </w:p>
    <w:p w:rsidR="006509A8" w:rsidRDefault="006509A8" w:rsidP="004B7CCF">
      <w:pPr>
        <w:spacing w:line="276" w:lineRule="auto"/>
        <w:ind w:firstLine="708"/>
        <w:jc w:val="both"/>
      </w:pPr>
      <w:r>
        <w:t>За да постигнем тази цел, изпълняваме общите стандарти за административно обслужване: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Вежливо, любезно и отзивчиво отношение към потребителите;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Конфиденциалност към жалбите и поставените въпроси;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Равнопоставеност на всички потребители чрез предоставяне на еднакъв достъп до услугите, независимо от социалното положение, образование, пол, възраст, етническа принадлежност, религиозни убеждения;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Предоставяне на ясна, лесно разбираема, пълна и точна информация за решаване на проблема на всеки потребител;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Прозрачност на административното обслужване;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Коректност относно спазването на сроковете за извършване на всяка административна услуга;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Разнообразни и достъпни начини за предоставяне на Вашите мнения, коментари, предложения, оплаквания и похвали на административното обслужване.</w:t>
      </w:r>
    </w:p>
    <w:p w:rsidR="00813577" w:rsidRDefault="00813577" w:rsidP="00F558BC">
      <w:pPr>
        <w:spacing w:line="276" w:lineRule="auto"/>
        <w:ind w:left="993" w:hanging="285"/>
        <w:jc w:val="both"/>
      </w:pPr>
    </w:p>
    <w:p w:rsidR="006509A8" w:rsidRDefault="006509A8" w:rsidP="00F558BC">
      <w:pPr>
        <w:spacing w:line="276" w:lineRule="auto"/>
        <w:ind w:firstLine="708"/>
        <w:jc w:val="both"/>
      </w:pPr>
      <w:r>
        <w:t>Приели сме и собствени стандарти за административно обслужване: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Постигане на професионализъм в работата;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Безпристрастност, обективност и честност при извършване на административната услуга;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Противодействие на корупционни прояви и други неправомерни действия;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Избягване на конфликтни ситуации, а при възникването им – запазване на спокойствие и прилагане на умения за преодоляването им;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Спазване разпоредбите на Закона за защита на личните данни;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Стремеж към търсене на оптимално и законосъобразно решение на проблема на потребителя;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Измерване на удовлетвореността на потребителите на административни услуги и предприемане на действия за повишаване на качеството на услугите.</w:t>
      </w:r>
    </w:p>
    <w:p w:rsidR="006509A8" w:rsidRDefault="006509A8" w:rsidP="004B7CCF">
      <w:pPr>
        <w:spacing w:line="276" w:lineRule="auto"/>
        <w:jc w:val="both"/>
      </w:pPr>
    </w:p>
    <w:p w:rsidR="006509A8" w:rsidRPr="006509A8" w:rsidRDefault="006509A8" w:rsidP="004B7CCF">
      <w:pPr>
        <w:spacing w:line="276" w:lineRule="auto"/>
        <w:ind w:firstLine="708"/>
        <w:jc w:val="both"/>
        <w:rPr>
          <w:b/>
        </w:rPr>
      </w:pPr>
      <w:r w:rsidRPr="006509A8">
        <w:rPr>
          <w:b/>
        </w:rPr>
        <w:t>3. Да намалим личните Ви разходи и време за получаване на услуги, като прилагаме комплексно административно обслужване и облекчим максимално административните процедури.</w:t>
      </w:r>
    </w:p>
    <w:p w:rsidR="006509A8" w:rsidRDefault="006509A8" w:rsidP="004B7CCF">
      <w:pPr>
        <w:spacing w:line="276" w:lineRule="auto"/>
        <w:jc w:val="both"/>
      </w:pPr>
      <w:r>
        <w:t xml:space="preserve"> </w:t>
      </w:r>
      <w:r>
        <w:tab/>
        <w:t>За всяка административна услуга, която извършваме, Ви предлагаме конкретен и пълен стандарт с приложени към него образци</w:t>
      </w:r>
      <w:r w:rsidR="000D54FB">
        <w:t xml:space="preserve"> на бланки</w:t>
      </w:r>
      <w:r>
        <w:t xml:space="preserve">. В този стандарт сме посочили нормативната уредба на административната услуга, информирали сме Ви към кое административно звено  следва да се обърнете, какви документи трябва да представите и какъв е нормативно установения срок, след изтичането на който ще получите исканата от Вас услуга. Необходимо е да знаете предварително, че времето, определено от служителите за отстраняване на непълноти и неточности по предоставената от Вас документация, не се включва в срока, определен в тези стандарти за извършване на съответната административна услуга.  </w:t>
      </w:r>
    </w:p>
    <w:p w:rsidR="006509A8" w:rsidRDefault="006509A8" w:rsidP="004B7CCF">
      <w:pPr>
        <w:spacing w:line="276" w:lineRule="auto"/>
        <w:jc w:val="both"/>
      </w:pPr>
    </w:p>
    <w:p w:rsidR="006509A8" w:rsidRDefault="006509A8" w:rsidP="004B7CCF">
      <w:pPr>
        <w:spacing w:line="276" w:lineRule="auto"/>
        <w:ind w:firstLine="708"/>
        <w:jc w:val="both"/>
      </w:pPr>
      <w:r>
        <w:t>За някои от административните услуги е създадена възможност заявленията и изискваните документи да се подават чрез териториалните звена към ОД „Земеделие“</w:t>
      </w:r>
      <w:r w:rsidR="00EB75F9">
        <w:t xml:space="preserve"> </w:t>
      </w:r>
      <w:r>
        <w:t>-</w:t>
      </w:r>
      <w:r w:rsidR="00EB75F9">
        <w:t>Разград</w:t>
      </w:r>
      <w:r>
        <w:t xml:space="preserve"> - Общинските служби по земеделие.</w:t>
      </w:r>
    </w:p>
    <w:p w:rsidR="000D54FB" w:rsidRDefault="000D54FB" w:rsidP="004B7CCF">
      <w:pPr>
        <w:spacing w:line="276" w:lineRule="auto"/>
        <w:ind w:firstLine="708"/>
        <w:jc w:val="both"/>
      </w:pPr>
    </w:p>
    <w:p w:rsidR="006509A8" w:rsidRDefault="006509A8" w:rsidP="004B7CCF">
      <w:pPr>
        <w:spacing w:line="276" w:lineRule="auto"/>
        <w:ind w:firstLine="708"/>
        <w:jc w:val="both"/>
        <w:rPr>
          <w:b/>
        </w:rPr>
      </w:pPr>
      <w:r w:rsidRPr="00287183">
        <w:rPr>
          <w:b/>
        </w:rPr>
        <w:t>Предоставяме Ви:</w:t>
      </w:r>
    </w:p>
    <w:p w:rsidR="004B7CCF" w:rsidRDefault="00287183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 xml:space="preserve">Протокол за устно </w:t>
      </w:r>
      <w:r w:rsidR="00EB75F9">
        <w:t>запитване</w:t>
      </w:r>
      <w:r>
        <w:t>;</w:t>
      </w:r>
    </w:p>
    <w:p w:rsidR="004B7CCF" w:rsidRDefault="00EB75F9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З</w:t>
      </w:r>
      <w:r w:rsidR="00287183" w:rsidRPr="00287183">
        <w:t>аявление за комплексно административно обслужване</w:t>
      </w:r>
      <w:r w:rsidR="00287183">
        <w:t>;</w:t>
      </w:r>
    </w:p>
    <w:p w:rsidR="006509A8" w:rsidRPr="00F558BC" w:rsidRDefault="00EB75F9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  <w:rPr>
          <w:lang w:val="en-US"/>
        </w:rPr>
      </w:pPr>
      <w:r>
        <w:t>Обща информация за потребителите на административни услуги, съдържаща</w:t>
      </w:r>
      <w:r w:rsidR="00287183">
        <w:t xml:space="preserve"> </w:t>
      </w:r>
      <w:r w:rsidR="006509A8">
        <w:t xml:space="preserve">списък с адресите </w:t>
      </w:r>
      <w:r w:rsidR="00287183">
        <w:t xml:space="preserve">и телефоните за връзка </w:t>
      </w:r>
      <w:r w:rsidR="004F3E3A">
        <w:t>с</w:t>
      </w:r>
      <w:r w:rsidR="006509A8">
        <w:t xml:space="preserve"> </w:t>
      </w:r>
      <w:r w:rsidR="00287183">
        <w:t>Общинските служби по земеделие;</w:t>
      </w:r>
    </w:p>
    <w:p w:rsidR="006509A8" w:rsidRDefault="00EB75F9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С</w:t>
      </w:r>
      <w:r w:rsidR="006509A8">
        <w:t xml:space="preserve">писък на административните услуги, предоставяни от </w:t>
      </w:r>
      <w:r w:rsidR="000D54FB" w:rsidRPr="000D54FB">
        <w:t>ОД „Земеделие“</w:t>
      </w:r>
      <w:r w:rsidR="00B9230D">
        <w:t xml:space="preserve"> </w:t>
      </w:r>
      <w:r w:rsidR="000D54FB" w:rsidRPr="000D54FB">
        <w:t>-</w:t>
      </w:r>
      <w:r w:rsidR="00B9230D">
        <w:t xml:space="preserve"> Разград</w:t>
      </w:r>
      <w:r w:rsidR="000D54FB" w:rsidRPr="000D54FB">
        <w:t xml:space="preserve"> </w:t>
      </w:r>
      <w:r w:rsidR="006509A8">
        <w:t>в съответствие с Регистъра на услугите в Интегрираната информационна система на дъ</w:t>
      </w:r>
      <w:r w:rsidR="00287183">
        <w:t>ржавната администрация (ИИСДА).</w:t>
      </w:r>
    </w:p>
    <w:p w:rsidR="00042B56" w:rsidRDefault="00042B56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Анкетна карта за проучване на удовлетвореността на потребителите на административни услуги</w:t>
      </w:r>
    </w:p>
    <w:p w:rsidR="00AC5F04" w:rsidRDefault="00AC5F04" w:rsidP="00287183">
      <w:pPr>
        <w:spacing w:line="276" w:lineRule="auto"/>
        <w:ind w:firstLine="708"/>
        <w:jc w:val="both"/>
        <w:rPr>
          <w:b/>
        </w:rPr>
      </w:pPr>
    </w:p>
    <w:p w:rsidR="006509A8" w:rsidRPr="000D54FB" w:rsidRDefault="006509A8" w:rsidP="00287183">
      <w:pPr>
        <w:spacing w:line="276" w:lineRule="auto"/>
        <w:ind w:firstLine="708"/>
        <w:jc w:val="both"/>
        <w:rPr>
          <w:b/>
        </w:rPr>
      </w:pPr>
      <w:r w:rsidRPr="000D54FB">
        <w:rPr>
          <w:b/>
        </w:rPr>
        <w:t>4.</w:t>
      </w:r>
      <w:r w:rsidR="000D54FB" w:rsidRPr="000D54FB">
        <w:rPr>
          <w:b/>
        </w:rPr>
        <w:t xml:space="preserve"> </w:t>
      </w:r>
      <w:r w:rsidRPr="000D54FB">
        <w:rPr>
          <w:b/>
        </w:rPr>
        <w:t>Да Ви насърчим да изказвате мнението си за получаваните от Вас услуги.</w:t>
      </w:r>
    </w:p>
    <w:p w:rsidR="006509A8" w:rsidRDefault="006509A8" w:rsidP="004B7CCF">
      <w:pPr>
        <w:spacing w:line="276" w:lineRule="auto"/>
        <w:ind w:firstLine="708"/>
        <w:jc w:val="both"/>
      </w:pPr>
      <w:r>
        <w:t>Ние очакваме от Вас да изразявате свободно вашите мнения, предложения и коментари, което ще окаже влияние в посока подобряване на обслужването  като: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lastRenderedPageBreak/>
        <w:t xml:space="preserve">се обадите на тел. </w:t>
      </w:r>
      <w:r w:rsidR="000D54FB" w:rsidRPr="000D54FB">
        <w:t>0</w:t>
      </w:r>
      <w:r w:rsidR="00DB048C">
        <w:t>84</w:t>
      </w:r>
      <w:r w:rsidR="000D54FB" w:rsidRPr="000D54FB">
        <w:t>/6</w:t>
      </w:r>
      <w:r w:rsidR="00DB048C">
        <w:t>16011;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изпратите Вашето писмо чрез лицензиран пощенски оператор на адрес</w:t>
      </w:r>
      <w:r w:rsidR="00287183">
        <w:t>:</w:t>
      </w:r>
      <w:r>
        <w:t xml:space="preserve"> </w:t>
      </w:r>
      <w:r w:rsidR="004F3E3A">
        <w:t>пк</w:t>
      </w:r>
      <w:r w:rsidR="00287183">
        <w:t xml:space="preserve"> </w:t>
      </w:r>
      <w:r w:rsidR="00DB048C">
        <w:t>7200</w:t>
      </w:r>
      <w:r w:rsidR="00287183" w:rsidRPr="00287183">
        <w:t>, гр.</w:t>
      </w:r>
      <w:r w:rsidR="00DB048C">
        <w:t>Разград</w:t>
      </w:r>
      <w:r w:rsidR="00287183" w:rsidRPr="00287183">
        <w:t>, ул.”</w:t>
      </w:r>
      <w:r w:rsidR="00DB048C">
        <w:t>Н.Й.Вапцаров</w:t>
      </w:r>
      <w:r w:rsidR="00287183">
        <w:t>” №1</w:t>
      </w:r>
      <w:r w:rsidR="00DB048C">
        <w:t>0</w:t>
      </w:r>
      <w:r w:rsidR="00287183">
        <w:t>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 xml:space="preserve">лично в сградата на </w:t>
      </w:r>
      <w:r w:rsidR="00C42510">
        <w:t>дирекцията</w:t>
      </w:r>
      <w:r w:rsidR="00DB048C">
        <w:rPr>
          <w:lang w:val="en-US"/>
        </w:rPr>
        <w:t xml:space="preserve"> </w:t>
      </w:r>
      <w:r w:rsidR="00DB048C">
        <w:t>или общинските служби по земеделие</w:t>
      </w:r>
      <w:r>
        <w:t>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 xml:space="preserve">изразите мнение на e-mail: </w:t>
      </w:r>
      <w:r w:rsidR="00DB048C">
        <w:t>odz_</w:t>
      </w:r>
      <w:proofErr w:type="spellStart"/>
      <w:r w:rsidR="00DB048C">
        <w:rPr>
          <w:lang w:val="en-US"/>
        </w:rPr>
        <w:t>razgrad</w:t>
      </w:r>
      <w:proofErr w:type="spellEnd"/>
      <w:r w:rsidR="00DB048C">
        <w:t>@</w:t>
      </w:r>
      <w:r w:rsidR="00DB048C">
        <w:rPr>
          <w:lang w:val="en-US"/>
        </w:rPr>
        <w:t>mail</w:t>
      </w:r>
      <w:r w:rsidR="00C42510" w:rsidRPr="00C42510">
        <w:t>.bg</w:t>
      </w:r>
      <w:r w:rsidR="00C42510">
        <w:t>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 xml:space="preserve">изразите писмено Вашето мнение или коментар за организацията на административното обслужване в </w:t>
      </w:r>
      <w:r w:rsidR="00C42510">
        <w:t>дирекцията и териториалните звена към нея</w:t>
      </w:r>
      <w:r>
        <w:t xml:space="preserve">, предложенията Ви за подобряването му и го пуснете в специално поставена Кутия за </w:t>
      </w:r>
      <w:r w:rsidR="00C42510">
        <w:t>предложения и сигнали</w:t>
      </w:r>
      <w:r>
        <w:t>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попълните Анкетната карта за проучване на удовлетвореността на потребителите на  административни услуги, която Ви предоставяме в</w:t>
      </w:r>
      <w:r w:rsidR="006728AD">
        <w:t xml:space="preserve"> Деловодството на</w:t>
      </w:r>
      <w:r w:rsidR="00DB048C">
        <w:t xml:space="preserve"> ОД „Земеделие“ - Разград</w:t>
      </w:r>
      <w:r w:rsidR="006728AD">
        <w:t xml:space="preserve"> и на ОСЗ</w:t>
      </w:r>
      <w:r w:rsidR="00DB048C">
        <w:t>.</w:t>
      </w:r>
    </w:p>
    <w:p w:rsidR="006509A8" w:rsidRDefault="006509A8" w:rsidP="00C42510">
      <w:pPr>
        <w:spacing w:line="276" w:lineRule="auto"/>
        <w:ind w:firstLine="708"/>
        <w:jc w:val="both"/>
      </w:pPr>
      <w:r>
        <w:t xml:space="preserve">Ние се ангажираме да вземем под внимание всяко Ваше предложение за допълнение и/или изменение в предоставяната информация, което Вие сте отбелязали чрез каналите за достъп. </w:t>
      </w:r>
    </w:p>
    <w:p w:rsidR="000D54FB" w:rsidRDefault="000D54FB" w:rsidP="004B7CCF">
      <w:pPr>
        <w:spacing w:line="276" w:lineRule="auto"/>
        <w:jc w:val="both"/>
      </w:pPr>
    </w:p>
    <w:p w:rsidR="006509A8" w:rsidRDefault="006509A8" w:rsidP="00C42510">
      <w:pPr>
        <w:spacing w:line="276" w:lineRule="auto"/>
        <w:ind w:firstLine="708"/>
        <w:jc w:val="both"/>
      </w:pPr>
      <w:r>
        <w:t>И тъй като с Вас сме партньори в процеса на изграждане на ефективна администрация, се надяваме да проявите своята гражданска позиция и да поемете Вашите ангажименти към нас: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да ни предоставяте своевременно пълна информация за услугата, която желаете;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да ни предоставяте допълнителна информация, ако това се наложи;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да ни уведомявате за настъпили промени в обстоятелствата;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да поставяте точно формулирани искания;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да изразявате свободно Вашите мнения, предложения и коментари за качеството на услугите, които Ви предоставяме.</w:t>
      </w:r>
    </w:p>
    <w:p w:rsidR="00C42510" w:rsidRDefault="00C42510" w:rsidP="004B7CCF">
      <w:pPr>
        <w:spacing w:line="276" w:lineRule="auto"/>
        <w:ind w:firstLine="708"/>
        <w:jc w:val="both"/>
        <w:rPr>
          <w:b/>
        </w:rPr>
      </w:pPr>
    </w:p>
    <w:p w:rsidR="006509A8" w:rsidRPr="000D54FB" w:rsidRDefault="006509A8" w:rsidP="004B7CCF">
      <w:pPr>
        <w:spacing w:line="276" w:lineRule="auto"/>
        <w:ind w:firstLine="708"/>
        <w:jc w:val="both"/>
        <w:rPr>
          <w:b/>
        </w:rPr>
      </w:pPr>
      <w:r w:rsidRPr="000D54FB">
        <w:rPr>
          <w:b/>
        </w:rPr>
        <w:t>5.</w:t>
      </w:r>
      <w:r w:rsidR="000D54FB">
        <w:rPr>
          <w:b/>
        </w:rPr>
        <w:t xml:space="preserve"> </w:t>
      </w:r>
      <w:r w:rsidRPr="000D54FB">
        <w:rPr>
          <w:b/>
        </w:rPr>
        <w:t>Да постигнем ефективен резултат и качество на административното обслужване при минимален разход на финансови средства и човешки ресурси.</w:t>
      </w:r>
    </w:p>
    <w:p w:rsidR="006509A8" w:rsidRDefault="006509A8" w:rsidP="00C42510">
      <w:pPr>
        <w:spacing w:line="276" w:lineRule="auto"/>
        <w:ind w:firstLine="708"/>
        <w:jc w:val="both"/>
      </w:pPr>
      <w:r>
        <w:t>На гражданите и юридическите лица се предоставя информация за таксите на административните услуги и начините за тяхното плащане.</w:t>
      </w:r>
    </w:p>
    <w:p w:rsidR="006509A8" w:rsidRDefault="006509A8" w:rsidP="00C42510">
      <w:pPr>
        <w:spacing w:line="276" w:lineRule="auto"/>
        <w:ind w:firstLine="708"/>
        <w:jc w:val="both"/>
      </w:pPr>
      <w:r>
        <w:t>Периодично се извършва анализ за необходимостта и/или ефективността от прилагането на картови плащания, внедряването  и прилагането на различни начини на плащане.</w:t>
      </w:r>
    </w:p>
    <w:p w:rsidR="006509A8" w:rsidRPr="006C6908" w:rsidRDefault="00C42510" w:rsidP="004B7CCF">
      <w:pPr>
        <w:spacing w:line="276" w:lineRule="auto"/>
        <w:jc w:val="both"/>
        <w:rPr>
          <w:b/>
        </w:rPr>
      </w:pPr>
      <w:r>
        <w:t xml:space="preserve">       </w:t>
      </w:r>
      <w:r>
        <w:tab/>
      </w:r>
      <w:r w:rsidR="006509A8" w:rsidRPr="006C6908">
        <w:rPr>
          <w:b/>
        </w:rPr>
        <w:t>Важно е да знае</w:t>
      </w:r>
      <w:r w:rsidR="006728AD" w:rsidRPr="006C6908">
        <w:rPr>
          <w:b/>
        </w:rPr>
        <w:t>те</w:t>
      </w:r>
      <w:r w:rsidR="006509A8" w:rsidRPr="006C6908">
        <w:rPr>
          <w:b/>
        </w:rPr>
        <w:t>: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 xml:space="preserve">Не се образува производство по анонимни предложения и сигнали, както и по сигнали, отнасящи се до нарушения, извършени преди повече от 2 години. За анонимни предложения и сигнали се считат тези, които не съдържат достатъчно данни за обратна връзка с подателя - име и адрес за обратна кореспонденция; 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 xml:space="preserve">Администрацията на </w:t>
      </w:r>
      <w:r w:rsidR="00AC5F04" w:rsidRPr="00AC5F04">
        <w:t>ОД „Земеделие“</w:t>
      </w:r>
      <w:r w:rsidR="00115CD4">
        <w:t xml:space="preserve"> </w:t>
      </w:r>
      <w:r w:rsidR="00AC5F04" w:rsidRPr="00AC5F04">
        <w:t>-</w:t>
      </w:r>
      <w:r w:rsidR="00115CD4">
        <w:t xml:space="preserve"> Разград</w:t>
      </w:r>
      <w:r w:rsidR="00AC5F04" w:rsidRPr="00AC5F04">
        <w:t xml:space="preserve"> </w:t>
      </w:r>
      <w:r>
        <w:t>си запазва правото да не дава отговор на въпроси, сигнали и жалби, които съдържат нецензурни изрази и немотивирани обидни изказвания, уронващи престижа на институцията и нейните служители;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 xml:space="preserve">На искания за информация, които не изискват експертен отговор, ще получите отговор в срок до 7 дни. Предложения и сигнали, засягащи проблеми, чието решаване е извън нашитe правомощия, ще насочим към съответната </w:t>
      </w:r>
      <w:r>
        <w:lastRenderedPageBreak/>
        <w:t>администрация в срок от 7 дни, като се ангажираме да Ви информираме писмено за това;</w:t>
      </w:r>
    </w:p>
    <w:p w:rsidR="006509A8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Сигнали и предложения се разглеждат най-късно в двумесечен срок от постъпването им, като решението по тях се съобщава в 7-дневен срок от постановяването му. Когато е необходимо по продължително проучване, срокът на вземане на решение може да бъде продължен до 6 месеца (вкл. вече изтеклите 2 месеца) - при предложение и до 1 месец - при сигнал, за което писмено ще Ви уведомим;</w:t>
      </w:r>
    </w:p>
    <w:p w:rsidR="00AC5F04" w:rsidRDefault="006509A8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 xml:space="preserve">Вашият сигнал за незаконни или неправилни, пораждащи съмнение за корупция действия или бездействия на служители от администрацията, както и сигнали по повод качеството на предоставяните административни услуги, може да изпратите по начините посочени в рубриката „АНТИКОРУПЦИЯ” в официалната интернет страница на </w:t>
      </w:r>
      <w:r w:rsidR="00AC5F04" w:rsidRPr="00AC5F04">
        <w:t>ОД „Земеделие“</w:t>
      </w:r>
      <w:r w:rsidR="00115CD4">
        <w:t xml:space="preserve"> </w:t>
      </w:r>
      <w:r w:rsidR="00AC5F04" w:rsidRPr="00AC5F04">
        <w:t>-</w:t>
      </w:r>
      <w:r w:rsidR="00115CD4">
        <w:t xml:space="preserve"> Разград</w:t>
      </w:r>
      <w:r>
        <w:t>.</w:t>
      </w:r>
      <w:r w:rsidR="00AC5F04" w:rsidRPr="00AC5F04">
        <w:t xml:space="preserve"> </w:t>
      </w:r>
    </w:p>
    <w:p w:rsidR="00AC5F04" w:rsidRPr="003073C3" w:rsidRDefault="00AC5F04" w:rsidP="00AC5F04">
      <w:pPr>
        <w:spacing w:line="276" w:lineRule="auto"/>
        <w:ind w:firstLine="708"/>
        <w:jc w:val="both"/>
        <w:rPr>
          <w:b/>
        </w:rPr>
      </w:pPr>
      <w:r w:rsidRPr="003073C3">
        <w:rPr>
          <w:b/>
        </w:rPr>
        <w:t>С  Инспектората на Министерството на земеделието, храните и горите можете да се свържете:</w:t>
      </w:r>
    </w:p>
    <w:p w:rsidR="00AC5F04" w:rsidRDefault="00AC5F04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на безплатен телефон за сигнали за корупция и конфликт на интереси  0800 20 200;</w:t>
      </w:r>
    </w:p>
    <w:p w:rsidR="00AC5F04" w:rsidRDefault="00AC5F04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на e-mail: signali-korupcia@mzh.government.bg</w:t>
      </w:r>
      <w:r w:rsidR="00EF7B08">
        <w:t>;</w:t>
      </w:r>
    </w:p>
    <w:p w:rsidR="00AC5F04" w:rsidRDefault="00AC5F04" w:rsidP="00F558BC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чрез пощенска кутия за сигнали за корупция, намираща се в сградата на Министерството на земеделието, храните и горите – бул.”Христо Ботев” №55 (Приемна).</w:t>
      </w:r>
    </w:p>
    <w:p w:rsidR="006509A8" w:rsidRPr="006C6908" w:rsidRDefault="00AC5F04" w:rsidP="00AC5F04">
      <w:pPr>
        <w:spacing w:line="276" w:lineRule="auto"/>
        <w:ind w:firstLine="708"/>
        <w:jc w:val="both"/>
        <w:rPr>
          <w:b/>
        </w:rPr>
      </w:pPr>
      <w:r w:rsidRPr="006C6908">
        <w:rPr>
          <w:b/>
        </w:rPr>
        <w:t xml:space="preserve">На Вашите предложения и сигнали ще отговорим </w:t>
      </w:r>
      <w:r w:rsidR="006728AD" w:rsidRPr="006C6908">
        <w:rPr>
          <w:b/>
        </w:rPr>
        <w:t>по</w:t>
      </w:r>
      <w:r w:rsidRPr="006C6908">
        <w:rPr>
          <w:b/>
        </w:rPr>
        <w:t xml:space="preserve"> избрания от Вас начин</w:t>
      </w:r>
      <w:r w:rsidR="006728AD" w:rsidRPr="006C6908">
        <w:rPr>
          <w:b/>
        </w:rPr>
        <w:t>:</w:t>
      </w:r>
      <w:r w:rsidRPr="006C6908">
        <w:rPr>
          <w:b/>
        </w:rPr>
        <w:t xml:space="preserve"> </w:t>
      </w:r>
      <w:r w:rsidR="00F558BC">
        <w:rPr>
          <w:b/>
        </w:rPr>
        <w:t xml:space="preserve">лично от Деловодството на </w:t>
      </w:r>
      <w:r w:rsidR="00F558BC" w:rsidRPr="00F558BC">
        <w:rPr>
          <w:b/>
        </w:rPr>
        <w:t>ОД „Земеделие“</w:t>
      </w:r>
      <w:r w:rsidR="00522480">
        <w:rPr>
          <w:b/>
        </w:rPr>
        <w:t xml:space="preserve"> </w:t>
      </w:r>
      <w:r w:rsidR="00F558BC" w:rsidRPr="00F558BC">
        <w:rPr>
          <w:b/>
        </w:rPr>
        <w:t>-</w:t>
      </w:r>
      <w:r w:rsidR="00522480">
        <w:rPr>
          <w:b/>
        </w:rPr>
        <w:t xml:space="preserve"> Разград</w:t>
      </w:r>
      <w:r w:rsidR="00F558BC">
        <w:rPr>
          <w:b/>
        </w:rPr>
        <w:t>,</w:t>
      </w:r>
      <w:r w:rsidR="00F558BC" w:rsidRPr="00F558BC">
        <w:rPr>
          <w:b/>
        </w:rPr>
        <w:t xml:space="preserve"> </w:t>
      </w:r>
      <w:r w:rsidR="00F558BC">
        <w:rPr>
          <w:b/>
        </w:rPr>
        <w:t>чрез лицензиран пощенски оператор</w:t>
      </w:r>
      <w:r w:rsidRPr="006C6908">
        <w:rPr>
          <w:b/>
        </w:rPr>
        <w:t>, на посочен от Вас e-mail.</w:t>
      </w:r>
    </w:p>
    <w:p w:rsidR="00AC5F04" w:rsidRDefault="00AC5F04" w:rsidP="004B7CCF">
      <w:pPr>
        <w:spacing w:line="276" w:lineRule="auto"/>
        <w:jc w:val="both"/>
      </w:pPr>
    </w:p>
    <w:p w:rsidR="00AC5F04" w:rsidRDefault="006509A8" w:rsidP="00AC5F04">
      <w:pPr>
        <w:spacing w:line="276" w:lineRule="auto"/>
        <w:ind w:firstLine="708"/>
        <w:jc w:val="both"/>
      </w:pPr>
      <w:r>
        <w:t xml:space="preserve">Ние работим в услуга на обществото. В условията на бързоразвиваща се администрация, </w:t>
      </w:r>
      <w:r w:rsidR="00AC5F04" w:rsidRPr="00AC5F04">
        <w:t>ОД „Земеделие“</w:t>
      </w:r>
      <w:r w:rsidR="00115CD4">
        <w:t xml:space="preserve"> </w:t>
      </w:r>
      <w:r w:rsidR="00AC5F04" w:rsidRPr="00AC5F04">
        <w:t>-</w:t>
      </w:r>
      <w:r w:rsidR="00115CD4">
        <w:t xml:space="preserve"> Разград</w:t>
      </w:r>
      <w:r w:rsidR="00AC5F04" w:rsidRPr="00AC5F04">
        <w:t xml:space="preserve"> </w:t>
      </w:r>
      <w:r>
        <w:t>реагира адекватно с минимизиране на рисковете, служителите изпълняват добросъвестно служебните си задължения с цел постигане на висококачествено административно обслужване и удовлетворяване на потребностите.</w:t>
      </w:r>
    </w:p>
    <w:p w:rsidR="006509A8" w:rsidRDefault="006509A8" w:rsidP="00AC5F04">
      <w:pPr>
        <w:spacing w:line="276" w:lineRule="auto"/>
        <w:ind w:firstLine="708"/>
        <w:jc w:val="both"/>
      </w:pPr>
      <w:r>
        <w:t>Всички стандарти на административното обслужване са нормативно регламентирани от закони  и подзаконови нормативни актове.</w:t>
      </w:r>
    </w:p>
    <w:p w:rsidR="006509A8" w:rsidRDefault="006509A8" w:rsidP="00AC5F04">
      <w:pPr>
        <w:spacing w:line="276" w:lineRule="auto"/>
        <w:ind w:firstLine="708"/>
        <w:jc w:val="both"/>
      </w:pPr>
      <w:r>
        <w:t xml:space="preserve">Хартата на клиента и стандартите за административно обслужване, </w:t>
      </w:r>
      <w:r w:rsidRPr="00F64E12">
        <w:t xml:space="preserve">са публикувани на официалната интернет страница на </w:t>
      </w:r>
      <w:r w:rsidR="00AC5F04" w:rsidRPr="00F64E12">
        <w:t>ОД „Земеделие“</w:t>
      </w:r>
      <w:r w:rsidR="006E1B1D" w:rsidRPr="00F64E12">
        <w:t xml:space="preserve"> </w:t>
      </w:r>
      <w:r w:rsidR="00AC5F04" w:rsidRPr="00F64E12">
        <w:t>-</w:t>
      </w:r>
      <w:r w:rsidR="006E1B1D" w:rsidRPr="00F64E12">
        <w:t xml:space="preserve"> Разград</w:t>
      </w:r>
      <w:r w:rsidR="00AC5F04" w:rsidRPr="00F64E12">
        <w:t xml:space="preserve"> -</w:t>
      </w:r>
      <w:r w:rsidR="00AC5F04" w:rsidRPr="00AC5F04">
        <w:t xml:space="preserve"> http://mzh.government.bg/odz-</w:t>
      </w:r>
      <w:proofErr w:type="spellStart"/>
      <w:r w:rsidR="006E1B1D">
        <w:rPr>
          <w:lang w:val="en-US"/>
        </w:rPr>
        <w:t>razgrad</w:t>
      </w:r>
      <w:proofErr w:type="spellEnd"/>
      <w:r w:rsidR="006E1B1D">
        <w:t>/bg/</w:t>
      </w:r>
      <w:r w:rsidR="006E1B1D">
        <w:rPr>
          <w:lang w:val="en-US"/>
        </w:rPr>
        <w:t>H</w:t>
      </w:r>
      <w:r w:rsidR="00AC5F04" w:rsidRPr="00AC5F04">
        <w:t xml:space="preserve">ome.aspx </w:t>
      </w:r>
      <w:r>
        <w:t xml:space="preserve">в рубриката „Административно обслужване“. Те са на разположение на потребителите и на хартиен носител </w:t>
      </w:r>
      <w:r w:rsidR="00AC5F04" w:rsidRPr="00AC5F04">
        <w:t xml:space="preserve">на таблата за обяви в ОД „Земеделие” – </w:t>
      </w:r>
      <w:r w:rsidR="006E1B1D">
        <w:t>Разград</w:t>
      </w:r>
      <w:r w:rsidR="00AC5F04" w:rsidRPr="00AC5F04">
        <w:t xml:space="preserve"> и в</w:t>
      </w:r>
      <w:r w:rsidR="00F64E12">
        <w:t xml:space="preserve"> о</w:t>
      </w:r>
      <w:r w:rsidR="00AC5F04">
        <w:t>бщинските служби по земеделие</w:t>
      </w:r>
      <w:r w:rsidR="006728AD">
        <w:t xml:space="preserve"> към нея</w:t>
      </w:r>
      <w:r>
        <w:t>.</w:t>
      </w:r>
    </w:p>
    <w:p w:rsidR="006509A8" w:rsidRDefault="006509A8" w:rsidP="00AC5F04">
      <w:pPr>
        <w:spacing w:line="276" w:lineRule="auto"/>
        <w:ind w:firstLine="708"/>
        <w:jc w:val="both"/>
      </w:pPr>
      <w:r>
        <w:t>Периодично Хартата на клиента и стандартите за административ</w:t>
      </w:r>
      <w:r w:rsidR="00516076">
        <w:t>но обслужване ще се актуализира</w:t>
      </w:r>
      <w:r>
        <w:t>, за да бъде в съответствие с настъпилите изменения в нашите дейности и за да отговаря на променящите се</w:t>
      </w:r>
      <w:r w:rsidR="00516076">
        <w:t xml:space="preserve"> потребности на потребителите</w:t>
      </w:r>
      <w:r>
        <w:t>.</w:t>
      </w:r>
    </w:p>
    <w:p w:rsidR="006509A8" w:rsidRDefault="006509A8" w:rsidP="004B7CCF">
      <w:pPr>
        <w:spacing w:line="276" w:lineRule="auto"/>
        <w:jc w:val="both"/>
      </w:pPr>
    </w:p>
    <w:p w:rsidR="006509A8" w:rsidRPr="00A058B7" w:rsidRDefault="006509A8" w:rsidP="004B7CCF">
      <w:pPr>
        <w:spacing w:line="276" w:lineRule="auto"/>
        <w:jc w:val="both"/>
        <w:rPr>
          <w:b/>
        </w:rPr>
      </w:pPr>
      <w:r w:rsidRPr="00A058B7">
        <w:rPr>
          <w:b/>
        </w:rPr>
        <w:t xml:space="preserve">Основните нормативни актове, свързани с дейността на </w:t>
      </w:r>
      <w:r w:rsidR="00745904" w:rsidRPr="00A058B7">
        <w:rPr>
          <w:b/>
        </w:rPr>
        <w:t>ОД „Земеделие”</w:t>
      </w:r>
      <w:r w:rsidR="00522480">
        <w:rPr>
          <w:b/>
        </w:rPr>
        <w:t xml:space="preserve"> </w:t>
      </w:r>
      <w:r w:rsidR="00745904" w:rsidRPr="00A058B7">
        <w:rPr>
          <w:b/>
        </w:rPr>
        <w:t>–</w:t>
      </w:r>
      <w:r w:rsidR="00522480">
        <w:rPr>
          <w:b/>
        </w:rPr>
        <w:t xml:space="preserve"> Разград</w:t>
      </w:r>
      <w:r w:rsidRPr="00A058B7">
        <w:rPr>
          <w:b/>
        </w:rPr>
        <w:t>, са: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Административнопроцесуален кодекс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администрацията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арендата в земеделието</w:t>
      </w:r>
    </w:p>
    <w:p w:rsidR="00B50B51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</w:t>
      </w:r>
      <w:r w:rsidR="00516076">
        <w:t>акон</w:t>
      </w:r>
      <w:r w:rsidRPr="00B50B51">
        <w:t xml:space="preserve"> за възстановяване на собствеността върху горите и земите от горския фонд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lastRenderedPageBreak/>
        <w:t>Закон за държавния служител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животновъдството</w:t>
      </w:r>
    </w:p>
    <w:p w:rsidR="000230C0" w:rsidRDefault="000230C0" w:rsidP="000230C0">
      <w:pPr>
        <w:pStyle w:val="ListParagraph"/>
        <w:numPr>
          <w:ilvl w:val="0"/>
          <w:numId w:val="24"/>
        </w:numPr>
        <w:spacing w:line="276" w:lineRule="auto"/>
        <w:ind w:left="993" w:hanging="285"/>
        <w:jc w:val="both"/>
      </w:pPr>
      <w:r>
        <w:t>Закон за собствеността и ползването на земеделски земи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опазване на земеделските земи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опазване на селскостопанскoто имущество</w:t>
      </w:r>
    </w:p>
    <w:p w:rsidR="006509A8" w:rsidRDefault="00B50B51" w:rsidP="00F558B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</w:pPr>
      <w:r>
        <w:t>Закон за подпомагане на земеделските производители</w:t>
      </w:r>
    </w:p>
    <w:p w:rsidR="006509A8" w:rsidRDefault="00B50B51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>
        <w:t xml:space="preserve">Закон за прилагане на общата  организация на пазарите на земеделски    продукти на </w:t>
      </w:r>
      <w:r w:rsidR="005969F2">
        <w:t>Е</w:t>
      </w:r>
      <w:r>
        <w:t>вропейския съюз</w:t>
      </w:r>
    </w:p>
    <w:p w:rsidR="006509A8" w:rsidRDefault="00B50B51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>
        <w:t>Закон за пчеларството</w:t>
      </w:r>
    </w:p>
    <w:p w:rsidR="006509A8" w:rsidRDefault="00B50B51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>
        <w:t>Закон за регистрация и контрол на земеделската и горската техника</w:t>
      </w:r>
    </w:p>
    <w:p w:rsidR="006509A8" w:rsidRDefault="00B50B51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>
        <w:t>Закон за сдружения за напояване</w:t>
      </w:r>
    </w:p>
    <w:p w:rsidR="000230C0" w:rsidRDefault="000230C0" w:rsidP="000230C0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>
        <w:t>Закон за защита на личните данни</w:t>
      </w:r>
    </w:p>
    <w:p w:rsidR="00BC2C1B" w:rsidRPr="00F558BC" w:rsidRDefault="00BC2C1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  <w:rPr>
          <w:shd w:val="clear" w:color="auto" w:fill="FEFEFE"/>
        </w:rPr>
      </w:pPr>
      <w:r w:rsidRPr="00F558BC">
        <w:rPr>
          <w:bCs/>
        </w:rPr>
        <w:t>Правилник за прилагане на Закона за опазване на земеделските земи</w:t>
      </w:r>
    </w:p>
    <w:p w:rsidR="00BC2C1B" w:rsidRDefault="00BC2C1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 w:rsidRPr="00F558BC">
        <w:rPr>
          <w:highlight w:val="white"/>
          <w:shd w:val="clear" w:color="auto" w:fill="FEFEFE"/>
        </w:rPr>
        <w:t xml:space="preserve">Правилник за прилагане на Закона за собствеността и ползването на земеделските земи </w:t>
      </w:r>
    </w:p>
    <w:p w:rsidR="00BC2C1B" w:rsidRDefault="00BC2C1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 w:rsidRPr="00F558BC">
        <w:rPr>
          <w:highlight w:val="white"/>
          <w:shd w:val="clear" w:color="auto" w:fill="FEFEFE"/>
        </w:rPr>
        <w:t xml:space="preserve">Правилника за прилагане на Закона за възстановяване на собствеността върху горите и земите от горския фонд (ППЗВСГЗГФ) </w:t>
      </w:r>
    </w:p>
    <w:p w:rsidR="006C6908" w:rsidRPr="00F558BC" w:rsidRDefault="001A110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  <w:rPr>
          <w:highlight w:val="white"/>
          <w:shd w:val="clear" w:color="auto" w:fill="FEFEFE"/>
        </w:rPr>
      </w:pPr>
      <w:r w:rsidRPr="00F558BC">
        <w:rPr>
          <w:highlight w:val="white"/>
          <w:shd w:val="clear" w:color="auto" w:fill="FEFEFE"/>
        </w:rPr>
        <w:t>Наредба № 49 от 2004 г. за поддържане на картата на възстановената соб</w:t>
      </w:r>
      <w:r w:rsidR="0028134D" w:rsidRPr="00F558BC">
        <w:rPr>
          <w:highlight w:val="white"/>
          <w:shd w:val="clear" w:color="auto" w:fill="FEFEFE"/>
        </w:rPr>
        <w:t>ственост</w:t>
      </w:r>
    </w:p>
    <w:p w:rsidR="006C6908" w:rsidRPr="00F558BC" w:rsidRDefault="001A110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  <w:rPr>
          <w:shd w:val="clear" w:color="auto" w:fill="FEFEFE"/>
        </w:rPr>
      </w:pPr>
      <w:r w:rsidRPr="00F558BC">
        <w:rPr>
          <w:highlight w:val="white"/>
          <w:shd w:val="clear" w:color="auto" w:fill="FEFEFE"/>
        </w:rPr>
        <w:t xml:space="preserve">Наредба № 3 от 1999 г. за създаване и поддържане на регистър на земеделските </w:t>
      </w:r>
      <w:r w:rsidR="00F7157C" w:rsidRPr="00F558BC">
        <w:rPr>
          <w:highlight w:val="white"/>
          <w:shd w:val="clear" w:color="auto" w:fill="FEFEFE"/>
        </w:rPr>
        <w:t>стопани</w:t>
      </w:r>
      <w:r w:rsidRPr="00F558BC">
        <w:rPr>
          <w:highlight w:val="white"/>
          <w:shd w:val="clear" w:color="auto" w:fill="FEFEFE"/>
        </w:rPr>
        <w:t xml:space="preserve"> </w:t>
      </w:r>
    </w:p>
    <w:p w:rsidR="006C6908" w:rsidRPr="00304A87" w:rsidRDefault="001A110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</w:pPr>
      <w:r w:rsidRPr="00304A87">
        <w:rPr>
          <w:shd w:val="clear" w:color="auto" w:fill="FEFEFE"/>
        </w:rPr>
        <w:t>Наредба № 6 от 2000 г. за условията и реда за регистрация на договорите за аренда в поземлените комисии</w:t>
      </w:r>
      <w:r w:rsidR="00BC52E1" w:rsidRPr="00304A87">
        <w:rPr>
          <w:shd w:val="clear" w:color="auto" w:fill="FEFEFE"/>
        </w:rPr>
        <w:t xml:space="preserve"> </w:t>
      </w:r>
    </w:p>
    <w:p w:rsidR="001A110B" w:rsidRPr="00F558BC" w:rsidRDefault="001A110B" w:rsidP="00F558BC">
      <w:pPr>
        <w:pStyle w:val="ListParagraph"/>
        <w:numPr>
          <w:ilvl w:val="0"/>
          <w:numId w:val="31"/>
        </w:numPr>
        <w:spacing w:line="276" w:lineRule="auto"/>
        <w:ind w:left="993" w:hanging="284"/>
        <w:jc w:val="both"/>
        <w:rPr>
          <w:shd w:val="clear" w:color="auto" w:fill="FEFEFE"/>
        </w:rPr>
      </w:pPr>
      <w:r w:rsidRPr="00F558BC">
        <w:rPr>
          <w:highlight w:val="white"/>
          <w:shd w:val="clear" w:color="auto" w:fill="FEFEFE"/>
        </w:rPr>
        <w:t xml:space="preserve">Наредба № 16 от 2000 г. за организиране и провеждане на търгове за продажба на земеделски земи от Държавния поземлен фонд на притежатели на поименни компенсационни бонове </w:t>
      </w:r>
    </w:p>
    <w:sectPr w:rsidR="001A110B" w:rsidRPr="00F558BC" w:rsidSect="00813577">
      <w:footerReference w:type="even" r:id="rId12"/>
      <w:footerReference w:type="default" r:id="rId13"/>
      <w:pgSz w:w="11906" w:h="16838"/>
      <w:pgMar w:top="1260" w:right="849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27" w:rsidRDefault="00206B27">
      <w:r>
        <w:separator/>
      </w:r>
    </w:p>
  </w:endnote>
  <w:endnote w:type="continuationSeparator" w:id="0">
    <w:p w:rsidR="00206B27" w:rsidRDefault="0020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32" w:rsidRDefault="001C2A32" w:rsidP="005378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A32" w:rsidRDefault="001C2A32" w:rsidP="005378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32" w:rsidRDefault="001C2A32" w:rsidP="005378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A09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A32" w:rsidRDefault="001C2A32" w:rsidP="005378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27" w:rsidRDefault="00206B27">
      <w:r>
        <w:separator/>
      </w:r>
    </w:p>
  </w:footnote>
  <w:footnote w:type="continuationSeparator" w:id="0">
    <w:p w:rsidR="00206B27" w:rsidRDefault="0020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0F5"/>
    <w:multiLevelType w:val="hybridMultilevel"/>
    <w:tmpl w:val="70108C5C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4C07B9A"/>
    <w:multiLevelType w:val="hybridMultilevel"/>
    <w:tmpl w:val="46B631A0"/>
    <w:lvl w:ilvl="0" w:tplc="0402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D6F1B1A"/>
    <w:multiLevelType w:val="hybridMultilevel"/>
    <w:tmpl w:val="BA562CF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7D6A99"/>
    <w:multiLevelType w:val="hybridMultilevel"/>
    <w:tmpl w:val="97D8B714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3EC7763"/>
    <w:multiLevelType w:val="hybridMultilevel"/>
    <w:tmpl w:val="C5386740"/>
    <w:lvl w:ilvl="0" w:tplc="1B54E5E4">
      <w:start w:val="475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4403C6"/>
    <w:multiLevelType w:val="hybridMultilevel"/>
    <w:tmpl w:val="B372A92E"/>
    <w:lvl w:ilvl="0" w:tplc="8F5AEE1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5F62B43"/>
    <w:multiLevelType w:val="hybridMultilevel"/>
    <w:tmpl w:val="BB7C23AE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18CB5A0F"/>
    <w:multiLevelType w:val="hybridMultilevel"/>
    <w:tmpl w:val="66DEE9C6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D754A50"/>
    <w:multiLevelType w:val="hybridMultilevel"/>
    <w:tmpl w:val="4196ACBC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1C73B0"/>
    <w:multiLevelType w:val="hybridMultilevel"/>
    <w:tmpl w:val="DB9EC50A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700C9F"/>
    <w:multiLevelType w:val="hybridMultilevel"/>
    <w:tmpl w:val="9304AB3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77EF0"/>
    <w:multiLevelType w:val="hybridMultilevel"/>
    <w:tmpl w:val="3A761BA0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36A05ED8"/>
    <w:multiLevelType w:val="hybridMultilevel"/>
    <w:tmpl w:val="9432D20E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3B9D3EC3"/>
    <w:multiLevelType w:val="hybridMultilevel"/>
    <w:tmpl w:val="EE2497A8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A470E3"/>
    <w:multiLevelType w:val="hybridMultilevel"/>
    <w:tmpl w:val="0AF470A2"/>
    <w:lvl w:ilvl="0" w:tplc="1B54E5E4">
      <w:start w:val="475"/>
      <w:numFmt w:val="bullet"/>
      <w:lvlText w:val="•"/>
      <w:lvlJc w:val="left"/>
      <w:pPr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5EE6EC9"/>
    <w:multiLevelType w:val="hybridMultilevel"/>
    <w:tmpl w:val="CBAE66F6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5DC21E8"/>
    <w:multiLevelType w:val="hybridMultilevel"/>
    <w:tmpl w:val="9B10352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EE55F6">
      <w:numFmt w:val="bullet"/>
      <w:lvlText w:val="-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564A9F"/>
    <w:multiLevelType w:val="hybridMultilevel"/>
    <w:tmpl w:val="1AFEC304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4C76CA"/>
    <w:multiLevelType w:val="hybridMultilevel"/>
    <w:tmpl w:val="DB26D6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D27BC3"/>
    <w:multiLevelType w:val="hybridMultilevel"/>
    <w:tmpl w:val="D25CD200"/>
    <w:lvl w:ilvl="0" w:tplc="1B54E5E4">
      <w:start w:val="475"/>
      <w:numFmt w:val="bullet"/>
      <w:lvlText w:val="•"/>
      <w:lvlJc w:val="left"/>
      <w:pPr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D5858"/>
    <w:multiLevelType w:val="hybridMultilevel"/>
    <w:tmpl w:val="D3365CE0"/>
    <w:lvl w:ilvl="0" w:tplc="26644C3C">
      <w:start w:val="475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6E819A6"/>
    <w:multiLevelType w:val="hybridMultilevel"/>
    <w:tmpl w:val="718A5AEC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A37119A"/>
    <w:multiLevelType w:val="hybridMultilevel"/>
    <w:tmpl w:val="DCE6F03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142C3E"/>
    <w:multiLevelType w:val="hybridMultilevel"/>
    <w:tmpl w:val="F2A8D31C"/>
    <w:lvl w:ilvl="0" w:tplc="26644C3C">
      <w:start w:val="475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C4F68C4"/>
    <w:multiLevelType w:val="hybridMultilevel"/>
    <w:tmpl w:val="9ECEC336"/>
    <w:lvl w:ilvl="0" w:tplc="188C14A0">
      <w:numFmt w:val="bullet"/>
      <w:lvlText w:val="-"/>
      <w:lvlJc w:val="left"/>
      <w:pPr>
        <w:tabs>
          <w:tab w:val="num" w:pos="1041"/>
        </w:tabs>
        <w:ind w:left="1041" w:hanging="6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717022F0"/>
    <w:multiLevelType w:val="hybridMultilevel"/>
    <w:tmpl w:val="01682C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BE0001"/>
    <w:multiLevelType w:val="hybridMultilevel"/>
    <w:tmpl w:val="C088A74A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75592FD1"/>
    <w:multiLevelType w:val="hybridMultilevel"/>
    <w:tmpl w:val="2750AAD4"/>
    <w:lvl w:ilvl="0" w:tplc="0402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75CF59B2"/>
    <w:multiLevelType w:val="hybridMultilevel"/>
    <w:tmpl w:val="A7D05932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>
    <w:nsid w:val="75FE60B8"/>
    <w:multiLevelType w:val="hybridMultilevel"/>
    <w:tmpl w:val="862A817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7D7E1F0A"/>
    <w:multiLevelType w:val="multilevel"/>
    <w:tmpl w:val="BB7C23AE"/>
    <w:lvl w:ilvl="0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E927B5A"/>
    <w:multiLevelType w:val="hybridMultilevel"/>
    <w:tmpl w:val="11C4D72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0"/>
  </w:num>
  <w:num w:numId="4">
    <w:abstractNumId w:val="28"/>
  </w:num>
  <w:num w:numId="5">
    <w:abstractNumId w:val="0"/>
  </w:num>
  <w:num w:numId="6">
    <w:abstractNumId w:val="5"/>
  </w:num>
  <w:num w:numId="7">
    <w:abstractNumId w:val="29"/>
  </w:num>
  <w:num w:numId="8">
    <w:abstractNumId w:val="12"/>
  </w:num>
  <w:num w:numId="9">
    <w:abstractNumId w:val="3"/>
  </w:num>
  <w:num w:numId="10">
    <w:abstractNumId w:val="27"/>
  </w:num>
  <w:num w:numId="11">
    <w:abstractNumId w:val="11"/>
  </w:num>
  <w:num w:numId="12">
    <w:abstractNumId w:val="1"/>
  </w:num>
  <w:num w:numId="13">
    <w:abstractNumId w:val="6"/>
  </w:num>
  <w:num w:numId="14">
    <w:abstractNumId w:val="31"/>
  </w:num>
  <w:num w:numId="15">
    <w:abstractNumId w:val="30"/>
  </w:num>
  <w:num w:numId="16">
    <w:abstractNumId w:val="25"/>
  </w:num>
  <w:num w:numId="17">
    <w:abstractNumId w:val="24"/>
  </w:num>
  <w:num w:numId="18">
    <w:abstractNumId w:val="26"/>
  </w:num>
  <w:num w:numId="19">
    <w:abstractNumId w:val="16"/>
  </w:num>
  <w:num w:numId="20">
    <w:abstractNumId w:val="18"/>
  </w:num>
  <w:num w:numId="21">
    <w:abstractNumId w:val="23"/>
  </w:num>
  <w:num w:numId="22">
    <w:abstractNumId w:val="20"/>
  </w:num>
  <w:num w:numId="23">
    <w:abstractNumId w:val="14"/>
  </w:num>
  <w:num w:numId="24">
    <w:abstractNumId w:val="19"/>
  </w:num>
  <w:num w:numId="25">
    <w:abstractNumId w:val="8"/>
  </w:num>
  <w:num w:numId="26">
    <w:abstractNumId w:val="7"/>
  </w:num>
  <w:num w:numId="27">
    <w:abstractNumId w:val="15"/>
  </w:num>
  <w:num w:numId="28">
    <w:abstractNumId w:val="17"/>
  </w:num>
  <w:num w:numId="29">
    <w:abstractNumId w:val="21"/>
  </w:num>
  <w:num w:numId="30">
    <w:abstractNumId w:val="9"/>
  </w:num>
  <w:num w:numId="31">
    <w:abstractNumId w:val="13"/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0B"/>
    <w:rsid w:val="000168D5"/>
    <w:rsid w:val="00021935"/>
    <w:rsid w:val="000230C0"/>
    <w:rsid w:val="00027A36"/>
    <w:rsid w:val="00031B82"/>
    <w:rsid w:val="00042B56"/>
    <w:rsid w:val="0004607A"/>
    <w:rsid w:val="0007467B"/>
    <w:rsid w:val="000849C8"/>
    <w:rsid w:val="000900FF"/>
    <w:rsid w:val="00097271"/>
    <w:rsid w:val="0009752B"/>
    <w:rsid w:val="000B566E"/>
    <w:rsid w:val="000B582F"/>
    <w:rsid w:val="000D2A85"/>
    <w:rsid w:val="000D54FB"/>
    <w:rsid w:val="000D5797"/>
    <w:rsid w:val="000F2EE3"/>
    <w:rsid w:val="0010365C"/>
    <w:rsid w:val="001146AF"/>
    <w:rsid w:val="00115CD4"/>
    <w:rsid w:val="00125288"/>
    <w:rsid w:val="00127B46"/>
    <w:rsid w:val="00130429"/>
    <w:rsid w:val="0013050E"/>
    <w:rsid w:val="00132920"/>
    <w:rsid w:val="0018276D"/>
    <w:rsid w:val="00192C31"/>
    <w:rsid w:val="00195E49"/>
    <w:rsid w:val="001A110B"/>
    <w:rsid w:val="001C2A32"/>
    <w:rsid w:val="001C3A7D"/>
    <w:rsid w:val="001D1680"/>
    <w:rsid w:val="001D7839"/>
    <w:rsid w:val="001E1DB3"/>
    <w:rsid w:val="001E4BE0"/>
    <w:rsid w:val="001F7D5F"/>
    <w:rsid w:val="00202BAD"/>
    <w:rsid w:val="00206B27"/>
    <w:rsid w:val="00224E9A"/>
    <w:rsid w:val="00237DA4"/>
    <w:rsid w:val="002505DE"/>
    <w:rsid w:val="00251B40"/>
    <w:rsid w:val="00255AF3"/>
    <w:rsid w:val="00280AB4"/>
    <w:rsid w:val="0028134D"/>
    <w:rsid w:val="00287183"/>
    <w:rsid w:val="002966BA"/>
    <w:rsid w:val="002C21A2"/>
    <w:rsid w:val="002D41DC"/>
    <w:rsid w:val="002E19F3"/>
    <w:rsid w:val="002E241B"/>
    <w:rsid w:val="002E6286"/>
    <w:rsid w:val="00304A87"/>
    <w:rsid w:val="00304AAD"/>
    <w:rsid w:val="003073C3"/>
    <w:rsid w:val="00315715"/>
    <w:rsid w:val="00353956"/>
    <w:rsid w:val="00377E48"/>
    <w:rsid w:val="00387676"/>
    <w:rsid w:val="00391BC1"/>
    <w:rsid w:val="00392B90"/>
    <w:rsid w:val="003B541C"/>
    <w:rsid w:val="003C6108"/>
    <w:rsid w:val="003D2D32"/>
    <w:rsid w:val="003D37B5"/>
    <w:rsid w:val="003D42D7"/>
    <w:rsid w:val="003D549E"/>
    <w:rsid w:val="003E297B"/>
    <w:rsid w:val="00404C34"/>
    <w:rsid w:val="00411AF8"/>
    <w:rsid w:val="00413571"/>
    <w:rsid w:val="00455889"/>
    <w:rsid w:val="00482BBE"/>
    <w:rsid w:val="00485A09"/>
    <w:rsid w:val="00493092"/>
    <w:rsid w:val="004947DA"/>
    <w:rsid w:val="004B7CCF"/>
    <w:rsid w:val="004D038E"/>
    <w:rsid w:val="004D21D3"/>
    <w:rsid w:val="004F3E3A"/>
    <w:rsid w:val="00501638"/>
    <w:rsid w:val="00506710"/>
    <w:rsid w:val="00516076"/>
    <w:rsid w:val="005222B8"/>
    <w:rsid w:val="00522480"/>
    <w:rsid w:val="00522DA7"/>
    <w:rsid w:val="00537824"/>
    <w:rsid w:val="00542F08"/>
    <w:rsid w:val="00571AB8"/>
    <w:rsid w:val="00585F59"/>
    <w:rsid w:val="005969F2"/>
    <w:rsid w:val="005B37BB"/>
    <w:rsid w:val="005C6719"/>
    <w:rsid w:val="005E4B41"/>
    <w:rsid w:val="00602FEF"/>
    <w:rsid w:val="00614F71"/>
    <w:rsid w:val="00617EE9"/>
    <w:rsid w:val="006239B1"/>
    <w:rsid w:val="00643FBF"/>
    <w:rsid w:val="006501F1"/>
    <w:rsid w:val="006509A8"/>
    <w:rsid w:val="00671C20"/>
    <w:rsid w:val="006723EF"/>
    <w:rsid w:val="006728AD"/>
    <w:rsid w:val="00675B6F"/>
    <w:rsid w:val="00682D0D"/>
    <w:rsid w:val="0068783D"/>
    <w:rsid w:val="006A54D0"/>
    <w:rsid w:val="006B7ABA"/>
    <w:rsid w:val="006C14B3"/>
    <w:rsid w:val="006C3F22"/>
    <w:rsid w:val="006C6908"/>
    <w:rsid w:val="006C7B5C"/>
    <w:rsid w:val="006D175D"/>
    <w:rsid w:val="006D57E4"/>
    <w:rsid w:val="006E17FE"/>
    <w:rsid w:val="006E1B1D"/>
    <w:rsid w:val="006E46B3"/>
    <w:rsid w:val="006F7E03"/>
    <w:rsid w:val="00715BFC"/>
    <w:rsid w:val="00726FE6"/>
    <w:rsid w:val="00734C71"/>
    <w:rsid w:val="00745904"/>
    <w:rsid w:val="00756CD1"/>
    <w:rsid w:val="00782BBF"/>
    <w:rsid w:val="007939BA"/>
    <w:rsid w:val="007A0BE3"/>
    <w:rsid w:val="007B0194"/>
    <w:rsid w:val="007B0A62"/>
    <w:rsid w:val="007B555F"/>
    <w:rsid w:val="007C2C57"/>
    <w:rsid w:val="007C3A9C"/>
    <w:rsid w:val="007C6D0B"/>
    <w:rsid w:val="007D32E6"/>
    <w:rsid w:val="007D588F"/>
    <w:rsid w:val="007D7E62"/>
    <w:rsid w:val="007E5524"/>
    <w:rsid w:val="007E6D1C"/>
    <w:rsid w:val="007E7B29"/>
    <w:rsid w:val="007F5872"/>
    <w:rsid w:val="00813577"/>
    <w:rsid w:val="008405AC"/>
    <w:rsid w:val="00846943"/>
    <w:rsid w:val="00850423"/>
    <w:rsid w:val="00862CA4"/>
    <w:rsid w:val="00866673"/>
    <w:rsid w:val="008726B3"/>
    <w:rsid w:val="0087466F"/>
    <w:rsid w:val="00881659"/>
    <w:rsid w:val="00893401"/>
    <w:rsid w:val="008B408D"/>
    <w:rsid w:val="008C4EB3"/>
    <w:rsid w:val="008C6966"/>
    <w:rsid w:val="008E227C"/>
    <w:rsid w:val="008E60F8"/>
    <w:rsid w:val="008F0AE0"/>
    <w:rsid w:val="00903140"/>
    <w:rsid w:val="0091480F"/>
    <w:rsid w:val="00923C99"/>
    <w:rsid w:val="00924B8D"/>
    <w:rsid w:val="00980690"/>
    <w:rsid w:val="009812E0"/>
    <w:rsid w:val="009872C8"/>
    <w:rsid w:val="00993035"/>
    <w:rsid w:val="009A7F35"/>
    <w:rsid w:val="009B6F8C"/>
    <w:rsid w:val="009C361C"/>
    <w:rsid w:val="00A00879"/>
    <w:rsid w:val="00A03065"/>
    <w:rsid w:val="00A03FA2"/>
    <w:rsid w:val="00A058B7"/>
    <w:rsid w:val="00A17E9B"/>
    <w:rsid w:val="00A2293B"/>
    <w:rsid w:val="00A2636D"/>
    <w:rsid w:val="00A27094"/>
    <w:rsid w:val="00A31B25"/>
    <w:rsid w:val="00A77A15"/>
    <w:rsid w:val="00AC5F04"/>
    <w:rsid w:val="00AE141E"/>
    <w:rsid w:val="00AF2A1C"/>
    <w:rsid w:val="00AF375E"/>
    <w:rsid w:val="00AF3D9D"/>
    <w:rsid w:val="00B00821"/>
    <w:rsid w:val="00B22F1B"/>
    <w:rsid w:val="00B3662D"/>
    <w:rsid w:val="00B37D54"/>
    <w:rsid w:val="00B50B51"/>
    <w:rsid w:val="00B51F95"/>
    <w:rsid w:val="00B52FB4"/>
    <w:rsid w:val="00B55828"/>
    <w:rsid w:val="00B63E1D"/>
    <w:rsid w:val="00B65F4F"/>
    <w:rsid w:val="00B9230D"/>
    <w:rsid w:val="00BA63D8"/>
    <w:rsid w:val="00BA677D"/>
    <w:rsid w:val="00BB1A5B"/>
    <w:rsid w:val="00BB62B1"/>
    <w:rsid w:val="00BC2C1B"/>
    <w:rsid w:val="00BC52B5"/>
    <w:rsid w:val="00BC52E1"/>
    <w:rsid w:val="00BD5CC5"/>
    <w:rsid w:val="00BE4BE7"/>
    <w:rsid w:val="00BE5AFC"/>
    <w:rsid w:val="00BF299B"/>
    <w:rsid w:val="00BF2FA5"/>
    <w:rsid w:val="00C00037"/>
    <w:rsid w:val="00C00748"/>
    <w:rsid w:val="00C01ECD"/>
    <w:rsid w:val="00C1312F"/>
    <w:rsid w:val="00C42510"/>
    <w:rsid w:val="00C425C3"/>
    <w:rsid w:val="00CA1DB5"/>
    <w:rsid w:val="00CA204B"/>
    <w:rsid w:val="00CA58C1"/>
    <w:rsid w:val="00CC1A18"/>
    <w:rsid w:val="00CF3388"/>
    <w:rsid w:val="00D03326"/>
    <w:rsid w:val="00D26BE2"/>
    <w:rsid w:val="00D27343"/>
    <w:rsid w:val="00D44FD6"/>
    <w:rsid w:val="00D5673F"/>
    <w:rsid w:val="00D570B4"/>
    <w:rsid w:val="00D62C4C"/>
    <w:rsid w:val="00D62D37"/>
    <w:rsid w:val="00D65861"/>
    <w:rsid w:val="00D82EDC"/>
    <w:rsid w:val="00D84591"/>
    <w:rsid w:val="00D850E8"/>
    <w:rsid w:val="00DA2D7D"/>
    <w:rsid w:val="00DB048C"/>
    <w:rsid w:val="00DE3845"/>
    <w:rsid w:val="00DF1EC5"/>
    <w:rsid w:val="00DF440E"/>
    <w:rsid w:val="00E06741"/>
    <w:rsid w:val="00E131E1"/>
    <w:rsid w:val="00E3262C"/>
    <w:rsid w:val="00E37800"/>
    <w:rsid w:val="00E45513"/>
    <w:rsid w:val="00E564DD"/>
    <w:rsid w:val="00E63B7E"/>
    <w:rsid w:val="00E67005"/>
    <w:rsid w:val="00E80B08"/>
    <w:rsid w:val="00E84C2E"/>
    <w:rsid w:val="00EB75F9"/>
    <w:rsid w:val="00EC17E3"/>
    <w:rsid w:val="00EC382E"/>
    <w:rsid w:val="00ED12B1"/>
    <w:rsid w:val="00EE4279"/>
    <w:rsid w:val="00EF06E7"/>
    <w:rsid w:val="00EF49CC"/>
    <w:rsid w:val="00EF7B08"/>
    <w:rsid w:val="00F14036"/>
    <w:rsid w:val="00F26923"/>
    <w:rsid w:val="00F26E84"/>
    <w:rsid w:val="00F46777"/>
    <w:rsid w:val="00F501B5"/>
    <w:rsid w:val="00F558BC"/>
    <w:rsid w:val="00F64C53"/>
    <w:rsid w:val="00F64E12"/>
    <w:rsid w:val="00F7157C"/>
    <w:rsid w:val="00F72746"/>
    <w:rsid w:val="00F80502"/>
    <w:rsid w:val="00F86FCB"/>
    <w:rsid w:val="00F87CA2"/>
    <w:rsid w:val="00FB6612"/>
    <w:rsid w:val="00FD2692"/>
    <w:rsid w:val="00FD7F72"/>
    <w:rsid w:val="00FE5D1C"/>
    <w:rsid w:val="00FE6E70"/>
    <w:rsid w:val="00FF1143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110B"/>
    <w:rPr>
      <w:color w:val="0000FF"/>
      <w:u w:val="single"/>
    </w:rPr>
  </w:style>
  <w:style w:type="paragraph" w:styleId="Footer">
    <w:name w:val="footer"/>
    <w:basedOn w:val="Normal"/>
    <w:rsid w:val="005378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7824"/>
  </w:style>
  <w:style w:type="paragraph" w:styleId="NormalWeb">
    <w:name w:val="Normal (Web)"/>
    <w:basedOn w:val="Normal"/>
    <w:rsid w:val="003D37B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istoryitem">
    <w:name w:val="historyitem"/>
    <w:rsid w:val="00BC52E1"/>
  </w:style>
  <w:style w:type="character" w:customStyle="1" w:styleId="historyreference">
    <w:name w:val="historyreference"/>
    <w:rsid w:val="00BC52E1"/>
  </w:style>
  <w:style w:type="paragraph" w:styleId="ListParagraph">
    <w:name w:val="List Paragraph"/>
    <w:basedOn w:val="Normal"/>
    <w:uiPriority w:val="34"/>
    <w:qFormat/>
    <w:rsid w:val="00EF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110B"/>
    <w:rPr>
      <w:color w:val="0000FF"/>
      <w:u w:val="single"/>
    </w:rPr>
  </w:style>
  <w:style w:type="paragraph" w:styleId="Footer">
    <w:name w:val="footer"/>
    <w:basedOn w:val="Normal"/>
    <w:rsid w:val="005378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7824"/>
  </w:style>
  <w:style w:type="paragraph" w:styleId="NormalWeb">
    <w:name w:val="Normal (Web)"/>
    <w:basedOn w:val="Normal"/>
    <w:rsid w:val="003D37B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istoryitem">
    <w:name w:val="historyitem"/>
    <w:rsid w:val="00BC52E1"/>
  </w:style>
  <w:style w:type="character" w:customStyle="1" w:styleId="historyreference">
    <w:name w:val="historyreference"/>
    <w:rsid w:val="00BC52E1"/>
  </w:style>
  <w:style w:type="paragraph" w:styleId="ListParagraph">
    <w:name w:val="List Paragraph"/>
    <w:basedOn w:val="Normal"/>
    <w:uiPriority w:val="34"/>
    <w:qFormat/>
    <w:rsid w:val="00EF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dz_razgrad@mail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2171</Words>
  <Characters>12375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Харта на клиента</vt:lpstr>
      <vt:lpstr>Харта на клиента</vt:lpstr>
    </vt:vector>
  </TitlesOfParts>
  <Company>mzh</Company>
  <LinksUpToDate>false</LinksUpToDate>
  <CharactersWithSpaces>14517</CharactersWithSpaces>
  <SharedDoc>false</SharedDoc>
  <HLinks>
    <vt:vector size="12" baseType="variant"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Харта на клиента</dc:title>
  <dc:creator>mbadzhinerova</dc:creator>
  <cp:lastModifiedBy>user</cp:lastModifiedBy>
  <cp:revision>20</cp:revision>
  <cp:lastPrinted>2019-02-20T15:12:00Z</cp:lastPrinted>
  <dcterms:created xsi:type="dcterms:W3CDTF">2019-03-25T11:24:00Z</dcterms:created>
  <dcterms:modified xsi:type="dcterms:W3CDTF">2019-03-28T13:07:00Z</dcterms:modified>
</cp:coreProperties>
</file>