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61" w:rsidRPr="006D2E61" w:rsidRDefault="006D2E61" w:rsidP="006D2E61">
      <w:pPr>
        <w:spacing w:line="240" w:lineRule="auto"/>
        <w:rPr>
          <w:sz w:val="28"/>
          <w:szCs w:val="28"/>
        </w:rPr>
      </w:pPr>
      <w:r w:rsidRPr="006D2E61">
        <w:rPr>
          <w:sz w:val="28"/>
          <w:szCs w:val="28"/>
        </w:rPr>
        <w:t>Акт за категоризация – 15 лв., като в основание за плащане се вписва „такса по чл. 11 от тарифата +№ на имот и землище“</w:t>
      </w:r>
    </w:p>
    <w:p w:rsidR="006D2E61" w:rsidRPr="006D2E61" w:rsidRDefault="006D2E61" w:rsidP="006D2E61">
      <w:pPr>
        <w:spacing w:line="240" w:lineRule="auto"/>
        <w:rPr>
          <w:sz w:val="28"/>
          <w:szCs w:val="28"/>
        </w:rPr>
      </w:pPr>
      <w:r w:rsidRPr="006D2E61">
        <w:rPr>
          <w:sz w:val="28"/>
          <w:szCs w:val="28"/>
        </w:rPr>
        <w:t>Разглеждане в комисия по чл.17 – 50 лв., като в основание за плащане се вписва „такса по чл. 9 от тарифата + № на имот и землище“</w:t>
      </w:r>
    </w:p>
    <w:p w:rsidR="006D2E61" w:rsidRDefault="006D2E61" w:rsidP="006D2E61">
      <w:pPr>
        <w:spacing w:line="240" w:lineRule="auto"/>
        <w:rPr>
          <w:sz w:val="28"/>
          <w:szCs w:val="28"/>
        </w:rPr>
      </w:pPr>
      <w:r w:rsidRPr="00270521">
        <w:rPr>
          <w:sz w:val="28"/>
          <w:szCs w:val="28"/>
        </w:rPr>
        <w:t>Издаване на препис от решение на КЗЗ – 20 лв., като в основание за плащане се вписва „такса по чл. 12 от тарифата + № на имот и землище“</w:t>
      </w:r>
    </w:p>
    <w:p w:rsidR="00270521" w:rsidRDefault="00971AD5" w:rsidP="006D2E6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СМЕТКА </w:t>
      </w:r>
      <w:r w:rsidRPr="00676A91">
        <w:rPr>
          <w:b/>
          <w:sz w:val="28"/>
          <w:szCs w:val="28"/>
          <w:u w:val="single"/>
        </w:rPr>
        <w:t>НА ОБЛАСТНА ДИРЕКЦИЯ „ЗЕМЕДЕЛИЕ“ ПЛОВДИВ</w:t>
      </w:r>
    </w:p>
    <w:p w:rsidR="00B10998" w:rsidRPr="00A522B6" w:rsidRDefault="00B10998" w:rsidP="00B10998">
      <w:pPr>
        <w:rPr>
          <w:rFonts w:ascii="Verdana" w:hAnsi="Verdana"/>
          <w:b/>
        </w:rPr>
      </w:pPr>
      <w:r w:rsidRPr="00A522B6">
        <w:rPr>
          <w:rFonts w:ascii="Verdana" w:hAnsi="Verdana"/>
          <w:b/>
        </w:rPr>
        <w:t>ИНТЕРНЕШЪНЪЛ АСЕТ БАНК АД</w:t>
      </w:r>
    </w:p>
    <w:p w:rsidR="00B10998" w:rsidRPr="00B10998" w:rsidRDefault="00B10998" w:rsidP="00B10998">
      <w:pPr>
        <w:rPr>
          <w:rFonts w:ascii="Verdana" w:hAnsi="Verdana"/>
          <w:b/>
        </w:rPr>
      </w:pPr>
      <w:r w:rsidRPr="00B10998">
        <w:rPr>
          <w:rFonts w:ascii="Verdana" w:hAnsi="Verdana"/>
          <w:b/>
        </w:rPr>
        <w:t>IBAN:  BG 19 IABG 7095 3101 2801 02</w:t>
      </w:r>
    </w:p>
    <w:p w:rsidR="00B10998" w:rsidRPr="00B10998" w:rsidRDefault="00B10998" w:rsidP="00B10998">
      <w:pPr>
        <w:rPr>
          <w:rFonts w:ascii="Verdana" w:hAnsi="Verdana"/>
          <w:b/>
        </w:rPr>
      </w:pPr>
      <w:r w:rsidRPr="00B10998">
        <w:rPr>
          <w:rFonts w:ascii="Verdana" w:hAnsi="Verdana"/>
          <w:b/>
        </w:rPr>
        <w:t>BIC на потребителя: IABGBGSF</w:t>
      </w:r>
    </w:p>
    <w:p w:rsidR="00270521" w:rsidRPr="006D2E61" w:rsidRDefault="00270521" w:rsidP="006D2E61">
      <w:pPr>
        <w:spacing w:line="240" w:lineRule="auto"/>
        <w:rPr>
          <w:b/>
          <w:sz w:val="28"/>
          <w:szCs w:val="28"/>
        </w:rPr>
      </w:pPr>
    </w:p>
    <w:p w:rsidR="009001F0" w:rsidRPr="006D2E61" w:rsidRDefault="00B10998" w:rsidP="006D2E6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D2E61">
        <w:rPr>
          <w:b/>
          <w:sz w:val="28"/>
          <w:szCs w:val="28"/>
        </w:rPr>
        <w:t>ри подаване на документите</w:t>
      </w:r>
      <w:r w:rsidRPr="006D2E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="006D2E61" w:rsidRPr="006D2E61">
        <w:rPr>
          <w:b/>
          <w:sz w:val="28"/>
          <w:szCs w:val="28"/>
        </w:rPr>
        <w:t xml:space="preserve">адължително </w:t>
      </w:r>
      <w:bookmarkStart w:id="0" w:name="_GoBack"/>
      <w:bookmarkEnd w:id="0"/>
      <w:r w:rsidR="006D2E61" w:rsidRPr="006D2E61">
        <w:rPr>
          <w:b/>
          <w:sz w:val="28"/>
          <w:szCs w:val="28"/>
        </w:rPr>
        <w:t xml:space="preserve">се </w:t>
      </w:r>
      <w:r>
        <w:rPr>
          <w:b/>
          <w:sz w:val="28"/>
          <w:szCs w:val="28"/>
        </w:rPr>
        <w:t>прилага</w:t>
      </w:r>
      <w:r w:rsidR="006D2E61" w:rsidRPr="006D2E61">
        <w:rPr>
          <w:b/>
          <w:sz w:val="28"/>
          <w:szCs w:val="28"/>
        </w:rPr>
        <w:t xml:space="preserve"> платеж</w:t>
      </w:r>
      <w:r>
        <w:rPr>
          <w:b/>
          <w:sz w:val="28"/>
          <w:szCs w:val="28"/>
        </w:rPr>
        <w:t>е</w:t>
      </w:r>
      <w:r w:rsidR="006D2E61" w:rsidRPr="006D2E61">
        <w:rPr>
          <w:b/>
          <w:sz w:val="28"/>
          <w:szCs w:val="28"/>
        </w:rPr>
        <w:t>н</w:t>
      </w:r>
      <w:r w:rsidR="00FD00B6">
        <w:rPr>
          <w:b/>
          <w:sz w:val="28"/>
          <w:szCs w:val="28"/>
        </w:rPr>
        <w:t xml:space="preserve"> документ </w:t>
      </w:r>
      <w:r>
        <w:rPr>
          <w:b/>
          <w:sz w:val="28"/>
          <w:szCs w:val="28"/>
        </w:rPr>
        <w:t>.</w:t>
      </w:r>
    </w:p>
    <w:sectPr w:rsidR="009001F0" w:rsidRPr="006D2E61" w:rsidSect="001030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FC"/>
    <w:rsid w:val="00016320"/>
    <w:rsid w:val="00103046"/>
    <w:rsid w:val="0021436F"/>
    <w:rsid w:val="00270521"/>
    <w:rsid w:val="0037093B"/>
    <w:rsid w:val="004C5B53"/>
    <w:rsid w:val="005D0178"/>
    <w:rsid w:val="00676A91"/>
    <w:rsid w:val="00684701"/>
    <w:rsid w:val="006D2E61"/>
    <w:rsid w:val="00744C33"/>
    <w:rsid w:val="007E1347"/>
    <w:rsid w:val="007F2FE9"/>
    <w:rsid w:val="009001F0"/>
    <w:rsid w:val="00971AD5"/>
    <w:rsid w:val="009E278A"/>
    <w:rsid w:val="00A30082"/>
    <w:rsid w:val="00A315BB"/>
    <w:rsid w:val="00AB598A"/>
    <w:rsid w:val="00B10998"/>
    <w:rsid w:val="00C67AFC"/>
    <w:rsid w:val="00E364BD"/>
    <w:rsid w:val="00E72491"/>
    <w:rsid w:val="00ED62DB"/>
    <w:rsid w:val="00F604DA"/>
    <w:rsid w:val="00FD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CBCE"/>
  <w15:docId w15:val="{308E6C18-00E0-4B10-80A5-D30E3481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delux-21</dc:creator>
  <cp:lastModifiedBy>User</cp:lastModifiedBy>
  <cp:revision>16</cp:revision>
  <cp:lastPrinted>2019-03-12T15:27:00Z</cp:lastPrinted>
  <dcterms:created xsi:type="dcterms:W3CDTF">2020-12-18T09:53:00Z</dcterms:created>
  <dcterms:modified xsi:type="dcterms:W3CDTF">2024-07-30T06:49:00Z</dcterms:modified>
</cp:coreProperties>
</file>