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F8" w:rsidRDefault="007347F8" w:rsidP="00D50288">
      <w:pPr>
        <w:jc w:val="center"/>
        <w:rPr>
          <w:b/>
          <w:sz w:val="40"/>
          <w:szCs w:val="40"/>
        </w:rPr>
      </w:pPr>
      <w:r w:rsidRPr="007347F8">
        <w:rPr>
          <w:b/>
          <w:sz w:val="40"/>
          <w:szCs w:val="40"/>
        </w:rPr>
        <w:t>ВАЖНО</w:t>
      </w:r>
      <w:r>
        <w:rPr>
          <w:b/>
          <w:sz w:val="40"/>
          <w:szCs w:val="40"/>
        </w:rPr>
        <w:t xml:space="preserve"> </w:t>
      </w:r>
      <w:r w:rsidR="00D50288">
        <w:rPr>
          <w:b/>
          <w:sz w:val="40"/>
          <w:szCs w:val="40"/>
        </w:rPr>
        <w:t>!!!</w:t>
      </w:r>
      <w:bookmarkStart w:id="0" w:name="_GoBack"/>
      <w:bookmarkEnd w:id="0"/>
    </w:p>
    <w:p w:rsidR="007347F8" w:rsidRDefault="007347F8" w:rsidP="007347F8">
      <w:pPr>
        <w:rPr>
          <w:rFonts w:ascii="Verdana" w:hAnsi="Verdana"/>
          <w:sz w:val="20"/>
          <w:szCs w:val="20"/>
        </w:rPr>
      </w:pPr>
    </w:p>
    <w:p w:rsidR="007347F8" w:rsidRDefault="007347F8" w:rsidP="007347F8">
      <w:pPr>
        <w:rPr>
          <w:rFonts w:ascii="Verdana" w:hAnsi="Verdana"/>
          <w:sz w:val="20"/>
          <w:szCs w:val="20"/>
        </w:rPr>
      </w:pPr>
    </w:p>
    <w:p w:rsidR="007347F8" w:rsidRPr="007347F8" w:rsidRDefault="007347F8" w:rsidP="007347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 понеделник 14.01.2019 г. новото местоположение на Общински служби по земеделие „Пловдив“ и „Родопи“ ще е на адрес улица „</w:t>
      </w:r>
      <w:proofErr w:type="spellStart"/>
      <w:r>
        <w:rPr>
          <w:rFonts w:ascii="Verdana" w:hAnsi="Verdana"/>
          <w:sz w:val="20"/>
          <w:szCs w:val="20"/>
        </w:rPr>
        <w:t>Брезовско</w:t>
      </w:r>
      <w:proofErr w:type="spellEnd"/>
      <w:r>
        <w:rPr>
          <w:rFonts w:ascii="Verdana" w:hAnsi="Verdana"/>
          <w:sz w:val="20"/>
          <w:szCs w:val="20"/>
        </w:rPr>
        <w:t xml:space="preserve"> шосе“ №32 /ИЗК МАРИЦА/.Сградата се намира в двора на ИЗК „МАРИЦА“</w:t>
      </w:r>
      <w:r w:rsidR="00305346">
        <w:rPr>
          <w:rFonts w:ascii="Verdana" w:hAnsi="Verdana"/>
          <w:sz w:val="20"/>
          <w:szCs w:val="20"/>
        </w:rPr>
        <w:t>. Достъпът до общинските служби ще става през входа на ИЗ</w:t>
      </w:r>
      <w:r w:rsidR="00D50288">
        <w:rPr>
          <w:rFonts w:ascii="Verdana" w:hAnsi="Verdana"/>
          <w:sz w:val="20"/>
          <w:szCs w:val="20"/>
        </w:rPr>
        <w:t>К Марица , който се намира на п</w:t>
      </w:r>
      <w:r w:rsidR="00305346">
        <w:rPr>
          <w:rFonts w:ascii="Verdana" w:hAnsi="Verdana"/>
          <w:sz w:val="20"/>
          <w:szCs w:val="20"/>
        </w:rPr>
        <w:t xml:space="preserve">оследна спирка на </w:t>
      </w:r>
      <w:r>
        <w:rPr>
          <w:rFonts w:ascii="Verdana" w:hAnsi="Verdana"/>
          <w:sz w:val="20"/>
          <w:szCs w:val="20"/>
        </w:rPr>
        <w:t xml:space="preserve"> </w:t>
      </w:r>
      <w:r w:rsidR="00D50288">
        <w:rPr>
          <w:rFonts w:ascii="Verdana" w:hAnsi="Verdana"/>
          <w:sz w:val="20"/>
          <w:szCs w:val="20"/>
        </w:rPr>
        <w:t>автобусите № 12 и № 15 .</w:t>
      </w:r>
    </w:p>
    <w:sectPr w:rsidR="007347F8" w:rsidRPr="0073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F8"/>
    <w:rsid w:val="00305346"/>
    <w:rsid w:val="006E63A1"/>
    <w:rsid w:val="007347F8"/>
    <w:rsid w:val="00D32254"/>
    <w:rsid w:val="00D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2019-01-11T14:10:00Z</dcterms:created>
  <dcterms:modified xsi:type="dcterms:W3CDTF">2019-01-11T14:35:00Z</dcterms:modified>
</cp:coreProperties>
</file>