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2170CB" w:rsidR="002170CB" w:rsidRDefault="00784C5A">
      <w:bookmarkStart w:id="0" w:name="_GoBack"/>
      <w:bookmarkEnd w:id="0"/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>
                <wp:simplePos x="0" y="0"/>
                <wp:positionH relativeFrom="column">
                  <wp:posOffset>-29210</wp:posOffset>
                </wp:positionH>
                <wp:positionV relativeFrom="paragraph">
                  <wp:posOffset>81915</wp:posOffset>
                </wp:positionV>
                <wp:extent cx="635" cy="726440"/>
                <wp:effectExtent b="0" l="0" r="0" t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AutoShape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jZVfIQIAAD0EAAAOAAAAZHJzL2Uyb0RvYy54bWysU8uO2yAU3VfqPyD2iWOPk0msOKORnXQz bSPN9AMIYBsVAwISJ6r6772QhzLtpqrqBb7Avec+zmH5dOwlOnDrhFYlTscTjLiimgnVlvjb22Y0 x8h5ohiRWvESn7jDT6uPH5aDKXimOy0ZtwhAlCsGU+LOe1MkiaMd74kba8MVXDba9sTD1rYJs2QA 9F4m2WQySwZtmbGacufgtD5f4lXEbxpO/demcdwjWWKozcfVxnUX1mS1JEVriekEvZRB/qGKnggF SW9QNfEE7a34A6oX1GqnGz+muk900wjKYw/QTTr5rZvXjhgee4HhOHMbk/t/sPTLYWuRYMAdRor0 QNHz3uuYGaVZmM9gXAFuldra0CE9qlfzoul3h5SuOqJaHr3fTgaC0xCRvAsJG2cgy274rBn4EEgQ h3VsbB8gYQzoGDk53TjhR48oHM4ephhROH/MZnkeCUtIcY001vlPXPcoGCV23hLRdr7SSgH12qYx Dzm8OB/qIsU1IKRVeiOkjAqQCg0lXkyzaQxwWgoWLoObs+2ukhYdSNBQ/GKTcHPvZvVesQjWccLW F9sTIc82JJcq4EFnUM7FOovkx2KyWM/X83yUZ7P1KJ/U9eh5U+Wj2SZ9nNYPdVXV6c9QWpoXnWCM q1DdVbBp/neCuDyds9Rukr2NIXmPHucFxV7/sehIbWDzrIudZqetvVIOGo3Ol/cUHsH9Huz7V7/6 BQAA//8DAFBLAwQUAAYACAAAACEAOwpGCd0AAAAIAQAADwAAAGRycy9kb3ducmV2LnhtbEyPwW7C MBBE75X6D9ZW4lIFhxRoCXEQQuqhxwJSrybeJinxOoodkvL1XU70ODuj2TfZZrSNuGDna0cKZtMY BFLhTE2lguPhPXoD4YMmoxtHqOAXPWzyx4dMp8YN9ImXfSgFl5BPtYIqhDaV0hcVWu2nrkVi79t1 VgeWXSlNpwcut41M4ngpra6JP1S6xV2FxXnfWwXo+8Us3q5sefy4Ds9fyfVnaA9KTZ7G7RpEwDHc w3DDZ3TImenkejJeNAqi+ZKTfE9WINiP5gsQp5t+fQGZZ/L/gPwPAAD//wMAUEsBAi0AFAAGAAgA AAAhALaDOJL+AAAA4QEAABMAAAAAAAAAAAAAAAAAAAAAAFtDb250ZW50X1R5cGVzXS54bWxQSwEC LQAUAAYACAAAACEAOP0h/9YAAACUAQAACwAAAAAAAAAAAAAAAAAvAQAAX3JlbHMvLnJlbHNQSwEC LQAUAAYACAAAACEAuo2VXyECAAA9BAAADgAAAAAAAAAAAAAAAAAuAgAAZHJzL2Uyb0RvYy54bWxQ SwECLQAUAAYACAAAACEAOwpGCd0AAAAIAQAADwAAAAAAAAAAAAAAAAB7BAAAZHJzL2Rvd25yZXYu eG1sUEsFBgAAAAAEAAQA8wAAAIUFAAAAAA== " o:spid="_x0000_s1026" style="position:absolute;margin-left:-2.3pt;margin-top:6.45pt;width:.05pt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eastAsia="bg-BG"/>
        </w:rPr>
        <w:drawing>
          <wp:anchor allowOverlap="1" behindDoc="0" distB="0" distL="114300" distR="114300" distT="0" layoutInCell="1" locked="0" relativeHeight="251657216" simplePos="0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600710" cy="832485"/>
            <wp:effectExtent b="5715" l="0" r="8890" t="0"/>
            <wp:wrapSquare wrapText="bothSides"/>
            <wp:docPr descr="lav4e"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9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605D0B" w:rsidR="00605D0B" w:rsidRDefault="00605D0B" w:rsidRPr="00605D0B">
      <w:pPr>
        <w:pStyle w:val="1"/>
        <w:framePr w:hAnchor="text" w:hRule="auto" w:vAnchor="margin" w:w="0" w:wrap="auto" w:xAlign="left" w:yAlign="inline"/>
        <w:tabs>
          <w:tab w:pos="1276" w:val="left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P="002170CB" w:rsidR="00605D0B" w:rsidRDefault="00B43FF1">
      <w:pPr>
        <w:rPr>
          <w:rFonts w:ascii="Helen Bg Condensed" w:hAnsi="Helen Bg Condensed"/>
          <w:b/>
          <w:spacing w:val="40"/>
          <w:sz w:val="26"/>
          <w:szCs w:val="26"/>
        </w:rPr>
      </w:pPr>
      <w:r>
        <w:rPr>
          <w:rFonts w:ascii="Helen Bg Condensed" w:hAnsi="Helen Bg Condensed"/>
          <w:b/>
          <w:spacing w:val="40"/>
          <w:sz w:val="26"/>
          <w:szCs w:val="26"/>
        </w:rPr>
        <w:t>Министерство на земеделието, храните и горит</w:t>
      </w:r>
      <w:r w:rsidR="00605D0B" w:rsidRPr="00CA3258">
        <w:rPr>
          <w:rFonts w:ascii="Helen Bg Condensed" w:hAnsi="Helen Bg Condensed"/>
          <w:b/>
          <w:spacing w:val="40"/>
          <w:sz w:val="26"/>
          <w:szCs w:val="26"/>
        </w:rPr>
        <w:t>е</w:t>
      </w:r>
    </w:p>
    <w:p w:rsidP="00605D0B" w:rsidR="00605D0B" w:rsidRDefault="00605D0B">
      <w:pPr>
        <w:pStyle w:val="1"/>
        <w:framePr w:hAnchor="text" w:hRule="auto" w:vAnchor="margin" w:w="0" w:wrap="auto" w:xAlign="left" w:yAlign="inline"/>
        <w:tabs>
          <w:tab w:pos="1276" w:val="left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P="00605D0B" w:rsidR="00605D0B" w:rsidRDefault="00605D0B" w:rsidRPr="002E0014"/>
    <w:p w:rsidP="002170CB" w:rsidR="002170CB" w:rsidRDefault="00605D0B">
      <w:r>
        <w:t xml:space="preserve"> </w:t>
      </w:r>
    </w:p>
    <w:p w:rsidP="002170CB" w:rsidR="002170CB" w:rsidRDefault="002170CB">
      <w:pPr>
        <w:rPr>
          <w:lang w:val="en-US"/>
        </w:rPr>
      </w:pPr>
    </w:p>
    <w:p w:rsidP="002170CB" w:rsidR="00B30F96" w:rsidRDefault="00B30F96">
      <w:pPr>
        <w:rPr>
          <w:lang w:val="en-US"/>
        </w:rPr>
      </w:pPr>
    </w:p>
    <w:p w:rsidP="002170CB" w:rsidR="00B30F96" w:rsidRDefault="00B30F96" w:rsidRPr="00605D0B">
      <w:pPr>
        <w:rPr>
          <w:rFonts w:ascii="Verdana" w:hAnsi="Verdana"/>
          <w:sz w:val="20"/>
        </w:rPr>
      </w:pPr>
    </w:p>
    <w:p w:rsidP="009F5395" w:rsidR="002170CB" w:rsidRDefault="009F5395" w:rsidRPr="00785DDF">
      <w:pPr>
        <w:ind w:left="288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</w:t>
      </w:r>
      <w:r w:rsidR="00DA41D5">
        <w:rPr>
          <w:rFonts w:ascii="Verdana" w:hAnsi="Verdana"/>
          <w:b/>
          <w:sz w:val="20"/>
        </w:rPr>
        <w:t>УТВЪРДИЛ</w:t>
      </w:r>
      <w:r w:rsidR="00CC185C">
        <w:rPr>
          <w:rFonts w:ascii="Verdana" w:hAnsi="Verdana"/>
          <w:b/>
          <w:sz w:val="20"/>
        </w:rPr>
        <w:t>:</w:t>
      </w:r>
      <w:r w:rsidR="00CC185C" w:rsidRPr="00CC185C">
        <w:rPr>
          <w:rFonts w:ascii="Verdana" w:hAnsi="Verdana"/>
          <w:b/>
          <w:sz w:val="20"/>
        </w:rPr>
        <w:t xml:space="preserve"> </w:t>
      </w:r>
      <w:r w:rsidR="00DD42D8">
        <w:rPr>
          <w:rFonts w:ascii="Verdana" w:hAnsi="Verdana"/>
          <w:b/>
          <w:sz w:val="20"/>
        </w:rPr>
        <w:t>ВЕЛИНА ПАНЧЕВА</w:t>
      </w:r>
    </w:p>
    <w:p w:rsidP="009F5395" w:rsidR="005671F0" w:rsidRDefault="005671F0" w:rsidRPr="00CC185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ДИРЕКТОР</w:t>
      </w:r>
      <w:r w:rsidRPr="00785DDF">
        <w:rPr>
          <w:rFonts w:ascii="Verdana" w:hAnsi="Verdana"/>
          <w:b/>
          <w:sz w:val="20"/>
        </w:rPr>
        <w:t xml:space="preserve"> ОД</w:t>
      </w:r>
      <w:r>
        <w:rPr>
          <w:rFonts w:ascii="Verdana" w:hAnsi="Verdana"/>
          <w:b/>
          <w:sz w:val="20"/>
        </w:rPr>
        <w:t>”</w:t>
      </w:r>
      <w:r w:rsidRPr="00785DDF">
        <w:rPr>
          <w:rFonts w:ascii="Verdana" w:hAnsi="Verdana"/>
          <w:b/>
          <w:sz w:val="20"/>
        </w:rPr>
        <w:t>З</w:t>
      </w:r>
      <w:r w:rsidR="00CC185C">
        <w:rPr>
          <w:rFonts w:ascii="Verdana" w:hAnsi="Verdana"/>
          <w:b/>
          <w:sz w:val="20"/>
        </w:rPr>
        <w:t>ЕМЕДЕЛИЕ”</w:t>
      </w:r>
      <w:r>
        <w:rPr>
          <w:rFonts w:ascii="Verdana" w:hAnsi="Verdana"/>
          <w:b/>
          <w:sz w:val="20"/>
        </w:rPr>
        <w:t>–ГР.ПЛОВДИВ</w:t>
      </w:r>
      <w:r w:rsidRPr="00785DDF">
        <w:rPr>
          <w:rFonts w:ascii="Verdana" w:hAnsi="Verdana"/>
          <w:b/>
          <w:sz w:val="20"/>
        </w:rPr>
        <w:t xml:space="preserve">     </w:t>
      </w:r>
    </w:p>
    <w:p w:rsidP="009F5395" w:rsidR="00CD2A74" w:rsidRDefault="00DA41D5" w:rsidRPr="00DA41D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</w:t>
      </w:r>
      <w:r w:rsidR="009F5395">
        <w:rPr>
          <w:rFonts w:ascii="Verdana" w:hAnsi="Verdana"/>
          <w:sz w:val="20"/>
        </w:rPr>
        <w:t xml:space="preserve">                         </w:t>
      </w:r>
      <w:r w:rsidR="00CC185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Заповед № </w:t>
      </w:r>
      <w:r w:rsidR="00BB7F7B">
        <w:rPr>
          <w:rFonts w:ascii="Verdana" w:hAnsi="Verdana"/>
          <w:sz w:val="20"/>
        </w:rPr>
        <w:t>.......</w:t>
      </w:r>
      <w:r w:rsidR="00DD42D8">
        <w:rPr>
          <w:rFonts w:ascii="Verdana" w:hAnsi="Verdana"/>
          <w:sz w:val="20"/>
        </w:rPr>
        <w:t>.........../................2019</w:t>
      </w:r>
      <w:r w:rsidR="00BB7F7B">
        <w:rPr>
          <w:rFonts w:ascii="Verdana" w:hAnsi="Verdana"/>
          <w:sz w:val="20"/>
        </w:rPr>
        <w:t>г.</w:t>
      </w:r>
    </w:p>
    <w:p w:rsidP="009F5395" w:rsidR="006661B7" w:rsidRDefault="006661B7" w:rsidRPr="00785DDF">
      <w:pPr>
        <w:jc w:val="both"/>
        <w:rPr>
          <w:rFonts w:ascii="Verdana" w:hAnsi="Verdana"/>
          <w:sz w:val="20"/>
        </w:rPr>
      </w:pPr>
    </w:p>
    <w:p w:rsidP="00210B86" w:rsidR="00210B86" w:rsidRDefault="00210B86" w:rsidRPr="00785DDF">
      <w:pPr>
        <w:rPr>
          <w:rFonts w:ascii="Verdana" w:hAnsi="Verdana"/>
          <w:sz w:val="20"/>
        </w:rPr>
      </w:pPr>
    </w:p>
    <w:p w:rsidP="00210B86" w:rsidR="00210B86" w:rsidRDefault="00210B86" w:rsidRPr="00785DDF">
      <w:pPr>
        <w:rPr>
          <w:rFonts w:ascii="Verdana" w:hAnsi="Verdana"/>
          <w:sz w:val="20"/>
        </w:rPr>
      </w:pPr>
    </w:p>
    <w:p w:rsidP="00210B86" w:rsidR="00210B86" w:rsidRDefault="00210B86" w:rsidRPr="007A4BBA">
      <w:pPr>
        <w:jc w:val="center"/>
        <w:rPr>
          <w:rFonts w:ascii="Verdana" w:hAnsi="Verdana"/>
          <w:b/>
          <w:sz w:val="20"/>
        </w:rPr>
      </w:pPr>
    </w:p>
    <w:p w:rsidR="004B4165" w:rsidRDefault="004B4165" w:rsidRPr="007A4BBA">
      <w:pPr>
        <w:spacing w:line="360" w:lineRule="auto"/>
        <w:rPr>
          <w:rFonts w:ascii="Verdana" w:hAnsi="Verdana"/>
          <w:b/>
          <w:sz w:val="20"/>
          <w:lang w:val="en-US"/>
        </w:rPr>
      </w:pPr>
    </w:p>
    <w:p w:rsidP="002F7168" w:rsidR="00061E6A" w:rsidRDefault="002F7168" w:rsidRPr="007A4BB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СТАНДАРТНА ОПЕРАТИВНА ПРОЦЕДУРА ЗА РЕГИСТРАЦИЯ НА ЗЕМЕДЕЛСКИТЕ СТОПАНИ</w:t>
      </w:r>
    </w:p>
    <w:p w:rsidP="002F7168" w:rsidR="00D8166A" w:rsidRDefault="00D816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9F5395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D8166A" w:rsidRDefault="00D8166A" w:rsidRPr="00785DDF">
      <w:pPr>
        <w:spacing w:line="360" w:lineRule="auto"/>
        <w:rPr>
          <w:rFonts w:ascii="Verdana" w:hAnsi="Verdana"/>
          <w:sz w:val="20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605D0B" w:rsidR="00605D0B" w:rsidRDefault="00605D0B" w:rsidRPr="007F3C10">
      <w:pPr>
        <w:spacing w:line="360" w:lineRule="auto"/>
        <w:rPr>
          <w:rFonts w:ascii="Verdana" w:hAnsi="Verdana"/>
          <w:b/>
          <w:smallCaps/>
          <w:sz w:val="20"/>
          <w:lang w:val="en-US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BF3EF0" w:rsidR="00605D0B" w:rsidRDefault="00785DDF" w:rsidRPr="00BF3EF0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  <w:r w:rsidRPr="00785DDF">
        <w:rPr>
          <w:rFonts w:ascii="Verdana" w:hAnsi="Verdana"/>
          <w:b/>
          <w:smallCaps/>
          <w:sz w:val="20"/>
        </w:rPr>
        <w:t>ПЛОВДИВ</w:t>
      </w:r>
      <w:r w:rsidR="00061E6A" w:rsidRPr="00785DDF">
        <w:rPr>
          <w:rFonts w:ascii="Verdana" w:hAnsi="Verdana"/>
          <w:b/>
          <w:smallCaps/>
          <w:sz w:val="20"/>
        </w:rPr>
        <w:t>,</w:t>
      </w:r>
      <w:r w:rsidR="007D2B45" w:rsidRPr="00785DDF">
        <w:rPr>
          <w:rFonts w:ascii="Verdana" w:hAnsi="Verdana"/>
          <w:b/>
          <w:smallCaps/>
          <w:sz w:val="20"/>
        </w:rPr>
        <w:t xml:space="preserve"> </w:t>
      </w:r>
      <w:r w:rsidR="00DD42D8">
        <w:rPr>
          <w:rFonts w:ascii="Verdana" w:hAnsi="Verdana"/>
          <w:b/>
          <w:smallCaps/>
          <w:sz w:val="20"/>
        </w:rPr>
        <w:t>2019</w:t>
      </w:r>
      <w:r w:rsidR="00061E6A" w:rsidRPr="00785DDF">
        <w:rPr>
          <w:rFonts w:ascii="Verdana" w:hAnsi="Verdana"/>
          <w:b/>
          <w:smallCaps/>
          <w:sz w:val="20"/>
        </w:rPr>
        <w:t xml:space="preserve"> г.</w:t>
      </w:r>
    </w:p>
    <w:p w:rsidP="00605D0B" w:rsidR="00605D0B" w:rsidRDefault="00605D0B" w:rsidRPr="00627A1B">
      <w:pPr>
        <w:pStyle w:val="a4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 w:rsidRPr="00627A1B">
        <w:rPr>
          <w:rFonts w:ascii="Verdana" w:hAnsi="Verdana"/>
          <w:noProof/>
          <w:sz w:val="16"/>
          <w:szCs w:val="16"/>
        </w:rPr>
        <w:t xml:space="preserve">гр. </w:t>
      </w:r>
      <w:r>
        <w:rPr>
          <w:rFonts w:ascii="Verdana" w:hAnsi="Verdana"/>
          <w:noProof/>
          <w:sz w:val="16"/>
          <w:szCs w:val="16"/>
        </w:rPr>
        <w:t>Пловдив 4000</w:t>
      </w:r>
      <w:r w:rsidRPr="00627A1B">
        <w:rPr>
          <w:rFonts w:ascii="Verdana" w:hAnsi="Verdana"/>
          <w:noProof/>
          <w:sz w:val="16"/>
          <w:szCs w:val="16"/>
        </w:rPr>
        <w:t xml:space="preserve">, </w:t>
      </w:r>
      <w:r>
        <w:rPr>
          <w:rFonts w:ascii="Verdana" w:hAnsi="Verdana"/>
          <w:noProof/>
          <w:sz w:val="16"/>
          <w:szCs w:val="16"/>
        </w:rPr>
        <w:t>б</w:t>
      </w:r>
      <w:r w:rsidRPr="00627A1B">
        <w:rPr>
          <w:rFonts w:ascii="Verdana" w:hAnsi="Verdana"/>
          <w:noProof/>
          <w:sz w:val="16"/>
          <w:szCs w:val="16"/>
        </w:rPr>
        <w:t>ул. "</w:t>
      </w:r>
      <w:r>
        <w:rPr>
          <w:rFonts w:ascii="Verdana" w:hAnsi="Verdana"/>
          <w:noProof/>
          <w:sz w:val="16"/>
          <w:szCs w:val="16"/>
        </w:rPr>
        <w:t>Марица</w:t>
      </w:r>
      <w:r w:rsidRPr="00627A1B">
        <w:rPr>
          <w:rFonts w:ascii="Verdana" w:hAnsi="Verdana"/>
          <w:noProof/>
          <w:sz w:val="16"/>
          <w:szCs w:val="16"/>
        </w:rPr>
        <w:t>" №</w:t>
      </w:r>
      <w:r>
        <w:rPr>
          <w:rFonts w:ascii="Verdana" w:hAnsi="Verdana"/>
          <w:noProof/>
          <w:sz w:val="16"/>
          <w:szCs w:val="16"/>
        </w:rPr>
        <w:t xml:space="preserve"> 122</w:t>
      </w:r>
    </w:p>
    <w:p w:rsidP="00605D0B" w:rsidR="00605D0B" w:rsidRDefault="00605D0B">
      <w:pPr>
        <w:pStyle w:val="a4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 w:rsidRPr="00627A1B">
        <w:rPr>
          <w:rFonts w:ascii="Verdana" w:hAnsi="Verdana"/>
          <w:noProof/>
          <w:sz w:val="16"/>
          <w:szCs w:val="16"/>
        </w:rPr>
        <w:t xml:space="preserve">Тел: </w:t>
      </w:r>
      <w:r>
        <w:rPr>
          <w:rFonts w:ascii="Verdana" w:hAnsi="Verdana"/>
          <w:noProof/>
          <w:sz w:val="16"/>
          <w:szCs w:val="16"/>
        </w:rPr>
        <w:t>(+359) 32/</w:t>
      </w:r>
      <w:r w:rsidRPr="00627A1B">
        <w:rPr>
          <w:rFonts w:ascii="Verdana" w:hAnsi="Verdana"/>
          <w:noProof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</w:rPr>
        <w:t xml:space="preserve">634 022, </w:t>
      </w:r>
      <w:r w:rsidRPr="00E0514A">
        <w:rPr>
          <w:rFonts w:ascii="Verdana" w:hAnsi="Verdana"/>
          <w:noProof/>
          <w:sz w:val="16"/>
          <w:szCs w:val="16"/>
        </w:rPr>
        <w:t xml:space="preserve">Факс: </w:t>
      </w:r>
      <w:r>
        <w:rPr>
          <w:rFonts w:ascii="Verdana" w:hAnsi="Verdana"/>
          <w:noProof/>
          <w:sz w:val="16"/>
          <w:szCs w:val="16"/>
        </w:rPr>
        <w:t>(+359) 32/</w:t>
      </w:r>
      <w:r w:rsidRPr="00E0514A">
        <w:rPr>
          <w:rFonts w:ascii="Verdana" w:hAnsi="Verdana"/>
          <w:noProof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</w:rPr>
        <w:t>628 730,</w:t>
      </w:r>
    </w:p>
    <w:p w:rsidP="00605D0B" w:rsidR="00605D0B" w:rsidRDefault="00605D0B" w:rsidRPr="00382E84">
      <w:pPr>
        <w:pStyle w:val="a4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e-mail: odzg_plovdiv@abv.bg</w:t>
      </w: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FB3253" w:rsidR="00FB3253" w:rsidRDefault="00FB3253">
      <w:pPr>
        <w:pStyle w:val="Default"/>
        <w:rPr>
          <w:rFonts w:ascii="Verdana" w:hAnsi="Verdana"/>
          <w:sz w:val="20"/>
        </w:rPr>
      </w:pPr>
    </w:p>
    <w:p w:rsidP="001E4A3D" w:rsidR="00FB3253" w:rsidRDefault="00FB3253" w:rsidRPr="002F7168">
      <w:pPr>
        <w:pStyle w:val="Default"/>
        <w:numPr>
          <w:ilvl w:val="0"/>
          <w:numId w:val="22"/>
        </w:numPr>
        <w:rPr>
          <w:rFonts w:ascii="Verdana" w:hAnsi="Verdana"/>
          <w:b/>
          <w:bCs/>
          <w:sz w:val="20"/>
        </w:rPr>
      </w:pPr>
      <w:r w:rsidRPr="00FB3253">
        <w:rPr>
          <w:rFonts w:ascii="Verdana" w:hAnsi="Verdana"/>
          <w:b/>
          <w:sz w:val="20"/>
        </w:rPr>
        <w:t>Обхват на приложение</w:t>
      </w:r>
    </w:p>
    <w:p w:rsidP="002F7168" w:rsidR="002F7168" w:rsidRDefault="002F7168">
      <w:pPr>
        <w:pStyle w:val="Default"/>
        <w:ind w:left="360"/>
        <w:rPr>
          <w:rFonts w:ascii="Verdana" w:hAnsi="Verdana"/>
          <w:b/>
          <w:sz w:val="20"/>
        </w:rPr>
      </w:pPr>
    </w:p>
    <w:p w:rsidP="002F7168" w:rsidR="002F7168" w:rsidRDefault="002F7168">
      <w:pPr>
        <w:pStyle w:val="Default"/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1.1 Настоящата процедура указва условията и реда за регистриране на земеделските стопани.</w:t>
      </w:r>
    </w:p>
    <w:p w:rsidP="002F7168" w:rsidR="002F7168" w:rsidRDefault="002F7168">
      <w:pPr>
        <w:pStyle w:val="Default"/>
        <w:ind w:firstLine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Регистърът на земеделските стопани служи за набиране на информация за земеделските стопани и за дейността им с цел:</w:t>
      </w:r>
    </w:p>
    <w:p w:rsidP="002F7168" w:rsidR="002F7168" w:rsidRDefault="002F7168" w:rsidRPr="002F7168">
      <w:pPr>
        <w:pStyle w:val="Default"/>
        <w:numPr>
          <w:ilvl w:val="0"/>
          <w:numId w:val="14"/>
        </w:numPr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контрол върху ползването на земеделските земи;</w:t>
      </w:r>
    </w:p>
    <w:p w:rsidP="002F7168" w:rsidR="002F7168" w:rsidRDefault="002F7168">
      <w:pPr>
        <w:pStyle w:val="Default"/>
        <w:numPr>
          <w:ilvl w:val="0"/>
          <w:numId w:val="14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събиране на информация за отглежданите през съответната стопанска година култури и заетите с тях площи, както и за отглежданите животни;</w:t>
      </w:r>
    </w:p>
    <w:p w:rsidP="002F7168" w:rsidR="002F7168" w:rsidRDefault="002F7168">
      <w:pPr>
        <w:pStyle w:val="Default"/>
        <w:numPr>
          <w:ilvl w:val="0"/>
          <w:numId w:val="14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подпомагане на земеделските стопани и развитието на селските райони;</w:t>
      </w:r>
    </w:p>
    <w:p w:rsidP="002F7168" w:rsidR="002F7168" w:rsidRDefault="002F7168">
      <w:pPr>
        <w:pStyle w:val="Default"/>
        <w:numPr>
          <w:ilvl w:val="0"/>
          <w:numId w:val="14"/>
        </w:num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прилагане на схемите за директните плащания/чл. 2 от Наредба № 3 от 29 януари 1999г./.</w:t>
      </w:r>
    </w:p>
    <w:p w:rsidP="002F7168" w:rsidR="002F7168" w:rsidRDefault="002F7168">
      <w:pPr>
        <w:pStyle w:val="Default"/>
        <w:numPr>
          <w:ilvl w:val="1"/>
          <w:numId w:val="13"/>
        </w:numPr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>Земеделски стопанин е стопанин по смисъла на чл. 4, параграф 1, б. „а“ от Регламент</w:t>
      </w:r>
      <w:r>
        <w:rPr>
          <w:rFonts w:ascii="Verdana" w:hAnsi="Verdana"/>
          <w:bCs/>
          <w:sz w:val="20"/>
          <w:lang w:val="en-US"/>
        </w:rPr>
        <w:t xml:space="preserve"> (</w:t>
      </w:r>
      <w:r>
        <w:rPr>
          <w:rFonts w:ascii="Verdana" w:hAnsi="Verdana"/>
          <w:bCs/>
          <w:sz w:val="20"/>
        </w:rPr>
        <w:t>ЕС</w:t>
      </w:r>
      <w:r>
        <w:rPr>
          <w:rFonts w:ascii="Verdana" w:hAnsi="Verdana"/>
          <w:bCs/>
          <w:sz w:val="20"/>
          <w:lang w:val="en-US"/>
        </w:rPr>
        <w:t>)</w:t>
      </w:r>
      <w:r>
        <w:rPr>
          <w:rFonts w:ascii="Verdana" w:hAnsi="Verdana"/>
          <w:bCs/>
          <w:sz w:val="20"/>
        </w:rPr>
        <w:t xml:space="preserve"> № 1307/2013 </w:t>
      </w:r>
      <w:r>
        <w:rPr>
          <w:rFonts w:ascii="Verdana" w:hAnsi="Verdana"/>
          <w:bCs/>
          <w:sz w:val="20"/>
          <w:lang w:val="en-US"/>
        </w:rPr>
        <w:t>(§ 1</w:t>
      </w:r>
      <w:r>
        <w:rPr>
          <w:rFonts w:ascii="Verdana" w:hAnsi="Verdana"/>
          <w:bCs/>
          <w:sz w:val="20"/>
        </w:rPr>
        <w:t>, т. 23 ДР ЗПЗП</w:t>
      </w:r>
      <w:r>
        <w:rPr>
          <w:rFonts w:ascii="Verdana" w:hAnsi="Verdana"/>
          <w:bCs/>
          <w:sz w:val="20"/>
          <w:lang w:val="en-US"/>
        </w:rPr>
        <w:t>)</w:t>
      </w:r>
    </w:p>
    <w:p w:rsidP="002F7168" w:rsidR="002F7168" w:rsidRDefault="002F7168">
      <w:pPr>
        <w:pStyle w:val="Default"/>
        <w:rPr>
          <w:rFonts w:ascii="Verdana" w:hAnsi="Verdana"/>
          <w:bCs/>
          <w:sz w:val="20"/>
          <w:lang w:val="en-US"/>
        </w:rPr>
      </w:pPr>
    </w:p>
    <w:p w:rsidP="00096F07" w:rsidR="00096F07" w:rsidRDefault="002F7168" w:rsidRPr="00096F07">
      <w:pPr>
        <w:pStyle w:val="Default"/>
        <w:numPr>
          <w:ilvl w:val="0"/>
          <w:numId w:val="12"/>
        </w:num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Приложима правна уредба.</w:t>
      </w:r>
    </w:p>
    <w:p w:rsidP="00096F07" w:rsidR="002F7168" w:rsidRDefault="002F7168" w:rsidRPr="00096F07">
      <w:pPr>
        <w:pStyle w:val="Default"/>
        <w:numPr>
          <w:ilvl w:val="1"/>
          <w:numId w:val="12"/>
        </w:numPr>
        <w:rPr>
          <w:rFonts w:ascii="Verdana" w:eastAsia="Calibri" w:hAnsi="Verdana"/>
          <w:b/>
          <w:sz w:val="20"/>
          <w:szCs w:val="20"/>
        </w:rPr>
      </w:pPr>
      <w:r w:rsidRPr="00096F07">
        <w:rPr>
          <w:rFonts w:ascii="Verdana" w:eastAsia="Calibri" w:hAnsi="Verdana"/>
          <w:sz w:val="20"/>
          <w:szCs w:val="20"/>
        </w:rPr>
        <w:t>Закон за подпомагане на земеделските производители/ЗПЗП/.</w:t>
      </w:r>
    </w:p>
    <w:p w:rsidP="002F7168" w:rsidR="002F7168" w:rsidRDefault="002F7168">
      <w:pPr>
        <w:pStyle w:val="Default"/>
        <w:numPr>
          <w:ilvl w:val="1"/>
          <w:numId w:val="12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Закон за собствеността и ползването на земеделските земи/ЗСПЗЗ/.</w:t>
      </w:r>
    </w:p>
    <w:p w:rsidP="00A02559" w:rsidR="00A02559" w:rsidRDefault="002F7168">
      <w:pPr>
        <w:pStyle w:val="Default"/>
        <w:numPr>
          <w:ilvl w:val="1"/>
          <w:numId w:val="12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Наредба № 3 от 29 януари за създаване и поддържане на регистър на земеделските стопани/Наредба № 3 от 29 януари 1999г./.</w:t>
      </w:r>
    </w:p>
    <w:p w:rsidP="00A02559" w:rsidR="00A02559" w:rsidRDefault="00A02559">
      <w:pPr>
        <w:pStyle w:val="Default"/>
        <w:ind w:left="1440"/>
        <w:rPr>
          <w:rFonts w:ascii="Verdana" w:eastAsia="Calibri" w:hAnsi="Verdana"/>
          <w:sz w:val="20"/>
          <w:szCs w:val="20"/>
        </w:rPr>
      </w:pPr>
    </w:p>
    <w:p w:rsidP="00DB7F6A" w:rsidR="00DB7F6A" w:rsidRDefault="00A02559">
      <w:pPr>
        <w:pStyle w:val="Default"/>
        <w:numPr>
          <w:ilvl w:val="0"/>
          <w:numId w:val="12"/>
        </w:numPr>
        <w:rPr>
          <w:rFonts w:ascii="Verdana" w:eastAsia="Calibri" w:hAnsi="Verdana"/>
          <w:b/>
          <w:sz w:val="20"/>
          <w:szCs w:val="20"/>
        </w:rPr>
      </w:pPr>
      <w:r w:rsidRPr="00A02559">
        <w:rPr>
          <w:rFonts w:ascii="Verdana" w:eastAsia="Calibri" w:hAnsi="Verdana"/>
          <w:b/>
          <w:sz w:val="20"/>
          <w:szCs w:val="20"/>
        </w:rPr>
        <w:t>Субект, който подлежи на регистрация</w:t>
      </w:r>
    </w:p>
    <w:p w:rsidP="006B58DB" w:rsidR="00E26F2D" w:rsidRDefault="008C6D4D" w:rsidRPr="00DB7F6A">
      <w:pPr>
        <w:pStyle w:val="Default"/>
        <w:ind w:firstLine="360" w:left="142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3.1. </w:t>
      </w:r>
      <w:r w:rsidR="00A02559" w:rsidRPr="00DB7F6A">
        <w:rPr>
          <w:rFonts w:ascii="Verdana" w:eastAsia="Calibri" w:hAnsi="Verdana"/>
          <w:sz w:val="20"/>
          <w:szCs w:val="20"/>
        </w:rPr>
        <w:t xml:space="preserve">На регистрация подлежат юридически лица, еднолични търговци и физически лица, навършили 18 години, които стопанисват земеделска земя и/или осъществяват производство на земеделска продукция/чл. 3, ал. 1 от Наредба № 3 от </w:t>
      </w:r>
      <w:r w:rsidR="00FC4879" w:rsidRPr="00DB7F6A">
        <w:rPr>
          <w:rFonts w:ascii="Verdana" w:eastAsia="Calibri" w:hAnsi="Verdana"/>
          <w:sz w:val="20"/>
          <w:szCs w:val="20"/>
        </w:rPr>
        <w:t>29 януари 1999г./</w:t>
      </w:r>
      <w:r w:rsidR="00DB7F6A" w:rsidRPr="00DB7F6A">
        <w:rPr>
          <w:rFonts w:ascii="Verdana" w:eastAsia="Calibri" w:hAnsi="Verdana"/>
          <w:sz w:val="20"/>
          <w:szCs w:val="20"/>
        </w:rPr>
        <w:t>.</w:t>
      </w:r>
    </w:p>
    <w:p w:rsidP="00DB7F6A" w:rsidR="00DB7F6A" w:rsidRDefault="00DB7F6A">
      <w:pPr>
        <w:pStyle w:val="Default"/>
        <w:ind w:firstLine="360" w:left="360"/>
        <w:rPr>
          <w:rFonts w:ascii="Verdana" w:eastAsia="Calibri" w:hAnsi="Verdana"/>
          <w:sz w:val="20"/>
          <w:szCs w:val="20"/>
        </w:rPr>
      </w:pPr>
    </w:p>
    <w:p w:rsidP="00DB7F6A" w:rsidR="00DB7F6A" w:rsidRDefault="00E26F2D">
      <w:pPr>
        <w:pStyle w:val="Default"/>
        <w:numPr>
          <w:ilvl w:val="0"/>
          <w:numId w:val="12"/>
        </w:numPr>
        <w:rPr>
          <w:rFonts w:ascii="Verdana" w:eastAsia="Calibri" w:hAnsi="Verdana"/>
          <w:b/>
          <w:sz w:val="20"/>
          <w:szCs w:val="20"/>
        </w:rPr>
      </w:pPr>
      <w:r w:rsidRPr="00DB7F6A">
        <w:rPr>
          <w:rFonts w:ascii="Verdana" w:eastAsia="Calibri" w:hAnsi="Verdana"/>
          <w:b/>
          <w:sz w:val="20"/>
          <w:szCs w:val="20"/>
        </w:rPr>
        <w:t>Компетентен орган.</w:t>
      </w:r>
    </w:p>
    <w:p w:rsidP="00DB7F6A" w:rsidR="00DB7F6A" w:rsidRDefault="008C6D4D" w:rsidRPr="00DB7F6A">
      <w:pPr>
        <w:pStyle w:val="Default"/>
        <w:ind w:firstLine="360" w:left="142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4.1. </w:t>
      </w:r>
      <w:r w:rsidR="00E26F2D" w:rsidRPr="00DB7F6A">
        <w:rPr>
          <w:rFonts w:ascii="Verdana" w:eastAsia="Calibri" w:hAnsi="Verdana"/>
          <w:sz w:val="20"/>
          <w:szCs w:val="20"/>
        </w:rPr>
        <w:t xml:space="preserve">Компетентна да извърши регистрацията, е областната дирекция „Земеделие“/ОДЗ/ по постоянния адрес на физическото лице или едноличния търговец или по седалището на юридическото лице/чл. 3, ал. </w:t>
      </w:r>
      <w:r w:rsidR="00076859">
        <w:rPr>
          <w:rFonts w:ascii="Verdana" w:eastAsia="Calibri" w:hAnsi="Verdana"/>
          <w:sz w:val="20"/>
          <w:szCs w:val="20"/>
        </w:rPr>
        <w:t>4 от Наредба № 3 от 29</w:t>
      </w:r>
      <w:r w:rsidR="00E26F2D" w:rsidRPr="00DB7F6A">
        <w:rPr>
          <w:rFonts w:ascii="Verdana" w:eastAsia="Calibri" w:hAnsi="Verdana"/>
          <w:sz w:val="20"/>
          <w:szCs w:val="20"/>
        </w:rPr>
        <w:t xml:space="preserve"> януари 1999г./.</w:t>
      </w:r>
    </w:p>
    <w:p w:rsidP="00DB7F6A" w:rsidR="00DB7F6A" w:rsidRDefault="00DB7F6A">
      <w:pPr>
        <w:pStyle w:val="Default"/>
        <w:ind w:firstLine="218" w:left="142"/>
        <w:rPr>
          <w:rFonts w:ascii="Verdana" w:eastAsia="Calibri" w:hAnsi="Verdana"/>
          <w:b/>
          <w:sz w:val="20"/>
          <w:szCs w:val="20"/>
        </w:rPr>
      </w:pPr>
    </w:p>
    <w:p w:rsidP="00DB7F6A" w:rsidR="00DB7F6A" w:rsidRDefault="00E26F2D">
      <w:pPr>
        <w:pStyle w:val="Default"/>
        <w:numPr>
          <w:ilvl w:val="0"/>
          <w:numId w:val="12"/>
        </w:numPr>
        <w:rPr>
          <w:rFonts w:ascii="Verdana" w:eastAsia="Calibri" w:hAnsi="Verdana"/>
          <w:b/>
          <w:sz w:val="20"/>
          <w:szCs w:val="20"/>
        </w:rPr>
      </w:pPr>
      <w:r w:rsidRPr="00E26F2D">
        <w:rPr>
          <w:rFonts w:ascii="Verdana" w:eastAsia="Calibri" w:hAnsi="Verdana"/>
          <w:b/>
          <w:sz w:val="20"/>
          <w:szCs w:val="20"/>
        </w:rPr>
        <w:t>Необходими документи</w:t>
      </w:r>
    </w:p>
    <w:p w:rsidP="00DB7F6A" w:rsidR="00E26F2D" w:rsidRDefault="008C6D4D" w:rsidRPr="00DB7F6A">
      <w:pPr>
        <w:pStyle w:val="Default"/>
        <w:ind w:firstLine="360" w:left="142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5.1. </w:t>
      </w:r>
      <w:r w:rsidR="00E26F2D" w:rsidRPr="00DB7F6A">
        <w:rPr>
          <w:rFonts w:ascii="Verdana" w:eastAsia="Calibri" w:hAnsi="Verdana"/>
          <w:sz w:val="20"/>
          <w:szCs w:val="20"/>
        </w:rPr>
        <w:t>Земеделският стопанин подава попълнена анкетна карта с анкетни формуляри по образец.</w:t>
      </w:r>
    </w:p>
    <w:p w:rsidP="00DB7F6A" w:rsidR="00E26F2D" w:rsidRDefault="008C6D4D">
      <w:pPr>
        <w:pStyle w:val="Default"/>
        <w:ind w:firstLine="50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5.2. </w:t>
      </w:r>
      <w:r w:rsidR="00E26F2D">
        <w:rPr>
          <w:rFonts w:ascii="Verdana" w:eastAsia="Calibri" w:hAnsi="Verdana"/>
          <w:sz w:val="20"/>
          <w:szCs w:val="20"/>
        </w:rPr>
        <w:t>Физическите лица представят за проверка документ за самоличност. Земеделските стопани, които ползват земеделска земя, вписват в анкетните формуляри имотите, които ще ползва</w:t>
      </w:r>
      <w:r w:rsidR="00096F07">
        <w:rPr>
          <w:rFonts w:ascii="Verdana" w:eastAsia="Calibri" w:hAnsi="Verdana"/>
          <w:sz w:val="20"/>
          <w:szCs w:val="20"/>
        </w:rPr>
        <w:t xml:space="preserve">т през съответната година и за </w:t>
      </w:r>
      <w:r w:rsidR="00E26F2D">
        <w:rPr>
          <w:rFonts w:ascii="Verdana" w:eastAsia="Calibri" w:hAnsi="Verdana"/>
          <w:sz w:val="20"/>
          <w:szCs w:val="20"/>
        </w:rPr>
        <w:t>к</w:t>
      </w:r>
      <w:r w:rsidR="00096F07">
        <w:rPr>
          <w:rFonts w:ascii="Verdana" w:eastAsia="Calibri" w:hAnsi="Verdana"/>
          <w:sz w:val="20"/>
          <w:szCs w:val="20"/>
        </w:rPr>
        <w:t>о</w:t>
      </w:r>
      <w:r w:rsidR="00E26F2D">
        <w:rPr>
          <w:rFonts w:ascii="Verdana" w:eastAsia="Calibri" w:hAnsi="Verdana"/>
          <w:sz w:val="20"/>
          <w:szCs w:val="20"/>
        </w:rPr>
        <w:t>ито имат регистрирано правно основание за ползване съгласно чл. 41 ЗПЗП. При вписване в анкетния формуляр на имоти в регулация представят и документи, доказващи правното основание за ползването им, или заверка от кмета/кметския наместник на населеното място по местонахождение на имота. Когато земеделските стопани отглеждат животни, прилагат опис на номерата на ушните марки и/или електронните идентификатори по реда на ч</w:t>
      </w:r>
      <w:r w:rsidR="00076859">
        <w:rPr>
          <w:rFonts w:ascii="Verdana" w:eastAsia="Calibri" w:hAnsi="Verdana"/>
          <w:sz w:val="20"/>
          <w:szCs w:val="20"/>
        </w:rPr>
        <w:t>л. 7, ал. 2 от Наредба № 3 от 29</w:t>
      </w:r>
      <w:r w:rsidR="00E26F2D">
        <w:rPr>
          <w:rFonts w:ascii="Verdana" w:eastAsia="Calibri" w:hAnsi="Verdana"/>
          <w:sz w:val="20"/>
          <w:szCs w:val="20"/>
        </w:rPr>
        <w:t xml:space="preserve"> януари 1999г., опис на животните, които не подлежат на идентификация, или заверен опис от официалния ветеринарен лекар, контролиращ съответния животновъден обект. Земеделските стопани могат да попълнят и представят анкетна карта с анкетни формуляри на електронен носител.</w:t>
      </w:r>
    </w:p>
    <w:p w:rsidP="00DB7F6A" w:rsidR="00E26F2D" w:rsidRDefault="008C6D4D">
      <w:pPr>
        <w:pStyle w:val="Default"/>
        <w:ind w:firstLine="50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5.3. </w:t>
      </w:r>
      <w:r w:rsidR="00E26F2D">
        <w:rPr>
          <w:rFonts w:ascii="Verdana" w:eastAsia="Calibri" w:hAnsi="Verdana"/>
          <w:sz w:val="20"/>
          <w:szCs w:val="20"/>
        </w:rPr>
        <w:t xml:space="preserve">Земеделските стопани, които извършват дейности с първични фуражи, подават декларация </w:t>
      </w:r>
      <w:r w:rsidR="00DB7F6A">
        <w:rPr>
          <w:rFonts w:ascii="Verdana" w:eastAsia="Calibri" w:hAnsi="Verdana"/>
          <w:sz w:val="20"/>
          <w:szCs w:val="20"/>
        </w:rPr>
        <w:t>за извършване на дейности с първични фуражи/Приложение № 3 към чл. 8, ал. 4 от Наредба № 3 от 29 януари 1999г./</w:t>
      </w:r>
      <w:r w:rsidR="00E26F2D">
        <w:rPr>
          <w:rFonts w:ascii="Verdana" w:eastAsia="Calibri" w:hAnsi="Verdana"/>
          <w:sz w:val="20"/>
          <w:szCs w:val="20"/>
        </w:rPr>
        <w:t>, в която декларират следните дейности:</w:t>
      </w:r>
    </w:p>
    <w:p w:rsidP="00E26F2D" w:rsidR="00E26F2D" w:rsidRDefault="00E26F2D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първично производство на фуражи;</w:t>
      </w:r>
    </w:p>
    <w:p w:rsidP="00E26F2D" w:rsidR="00E26F2D" w:rsidRDefault="00E26F2D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транспорт, складиране и обработване на първичните фуражи на мястото на тяхното производство</w:t>
      </w:r>
      <w:r w:rsidR="003760EF">
        <w:rPr>
          <w:rFonts w:ascii="Verdana" w:eastAsia="Calibri" w:hAnsi="Verdana"/>
          <w:sz w:val="20"/>
          <w:szCs w:val="20"/>
        </w:rPr>
        <w:t>;</w:t>
      </w:r>
    </w:p>
    <w:p w:rsidP="00E26F2D" w:rsidR="003760EF" w:rsidRDefault="003760EF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lastRenderedPageBreak/>
        <w:t>транспортни дейности по доставка на първични фуражи на мястото на тяхното производство;</w:t>
      </w:r>
    </w:p>
    <w:p w:rsidP="00E26F2D" w:rsidR="003760EF" w:rsidRDefault="003760EF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транспортни дейности по доставка на първични фуражи от мястото на тяхното производство;</w:t>
      </w:r>
    </w:p>
    <w:p w:rsidP="00E26F2D" w:rsidR="003760EF" w:rsidRDefault="003760EF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смесване на фуражи изключително за нуждите на собствените животновъдни стопанства, без да се използв</w:t>
      </w:r>
      <w:r w:rsidR="000E212E">
        <w:rPr>
          <w:rFonts w:ascii="Verdana" w:eastAsia="Calibri" w:hAnsi="Verdana"/>
          <w:sz w:val="20"/>
          <w:szCs w:val="20"/>
        </w:rPr>
        <w:t>ат добавки или премикси от добав</w:t>
      </w:r>
      <w:r>
        <w:rPr>
          <w:rFonts w:ascii="Verdana" w:eastAsia="Calibri" w:hAnsi="Verdana"/>
          <w:sz w:val="20"/>
          <w:szCs w:val="20"/>
        </w:rPr>
        <w:t>ки, с изключение на силажни добавки/чл. 8, ал. 1, 2 и 4 от Наредба № 3 от 20 януари 1999г./.</w:t>
      </w:r>
    </w:p>
    <w:p w:rsidP="00E237D0" w:rsidR="003760EF" w:rsidRDefault="003760EF">
      <w:pPr>
        <w:pStyle w:val="Default"/>
        <w:ind w:left="1080"/>
        <w:rPr>
          <w:rFonts w:ascii="Verdana" w:eastAsia="Calibri" w:hAnsi="Verdana"/>
          <w:sz w:val="20"/>
          <w:szCs w:val="20"/>
        </w:rPr>
      </w:pPr>
    </w:p>
    <w:p w:rsidP="000E212E" w:rsidR="000E212E" w:rsidRDefault="00036EF5">
      <w:pPr>
        <w:pStyle w:val="Default"/>
        <w:numPr>
          <w:ilvl w:val="0"/>
          <w:numId w:val="12"/>
        </w:num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Вътрешен ход </w:t>
      </w:r>
      <w:r w:rsidR="005C7DE6">
        <w:rPr>
          <w:rFonts w:ascii="Verdana" w:eastAsia="Calibri" w:hAnsi="Verdana"/>
          <w:b/>
          <w:sz w:val="20"/>
          <w:szCs w:val="20"/>
        </w:rPr>
        <w:t>и о</w:t>
      </w:r>
      <w:r w:rsidR="005C7DE6" w:rsidRPr="00AF7EB2">
        <w:rPr>
          <w:rFonts w:ascii="Verdana" w:eastAsia="Calibri" w:hAnsi="Verdana"/>
          <w:b/>
          <w:sz w:val="20"/>
          <w:szCs w:val="20"/>
        </w:rPr>
        <w:t>рганизация на процедурата за регистрация</w:t>
      </w:r>
      <w:r w:rsidR="005C7DE6" w:rsidRPr="00AF7EB2">
        <w:rPr>
          <w:rFonts w:ascii="Verdana" w:eastAsia="Calibri" w:hAnsi="Verdana"/>
          <w:b/>
          <w:sz w:val="20"/>
          <w:szCs w:val="20"/>
          <w:lang w:val="en-US"/>
        </w:rPr>
        <w:t xml:space="preserve"> </w:t>
      </w:r>
      <w:r w:rsidR="005C7DE6" w:rsidRPr="00AF7EB2">
        <w:rPr>
          <w:rFonts w:ascii="Verdana" w:eastAsia="Calibri" w:hAnsi="Verdana"/>
          <w:b/>
          <w:sz w:val="20"/>
          <w:szCs w:val="20"/>
        </w:rPr>
        <w:t>на земеделските производители</w:t>
      </w:r>
    </w:p>
    <w:p w:rsidP="008C6D4D" w:rsidR="008C6D4D" w:rsidRDefault="004E50D6">
      <w:pPr>
        <w:pStyle w:val="Default"/>
        <w:ind w:firstLine="502"/>
        <w:rPr>
          <w:rFonts w:ascii="Verdana" w:eastAsia="Calibri" w:hAnsi="Verdana"/>
          <w:b/>
          <w:sz w:val="20"/>
          <w:szCs w:val="20"/>
        </w:rPr>
      </w:pPr>
      <w:r w:rsidRPr="004E50D6">
        <w:rPr>
          <w:rFonts w:ascii="Verdana" w:hAnsi="Verdana"/>
          <w:b/>
          <w:sz w:val="20"/>
          <w:szCs w:val="20"/>
        </w:rPr>
        <w:t>А/</w:t>
      </w:r>
      <w:r>
        <w:rPr>
          <w:rFonts w:ascii="Verdana" w:hAnsi="Verdana"/>
          <w:sz w:val="20"/>
          <w:szCs w:val="20"/>
        </w:rPr>
        <w:t xml:space="preserve"> </w:t>
      </w:r>
      <w:r w:rsidR="00DB7F6A" w:rsidRPr="000E212E">
        <w:rPr>
          <w:rFonts w:ascii="Verdana" w:hAnsi="Verdana"/>
          <w:sz w:val="20"/>
          <w:szCs w:val="20"/>
        </w:rPr>
        <w:t>Тази процедура се прилага в две стъпки:</w:t>
      </w:r>
      <w:r w:rsidR="00DB7F6A" w:rsidRPr="000E212E">
        <w:rPr>
          <w:rFonts w:ascii="Verdana" w:eastAsia="Calibri" w:hAnsi="Verdana"/>
          <w:b/>
          <w:sz w:val="20"/>
          <w:szCs w:val="20"/>
        </w:rPr>
        <w:t xml:space="preserve"> </w:t>
      </w:r>
      <w:r w:rsidR="00DB7F6A" w:rsidRPr="000E212E">
        <w:rPr>
          <w:rFonts w:ascii="Verdana" w:eastAsia="Calibri" w:hAnsi="Verdana"/>
          <w:sz w:val="20"/>
          <w:szCs w:val="20"/>
        </w:rPr>
        <w:t>1.ОСЗ по местонахождение на дейността; 2. В ОДЗ по постоянен адрес по лична карта на ФЛ или ЕТ и седалище и адрес на управление на юридическите лица/чл. 3, ал. 4 от Наредба № 3 от 29 януари 1999г./.</w:t>
      </w:r>
    </w:p>
    <w:p w:rsidP="008C6D4D" w:rsidR="00036EF5" w:rsidRDefault="008C6D4D" w:rsidRPr="008C6D4D">
      <w:pPr>
        <w:pStyle w:val="Default"/>
        <w:ind w:firstLine="502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6.1. </w:t>
      </w:r>
      <w:r w:rsidR="00036EF5">
        <w:rPr>
          <w:rFonts w:ascii="Verdana" w:eastAsia="Calibri" w:hAnsi="Verdana"/>
          <w:sz w:val="20"/>
          <w:szCs w:val="20"/>
        </w:rPr>
        <w:t>Попълване от земеделския стопанин на анкетна карта и анкетен формуляр като се посочва: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.1.1. Идентификационни данни на земеделския стопанин: за физическо лице и едноличен търговец – единен граждански номер/ЕГН/ и единен идентификационен код/ЕИК/ по БУЛСТАТ.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.1.2. Правно-организационна форма, име/наименование/, постоянен адрес/седалище и адрес на управление/, номер на телефон, електронен адрес;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.1.3. Използвана земеделска площ, правното основание, начина на трайно ползване, отглежданите култури, размера на поливната площ, брой отглеждани животни, ушните марки и/или електронните идентификатори на животните, регистрационния номер на обекта;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.2. Заверка на анкетния формуляр – от ОСЗ – за имоти извън регулация; - от кмет/кметски наместник – за имоти в регулация; - от официален ветеринарен лекар – при наличие на животни.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.3.  Заверка на анкетната карта на земеделския стопанин в съответната Областна дирекция „Земеделие“ както следва: по постоянен адрес на физическото лице и едноличен търговец; по седалище и адрес на управление за юридически лица.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.4. Въвеждане данните от формулярите на земеделския стопанин в единния електронен регистър на земеделските стопани.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.5. Издаване на регистрационна карта и електронна разпечатка от регистъра за декларираната от тях дейност.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.6. Актуализиране информацията за дейността на земеделския стопанин.</w:t>
      </w:r>
    </w:p>
    <w:p w:rsidP="00036EF5" w:rsidR="00036EF5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6</w:t>
      </w:r>
      <w:r w:rsidR="00036EF5">
        <w:rPr>
          <w:rFonts w:ascii="Verdana" w:eastAsia="Calibri" w:hAnsi="Verdana"/>
          <w:sz w:val="20"/>
          <w:szCs w:val="20"/>
        </w:rPr>
        <w:t>.7. Издаване на дубликат на регистрационна карта; удостоверение за период на регистрация на земеделския стопанин; удостоверение за отписване от електронния регистър на земеделските стопани</w:t>
      </w:r>
      <w:r w:rsidR="00076859">
        <w:rPr>
          <w:rFonts w:ascii="Verdana" w:eastAsia="Calibri" w:hAnsi="Verdana"/>
          <w:sz w:val="20"/>
          <w:szCs w:val="20"/>
        </w:rPr>
        <w:t xml:space="preserve"> по подадено заявление в ОД „Земеделие“</w:t>
      </w:r>
      <w:r w:rsidR="00036EF5">
        <w:rPr>
          <w:rFonts w:ascii="Verdana" w:eastAsia="Calibri" w:hAnsi="Verdana"/>
          <w:sz w:val="20"/>
          <w:szCs w:val="20"/>
        </w:rPr>
        <w:t>;</w:t>
      </w:r>
    </w:p>
    <w:p w:rsidP="00C17CCD" w:rsidR="003760EF" w:rsidRDefault="004E50D6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 w:rsidRPr="004E50D6">
        <w:rPr>
          <w:rFonts w:ascii="Verdana" w:eastAsia="Calibri" w:hAnsi="Verdana"/>
          <w:b/>
          <w:sz w:val="20"/>
          <w:szCs w:val="20"/>
        </w:rPr>
        <w:t>Б/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3760EF">
        <w:rPr>
          <w:rFonts w:ascii="Verdana" w:eastAsia="Calibri" w:hAnsi="Verdana"/>
          <w:sz w:val="20"/>
          <w:szCs w:val="20"/>
        </w:rPr>
        <w:t>Не</w:t>
      </w:r>
      <w:r w:rsidR="00704075">
        <w:rPr>
          <w:rFonts w:ascii="Verdana" w:eastAsia="Calibri" w:hAnsi="Verdana"/>
          <w:sz w:val="20"/>
          <w:szCs w:val="20"/>
        </w:rPr>
        <w:t>обходимите документи се подават от земеделския стопанин, който отговаря на условията по чл. 3, ал. 1 от Наредба № 3 от 20 януари 1999г. в съответната общинска служба по земеделие/ОСЗ/ или ОДЗ. Анкетните карти с анкетните формуляри се предоставят на земеделския стопанин безплатно от ОСЗ.</w:t>
      </w:r>
    </w:p>
    <w:p w:rsidP="00DB7F6A" w:rsidR="00DB7F6A" w:rsidRDefault="00704075">
      <w:pPr>
        <w:pStyle w:val="Default"/>
        <w:ind w:firstLine="50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Когато земеделският стопанин стопанисва земеделски земи и/или отглежда животни в различни землища, попълва отделни анкетни формуляри.</w:t>
      </w:r>
    </w:p>
    <w:p w:rsidP="00DB7F6A" w:rsidR="00E237D0" w:rsidRDefault="00704075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Анкетните Фор</w:t>
      </w:r>
      <w:r w:rsidR="00076859">
        <w:rPr>
          <w:rFonts w:ascii="Verdana" w:eastAsia="Calibri" w:hAnsi="Verdana"/>
          <w:sz w:val="20"/>
          <w:szCs w:val="20"/>
        </w:rPr>
        <w:t xml:space="preserve">муляри се заверяват </w:t>
      </w:r>
      <w:r>
        <w:rPr>
          <w:rFonts w:ascii="Verdana" w:eastAsia="Calibri" w:hAnsi="Verdana"/>
          <w:sz w:val="20"/>
          <w:szCs w:val="20"/>
        </w:rPr>
        <w:t>от ОСЗ и в срок до 20 дни от датата на заверката, но не по-късно от края на срока по ч</w:t>
      </w:r>
      <w:r w:rsidR="00076859">
        <w:rPr>
          <w:rFonts w:ascii="Verdana" w:eastAsia="Calibri" w:hAnsi="Verdana"/>
          <w:sz w:val="20"/>
          <w:szCs w:val="20"/>
        </w:rPr>
        <w:t>л. 5, ал. 3 от Наредба № 3 от 29</w:t>
      </w:r>
      <w:r>
        <w:rPr>
          <w:rFonts w:ascii="Verdana" w:eastAsia="Calibri" w:hAnsi="Verdana"/>
          <w:sz w:val="20"/>
          <w:szCs w:val="20"/>
        </w:rPr>
        <w:t xml:space="preserve"> януари 1999г. при годишна заверка се представят от земеделския стопанин или от упълномощеното от него лице </w:t>
      </w:r>
      <w:r w:rsidR="00515761">
        <w:rPr>
          <w:rFonts w:ascii="Verdana" w:eastAsia="Calibri" w:hAnsi="Verdana"/>
          <w:sz w:val="20"/>
          <w:szCs w:val="20"/>
        </w:rPr>
        <w:t xml:space="preserve">с нотариално заверено пълномощно </w:t>
      </w:r>
      <w:r>
        <w:rPr>
          <w:rFonts w:ascii="Verdana" w:eastAsia="Calibri" w:hAnsi="Verdana"/>
          <w:sz w:val="20"/>
          <w:szCs w:val="20"/>
        </w:rPr>
        <w:t xml:space="preserve">или се изпращат по служебен път в срок от 5 работни дни  </w:t>
      </w:r>
      <w:r w:rsidR="00FC4879">
        <w:rPr>
          <w:rFonts w:ascii="Verdana" w:eastAsia="Calibri" w:hAnsi="Verdana"/>
          <w:sz w:val="20"/>
          <w:szCs w:val="20"/>
        </w:rPr>
        <w:t>от ОСЗ</w:t>
      </w:r>
      <w:r w:rsidR="00E237D0">
        <w:rPr>
          <w:rFonts w:ascii="Verdana" w:eastAsia="Calibri" w:hAnsi="Verdana"/>
          <w:sz w:val="20"/>
          <w:szCs w:val="20"/>
        </w:rPr>
        <w:t xml:space="preserve"> в ОДЗ. </w:t>
      </w:r>
      <w:r w:rsidR="002B5F68">
        <w:rPr>
          <w:rFonts w:ascii="Verdana" w:eastAsia="Calibri" w:hAnsi="Verdana"/>
          <w:sz w:val="20"/>
          <w:szCs w:val="20"/>
        </w:rPr>
        <w:t xml:space="preserve">Общинските служби по земеделие заверяват по три копия на анкетните формуляри – едно копие остава в ОСЗ, едно копие е за земеделския стопанин и едно копие – за ОДЗ. </w:t>
      </w:r>
      <w:r w:rsidR="00E237D0">
        <w:rPr>
          <w:rFonts w:ascii="Verdana" w:eastAsia="Calibri" w:hAnsi="Verdana"/>
          <w:sz w:val="20"/>
          <w:szCs w:val="20"/>
        </w:rPr>
        <w:t>Общинската служба по земеделие води входящ дневник и съхранява копия на анкетните карти със заверените анкетни формуляри/чл. 8, ал. 1, 5 и 7 от</w:t>
      </w:r>
      <w:r w:rsidR="00E237D0" w:rsidRPr="00E237D0">
        <w:rPr>
          <w:rFonts w:ascii="Verdana" w:eastAsia="Calibri" w:hAnsi="Verdana"/>
          <w:sz w:val="20"/>
          <w:szCs w:val="20"/>
        </w:rPr>
        <w:t xml:space="preserve"> </w:t>
      </w:r>
      <w:r w:rsidR="00E237D0">
        <w:rPr>
          <w:rFonts w:ascii="Verdana" w:eastAsia="Calibri" w:hAnsi="Verdana"/>
          <w:sz w:val="20"/>
          <w:szCs w:val="20"/>
        </w:rPr>
        <w:t>Наредба № 3 от 2</w:t>
      </w:r>
      <w:r w:rsidR="00076859">
        <w:rPr>
          <w:rFonts w:ascii="Verdana" w:eastAsia="Calibri" w:hAnsi="Verdana"/>
          <w:sz w:val="20"/>
          <w:szCs w:val="20"/>
        </w:rPr>
        <w:t>9</w:t>
      </w:r>
      <w:r w:rsidR="00E237D0">
        <w:rPr>
          <w:rFonts w:ascii="Verdana" w:eastAsia="Calibri" w:hAnsi="Verdana"/>
          <w:sz w:val="20"/>
          <w:szCs w:val="20"/>
        </w:rPr>
        <w:t xml:space="preserve"> януари 1999г./.</w:t>
      </w:r>
      <w:r w:rsidR="002B5F68">
        <w:rPr>
          <w:rFonts w:ascii="Verdana" w:eastAsia="Calibri" w:hAnsi="Verdana"/>
          <w:sz w:val="20"/>
          <w:szCs w:val="20"/>
        </w:rPr>
        <w:t xml:space="preserve"> Входящият </w:t>
      </w:r>
      <w:r w:rsidR="002B5F68">
        <w:rPr>
          <w:rFonts w:ascii="Verdana" w:eastAsia="Calibri" w:hAnsi="Verdana"/>
          <w:sz w:val="20"/>
          <w:szCs w:val="20"/>
        </w:rPr>
        <w:lastRenderedPageBreak/>
        <w:t>дневник може да бъде на хартиен носител или във вид на електронна таблица в екселски формат.</w:t>
      </w:r>
      <w:r w:rsidR="00C17CCD">
        <w:rPr>
          <w:rFonts w:ascii="Verdana" w:eastAsia="Calibri" w:hAnsi="Verdana"/>
          <w:sz w:val="20"/>
          <w:szCs w:val="20"/>
        </w:rPr>
        <w:t xml:space="preserve"> Входящият номер с датата се изписват в десния ъгъл на Анкетния формуляр непосредствено над текста „Анкетен формуляр №</w:t>
      </w:r>
      <w:r w:rsidR="00C17CCD">
        <w:rPr>
          <w:rFonts w:ascii="Verdana" w:eastAsia="Calibri" w:hAnsi="Verdana"/>
          <w:sz w:val="20"/>
          <w:szCs w:val="20"/>
          <w:lang w:val="en-US"/>
        </w:rPr>
        <w:t>_</w:t>
      </w:r>
      <w:r w:rsidR="00C17CCD">
        <w:rPr>
          <w:rFonts w:ascii="Verdana" w:eastAsia="Calibri" w:hAnsi="Verdana"/>
          <w:sz w:val="20"/>
          <w:szCs w:val="20"/>
        </w:rPr>
        <w:t xml:space="preserve">“ За дата на заверката на анкетния формуляр да се счита датата, записана в определените полета </w:t>
      </w:r>
      <w:r w:rsidR="00C17CCD" w:rsidRPr="00076859">
        <w:rPr>
          <w:rFonts w:ascii="Verdana" w:eastAsia="Calibri" w:hAnsi="Verdana"/>
          <w:color w:val="FF0000"/>
          <w:sz w:val="20"/>
          <w:szCs w:val="20"/>
        </w:rPr>
        <w:t>в горния ляв ъгъл на формуляра</w:t>
      </w:r>
      <w:r w:rsidR="00C17CCD">
        <w:rPr>
          <w:rFonts w:ascii="Verdana" w:eastAsia="Calibri" w:hAnsi="Verdana"/>
          <w:sz w:val="20"/>
          <w:szCs w:val="20"/>
        </w:rPr>
        <w:t xml:space="preserve"> след поставяне на подпис и печат от длъжностното лице от ОСЗ на последната му страница.</w:t>
      </w:r>
    </w:p>
    <w:p w:rsidP="00E237D0" w:rsidR="00E237D0" w:rsidRDefault="00C17CCD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В ОД „Земеделие“-Пловдив се води входящ дневник на постъпилите анкетни карти с анкетни формуляри и декларации по При</w:t>
      </w:r>
      <w:r w:rsidR="00076859">
        <w:rPr>
          <w:rFonts w:ascii="Verdana" w:eastAsia="Calibri" w:hAnsi="Verdana"/>
          <w:sz w:val="20"/>
          <w:szCs w:val="20"/>
        </w:rPr>
        <w:t>ложение № 3 от Наредба № 3 от 29</w:t>
      </w:r>
      <w:r>
        <w:rPr>
          <w:rFonts w:ascii="Verdana" w:eastAsia="Calibri" w:hAnsi="Verdana"/>
          <w:sz w:val="20"/>
          <w:szCs w:val="20"/>
        </w:rPr>
        <w:t xml:space="preserve"> януари 1999г./ за регистрация или заверка. </w:t>
      </w:r>
      <w:r w:rsidR="00E237D0">
        <w:rPr>
          <w:rFonts w:ascii="Verdana" w:eastAsia="Calibri" w:hAnsi="Verdana"/>
          <w:sz w:val="20"/>
          <w:szCs w:val="20"/>
        </w:rPr>
        <w:t>Длъжностните лица, които водят регистъра, въвеждат в него данните от анкетните карти и анкетните формуляри. Анкетната карта с анкетните формуляри се съхранява в продължение на 3 години в ОДЗ/ч</w:t>
      </w:r>
      <w:r w:rsidR="00076859">
        <w:rPr>
          <w:rFonts w:ascii="Verdana" w:eastAsia="Calibri" w:hAnsi="Verdana"/>
          <w:sz w:val="20"/>
          <w:szCs w:val="20"/>
        </w:rPr>
        <w:t>л. 9, ал. 1 от Наредба № 3 от 29</w:t>
      </w:r>
      <w:r w:rsidR="00E237D0">
        <w:rPr>
          <w:rFonts w:ascii="Verdana" w:eastAsia="Calibri" w:hAnsi="Verdana"/>
          <w:sz w:val="20"/>
          <w:szCs w:val="20"/>
        </w:rPr>
        <w:t xml:space="preserve"> януари 1999г./.</w:t>
      </w:r>
    </w:p>
    <w:p w:rsidP="00E237D0" w:rsidR="00E237D0" w:rsidRDefault="00E237D0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Всеки земеделски стопанин физическо лице или едноличен търговец се вписва в регистъра с регистрационен номер, съответстващ на единния граждански номер/ЕГН/, а юридическото лице – с ЕИК по Закона за търговския регистър и регистъра на юридическите лица с нестопанска цел или код по БУЛСТАТ. Въз основа на вписването в регистъра на данните от анкетната карта на земеделския стопанин се издава регистрационна карта по образец и справка, генерирана от регистъра, за декларираната от него дейност като неразделна част от регистрационната карта. Последната заедно с разпечатка или заверени от ОДЗ копия на анкетни карти с анкетни формуляри и издадената справка, генерирана от регистъра, за декларираната дейност като неразделна част от регистрационната карта служи за легитимиране на земеделските стопани пред контролните органи и финансиращите институции/чл. 5, ал. 1, 2 и 7 от Наредба № 3 от 20 януари 1999г./.</w:t>
      </w:r>
    </w:p>
    <w:p w:rsidP="00DB7F6A" w:rsidR="00DB7F6A" w:rsidRDefault="00E237D0">
      <w:pPr>
        <w:pStyle w:val="Default"/>
        <w:numPr>
          <w:ilvl w:val="0"/>
          <w:numId w:val="14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Дубликат на загубена или унищожена регистрационна карта се издава безплатно/чл. 12, ал. 2 от Наредба № 3 от 20 януари 1999г./</w:t>
      </w:r>
      <w:r w:rsidR="00076859">
        <w:rPr>
          <w:rFonts w:ascii="Verdana" w:eastAsia="Calibri" w:hAnsi="Verdana"/>
          <w:sz w:val="20"/>
          <w:szCs w:val="20"/>
        </w:rPr>
        <w:t xml:space="preserve"> след подадено заявление до директора на ОД „Земеделие“</w:t>
      </w:r>
      <w:r>
        <w:rPr>
          <w:rFonts w:ascii="Verdana" w:eastAsia="Calibri" w:hAnsi="Verdana"/>
          <w:sz w:val="20"/>
          <w:szCs w:val="20"/>
        </w:rPr>
        <w:t>.</w:t>
      </w:r>
    </w:p>
    <w:p w:rsidP="002B5F68" w:rsidR="002B5F68" w:rsidRDefault="002B5F68">
      <w:pPr>
        <w:pStyle w:val="Default"/>
        <w:rPr>
          <w:rFonts w:ascii="Verdana" w:eastAsia="Calibri" w:hAnsi="Verdana"/>
          <w:sz w:val="20"/>
          <w:szCs w:val="20"/>
        </w:rPr>
      </w:pPr>
    </w:p>
    <w:p w:rsidP="002B5F68" w:rsidR="002B5F68" w:rsidRDefault="002B5F68" w:rsidRPr="002B5F68">
      <w:pPr>
        <w:pStyle w:val="Default"/>
        <w:numPr>
          <w:ilvl w:val="0"/>
          <w:numId w:val="12"/>
        </w:numPr>
        <w:rPr>
          <w:rFonts w:ascii="Verdana" w:eastAsia="Calibri" w:hAnsi="Verdana"/>
          <w:b/>
          <w:sz w:val="20"/>
          <w:szCs w:val="20"/>
        </w:rPr>
      </w:pPr>
      <w:r w:rsidRPr="002B5F68">
        <w:rPr>
          <w:rFonts w:ascii="Verdana" w:eastAsia="Calibri" w:hAnsi="Verdana"/>
          <w:b/>
          <w:sz w:val="20"/>
          <w:szCs w:val="20"/>
        </w:rPr>
        <w:t xml:space="preserve">Актуализация на данни и прекратяване на дейност </w:t>
      </w:r>
    </w:p>
    <w:p w:rsidP="002B5F68" w:rsidR="002B5F68" w:rsidRDefault="008C6D4D">
      <w:pPr>
        <w:pStyle w:val="Default"/>
        <w:ind w:firstLine="360" w:left="14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7.1. </w:t>
      </w:r>
      <w:r w:rsidR="002B5F68" w:rsidRPr="00DB7F6A">
        <w:rPr>
          <w:rFonts w:ascii="Verdana" w:eastAsia="Calibri" w:hAnsi="Verdana"/>
          <w:sz w:val="20"/>
          <w:szCs w:val="20"/>
        </w:rPr>
        <w:t>Ежегодна заверка на регистрационната карта на земеделския стопанин чрез предостав</w:t>
      </w:r>
      <w:r w:rsidR="002B5F68">
        <w:rPr>
          <w:rFonts w:ascii="Verdana" w:eastAsia="Calibri" w:hAnsi="Verdana"/>
          <w:sz w:val="20"/>
          <w:szCs w:val="20"/>
        </w:rPr>
        <w:t>яне на документи, доказващи обс</w:t>
      </w:r>
      <w:r w:rsidR="002B5F68" w:rsidRPr="00DB7F6A">
        <w:rPr>
          <w:rFonts w:ascii="Verdana" w:eastAsia="Calibri" w:hAnsi="Verdana"/>
          <w:sz w:val="20"/>
          <w:szCs w:val="20"/>
        </w:rPr>
        <w:t>т</w:t>
      </w:r>
      <w:r w:rsidR="002B5F68">
        <w:rPr>
          <w:rFonts w:ascii="Verdana" w:eastAsia="Calibri" w:hAnsi="Verdana"/>
          <w:sz w:val="20"/>
          <w:szCs w:val="20"/>
        </w:rPr>
        <w:t>о</w:t>
      </w:r>
      <w:r w:rsidR="002B5F68" w:rsidRPr="00DB7F6A">
        <w:rPr>
          <w:rFonts w:ascii="Verdana" w:eastAsia="Calibri" w:hAnsi="Verdana"/>
          <w:sz w:val="20"/>
          <w:szCs w:val="20"/>
        </w:rPr>
        <w:t>ятелствата</w:t>
      </w:r>
      <w:r w:rsidR="002B5F68">
        <w:rPr>
          <w:rFonts w:ascii="Verdana" w:eastAsia="Calibri" w:hAnsi="Verdana"/>
          <w:sz w:val="20"/>
          <w:szCs w:val="20"/>
        </w:rPr>
        <w:t xml:space="preserve"> по чл. 7, ал. 1 от </w:t>
      </w:r>
      <w:r w:rsidR="00076859">
        <w:rPr>
          <w:rFonts w:ascii="Verdana" w:eastAsia="Calibri" w:hAnsi="Verdana"/>
          <w:sz w:val="20"/>
          <w:szCs w:val="20"/>
        </w:rPr>
        <w:t>Наредба № 3 от 29</w:t>
      </w:r>
      <w:r w:rsidR="002B5F68" w:rsidRPr="00DB7F6A">
        <w:rPr>
          <w:rFonts w:ascii="Verdana" w:eastAsia="Calibri" w:hAnsi="Verdana"/>
          <w:sz w:val="20"/>
          <w:szCs w:val="20"/>
        </w:rPr>
        <w:t xml:space="preserve"> януари 1999г., съдържащи се в регистъра, не е задължителна, когато през съответната година не са настъпили промени в тях. В такива случаи за заверка на регистрационната карта регистрираният земеделски стопанин или упълномощено от него лице с нотариално заверено пълномощно подава единствено декларация за липса на промени в регистрацията в сроковете и по реда на чл. 11, ал. 1 от </w:t>
      </w:r>
      <w:r w:rsidR="002B5F68">
        <w:rPr>
          <w:rFonts w:ascii="Verdana" w:eastAsia="Calibri" w:hAnsi="Verdana"/>
          <w:sz w:val="20"/>
          <w:szCs w:val="20"/>
        </w:rPr>
        <w:t>Нар</w:t>
      </w:r>
      <w:r w:rsidR="00076859">
        <w:rPr>
          <w:rFonts w:ascii="Verdana" w:eastAsia="Calibri" w:hAnsi="Verdana"/>
          <w:sz w:val="20"/>
          <w:szCs w:val="20"/>
        </w:rPr>
        <w:t>едба № 3 от 29</w:t>
      </w:r>
      <w:r w:rsidR="002B5F68">
        <w:rPr>
          <w:rFonts w:ascii="Verdana" w:eastAsia="Calibri" w:hAnsi="Verdana"/>
          <w:sz w:val="20"/>
          <w:szCs w:val="20"/>
        </w:rPr>
        <w:t xml:space="preserve"> януари 1999г./.</w:t>
      </w:r>
    </w:p>
    <w:p w:rsidP="002B5F68" w:rsidR="002B5F68" w:rsidRDefault="008C6D4D">
      <w:pPr>
        <w:pStyle w:val="Default"/>
        <w:ind w:firstLine="360" w:left="14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7.2. </w:t>
      </w:r>
      <w:r w:rsidR="002B5F68">
        <w:rPr>
          <w:rFonts w:ascii="Verdana" w:eastAsia="Calibri" w:hAnsi="Verdana"/>
          <w:sz w:val="20"/>
          <w:szCs w:val="20"/>
        </w:rPr>
        <w:t>При промяна на обстоятелствата по чл. 7, ал. 1, т. 1, 2</w:t>
      </w:r>
      <w:r w:rsidR="00076859">
        <w:rPr>
          <w:rFonts w:ascii="Verdana" w:eastAsia="Calibri" w:hAnsi="Verdana"/>
          <w:sz w:val="20"/>
          <w:szCs w:val="20"/>
        </w:rPr>
        <w:t>, 3а, 4 и 7 от Наредба № 3 от 29</w:t>
      </w:r>
      <w:r w:rsidR="002B5F68">
        <w:rPr>
          <w:rFonts w:ascii="Verdana" w:eastAsia="Calibri" w:hAnsi="Verdana"/>
          <w:sz w:val="20"/>
          <w:szCs w:val="20"/>
        </w:rPr>
        <w:t xml:space="preserve"> януари 1999г. всеки регистриран земеделски стопанин може да подаде актуализирана информация в съответната ОСЗ или ОДЗ в едномесечен срок от настъпване на промяната. Информацията се предоставя чрез подаване на заявление, към което се прилагат документи, доказващи промяната на обстоятелствата, включително заверени анкетна карта и/или анкетни формуляри</w:t>
      </w:r>
      <w:r w:rsidR="00076859">
        <w:rPr>
          <w:rFonts w:ascii="Verdana" w:eastAsia="Calibri" w:hAnsi="Verdana"/>
          <w:sz w:val="20"/>
          <w:szCs w:val="20"/>
        </w:rPr>
        <w:t xml:space="preserve"> от ОСЗ</w:t>
      </w:r>
      <w:r w:rsidR="002B5F68">
        <w:rPr>
          <w:rFonts w:ascii="Verdana" w:eastAsia="Calibri" w:hAnsi="Verdana"/>
          <w:sz w:val="20"/>
          <w:szCs w:val="20"/>
        </w:rPr>
        <w:t>.</w:t>
      </w:r>
    </w:p>
    <w:p w:rsidP="002B5F68" w:rsidR="002B5F68" w:rsidRDefault="008C6D4D">
      <w:pPr>
        <w:pStyle w:val="Default"/>
        <w:ind w:firstLine="360" w:left="14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7.3. </w:t>
      </w:r>
      <w:r w:rsidR="002B5F68">
        <w:rPr>
          <w:rFonts w:ascii="Verdana" w:eastAsia="Calibri" w:hAnsi="Verdana"/>
          <w:sz w:val="20"/>
          <w:szCs w:val="20"/>
        </w:rPr>
        <w:t>При непълнота или нередовност на представените документи ОДЗ писмено уведомява земеделския стопанин за това в 7-дневен срок от подаване на анкетните карти и анкетните формуляри и определя срок за отстраняването им не по-дълъг от 30 дни от датата на заявлението.</w:t>
      </w:r>
    </w:p>
    <w:p w:rsidP="002B5F68" w:rsidR="002B5F68" w:rsidRDefault="008C6D4D">
      <w:pPr>
        <w:pStyle w:val="Default"/>
        <w:ind w:firstLine="360" w:left="14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7.4. </w:t>
      </w:r>
      <w:r w:rsidR="002B5F68">
        <w:rPr>
          <w:rFonts w:ascii="Verdana" w:eastAsia="Calibri" w:hAnsi="Verdana"/>
          <w:sz w:val="20"/>
          <w:szCs w:val="20"/>
        </w:rPr>
        <w:t>При прекратяване на дейността си земеделският стопанин е длъжен в едномесечен срок да подаде заявление до директора на ОДЗ за отписване от регистъра и да върне регистрационната си карта и анкетните карти с анкетните формуляри или официалната разпечатка. Заявлението за отписване се подава в ОДЗ или чрез ОСЗ.</w:t>
      </w:r>
    </w:p>
    <w:p w:rsidP="002B5F68" w:rsidR="002B5F68" w:rsidRDefault="008C6D4D">
      <w:pPr>
        <w:pStyle w:val="Default"/>
        <w:ind w:firstLine="360" w:left="142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7.5. </w:t>
      </w:r>
      <w:r w:rsidR="002B5F68">
        <w:rPr>
          <w:rFonts w:ascii="Verdana" w:eastAsia="Calibri" w:hAnsi="Verdana"/>
          <w:sz w:val="20"/>
          <w:szCs w:val="20"/>
        </w:rPr>
        <w:t xml:space="preserve">При отписване от регистъра в случаите на прекратяване на дейността или при пропусната заверка по реда и в сроковете на чл. 11, ал. 1 или ал. 1б от Наредба № 3 </w:t>
      </w:r>
      <w:r w:rsidR="00076859">
        <w:rPr>
          <w:rFonts w:ascii="Verdana" w:eastAsia="Calibri" w:hAnsi="Verdana"/>
          <w:sz w:val="20"/>
          <w:szCs w:val="20"/>
        </w:rPr>
        <w:lastRenderedPageBreak/>
        <w:t>от 29</w:t>
      </w:r>
      <w:r w:rsidR="002B5F68">
        <w:rPr>
          <w:rFonts w:ascii="Verdana" w:eastAsia="Calibri" w:hAnsi="Verdana"/>
          <w:sz w:val="20"/>
          <w:szCs w:val="20"/>
        </w:rPr>
        <w:t xml:space="preserve"> януари 1999г. земеделският стопанин може да се регистрира отново през следващата стопанска година/чл. 11 от Наредба № 3 от 20 януари 1999г./.</w:t>
      </w:r>
    </w:p>
    <w:p w:rsidP="002B5F68" w:rsidR="002B5F68" w:rsidRDefault="002B5F68">
      <w:pPr>
        <w:pStyle w:val="Default"/>
        <w:rPr>
          <w:rFonts w:ascii="Verdana" w:eastAsia="Calibri" w:hAnsi="Verdana"/>
          <w:sz w:val="20"/>
          <w:szCs w:val="20"/>
        </w:rPr>
      </w:pPr>
    </w:p>
    <w:p w:rsidP="00E05381" w:rsidR="00DB7F6A" w:rsidRDefault="00DB7F6A">
      <w:pPr>
        <w:pStyle w:val="Default"/>
        <w:ind w:left="1080"/>
        <w:rPr>
          <w:rFonts w:ascii="Verdana" w:eastAsia="Calibri" w:hAnsi="Verdana"/>
          <w:sz w:val="20"/>
          <w:szCs w:val="20"/>
        </w:rPr>
      </w:pPr>
    </w:p>
    <w:p w:rsidP="00DB7F6A" w:rsidR="00DB7F6A" w:rsidRDefault="00E237D0">
      <w:pPr>
        <w:pStyle w:val="Default"/>
        <w:numPr>
          <w:ilvl w:val="0"/>
          <w:numId w:val="12"/>
        </w:numPr>
        <w:rPr>
          <w:rFonts w:ascii="Verdana" w:eastAsia="Calibri" w:hAnsi="Verdana"/>
          <w:sz w:val="20"/>
          <w:szCs w:val="20"/>
        </w:rPr>
      </w:pPr>
      <w:r w:rsidRPr="00DB7F6A">
        <w:rPr>
          <w:rFonts w:ascii="Verdana" w:eastAsia="Calibri" w:hAnsi="Verdana"/>
          <w:b/>
          <w:sz w:val="20"/>
          <w:szCs w:val="20"/>
        </w:rPr>
        <w:t>Резултат от процедурата</w:t>
      </w:r>
    </w:p>
    <w:p w:rsidP="00DB7F6A" w:rsidR="00DB7F6A" w:rsidRDefault="00E237D0">
      <w:pPr>
        <w:pStyle w:val="Default"/>
        <w:ind w:firstLine="360" w:left="142"/>
        <w:rPr>
          <w:rFonts w:ascii="Verdana" w:eastAsia="Calibri" w:hAnsi="Verdana"/>
          <w:sz w:val="20"/>
          <w:szCs w:val="20"/>
        </w:rPr>
      </w:pPr>
      <w:r w:rsidRPr="00DB7F6A">
        <w:rPr>
          <w:rFonts w:ascii="Verdana" w:eastAsia="Calibri" w:hAnsi="Verdana"/>
          <w:sz w:val="20"/>
          <w:szCs w:val="20"/>
        </w:rPr>
        <w:t>Регистрираните земеделски стопани със заверени за съответната стопанска година</w:t>
      </w:r>
      <w:r w:rsidR="009F3D1D" w:rsidRPr="00DB7F6A">
        <w:rPr>
          <w:rFonts w:ascii="Verdana" w:eastAsia="Calibri" w:hAnsi="Verdana"/>
          <w:sz w:val="20"/>
          <w:szCs w:val="20"/>
        </w:rPr>
        <w:t xml:space="preserve"> регистрационни карти могат да кандидатстват и да получават:</w:t>
      </w:r>
    </w:p>
    <w:p w:rsidP="00DB7F6A" w:rsidR="00DB7F6A" w:rsidRDefault="009F3D1D">
      <w:pPr>
        <w:pStyle w:val="Default"/>
        <w:numPr>
          <w:ilvl w:val="0"/>
          <w:numId w:val="19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финансово подпомагане по съответните схеми и мерки от Европейските земеделски фондове чрез Държавен фонд „Земеделие“;</w:t>
      </w:r>
    </w:p>
    <w:p w:rsidP="00DB7F6A" w:rsidR="00DB7F6A" w:rsidRDefault="00540D0D">
      <w:pPr>
        <w:pStyle w:val="Default"/>
        <w:numPr>
          <w:ilvl w:val="0"/>
          <w:numId w:val="19"/>
        </w:numPr>
        <w:rPr>
          <w:rFonts w:ascii="Verdana" w:eastAsia="Calibri" w:hAnsi="Verdana"/>
          <w:sz w:val="20"/>
          <w:szCs w:val="20"/>
        </w:rPr>
      </w:pPr>
      <w:r w:rsidRPr="00DB7F6A">
        <w:rPr>
          <w:rFonts w:ascii="Verdana" w:eastAsia="Calibri" w:hAnsi="Verdana"/>
          <w:sz w:val="20"/>
          <w:szCs w:val="20"/>
        </w:rPr>
        <w:t>средства от централния бюджет за държавни помощи/ч</w:t>
      </w:r>
      <w:r w:rsidR="00076859">
        <w:rPr>
          <w:rFonts w:ascii="Verdana" w:eastAsia="Calibri" w:hAnsi="Verdana"/>
          <w:sz w:val="20"/>
          <w:szCs w:val="20"/>
        </w:rPr>
        <w:t>л. 6, ал. 1 от Наредба № 3 от 29</w:t>
      </w:r>
      <w:r w:rsidRPr="00DB7F6A">
        <w:rPr>
          <w:rFonts w:ascii="Verdana" w:eastAsia="Calibri" w:hAnsi="Verdana"/>
          <w:sz w:val="20"/>
          <w:szCs w:val="20"/>
        </w:rPr>
        <w:t xml:space="preserve"> януари 1999г./.</w:t>
      </w:r>
    </w:p>
    <w:p w:rsidP="00DB7F6A" w:rsidR="00DB7F6A" w:rsidRDefault="00540D0D">
      <w:pPr>
        <w:pStyle w:val="Default"/>
        <w:numPr>
          <w:ilvl w:val="0"/>
          <w:numId w:val="19"/>
        </w:numPr>
        <w:rPr>
          <w:rFonts w:ascii="Verdana" w:eastAsia="Calibri" w:hAnsi="Verdana"/>
          <w:sz w:val="20"/>
          <w:szCs w:val="20"/>
        </w:rPr>
      </w:pPr>
      <w:r w:rsidRPr="00DB7F6A">
        <w:rPr>
          <w:rFonts w:ascii="Verdana" w:eastAsia="Calibri" w:hAnsi="Verdana"/>
          <w:sz w:val="20"/>
          <w:szCs w:val="20"/>
        </w:rPr>
        <w:t>Регистрираните земеделски стопани или упълномощени от тях лица с нотариално заверено пълномощно представят ежегодно в срок от 1 октомври до края на срока по чл</w:t>
      </w:r>
      <w:r w:rsidR="00076859">
        <w:rPr>
          <w:rFonts w:ascii="Verdana" w:eastAsia="Calibri" w:hAnsi="Verdana"/>
          <w:sz w:val="20"/>
          <w:szCs w:val="20"/>
        </w:rPr>
        <w:t>. 12, ал. 2 от Наредба № 3 от 29</w:t>
      </w:r>
      <w:r w:rsidRPr="00DB7F6A">
        <w:rPr>
          <w:rFonts w:ascii="Verdana" w:eastAsia="Calibri" w:hAnsi="Verdana"/>
          <w:sz w:val="20"/>
          <w:szCs w:val="20"/>
        </w:rPr>
        <w:t xml:space="preserve"> януари 1999г./ актуална информация за дейността си чрез анкетна карта с анкетни формуляри. Въз основа на представената информация Областна дирекция „Земеделие“ - Пловдив заверява</w:t>
      </w:r>
      <w:r w:rsidR="00D07F0B" w:rsidRPr="00DB7F6A">
        <w:rPr>
          <w:rFonts w:ascii="Verdana" w:eastAsia="Calibri" w:hAnsi="Verdana"/>
          <w:sz w:val="20"/>
          <w:szCs w:val="20"/>
        </w:rPr>
        <w:t xml:space="preserve"> регистрационната карта на земеделския стопанин за срок до края на срока по изречение първо за следващата стопанска година и издава справка, генерирана от регистъра, за декларираната от него дейност/ч</w:t>
      </w:r>
      <w:r w:rsidR="00076859">
        <w:rPr>
          <w:rFonts w:ascii="Verdana" w:eastAsia="Calibri" w:hAnsi="Verdana"/>
          <w:sz w:val="20"/>
          <w:szCs w:val="20"/>
        </w:rPr>
        <w:t>л. 5, ал. 3 от Наредба № 3 от 29</w:t>
      </w:r>
      <w:r w:rsidR="00D07F0B" w:rsidRPr="00DB7F6A">
        <w:rPr>
          <w:rFonts w:ascii="Verdana" w:eastAsia="Calibri" w:hAnsi="Verdana"/>
          <w:sz w:val="20"/>
          <w:szCs w:val="20"/>
        </w:rPr>
        <w:t xml:space="preserve"> януари 1999г./.</w:t>
      </w:r>
    </w:p>
    <w:p w:rsidP="00DB7F6A" w:rsidR="00DB7F6A" w:rsidRDefault="00D07F0B">
      <w:pPr>
        <w:pStyle w:val="Default"/>
        <w:numPr>
          <w:ilvl w:val="0"/>
          <w:numId w:val="19"/>
        </w:numPr>
        <w:rPr>
          <w:rFonts w:ascii="Verdana" w:eastAsia="Calibri" w:hAnsi="Verdana"/>
          <w:sz w:val="20"/>
          <w:szCs w:val="20"/>
        </w:rPr>
      </w:pPr>
      <w:r w:rsidRPr="00DB7F6A">
        <w:rPr>
          <w:rFonts w:ascii="Verdana" w:eastAsia="Calibri" w:hAnsi="Verdana"/>
          <w:sz w:val="20"/>
          <w:szCs w:val="20"/>
        </w:rPr>
        <w:t>Всеки регистриран земеделски стопанин или упълномощено от него лице подава информация за обстоятелствата, включени в регистъра на земеделските стопани по ч</w:t>
      </w:r>
      <w:r w:rsidR="00076859">
        <w:rPr>
          <w:rFonts w:ascii="Verdana" w:eastAsia="Calibri" w:hAnsi="Verdana"/>
          <w:sz w:val="20"/>
          <w:szCs w:val="20"/>
        </w:rPr>
        <w:t>л. 7, ал. 1 от Наредба № 3 от 29</w:t>
      </w:r>
      <w:r w:rsidRPr="00DB7F6A">
        <w:rPr>
          <w:rFonts w:ascii="Verdana" w:eastAsia="Calibri" w:hAnsi="Verdana"/>
          <w:sz w:val="20"/>
          <w:szCs w:val="20"/>
        </w:rPr>
        <w:t xml:space="preserve"> януари 1999г./, в съответната ОСЗ или ОДЗ ежегод</w:t>
      </w:r>
      <w:r w:rsidR="00AF7DAA">
        <w:rPr>
          <w:rFonts w:ascii="Verdana" w:eastAsia="Calibri" w:hAnsi="Verdana"/>
          <w:sz w:val="20"/>
          <w:szCs w:val="20"/>
        </w:rPr>
        <w:t xml:space="preserve">но в срока по чл. 5, ал. 3 от </w:t>
      </w:r>
      <w:r w:rsidR="00076859">
        <w:rPr>
          <w:rFonts w:ascii="Verdana" w:eastAsia="Calibri" w:hAnsi="Verdana"/>
          <w:sz w:val="20"/>
          <w:szCs w:val="20"/>
        </w:rPr>
        <w:t>Наредба № 3 от 29</w:t>
      </w:r>
      <w:r w:rsidRPr="00DB7F6A">
        <w:rPr>
          <w:rFonts w:ascii="Verdana" w:eastAsia="Calibri" w:hAnsi="Verdana"/>
          <w:sz w:val="20"/>
          <w:szCs w:val="20"/>
        </w:rPr>
        <w:t xml:space="preserve"> януари 1999г./.</w:t>
      </w:r>
    </w:p>
    <w:p w:rsidP="00DB7F6A" w:rsidR="00DB7F6A" w:rsidRDefault="00DB7F6A">
      <w:pPr>
        <w:pStyle w:val="Default"/>
        <w:ind w:left="862"/>
        <w:rPr>
          <w:rFonts w:ascii="Verdana" w:eastAsia="Calibri" w:hAnsi="Verdana"/>
          <w:sz w:val="20"/>
          <w:szCs w:val="20"/>
        </w:rPr>
      </w:pPr>
    </w:p>
    <w:p w:rsidP="00DB7F6A" w:rsidR="00DB7F6A" w:rsidRDefault="00DB7F6A">
      <w:pPr>
        <w:pStyle w:val="Default"/>
        <w:ind w:firstLine="502"/>
        <w:rPr>
          <w:rFonts w:ascii="Verdana" w:eastAsia="Calibri" w:hAnsi="Verdana"/>
          <w:sz w:val="20"/>
          <w:szCs w:val="20"/>
        </w:rPr>
      </w:pPr>
    </w:p>
    <w:p w:rsidP="0045491E" w:rsidR="00FB3253" w:rsidRDefault="00DB7F6A" w:rsidRPr="00DB7F6A">
      <w:pPr>
        <w:pStyle w:val="Default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8</w:t>
      </w:r>
      <w:r w:rsidR="00FB3253" w:rsidRPr="00FB3253">
        <w:rPr>
          <w:rFonts w:ascii="Verdana" w:eastAsia="Calibri" w:hAnsi="Verdana"/>
          <w:b/>
          <w:sz w:val="20"/>
          <w:szCs w:val="20"/>
        </w:rPr>
        <w:t>.Отговорност и координация</w:t>
      </w:r>
    </w:p>
    <w:p w:rsidP="0045491E" w:rsidR="00FB3253" w:rsidRDefault="00DB7F6A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8</w:t>
      </w:r>
      <w:r w:rsidR="00FB3253">
        <w:rPr>
          <w:rFonts w:ascii="Verdana" w:eastAsia="Calibri" w:hAnsi="Verdana"/>
          <w:sz w:val="20"/>
          <w:szCs w:val="20"/>
        </w:rPr>
        <w:t xml:space="preserve">.1 </w:t>
      </w:r>
      <w:r w:rsidR="00CC08DB">
        <w:rPr>
          <w:rFonts w:ascii="Verdana" w:eastAsia="Calibri" w:hAnsi="Verdana"/>
          <w:sz w:val="20"/>
          <w:szCs w:val="20"/>
        </w:rPr>
        <w:t xml:space="preserve">Директорът на областна дирекция „Земеделие“ – Пловдив определя длъжностните лица, които отговарят за воденето, поддържането и съхранението на регистъра. </w:t>
      </w:r>
      <w:r w:rsidR="00FB3253">
        <w:rPr>
          <w:rFonts w:ascii="Verdana" w:eastAsia="Calibri" w:hAnsi="Verdana"/>
          <w:sz w:val="20"/>
          <w:szCs w:val="20"/>
        </w:rPr>
        <w:t xml:space="preserve">За коректното прилагане на процедурата отговорност имат длъжностните лица, </w:t>
      </w:r>
      <w:r w:rsidR="00CC08DB">
        <w:rPr>
          <w:rFonts w:ascii="Verdana" w:eastAsia="Calibri" w:hAnsi="Verdana"/>
          <w:sz w:val="20"/>
          <w:szCs w:val="20"/>
        </w:rPr>
        <w:t xml:space="preserve">определени от директора на областна дирекция „Земеделие“ – Пловдив, </w:t>
      </w:r>
      <w:r w:rsidR="00FB3253">
        <w:rPr>
          <w:rFonts w:ascii="Verdana" w:eastAsia="Calibri" w:hAnsi="Verdana"/>
          <w:sz w:val="20"/>
          <w:szCs w:val="20"/>
        </w:rPr>
        <w:t>на които в длъжностната характеристика са вменени задължения за воденето, поддържането и съхранението на регистъра.</w:t>
      </w:r>
    </w:p>
    <w:p w:rsidP="002F7168" w:rsidR="002F7168" w:rsidRDefault="002F7168">
      <w:pPr>
        <w:pStyle w:val="Default"/>
        <w:rPr>
          <w:rFonts w:ascii="Verdana" w:eastAsia="Calibri" w:hAnsi="Verdana"/>
          <w:sz w:val="20"/>
          <w:szCs w:val="20"/>
        </w:rPr>
      </w:pPr>
    </w:p>
    <w:p w:rsidP="0045491E" w:rsidR="0045491E" w:rsidRDefault="0045491E">
      <w:pPr>
        <w:pStyle w:val="Default"/>
        <w:ind w:firstLine="360"/>
        <w:rPr>
          <w:rFonts w:ascii="Verdana" w:eastAsia="Calibri" w:hAnsi="Verdana"/>
          <w:sz w:val="20"/>
          <w:szCs w:val="20"/>
        </w:rPr>
      </w:pPr>
    </w:p>
    <w:p w:rsidP="0045491E" w:rsidR="00DB7F6A" w:rsidRDefault="0045491E">
      <w:pPr>
        <w:pStyle w:val="Default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10.</w:t>
      </w:r>
      <w:r w:rsidR="00E76A0F" w:rsidRPr="00E76A0F">
        <w:rPr>
          <w:rFonts w:ascii="Verdana" w:eastAsia="Calibri" w:hAnsi="Verdana"/>
          <w:b/>
          <w:sz w:val="20"/>
          <w:szCs w:val="20"/>
        </w:rPr>
        <w:t>Контрол</w:t>
      </w:r>
    </w:p>
    <w:p w:rsidP="008B6002" w:rsidR="008B6002" w:rsidRDefault="00E76A0F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 w:rsidRPr="00DB7F6A">
        <w:rPr>
          <w:rFonts w:ascii="Verdana" w:eastAsia="Calibri" w:hAnsi="Verdana"/>
          <w:sz w:val="20"/>
          <w:szCs w:val="20"/>
        </w:rPr>
        <w:t>Контрол за изпълнение на процедурата се извършва в три етапа:</w:t>
      </w:r>
    </w:p>
    <w:p w:rsidP="008B6002" w:rsidR="008B6002" w:rsidRDefault="008B6002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10.1. </w:t>
      </w:r>
      <w:r w:rsidR="00E76A0F">
        <w:rPr>
          <w:rFonts w:ascii="Verdana" w:eastAsia="Calibri" w:hAnsi="Verdana"/>
          <w:sz w:val="20"/>
          <w:szCs w:val="20"/>
        </w:rPr>
        <w:t xml:space="preserve">Контрол от </w:t>
      </w:r>
      <w:r w:rsidR="00076859">
        <w:rPr>
          <w:rFonts w:ascii="Verdana" w:eastAsia="Calibri" w:hAnsi="Verdana"/>
          <w:sz w:val="20"/>
          <w:szCs w:val="20"/>
        </w:rPr>
        <w:t xml:space="preserve">началника на ОСЗ и </w:t>
      </w:r>
      <w:r w:rsidR="00E76A0F">
        <w:rPr>
          <w:rFonts w:ascii="Verdana" w:eastAsia="Calibri" w:hAnsi="Verdana"/>
          <w:sz w:val="20"/>
          <w:szCs w:val="20"/>
        </w:rPr>
        <w:t>служител в ОСЗ за достоверността на данните, попълнени от земеделския стопанин в анкетния формуляр.</w:t>
      </w:r>
    </w:p>
    <w:p w:rsidP="008B6002" w:rsidR="008B6002" w:rsidRDefault="008B6002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10.2. </w:t>
      </w:r>
      <w:r w:rsidR="00E76A0F">
        <w:rPr>
          <w:rFonts w:ascii="Verdana" w:eastAsia="Calibri" w:hAnsi="Verdana"/>
          <w:sz w:val="20"/>
          <w:szCs w:val="20"/>
        </w:rPr>
        <w:t>Контрол от служителя в ОДЗ за достоверността на данните, попълнени от земеделския стопанин в анкетната карта, актуално състояние/за юридически лица/.</w:t>
      </w:r>
    </w:p>
    <w:p w:rsidP="008B6002" w:rsidR="00E76A0F" w:rsidRDefault="008B6002">
      <w:pPr>
        <w:pStyle w:val="Default"/>
        <w:ind w:firstLine="36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10.3. </w:t>
      </w:r>
      <w:r w:rsidR="00E76A0F">
        <w:rPr>
          <w:rFonts w:ascii="Verdana" w:eastAsia="Calibri" w:hAnsi="Verdana"/>
          <w:sz w:val="20"/>
          <w:szCs w:val="20"/>
        </w:rPr>
        <w:t>Контрол от експерта</w:t>
      </w:r>
      <w:r w:rsidR="00076859">
        <w:rPr>
          <w:rFonts w:ascii="Verdana" w:eastAsia="Calibri" w:hAnsi="Verdana"/>
          <w:sz w:val="20"/>
          <w:szCs w:val="20"/>
        </w:rPr>
        <w:t xml:space="preserve"> в ОД „Земеделие“</w:t>
      </w:r>
      <w:r w:rsidR="00E76A0F">
        <w:rPr>
          <w:rFonts w:ascii="Verdana" w:eastAsia="Calibri" w:hAnsi="Verdana"/>
          <w:sz w:val="20"/>
          <w:szCs w:val="20"/>
        </w:rPr>
        <w:t xml:space="preserve">, </w:t>
      </w:r>
      <w:r w:rsidR="00076859">
        <w:rPr>
          <w:rFonts w:ascii="Verdana" w:eastAsia="Calibri" w:hAnsi="Verdana"/>
          <w:sz w:val="20"/>
          <w:szCs w:val="20"/>
        </w:rPr>
        <w:t>отговарящ за ел. регистър в ОД „Земеделие“</w:t>
      </w:r>
      <w:r w:rsidR="00E76A0F">
        <w:rPr>
          <w:rFonts w:ascii="Verdana" w:eastAsia="Calibri" w:hAnsi="Verdana"/>
          <w:sz w:val="20"/>
          <w:szCs w:val="20"/>
        </w:rPr>
        <w:t>.</w:t>
      </w:r>
    </w:p>
    <w:p w:rsidP="00166012" w:rsidR="00166012" w:rsidRDefault="00166012">
      <w:pPr>
        <w:pStyle w:val="Default"/>
        <w:rPr>
          <w:rFonts w:ascii="Verdana" w:eastAsia="Calibri" w:hAnsi="Verdana"/>
          <w:sz w:val="20"/>
          <w:szCs w:val="20"/>
        </w:rPr>
      </w:pPr>
    </w:p>
    <w:p w:rsidP="0045491E" w:rsidR="005478BA" w:rsidRDefault="0045491E">
      <w:pPr>
        <w:pStyle w:val="Default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11.</w:t>
      </w:r>
      <w:r w:rsidR="00166012" w:rsidRPr="00166012">
        <w:rPr>
          <w:rFonts w:ascii="Verdana" w:eastAsia="Calibri" w:hAnsi="Verdana"/>
          <w:b/>
          <w:sz w:val="20"/>
          <w:szCs w:val="20"/>
        </w:rPr>
        <w:t>Приложения</w:t>
      </w:r>
    </w:p>
    <w:p w:rsidP="005478BA" w:rsidR="005478BA" w:rsidRDefault="00166012" w:rsidRPr="005478BA">
      <w:pPr>
        <w:pStyle w:val="Default"/>
        <w:numPr>
          <w:ilvl w:val="1"/>
          <w:numId w:val="21"/>
        </w:numPr>
        <w:rPr>
          <w:rFonts w:ascii="Verdana" w:eastAsia="Calibri" w:hAnsi="Verdana"/>
          <w:b/>
          <w:sz w:val="20"/>
          <w:szCs w:val="20"/>
        </w:rPr>
      </w:pPr>
      <w:r w:rsidRPr="005478BA">
        <w:rPr>
          <w:rFonts w:ascii="Verdana" w:eastAsia="Calibri" w:hAnsi="Verdana"/>
          <w:sz w:val="20"/>
          <w:szCs w:val="20"/>
        </w:rPr>
        <w:t>Анкетна карта и анкетен формуляр за регистрация на земеделски стопанин.</w:t>
      </w:r>
    </w:p>
    <w:p w:rsidP="005478BA" w:rsidR="005478BA" w:rsidRDefault="00CA4BBD">
      <w:pPr>
        <w:pStyle w:val="Default"/>
        <w:numPr>
          <w:ilvl w:val="1"/>
          <w:numId w:val="21"/>
        </w:numPr>
        <w:rPr>
          <w:rFonts w:ascii="Verdana" w:eastAsia="Calibri" w:hAnsi="Verdana"/>
          <w:b/>
          <w:sz w:val="20"/>
          <w:szCs w:val="20"/>
        </w:rPr>
      </w:pPr>
      <w:r w:rsidRPr="005478BA">
        <w:rPr>
          <w:rFonts w:ascii="Verdana" w:eastAsia="Calibri" w:hAnsi="Verdana"/>
          <w:sz w:val="20"/>
          <w:szCs w:val="20"/>
        </w:rPr>
        <w:t>Заявление за издаване на дубликат на регистрационна карта; анкетна карта; анкетен формуляр.</w:t>
      </w:r>
    </w:p>
    <w:p w:rsidP="005478BA" w:rsidR="005478BA" w:rsidRDefault="00CA4BBD">
      <w:pPr>
        <w:pStyle w:val="Default"/>
        <w:numPr>
          <w:ilvl w:val="1"/>
          <w:numId w:val="21"/>
        </w:numPr>
        <w:rPr>
          <w:rFonts w:ascii="Verdana" w:eastAsia="Calibri" w:hAnsi="Verdana"/>
          <w:b/>
          <w:sz w:val="20"/>
          <w:szCs w:val="20"/>
        </w:rPr>
      </w:pPr>
      <w:r w:rsidRPr="005478BA">
        <w:rPr>
          <w:rFonts w:ascii="Verdana" w:eastAsia="Calibri" w:hAnsi="Verdana"/>
          <w:sz w:val="20"/>
          <w:szCs w:val="20"/>
        </w:rPr>
        <w:t>Заявление за издаване на удостоверение за периода на регистрация на земеделския стопанин.</w:t>
      </w:r>
    </w:p>
    <w:p w:rsidP="005478BA" w:rsidR="005478BA" w:rsidRDefault="00CA4BBD">
      <w:pPr>
        <w:pStyle w:val="Default"/>
        <w:numPr>
          <w:ilvl w:val="1"/>
          <w:numId w:val="21"/>
        </w:numPr>
        <w:rPr>
          <w:rFonts w:ascii="Verdana" w:eastAsia="Calibri" w:hAnsi="Verdana"/>
          <w:b/>
          <w:sz w:val="20"/>
          <w:szCs w:val="20"/>
        </w:rPr>
      </w:pPr>
      <w:r w:rsidRPr="005478BA">
        <w:rPr>
          <w:rFonts w:ascii="Verdana" w:eastAsia="Calibri" w:hAnsi="Verdana"/>
          <w:sz w:val="20"/>
          <w:szCs w:val="20"/>
        </w:rPr>
        <w:t>Заявление за издаване на удостоверение за отписване от регистъра на земеделския стопанин.</w:t>
      </w:r>
    </w:p>
    <w:p w:rsidP="005478BA" w:rsidR="005478BA" w:rsidRDefault="00CA4BBD">
      <w:pPr>
        <w:pStyle w:val="Default"/>
        <w:numPr>
          <w:ilvl w:val="1"/>
          <w:numId w:val="21"/>
        </w:numPr>
        <w:rPr>
          <w:rFonts w:ascii="Verdana" w:eastAsia="Calibri" w:hAnsi="Verdana"/>
          <w:b/>
          <w:sz w:val="20"/>
          <w:szCs w:val="20"/>
        </w:rPr>
      </w:pPr>
      <w:r w:rsidRPr="005478BA">
        <w:rPr>
          <w:rFonts w:ascii="Verdana" w:eastAsia="Calibri" w:hAnsi="Verdana"/>
          <w:sz w:val="20"/>
          <w:szCs w:val="20"/>
        </w:rPr>
        <w:t>Заявление за промяна в обстоятелствата по чл. 11, ал. 2 и 3 от Наредба № 3/29.01.1999г.</w:t>
      </w:r>
    </w:p>
    <w:p w:rsidP="005478BA" w:rsidR="0026197B" w:rsidRDefault="0026197B" w:rsidRPr="005478BA">
      <w:pPr>
        <w:pStyle w:val="Default"/>
        <w:numPr>
          <w:ilvl w:val="1"/>
          <w:numId w:val="21"/>
        </w:numPr>
        <w:rPr>
          <w:rFonts w:ascii="Verdana" w:eastAsia="Calibri" w:hAnsi="Verdana"/>
          <w:b/>
          <w:sz w:val="20"/>
          <w:szCs w:val="20"/>
        </w:rPr>
      </w:pPr>
      <w:r w:rsidRPr="005478BA">
        <w:rPr>
          <w:rFonts w:ascii="Verdana" w:eastAsia="Calibri" w:hAnsi="Verdana"/>
          <w:sz w:val="20"/>
          <w:szCs w:val="20"/>
        </w:rPr>
        <w:t>Декларация за извършване на дейности с първични фуражи/Приложение № 3 към чл. 8, ал. 4 от Наредба № 3 от 29 януари 1999г./</w:t>
      </w:r>
    </w:p>
    <w:p w:rsidP="00E76A0F" w:rsidR="00E76A0F" w:rsidRDefault="00E76A0F" w:rsidRPr="00166012">
      <w:pPr>
        <w:pStyle w:val="Default"/>
        <w:ind w:firstLine="360" w:left="360"/>
        <w:rPr>
          <w:rFonts w:ascii="Verdana" w:eastAsia="Calibri" w:hAnsi="Verdana"/>
          <w:b/>
          <w:sz w:val="20"/>
          <w:szCs w:val="20"/>
        </w:rPr>
      </w:pPr>
    </w:p>
    <w:p w:rsidP="00AF7EB2" w:rsidR="00E76A0F" w:rsidRDefault="00E76A0F">
      <w:pPr>
        <w:pStyle w:val="Default"/>
        <w:ind w:firstLine="360"/>
        <w:rPr>
          <w:rFonts w:ascii="Verdana" w:eastAsia="Calibri" w:hAnsi="Verdana"/>
          <w:sz w:val="20"/>
          <w:szCs w:val="20"/>
        </w:rPr>
      </w:pPr>
    </w:p>
    <w:p w:rsidP="00AF7EB2" w:rsidR="008C6D4D" w:rsidRDefault="008C6D4D">
      <w:pPr>
        <w:pStyle w:val="Default"/>
        <w:ind w:firstLine="360"/>
        <w:rPr>
          <w:rFonts w:ascii="Verdana" w:eastAsia="Calibri" w:hAnsi="Verdana"/>
          <w:sz w:val="20"/>
          <w:szCs w:val="20"/>
        </w:rPr>
      </w:pPr>
    </w:p>
    <w:p w:rsidP="001E4A3D" w:rsidR="001E4A3D" w:rsidRDefault="001E4A3D" w:rsidRPr="001E4A3D">
      <w:pPr>
        <w:jc w:val="center"/>
        <w:rPr>
          <w:rFonts w:ascii="Verdana" w:hAnsi="Verdana"/>
          <w:b/>
          <w:sz w:val="20"/>
          <w:lang w:eastAsia="bg-BG"/>
        </w:rPr>
      </w:pPr>
      <w:r w:rsidRPr="001E4A3D">
        <w:rPr>
          <w:rFonts w:ascii="Verdana" w:hAnsi="Verdana"/>
          <w:b/>
          <w:sz w:val="20"/>
          <w:lang w:eastAsia="bg-BG"/>
        </w:rPr>
        <w:t>ЗАКЛЮЧИТЕЛНИ РАЗПОРЕДБИ</w:t>
      </w:r>
    </w:p>
    <w:p w:rsidP="0045491E" w:rsidR="0045491E" w:rsidRDefault="0045491E">
      <w:pPr>
        <w:pStyle w:val="Default"/>
        <w:rPr>
          <w:rFonts w:ascii="Verdana" w:eastAsia="Calibri" w:hAnsi="Verdana"/>
          <w:sz w:val="20"/>
          <w:szCs w:val="20"/>
        </w:rPr>
      </w:pPr>
    </w:p>
    <w:p w:rsidP="0045491E" w:rsidR="001E4A3D" w:rsidRDefault="001E4A3D">
      <w:pPr>
        <w:pStyle w:val="Default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b/>
          <w:sz w:val="20"/>
        </w:rPr>
        <w:t>§</w:t>
      </w:r>
      <w:r w:rsidRPr="00DC745A">
        <w:rPr>
          <w:rFonts w:ascii="Verdana" w:hAnsi="Verdana"/>
          <w:b/>
          <w:sz w:val="20"/>
        </w:rPr>
        <w:t xml:space="preserve">1. </w:t>
      </w:r>
      <w:r>
        <w:rPr>
          <w:rFonts w:ascii="Verdana" w:eastAsia="Calibri" w:hAnsi="Verdana"/>
          <w:sz w:val="20"/>
          <w:szCs w:val="20"/>
        </w:rPr>
        <w:t xml:space="preserve">При горната </w:t>
      </w:r>
      <w:r w:rsidR="008B6002">
        <w:rPr>
          <w:rFonts w:ascii="Verdana" w:eastAsia="Calibri" w:hAnsi="Verdana"/>
          <w:sz w:val="20"/>
          <w:szCs w:val="20"/>
        </w:rPr>
        <w:t xml:space="preserve">стандартна оперативна </w:t>
      </w:r>
      <w:r w:rsidR="0075365E">
        <w:rPr>
          <w:rFonts w:ascii="Verdana" w:eastAsia="Calibri" w:hAnsi="Verdana"/>
          <w:sz w:val="20"/>
          <w:szCs w:val="20"/>
        </w:rPr>
        <w:t xml:space="preserve">процедура следва </w:t>
      </w:r>
      <w:r>
        <w:rPr>
          <w:rFonts w:ascii="Verdana" w:eastAsia="Calibri" w:hAnsi="Verdana"/>
          <w:sz w:val="20"/>
          <w:szCs w:val="20"/>
        </w:rPr>
        <w:t xml:space="preserve">да се спазват </w:t>
      </w:r>
      <w:r w:rsidRPr="005478BA">
        <w:rPr>
          <w:rFonts w:ascii="Verdana" w:eastAsia="Calibri" w:hAnsi="Verdana"/>
          <w:b/>
          <w:sz w:val="20"/>
          <w:szCs w:val="20"/>
        </w:rPr>
        <w:t>Указания изх. № 9166-88/29.09.2017г.</w:t>
      </w:r>
      <w:r>
        <w:rPr>
          <w:rFonts w:ascii="Verdana" w:eastAsia="Calibri" w:hAnsi="Verdana"/>
          <w:sz w:val="20"/>
          <w:szCs w:val="20"/>
        </w:rPr>
        <w:t xml:space="preserve">, </w:t>
      </w:r>
      <w:r w:rsidRPr="005478BA">
        <w:rPr>
          <w:rFonts w:ascii="Verdana" w:eastAsia="Calibri" w:hAnsi="Verdana"/>
          <w:b/>
          <w:sz w:val="20"/>
          <w:szCs w:val="20"/>
        </w:rPr>
        <w:t>Указания с изх. № 9166-88/09.03.2018г.</w:t>
      </w:r>
      <w:r w:rsidR="00E312BC">
        <w:rPr>
          <w:rFonts w:ascii="Verdana" w:eastAsia="Calibri" w:hAnsi="Verdana"/>
          <w:sz w:val="20"/>
          <w:szCs w:val="20"/>
        </w:rPr>
        <w:t xml:space="preserve">, </w:t>
      </w:r>
      <w:r w:rsidR="00E312BC" w:rsidRPr="00E312BC">
        <w:rPr>
          <w:rFonts w:ascii="Verdana" w:eastAsia="Calibri" w:hAnsi="Verdana"/>
          <w:b/>
          <w:sz w:val="20"/>
          <w:szCs w:val="20"/>
        </w:rPr>
        <w:t xml:space="preserve">Указания с изх. № 9166-62/17.07.2017г. </w:t>
      </w:r>
      <w:r w:rsidR="00E312BC">
        <w:rPr>
          <w:rFonts w:ascii="Verdana" w:eastAsia="Calibri" w:hAnsi="Verdana"/>
          <w:b/>
          <w:sz w:val="20"/>
          <w:szCs w:val="20"/>
        </w:rPr>
        <w:t xml:space="preserve">и Указания с изх. № 9166-143/22.12.2016г. </w:t>
      </w:r>
      <w:r>
        <w:rPr>
          <w:rFonts w:ascii="Verdana" w:eastAsia="Calibri" w:hAnsi="Verdana"/>
          <w:sz w:val="20"/>
          <w:szCs w:val="20"/>
        </w:rPr>
        <w:t>на директор на Дирекция „Директни плащания и идентификация на земеделски парцели“ при Министерство на земеделието, храните и горите</w:t>
      </w:r>
      <w:r w:rsidR="00606BD6">
        <w:rPr>
          <w:rFonts w:ascii="Verdana" w:eastAsia="Calibri" w:hAnsi="Verdana"/>
          <w:sz w:val="20"/>
          <w:szCs w:val="20"/>
        </w:rPr>
        <w:t xml:space="preserve">, </w:t>
      </w:r>
      <w:r w:rsidR="00606BD6" w:rsidRPr="00E312BC">
        <w:rPr>
          <w:rFonts w:ascii="Verdana" w:eastAsia="Calibri" w:hAnsi="Verdana"/>
          <w:b/>
          <w:sz w:val="20"/>
          <w:szCs w:val="20"/>
        </w:rPr>
        <w:t>Указания с изх. № 9166-56/05.07.2018г.</w:t>
      </w:r>
      <w:r w:rsidR="00606BD6">
        <w:rPr>
          <w:rFonts w:ascii="Verdana" w:eastAsia="Calibri" w:hAnsi="Verdana"/>
          <w:sz w:val="20"/>
          <w:szCs w:val="20"/>
        </w:rPr>
        <w:t xml:space="preserve"> на министъра на </w:t>
      </w:r>
      <w:r w:rsidR="008B6002">
        <w:rPr>
          <w:rFonts w:ascii="Verdana" w:eastAsia="Calibri" w:hAnsi="Verdana"/>
          <w:sz w:val="20"/>
          <w:szCs w:val="20"/>
        </w:rPr>
        <w:t xml:space="preserve"> </w:t>
      </w:r>
      <w:r w:rsidR="00606BD6">
        <w:rPr>
          <w:rFonts w:ascii="Verdana" w:eastAsia="Calibri" w:hAnsi="Verdana"/>
          <w:sz w:val="20"/>
          <w:szCs w:val="20"/>
        </w:rPr>
        <w:t>земеделието, храните и горите</w:t>
      </w:r>
      <w:r w:rsidR="00E312BC">
        <w:rPr>
          <w:rFonts w:ascii="Verdana" w:eastAsia="Calibri" w:hAnsi="Verdana"/>
          <w:sz w:val="20"/>
          <w:szCs w:val="20"/>
        </w:rPr>
        <w:t>.</w:t>
      </w:r>
    </w:p>
    <w:p w:rsidP="0045491E" w:rsidR="001E4A3D" w:rsidRDefault="001E4A3D">
      <w:pPr>
        <w:pStyle w:val="Default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b/>
          <w:sz w:val="20"/>
        </w:rPr>
        <w:t>§2</w:t>
      </w:r>
      <w:r w:rsidRPr="00DC745A">
        <w:rPr>
          <w:rFonts w:ascii="Verdana" w:hAnsi="Verdana"/>
          <w:b/>
          <w:sz w:val="20"/>
        </w:rPr>
        <w:t>.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DC745A">
        <w:rPr>
          <w:rFonts w:ascii="Verdana" w:hAnsi="Verdana"/>
          <w:sz w:val="20"/>
        </w:rPr>
        <w:t>Контролът по изпълнението на нас</w:t>
      </w:r>
      <w:r w:rsidR="00FF6FC8">
        <w:rPr>
          <w:rFonts w:ascii="Verdana" w:hAnsi="Verdana"/>
          <w:sz w:val="20"/>
        </w:rPr>
        <w:t>тоящата стандартна оперативна процедура за регистрация на земеделските стопани</w:t>
      </w:r>
      <w:r w:rsidRPr="00DC745A">
        <w:rPr>
          <w:rFonts w:ascii="Verdana" w:hAnsi="Verdana"/>
          <w:sz w:val="20"/>
        </w:rPr>
        <w:t xml:space="preserve"> се възлага на директор на Главна Дирекция „Аграрно развитие“ при Областна дирекция „Земеделие“ – Пловдив.</w:t>
      </w:r>
    </w:p>
    <w:p w:rsidP="0045491E" w:rsidR="00DC745A" w:rsidRDefault="00DC745A" w:rsidRPr="00DC745A">
      <w:pPr>
        <w:jc w:val="both"/>
        <w:rPr>
          <w:rFonts w:ascii="Verdana" w:hAnsi="Verdana"/>
          <w:sz w:val="20"/>
          <w:lang w:eastAsia="bg-BG"/>
        </w:rPr>
      </w:pPr>
      <w:r w:rsidRPr="00DC745A">
        <w:rPr>
          <w:rFonts w:ascii="Verdana" w:hAnsi="Verdana"/>
          <w:b/>
          <w:sz w:val="20"/>
          <w:lang w:eastAsia="bg-BG"/>
        </w:rPr>
        <w:t>§</w:t>
      </w:r>
      <w:r w:rsidRPr="00DC745A">
        <w:rPr>
          <w:rFonts w:ascii="Verdana" w:hAnsi="Verdana"/>
          <w:b/>
          <w:sz w:val="20"/>
          <w:lang w:eastAsia="bg-BG" w:val="en-US"/>
        </w:rPr>
        <w:t>3</w:t>
      </w:r>
      <w:r w:rsidRPr="00DC745A">
        <w:rPr>
          <w:rFonts w:ascii="Verdana" w:hAnsi="Verdana"/>
          <w:b/>
          <w:sz w:val="20"/>
          <w:lang w:eastAsia="bg-BG"/>
        </w:rPr>
        <w:t>.</w:t>
      </w:r>
      <w:r w:rsidRPr="00DC745A">
        <w:rPr>
          <w:rFonts w:ascii="Verdana" w:hAnsi="Verdana"/>
          <w:b/>
          <w:sz w:val="20"/>
          <w:lang w:eastAsia="bg-BG" w:val="en-US"/>
        </w:rPr>
        <w:t xml:space="preserve"> </w:t>
      </w:r>
      <w:r w:rsidRPr="00DC745A">
        <w:rPr>
          <w:rFonts w:ascii="Verdana" w:hAnsi="Verdana"/>
          <w:sz w:val="20"/>
          <w:lang w:eastAsia="bg-BG"/>
        </w:rPr>
        <w:t>Настоящ</w:t>
      </w:r>
      <w:r w:rsidR="001E4A3D">
        <w:rPr>
          <w:rFonts w:ascii="Verdana" w:hAnsi="Verdana"/>
          <w:sz w:val="20"/>
          <w:lang w:eastAsia="bg-BG"/>
        </w:rPr>
        <w:t>ата стандартна оперативна процедура за регистрация на земеделските стопани подлежи</w:t>
      </w:r>
      <w:r w:rsidRPr="00DC745A">
        <w:rPr>
          <w:rFonts w:ascii="Verdana" w:hAnsi="Verdana"/>
          <w:sz w:val="20"/>
          <w:lang w:eastAsia="bg-BG"/>
        </w:rPr>
        <w:t xml:space="preserve"> на актуализация и допълване.</w:t>
      </w:r>
    </w:p>
    <w:p w:rsidP="0045491E" w:rsidR="00DC745A" w:rsidRDefault="00DC745A" w:rsidRPr="00DC745A">
      <w:pPr>
        <w:rPr>
          <w:rFonts w:ascii="Verdana" w:hAnsi="Verdana"/>
          <w:sz w:val="20"/>
          <w:lang w:eastAsia="bg-BG"/>
        </w:rPr>
      </w:pPr>
      <w:r w:rsidRPr="00DC745A">
        <w:rPr>
          <w:rFonts w:ascii="Verdana" w:hAnsi="Verdana"/>
          <w:b/>
          <w:sz w:val="20"/>
          <w:lang w:eastAsia="bg-BG"/>
        </w:rPr>
        <w:t xml:space="preserve">§4. </w:t>
      </w:r>
      <w:r w:rsidR="001E4A3D">
        <w:rPr>
          <w:rFonts w:ascii="Verdana" w:hAnsi="Verdana"/>
          <w:sz w:val="20"/>
          <w:lang w:eastAsia="bg-BG"/>
        </w:rPr>
        <w:t xml:space="preserve">Стандартна оперативна процедура за регистрация на земеделските стопани </w:t>
      </w:r>
      <w:r w:rsidRPr="00DC745A">
        <w:rPr>
          <w:rFonts w:ascii="Verdana" w:hAnsi="Verdana"/>
          <w:sz w:val="20"/>
          <w:lang w:eastAsia="bg-BG"/>
        </w:rPr>
        <w:t>влизат в сила от датата на утвърждаването им със заповед на директор ОД „Земеделие“-гр. Пловдив.</w:t>
      </w:r>
    </w:p>
    <w:p w:rsidP="00FB3253" w:rsidR="004324F2" w:rsidRDefault="00BB7F7B" w:rsidRPr="00FB3253">
      <w:pPr>
        <w:pStyle w:val="Default"/>
        <w:ind w:left="360"/>
        <w:rPr>
          <w:rFonts w:ascii="Verdana" w:eastAsia="Calibri" w:hAnsi="Verdana"/>
          <w:b/>
          <w:sz w:val="20"/>
          <w:szCs w:val="20"/>
          <w:lang w:eastAsia="en-US"/>
        </w:rPr>
      </w:pPr>
      <w:r w:rsidRPr="00FB3253">
        <w:rPr>
          <w:rFonts w:ascii="Verdana" w:eastAsia="Calibri" w:hAnsi="Verdana"/>
          <w:b/>
          <w:sz w:val="20"/>
          <w:szCs w:val="20"/>
          <w:lang w:eastAsia="en-US"/>
        </w:rPr>
        <w:br/>
      </w:r>
    </w:p>
    <w:p w:rsidP="004324F2" w:rsidR="001036FE" w:rsidRDefault="001036FE" w:rsidRPr="001036FE">
      <w:pPr>
        <w:jc w:val="both"/>
        <w:rPr>
          <w:rFonts w:ascii="Verdana" w:eastAsia="Calibri" w:hAnsi="Verdana"/>
          <w:b/>
          <w:color w:val="000000"/>
          <w:sz w:val="20"/>
        </w:rPr>
      </w:pPr>
    </w:p>
    <w:p w:rsidP="00584B30" w:rsidR="00584B30" w:rsidRDefault="00584B30">
      <w:pPr>
        <w:jc w:val="both"/>
        <w:rPr>
          <w:rFonts w:ascii="Verdana" w:eastAsia="Calibri" w:hAnsi="Verdana"/>
          <w:b/>
          <w:color w:val="000000"/>
          <w:sz w:val="19"/>
          <w:szCs w:val="19"/>
        </w:rPr>
      </w:pPr>
    </w:p>
    <w:p w:rsidP="001E4A3D" w:rsidR="001E4A3D" w:rsidRDefault="001E4A3D" w:rsidRPr="001E4A3D">
      <w:pPr>
        <w:rPr>
          <w:rFonts w:ascii="Verdana" w:hAnsi="Verdana"/>
          <w:sz w:val="20"/>
          <w:lang w:eastAsia="bg-BG"/>
        </w:rPr>
      </w:pPr>
      <w:r w:rsidRPr="001E4A3D">
        <w:rPr>
          <w:rFonts w:ascii="Verdana" w:hAnsi="Verdana"/>
          <w:sz w:val="20"/>
          <w:lang w:eastAsia="bg-BG"/>
        </w:rPr>
        <w:t>Съгласувал:…………………………………………………………………………………….</w:t>
      </w:r>
    </w:p>
    <w:p w:rsidP="001E4A3D" w:rsidR="001E4A3D" w:rsidRDefault="001E4A3D" w:rsidRPr="001E4A3D">
      <w:pPr>
        <w:rPr>
          <w:rFonts w:ascii="Verdana" w:hAnsi="Verdana"/>
          <w:sz w:val="20"/>
          <w:lang w:eastAsia="bg-BG"/>
        </w:rPr>
      </w:pPr>
      <w:r w:rsidRPr="001E4A3D">
        <w:rPr>
          <w:rFonts w:ascii="Verdana" w:hAnsi="Verdana"/>
          <w:sz w:val="20"/>
          <w:lang w:eastAsia="bg-BG"/>
        </w:rPr>
        <w:t>/Татяна Богоева – Директор на ГД „АР“/</w:t>
      </w:r>
    </w:p>
    <w:p w:rsidP="00456C48" w:rsidR="00456C48" w:rsidRDefault="00456C48">
      <w:pPr>
        <w:jc w:val="both"/>
        <w:rPr>
          <w:rFonts w:ascii="Verdana" w:hAnsi="Verdana"/>
          <w:noProof/>
          <w:sz w:val="20"/>
        </w:rPr>
      </w:pPr>
    </w:p>
    <w:p w:rsidP="0077524B" w:rsidR="00456C48" w:rsidRDefault="00456C48">
      <w:pPr>
        <w:jc w:val="both"/>
        <w:rPr>
          <w:rFonts w:ascii="Verdana" w:eastAsia="Calibri" w:hAnsi="Verdana"/>
          <w:color w:val="FF0000"/>
          <w:sz w:val="20"/>
        </w:rPr>
      </w:pPr>
    </w:p>
    <w:p w:rsidP="0077524B" w:rsidR="00456C48" w:rsidRDefault="00456C48">
      <w:pPr>
        <w:jc w:val="both"/>
        <w:rPr>
          <w:rFonts w:ascii="Verdana" w:eastAsia="Calibri" w:hAnsi="Verdana"/>
          <w:color w:val="FF0000"/>
          <w:sz w:val="20"/>
        </w:rPr>
      </w:pPr>
    </w:p>
    <w:p w:rsidP="00676357" w:rsidR="00676357" w:rsidRDefault="00676357">
      <w:pPr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Съгласувал:</w:t>
      </w:r>
    </w:p>
    <w:p w:rsidP="00676357" w:rsidR="00676357" w:rsidRDefault="00676357" w:rsidRPr="00B023FA">
      <w:pPr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Е. Димова – Директор </w:t>
      </w:r>
      <w:r w:rsidRPr="00B023FA">
        <w:rPr>
          <w:rFonts w:ascii="Verdana" w:eastAsia="Calibri" w:hAnsi="Verdana"/>
          <w:sz w:val="20"/>
        </w:rPr>
        <w:t>дирекция“АПФСДЧР“</w:t>
      </w:r>
    </w:p>
    <w:p w:rsidP="0077524B" w:rsidR="00456C48" w:rsidRDefault="00456C48">
      <w:pPr>
        <w:jc w:val="both"/>
        <w:rPr>
          <w:rFonts w:ascii="Verdana" w:eastAsia="Calibri" w:hAnsi="Verdana"/>
          <w:color w:val="FF0000"/>
          <w:sz w:val="20"/>
        </w:rPr>
      </w:pPr>
    </w:p>
    <w:p w:rsidP="0077524B" w:rsidR="00BB7F7B" w:rsidRDefault="00BB7F7B" w:rsidRPr="00B023FA">
      <w:pPr>
        <w:jc w:val="both"/>
        <w:rPr>
          <w:rFonts w:ascii="Verdana" w:eastAsia="Calibri" w:hAnsi="Verdana"/>
          <w:sz w:val="20"/>
        </w:rPr>
      </w:pPr>
      <w:r w:rsidRPr="006F04F8">
        <w:rPr>
          <w:rFonts w:ascii="Verdana" w:eastAsia="Calibri" w:hAnsi="Verdana"/>
          <w:color w:val="FF0000"/>
          <w:sz w:val="20"/>
        </w:rPr>
        <w:br/>
      </w:r>
      <w:r w:rsidRPr="006F04F8">
        <w:rPr>
          <w:rFonts w:ascii="Verdana" w:eastAsia="Calibri" w:hAnsi="Verdana"/>
          <w:color w:val="FF0000"/>
          <w:sz w:val="20"/>
        </w:rPr>
        <w:br/>
      </w:r>
      <w:r w:rsidR="00B023FA" w:rsidRPr="00B023FA">
        <w:rPr>
          <w:rFonts w:ascii="Verdana" w:eastAsia="Calibri" w:hAnsi="Verdana"/>
          <w:sz w:val="20"/>
        </w:rPr>
        <w:t>Изготвил :</w:t>
      </w:r>
    </w:p>
    <w:p w:rsidP="0077524B" w:rsidR="00B023FA" w:rsidRDefault="0069464F">
      <w:pPr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Б.Димова-ст. юрк. </w:t>
      </w:r>
      <w:r w:rsidR="00B023FA" w:rsidRPr="00B023FA">
        <w:rPr>
          <w:rFonts w:ascii="Verdana" w:eastAsia="Calibri" w:hAnsi="Verdana"/>
          <w:sz w:val="20"/>
        </w:rPr>
        <w:t>дирекция“АПФСДЧР“</w:t>
      </w:r>
    </w:p>
    <w:p w:rsidP="0077524B" w:rsidR="00676357" w:rsidRDefault="00676357">
      <w:pPr>
        <w:jc w:val="both"/>
        <w:rPr>
          <w:rFonts w:ascii="Verdana" w:eastAsia="Calibri" w:hAnsi="Verdana"/>
          <w:sz w:val="20"/>
        </w:rPr>
      </w:pPr>
    </w:p>
    <w:p w:rsidP="00BB7F7B" w:rsidR="00057DC5" w:rsidRDefault="00057DC5" w:rsidRPr="006F04F8">
      <w:pPr>
        <w:ind w:left="1425"/>
        <w:rPr>
          <w:rFonts w:ascii="Verdana" w:hAnsi="Verdana"/>
          <w:noProof/>
          <w:color w:val="FF0000"/>
          <w:sz w:val="20"/>
        </w:rPr>
      </w:pPr>
    </w:p>
    <w:p>
      <w:r>
        <w:t>С уважение,</w:t>
        <w:br/>
        <w:drawing>
          <wp:inline distT="0" distB="0" distL="0" distR="0">
            <wp:extent cx="1200000" cy="534911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Велина Панчева (Директор)</w:t>
        <w:br/>
        <w:t>28.05.2019г. 09:26ч.</w:t>
        <w:br/>
        <w:t>ОДЗ-Пловдив</w:t>
        <w:br/>
        <w:br/>
        <w:br/>
        <w:t>Електронният подпис се намира в отделен файл с название signature.txt.p7s</w:t>
      </w:r>
    </w:p>
    <w:sectPr w:rsidR="00057DC5" w:rsidRPr="006F04F8" w:rsidSect="00456C48">
      <w:headerReference r:id="rId10" w:type="default"/>
      <w:footerReference r:id="rId11" w:type="even"/>
      <w:footerReference r:id="rId12" w:type="default"/>
      <w:pgSz w:h="16838" w:w="11906"/>
      <w:pgMar w:bottom="1354" w:footer="720" w:gutter="0" w:header="720" w:left="1560" w:right="849" w:top="1843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9" w:rsidRDefault="00A56189">
      <w:r>
        <w:separator/>
      </w:r>
    </w:p>
  </w:endnote>
  <w:endnote w:type="continuationSeparator" w:id="0">
    <w:p w:rsidR="00A56189" w:rsidRDefault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5960E9" w:rsidRDefault="005960E9">
    <w:pPr>
      <w:pStyle w:val="a4"/>
      <w:framePr w:hAnchor="margin" w:vAnchor="text" w:wrap="around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960E9" w:rsidRDefault="005960E9">
    <w:pPr>
      <w:pStyle w:val="a4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1E4A3D" w:rsidRDefault="001E4A3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84C5A">
      <w:rPr>
        <w:noProof/>
      </w:rPr>
      <w:t>6</w:t>
    </w:r>
    <w:r>
      <w:fldChar w:fldCharType="end"/>
    </w:r>
  </w:p>
  <w:p w:rsidR="005960E9" w:rsidRDefault="005960E9">
    <w:pPr>
      <w:pStyle w:val="a4"/>
      <w:ind w:right="360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A56189" w:rsidRDefault="00A56189">
      <w:r>
        <w:separator/>
      </w:r>
    </w:p>
  </w:footnote>
  <w:footnote w:id="0" w:type="continuationSeparator">
    <w:p w:rsidR="00A56189" w:rsidRDefault="00A56189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5219B" w:rsidR="00DD42D8" w:rsidRDefault="00DD42D8">
    <w:pPr>
      <w:pStyle w:val="a3"/>
      <w:spacing w:line="360" w:lineRule="auto"/>
      <w:jc w:val="center"/>
      <w:rPr>
        <w:rFonts w:ascii="Arial" w:hAnsi="Arial"/>
        <w:b/>
        <w:caps/>
        <w:sz w:val="20"/>
      </w:rPr>
    </w:pP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2E714F1"/>
    <w:multiLevelType w:val="multilevel"/>
    <w:tmpl w:val="0D106CAE"/>
    <w:lvl w:ilvl="0">
      <w:start w:val="4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440" w:left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800" w:left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2160" w:left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2160" w:left="5040"/>
      </w:pPr>
      <w:rPr>
        <w:rFonts w:hint="default"/>
      </w:rPr>
    </w:lvl>
  </w:abstractNum>
  <w:abstractNum w:abstractNumId="1">
    <w:nsid w:val="03B724DB"/>
    <w:multiLevelType w:val="multilevel"/>
    <w:tmpl w:val="B8285C3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hanging="720" w:left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1080" w:left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440" w:left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440" w:left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800" w:left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2160" w:left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2160" w:left="2520"/>
      </w:pPr>
      <w:rPr>
        <w:rFonts w:hint="default"/>
      </w:rPr>
    </w:lvl>
  </w:abstractNum>
  <w:abstractNum w:abstractNumId="2">
    <w:nsid w:val="04C05AF8"/>
    <w:multiLevelType w:val="multilevel"/>
    <w:tmpl w:val="0C2C7172"/>
    <w:lvl w:ilvl="0">
      <w:start w:val="2"/>
      <w:numFmt w:val="decimal"/>
      <w:lvlText w:val="%1."/>
      <w:lvlJc w:val="left"/>
      <w:pPr>
        <w:ind w:hanging="360" w:left="502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hanging="720" w:left="12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1080" w:left="2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440" w:left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440" w:left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800" w:left="43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2160" w:left="50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2160" w:left="5400"/>
      </w:pPr>
      <w:rPr>
        <w:rFonts w:hint="default"/>
      </w:rPr>
    </w:lvl>
  </w:abstractNum>
  <w:abstractNum w:abstractNumId="3">
    <w:nsid w:val="08F26E40"/>
    <w:multiLevelType w:val="hybridMultilevel"/>
    <w:tmpl w:val="356E1594"/>
    <w:lvl w:ilvl="0" w:tplc="8FDC55E8">
      <w:start w:val="10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nsid w:val="0B2074CC"/>
    <w:multiLevelType w:val="hybridMultilevel"/>
    <w:tmpl w:val="49F6CC22"/>
    <w:lvl w:ilvl="0" w:tplc="0402000F">
      <w:start w:val="9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nsid w:val="0B3E0D16"/>
    <w:multiLevelType w:val="hybridMultilevel"/>
    <w:tmpl w:val="25CC87AE"/>
    <w:lvl w:ilvl="0" w:tplc="EEBE80E4">
      <w:start w:val="1"/>
      <w:numFmt w:val="decimal"/>
      <w:lvlText w:val="%1."/>
      <w:lvlJc w:val="left"/>
      <w:pPr>
        <w:tabs>
          <w:tab w:pos="1065" w:val="num"/>
        </w:tabs>
        <w:ind w:hanging="360" w:left="106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785" w:val="num"/>
        </w:tabs>
        <w:ind w:hanging="360" w:left="1785"/>
      </w:pPr>
    </w:lvl>
    <w:lvl w:ilvl="2" w:tentative="1" w:tplc="0402001B">
      <w:start w:val="1"/>
      <w:numFmt w:val="lowerRoman"/>
      <w:lvlText w:val="%3."/>
      <w:lvlJc w:val="right"/>
      <w:pPr>
        <w:tabs>
          <w:tab w:pos="2505" w:val="num"/>
        </w:tabs>
        <w:ind w:hanging="180" w:left="2505"/>
      </w:pPr>
    </w:lvl>
    <w:lvl w:ilvl="3" w:tentative="1" w:tplc="0402000F">
      <w:start w:val="1"/>
      <w:numFmt w:val="decimal"/>
      <w:lvlText w:val="%4."/>
      <w:lvlJc w:val="left"/>
      <w:pPr>
        <w:tabs>
          <w:tab w:pos="3225" w:val="num"/>
        </w:tabs>
        <w:ind w:hanging="360" w:left="3225"/>
      </w:pPr>
    </w:lvl>
    <w:lvl w:ilvl="4" w:tentative="1" w:tplc="04020019">
      <w:start w:val="1"/>
      <w:numFmt w:val="lowerLetter"/>
      <w:lvlText w:val="%5."/>
      <w:lvlJc w:val="left"/>
      <w:pPr>
        <w:tabs>
          <w:tab w:pos="3945" w:val="num"/>
        </w:tabs>
        <w:ind w:hanging="360" w:left="3945"/>
      </w:pPr>
    </w:lvl>
    <w:lvl w:ilvl="5" w:tentative="1" w:tplc="0402001B">
      <w:start w:val="1"/>
      <w:numFmt w:val="lowerRoman"/>
      <w:lvlText w:val="%6."/>
      <w:lvlJc w:val="right"/>
      <w:pPr>
        <w:tabs>
          <w:tab w:pos="4665" w:val="num"/>
        </w:tabs>
        <w:ind w:hanging="180" w:left="4665"/>
      </w:pPr>
    </w:lvl>
    <w:lvl w:ilvl="6" w:tentative="1" w:tplc="0402000F">
      <w:start w:val="1"/>
      <w:numFmt w:val="decimal"/>
      <w:lvlText w:val="%7."/>
      <w:lvlJc w:val="left"/>
      <w:pPr>
        <w:tabs>
          <w:tab w:pos="5385" w:val="num"/>
        </w:tabs>
        <w:ind w:hanging="360" w:left="5385"/>
      </w:pPr>
    </w:lvl>
    <w:lvl w:ilvl="7" w:tentative="1" w:tplc="04020019">
      <w:start w:val="1"/>
      <w:numFmt w:val="lowerLetter"/>
      <w:lvlText w:val="%8."/>
      <w:lvlJc w:val="left"/>
      <w:pPr>
        <w:tabs>
          <w:tab w:pos="6105" w:val="num"/>
        </w:tabs>
        <w:ind w:hanging="360" w:left="6105"/>
      </w:pPr>
    </w:lvl>
    <w:lvl w:ilvl="8" w:tentative="1" w:tplc="0402001B">
      <w:start w:val="1"/>
      <w:numFmt w:val="lowerRoman"/>
      <w:lvlText w:val="%9."/>
      <w:lvlJc w:val="right"/>
      <w:pPr>
        <w:tabs>
          <w:tab w:pos="6825" w:val="num"/>
        </w:tabs>
        <w:ind w:hanging="180" w:left="6825"/>
      </w:pPr>
    </w:lvl>
  </w:abstractNum>
  <w:abstractNum w:abstractNumId="6">
    <w:nsid w:val="101100CF"/>
    <w:multiLevelType w:val="hybridMultilevel"/>
    <w:tmpl w:val="194CD3C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  <w:b w:val="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nsid w:val="10595430"/>
    <w:multiLevelType w:val="hybridMultilevel"/>
    <w:tmpl w:val="85B8599E"/>
    <w:lvl w:ilvl="0" w:tplc="8C2260E4">
      <w:start w:val="1"/>
      <w:numFmt w:val="decimal"/>
      <w:lvlText w:val="%1."/>
      <w:lvlJc w:val="left"/>
      <w:pPr>
        <w:ind w:hanging="360" w:left="862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582"/>
      </w:pPr>
    </w:lvl>
    <w:lvl w:ilvl="2" w:tentative="1" w:tplc="0402001B">
      <w:start w:val="1"/>
      <w:numFmt w:val="lowerRoman"/>
      <w:lvlText w:val="%3."/>
      <w:lvlJc w:val="right"/>
      <w:pPr>
        <w:ind w:hanging="180" w:left="2302"/>
      </w:pPr>
    </w:lvl>
    <w:lvl w:ilvl="3" w:tentative="1" w:tplc="0402000F">
      <w:start w:val="1"/>
      <w:numFmt w:val="decimal"/>
      <w:lvlText w:val="%4."/>
      <w:lvlJc w:val="left"/>
      <w:pPr>
        <w:ind w:hanging="360" w:left="3022"/>
      </w:pPr>
    </w:lvl>
    <w:lvl w:ilvl="4" w:tentative="1" w:tplc="04020019">
      <w:start w:val="1"/>
      <w:numFmt w:val="lowerLetter"/>
      <w:lvlText w:val="%5."/>
      <w:lvlJc w:val="left"/>
      <w:pPr>
        <w:ind w:hanging="360" w:left="3742"/>
      </w:pPr>
    </w:lvl>
    <w:lvl w:ilvl="5" w:tentative="1" w:tplc="0402001B">
      <w:start w:val="1"/>
      <w:numFmt w:val="lowerRoman"/>
      <w:lvlText w:val="%6."/>
      <w:lvlJc w:val="right"/>
      <w:pPr>
        <w:ind w:hanging="180" w:left="4462"/>
      </w:pPr>
    </w:lvl>
    <w:lvl w:ilvl="6" w:tentative="1" w:tplc="0402000F">
      <w:start w:val="1"/>
      <w:numFmt w:val="decimal"/>
      <w:lvlText w:val="%7."/>
      <w:lvlJc w:val="left"/>
      <w:pPr>
        <w:ind w:hanging="360" w:left="5182"/>
      </w:pPr>
    </w:lvl>
    <w:lvl w:ilvl="7" w:tentative="1" w:tplc="04020019">
      <w:start w:val="1"/>
      <w:numFmt w:val="lowerLetter"/>
      <w:lvlText w:val="%8."/>
      <w:lvlJc w:val="left"/>
      <w:pPr>
        <w:ind w:hanging="360" w:left="5902"/>
      </w:pPr>
    </w:lvl>
    <w:lvl w:ilvl="8" w:tentative="1" w:tplc="0402001B">
      <w:start w:val="1"/>
      <w:numFmt w:val="lowerRoman"/>
      <w:lvlText w:val="%9."/>
      <w:lvlJc w:val="right"/>
      <w:pPr>
        <w:ind w:hanging="180" w:left="6622"/>
      </w:pPr>
    </w:lvl>
  </w:abstractNum>
  <w:abstractNum w:abstractNumId="8">
    <w:nsid w:val="141B7DBC"/>
    <w:multiLevelType w:val="multilevel"/>
    <w:tmpl w:val="CCC675CC"/>
    <w:lvl w:ilvl="0">
      <w:start w:val="4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hanging="765" w:left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65" w:left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1080" w:left="2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440" w:left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440" w:left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800" w:left="43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2160" w:left="50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2160" w:left="5400"/>
      </w:pPr>
      <w:rPr>
        <w:rFonts w:hint="default"/>
      </w:rPr>
    </w:lvl>
  </w:abstractNum>
  <w:abstractNum w:abstractNumId="9">
    <w:nsid w:val="188C74BE"/>
    <w:multiLevelType w:val="hybridMultilevel"/>
    <w:tmpl w:val="F50A0E34"/>
    <w:lvl w:ilvl="0" w:tplc="44721E0C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:abstractNumId="10">
    <w:nsid w:val="2A140C5E"/>
    <w:multiLevelType w:val="hybridMultilevel"/>
    <w:tmpl w:val="EBF83A56"/>
    <w:lvl w:ilvl="0" w:tplc="0402000F">
      <w:start w:val="1"/>
      <w:numFmt w:val="decimal"/>
      <w:lvlText w:val="%1."/>
      <w:lvlJc w:val="left"/>
      <w:pPr>
        <w:ind w:hanging="360" w:left="360"/>
      </w:pPr>
      <w:rPr>
        <w:rFonts w:hint="default"/>
        <w:b w:val="0"/>
      </w:rPr>
    </w:lvl>
    <w:lvl w:ilvl="1" w:tentative="1" w:tplc="04020019">
      <w:start w:val="1"/>
      <w:numFmt w:val="lowerLetter"/>
      <w:lvlText w:val="%2."/>
      <w:lvlJc w:val="left"/>
      <w:pPr>
        <w:ind w:hanging="360" w:left="1080"/>
      </w:pPr>
    </w:lvl>
    <w:lvl w:ilvl="2" w:tentative="1" w:tplc="0402001B">
      <w:start w:val="1"/>
      <w:numFmt w:val="lowerRoman"/>
      <w:lvlText w:val="%3."/>
      <w:lvlJc w:val="right"/>
      <w:pPr>
        <w:ind w:hanging="180" w:left="1800"/>
      </w:pPr>
    </w:lvl>
    <w:lvl w:ilvl="3" w:tentative="1" w:tplc="0402000F">
      <w:start w:val="1"/>
      <w:numFmt w:val="decimal"/>
      <w:lvlText w:val="%4."/>
      <w:lvlJc w:val="left"/>
      <w:pPr>
        <w:ind w:hanging="360" w:left="2520"/>
      </w:pPr>
    </w:lvl>
    <w:lvl w:ilvl="4" w:tentative="1" w:tplc="04020019">
      <w:start w:val="1"/>
      <w:numFmt w:val="lowerLetter"/>
      <w:lvlText w:val="%5."/>
      <w:lvlJc w:val="left"/>
      <w:pPr>
        <w:ind w:hanging="360" w:left="3240"/>
      </w:pPr>
    </w:lvl>
    <w:lvl w:ilvl="5" w:tentative="1" w:tplc="0402001B">
      <w:start w:val="1"/>
      <w:numFmt w:val="lowerRoman"/>
      <w:lvlText w:val="%6."/>
      <w:lvlJc w:val="right"/>
      <w:pPr>
        <w:ind w:hanging="180" w:left="3960"/>
      </w:pPr>
    </w:lvl>
    <w:lvl w:ilvl="6" w:tentative="1" w:tplc="0402000F">
      <w:start w:val="1"/>
      <w:numFmt w:val="decimal"/>
      <w:lvlText w:val="%7."/>
      <w:lvlJc w:val="left"/>
      <w:pPr>
        <w:ind w:hanging="360" w:left="4680"/>
      </w:pPr>
    </w:lvl>
    <w:lvl w:ilvl="7" w:tentative="1" w:tplc="04020019">
      <w:start w:val="1"/>
      <w:numFmt w:val="lowerLetter"/>
      <w:lvlText w:val="%8."/>
      <w:lvlJc w:val="left"/>
      <w:pPr>
        <w:ind w:hanging="360" w:left="5400"/>
      </w:pPr>
    </w:lvl>
    <w:lvl w:ilvl="8" w:tentative="1" w:tplc="0402001B">
      <w:start w:val="1"/>
      <w:numFmt w:val="lowerRoman"/>
      <w:lvlText w:val="%9."/>
      <w:lvlJc w:val="right"/>
      <w:pPr>
        <w:ind w:hanging="180" w:left="6120"/>
      </w:pPr>
    </w:lvl>
  </w:abstractNum>
  <w:abstractNum w:abstractNumId="11">
    <w:nsid w:val="32A23C39"/>
    <w:multiLevelType w:val="hybridMultilevel"/>
    <w:tmpl w:val="4FACDEF8"/>
    <w:lvl w:ilvl="0" w:tplc="0402000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160" w:val="num"/>
        </w:tabs>
        <w:ind w:hanging="360" w:left="21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320" w:val="num"/>
        </w:tabs>
        <w:ind w:hanging="360" w:left="43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480" w:val="num"/>
        </w:tabs>
        <w:ind w:hanging="360" w:left="64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200" w:val="num"/>
        </w:tabs>
        <w:ind w:hanging="360" w:left="7200"/>
      </w:pPr>
      <w:rPr>
        <w:rFonts w:ascii="Wingdings" w:hAnsi="Wingdings" w:hint="default"/>
      </w:rPr>
    </w:lvl>
  </w:abstractNum>
  <w:abstractNum w:abstractNumId="12">
    <w:nsid w:val="35CD36DC"/>
    <w:multiLevelType w:val="hybridMultilevel"/>
    <w:tmpl w:val="5A165F0E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nsid w:val="35CE52DA"/>
    <w:multiLevelType w:val="singleLevel"/>
    <w:tmpl w:val="6CFC851C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</w:abstractNum>
  <w:abstractNum w:abstractNumId="14">
    <w:nsid w:val="420874B1"/>
    <w:multiLevelType w:val="hybridMultilevel"/>
    <w:tmpl w:val="352AEA68"/>
    <w:lvl w:ilvl="0" w:tplc="3D009B6A">
      <w:start w:val="2"/>
      <w:numFmt w:val="decimal"/>
      <w:lvlText w:val="(%1)"/>
      <w:lvlJc w:val="left"/>
      <w:pPr>
        <w:tabs>
          <w:tab w:pos="1099" w:val="num"/>
        </w:tabs>
        <w:ind w:hanging="390" w:left="1099"/>
      </w:pPr>
      <w:rPr>
        <w:rFonts w:hint="default"/>
        <w:b/>
      </w:rPr>
    </w:lvl>
    <w:lvl w:ilvl="1" w:tplc="E80EFFAA">
      <w:start w:val="1"/>
      <w:numFmt w:val="decimal"/>
      <w:lvlText w:val="%2."/>
      <w:lvlJc w:val="left"/>
      <w:pPr>
        <w:tabs>
          <w:tab w:pos="2374" w:val="num"/>
        </w:tabs>
        <w:ind w:hanging="945" w:left="2374"/>
      </w:pPr>
      <w:rPr>
        <w:rFonts w:hint="default"/>
      </w:rPr>
    </w:lvl>
    <w:lvl w:ilvl="2" w:tentative="1" w:tplc="0402001B">
      <w:start w:val="1"/>
      <w:numFmt w:val="lowerRoman"/>
      <w:lvlText w:val="%3."/>
      <w:lvlJc w:val="right"/>
      <w:pPr>
        <w:tabs>
          <w:tab w:pos="2509" w:val="num"/>
        </w:tabs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tabs>
          <w:tab w:pos="3229" w:val="num"/>
        </w:tabs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tabs>
          <w:tab w:pos="3949" w:val="num"/>
        </w:tabs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tabs>
          <w:tab w:pos="4669" w:val="num"/>
        </w:tabs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tabs>
          <w:tab w:pos="5389" w:val="num"/>
        </w:tabs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tabs>
          <w:tab w:pos="6109" w:val="num"/>
        </w:tabs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tabs>
          <w:tab w:pos="6829" w:val="num"/>
        </w:tabs>
        <w:ind w:hanging="180" w:left="6829"/>
      </w:pPr>
    </w:lvl>
  </w:abstractNum>
  <w:abstractNum w:abstractNumId="15">
    <w:nsid w:val="426303D8"/>
    <w:multiLevelType w:val="multilevel"/>
    <w:tmpl w:val="A62C6530"/>
    <w:lvl w:ilvl="0">
      <w:start w:val="10"/>
      <w:numFmt w:val="decimal"/>
      <w:lvlText w:val="%1"/>
      <w:lvlJc w:val="left"/>
      <w:pPr>
        <w:ind w:hanging="435" w:left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 w:left="1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1080" w:left="4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1440" w:left="5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440" w:left="6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800" w:left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2160" w:left="9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2160" w:left="10800"/>
      </w:pPr>
      <w:rPr>
        <w:rFonts w:hint="default"/>
      </w:rPr>
    </w:lvl>
  </w:abstractNum>
  <w:abstractNum w:abstractNumId="16">
    <w:nsid w:val="565F32DA"/>
    <w:multiLevelType w:val="hybridMultilevel"/>
    <w:tmpl w:val="6E6A5296"/>
    <w:lvl w:ilvl="0" w:tplc="4D7616F8">
      <w:start w:val="1"/>
      <w:numFmt w:val="decimal"/>
      <w:lvlText w:val="(%1)"/>
      <w:lvlJc w:val="left"/>
      <w:pPr>
        <w:tabs>
          <w:tab w:pos="975" w:val="num"/>
        </w:tabs>
        <w:ind w:hanging="480" w:left="975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575" w:val="num"/>
        </w:tabs>
        <w:ind w:hanging="360" w:left="1575"/>
      </w:pPr>
    </w:lvl>
    <w:lvl w:ilvl="2" w:tentative="1" w:tplc="0402001B">
      <w:start w:val="1"/>
      <w:numFmt w:val="lowerRoman"/>
      <w:lvlText w:val="%3."/>
      <w:lvlJc w:val="right"/>
      <w:pPr>
        <w:tabs>
          <w:tab w:pos="2295" w:val="num"/>
        </w:tabs>
        <w:ind w:hanging="180" w:left="2295"/>
      </w:pPr>
    </w:lvl>
    <w:lvl w:ilvl="3" w:tentative="1" w:tplc="0402000F">
      <w:start w:val="1"/>
      <w:numFmt w:val="decimal"/>
      <w:lvlText w:val="%4."/>
      <w:lvlJc w:val="left"/>
      <w:pPr>
        <w:tabs>
          <w:tab w:pos="3015" w:val="num"/>
        </w:tabs>
        <w:ind w:hanging="360" w:left="3015"/>
      </w:pPr>
    </w:lvl>
    <w:lvl w:ilvl="4" w:tentative="1" w:tplc="04020019">
      <w:start w:val="1"/>
      <w:numFmt w:val="lowerLetter"/>
      <w:lvlText w:val="%5."/>
      <w:lvlJc w:val="left"/>
      <w:pPr>
        <w:tabs>
          <w:tab w:pos="3735" w:val="num"/>
        </w:tabs>
        <w:ind w:hanging="360" w:left="3735"/>
      </w:pPr>
    </w:lvl>
    <w:lvl w:ilvl="5" w:tentative="1" w:tplc="0402001B">
      <w:start w:val="1"/>
      <w:numFmt w:val="lowerRoman"/>
      <w:lvlText w:val="%6."/>
      <w:lvlJc w:val="right"/>
      <w:pPr>
        <w:tabs>
          <w:tab w:pos="4455" w:val="num"/>
        </w:tabs>
        <w:ind w:hanging="180" w:left="4455"/>
      </w:pPr>
    </w:lvl>
    <w:lvl w:ilvl="6" w:tentative="1" w:tplc="0402000F">
      <w:start w:val="1"/>
      <w:numFmt w:val="decimal"/>
      <w:lvlText w:val="%7."/>
      <w:lvlJc w:val="left"/>
      <w:pPr>
        <w:tabs>
          <w:tab w:pos="5175" w:val="num"/>
        </w:tabs>
        <w:ind w:hanging="360" w:left="5175"/>
      </w:pPr>
    </w:lvl>
    <w:lvl w:ilvl="7" w:tentative="1" w:tplc="04020019">
      <w:start w:val="1"/>
      <w:numFmt w:val="lowerLetter"/>
      <w:lvlText w:val="%8."/>
      <w:lvlJc w:val="left"/>
      <w:pPr>
        <w:tabs>
          <w:tab w:pos="5895" w:val="num"/>
        </w:tabs>
        <w:ind w:hanging="360" w:left="5895"/>
      </w:pPr>
    </w:lvl>
    <w:lvl w:ilvl="8" w:tentative="1" w:tplc="0402001B">
      <w:start w:val="1"/>
      <w:numFmt w:val="lowerRoman"/>
      <w:lvlText w:val="%9."/>
      <w:lvlJc w:val="right"/>
      <w:pPr>
        <w:tabs>
          <w:tab w:pos="6615" w:val="num"/>
        </w:tabs>
        <w:ind w:hanging="180" w:left="6615"/>
      </w:pPr>
    </w:lvl>
  </w:abstractNum>
  <w:abstractNum w:abstractNumId="17">
    <w:nsid w:val="5B2029D0"/>
    <w:multiLevelType w:val="hybridMultilevel"/>
    <w:tmpl w:val="E54AEDC6"/>
    <w:lvl w:ilvl="0" w:tplc="2F60F6CE">
      <w:start w:val="2"/>
      <w:numFmt w:val="decimal"/>
      <w:lvlText w:val="(%1)"/>
      <w:lvlJc w:val="left"/>
      <w:pPr>
        <w:tabs>
          <w:tab w:pos="1560" w:val="num"/>
        </w:tabs>
        <w:ind w:hanging="480" w:left="156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:abstractNumId="18">
    <w:nsid w:val="619C58CA"/>
    <w:multiLevelType w:val="hybridMultilevel"/>
    <w:tmpl w:val="221864EC"/>
    <w:lvl w:ilvl="0" w:tplc="3D5EC946">
      <w:start w:val="1"/>
      <w:numFmt w:val="decimal"/>
      <w:lvlText w:val="(%1)"/>
      <w:lvlJc w:val="left"/>
      <w:pPr>
        <w:tabs>
          <w:tab w:pos="1020" w:val="num"/>
        </w:tabs>
        <w:ind w:hanging="435" w:left="1020"/>
      </w:pPr>
      <w:rPr>
        <w:rFonts w:hint="default"/>
        <w:b/>
        <w:color w:val="auto"/>
      </w:rPr>
    </w:lvl>
    <w:lvl w:ilvl="1" w:tentative="1" w:tplc="04020019">
      <w:start w:val="1"/>
      <w:numFmt w:val="lowerLetter"/>
      <w:lvlText w:val="%2."/>
      <w:lvlJc w:val="left"/>
      <w:pPr>
        <w:tabs>
          <w:tab w:pos="1665" w:val="num"/>
        </w:tabs>
        <w:ind w:hanging="360" w:left="1665"/>
      </w:pPr>
    </w:lvl>
    <w:lvl w:ilvl="2" w:tentative="1" w:tplc="0402001B">
      <w:start w:val="1"/>
      <w:numFmt w:val="lowerRoman"/>
      <w:lvlText w:val="%3."/>
      <w:lvlJc w:val="right"/>
      <w:pPr>
        <w:tabs>
          <w:tab w:pos="2385" w:val="num"/>
        </w:tabs>
        <w:ind w:hanging="180" w:left="2385"/>
      </w:pPr>
    </w:lvl>
    <w:lvl w:ilvl="3" w:tentative="1" w:tplc="0402000F">
      <w:start w:val="1"/>
      <w:numFmt w:val="decimal"/>
      <w:lvlText w:val="%4."/>
      <w:lvlJc w:val="left"/>
      <w:pPr>
        <w:tabs>
          <w:tab w:pos="3105" w:val="num"/>
        </w:tabs>
        <w:ind w:hanging="360" w:left="3105"/>
      </w:pPr>
    </w:lvl>
    <w:lvl w:ilvl="4" w:tentative="1" w:tplc="04020019">
      <w:start w:val="1"/>
      <w:numFmt w:val="lowerLetter"/>
      <w:lvlText w:val="%5."/>
      <w:lvlJc w:val="left"/>
      <w:pPr>
        <w:tabs>
          <w:tab w:pos="3825" w:val="num"/>
        </w:tabs>
        <w:ind w:hanging="360" w:left="3825"/>
      </w:pPr>
    </w:lvl>
    <w:lvl w:ilvl="5" w:tentative="1" w:tplc="0402001B">
      <w:start w:val="1"/>
      <w:numFmt w:val="lowerRoman"/>
      <w:lvlText w:val="%6."/>
      <w:lvlJc w:val="right"/>
      <w:pPr>
        <w:tabs>
          <w:tab w:pos="4545" w:val="num"/>
        </w:tabs>
        <w:ind w:hanging="180" w:left="4545"/>
      </w:pPr>
    </w:lvl>
    <w:lvl w:ilvl="6" w:tentative="1" w:tplc="0402000F">
      <w:start w:val="1"/>
      <w:numFmt w:val="decimal"/>
      <w:lvlText w:val="%7."/>
      <w:lvlJc w:val="left"/>
      <w:pPr>
        <w:tabs>
          <w:tab w:pos="5265" w:val="num"/>
        </w:tabs>
        <w:ind w:hanging="360" w:left="5265"/>
      </w:pPr>
    </w:lvl>
    <w:lvl w:ilvl="7" w:tentative="1" w:tplc="04020019">
      <w:start w:val="1"/>
      <w:numFmt w:val="lowerLetter"/>
      <w:lvlText w:val="%8."/>
      <w:lvlJc w:val="left"/>
      <w:pPr>
        <w:tabs>
          <w:tab w:pos="5985" w:val="num"/>
        </w:tabs>
        <w:ind w:hanging="360" w:left="5985"/>
      </w:pPr>
    </w:lvl>
    <w:lvl w:ilvl="8" w:tentative="1" w:tplc="0402001B">
      <w:start w:val="1"/>
      <w:numFmt w:val="lowerRoman"/>
      <w:lvlText w:val="%9."/>
      <w:lvlJc w:val="right"/>
      <w:pPr>
        <w:tabs>
          <w:tab w:pos="6705" w:val="num"/>
        </w:tabs>
        <w:ind w:hanging="180" w:left="6705"/>
      </w:pPr>
    </w:lvl>
  </w:abstractNum>
  <w:abstractNum w:abstractNumId="19">
    <w:nsid w:val="629D5E0B"/>
    <w:multiLevelType w:val="hybridMultilevel"/>
    <w:tmpl w:val="1276C0DC"/>
    <w:lvl w:ilvl="0" w:tplc="CE2056AA">
      <w:start w:val="1"/>
      <w:numFmt w:val="bullet"/>
      <w:lvlText w:val="-"/>
      <w:lvlJc w:val="left"/>
      <w:pPr>
        <w:ind w:hanging="360" w:left="1080"/>
      </w:pPr>
      <w:rPr>
        <w:rFonts w:ascii="Verdana" w:cs="Times New Roman" w:eastAsia="Times New Roman" w:hAnsi="Verdana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0">
    <w:nsid w:val="65F95027"/>
    <w:multiLevelType w:val="hybridMultilevel"/>
    <w:tmpl w:val="9F305C16"/>
    <w:lvl w:ilvl="0" w:tplc="2124BADE">
      <w:start w:val="9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1">
    <w:nsid w:val="6D633718"/>
    <w:multiLevelType w:val="multilevel"/>
    <w:tmpl w:val="C7EC4DFC"/>
    <w:lvl w:ilvl="0">
      <w:start w:val="11"/>
      <w:numFmt w:val="decimal"/>
      <w:lvlText w:val="%1"/>
      <w:lvlJc w:val="left"/>
      <w:pPr>
        <w:ind w:hanging="435" w:left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hanging="720" w:left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hanging="720" w:left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hanging="1080" w:left="21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hanging="1440" w:left="28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hanging="1440" w:left="32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hanging="1800" w:left="39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hanging="2160" w:left="46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hanging="2160" w:left="5040"/>
      </w:pPr>
      <w:rPr>
        <w:rFonts w:hint="default"/>
        <w:b w:val="0"/>
      </w:rPr>
    </w:lvl>
  </w:abstractNum>
  <w:abstractNum w:abstractNumId="22">
    <w:nsid w:val="7A6663E0"/>
    <w:multiLevelType w:val="multilevel"/>
    <w:tmpl w:val="9C6A0D96"/>
    <w:lvl w:ilvl="0">
      <w:start w:val="9"/>
      <w:numFmt w:val="decimal"/>
      <w:lvlText w:val="%1"/>
      <w:lvlJc w:val="left"/>
      <w:pPr>
        <w:ind w:hanging="360" w:left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 w:left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1080" w:left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1440" w:left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440" w:left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800" w:left="3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2160" w:left="4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2160" w:left="5040"/>
      </w:pPr>
      <w:rPr>
        <w:rFonts w:hint="default"/>
      </w:rPr>
    </w:lvl>
  </w:abstractNum>
  <w:abstractNum w:abstractNumId="23">
    <w:nsid w:val="7E5E2A24"/>
    <w:multiLevelType w:val="hybridMultilevel"/>
    <w:tmpl w:val="580C27F8"/>
    <w:lvl w:ilvl="0" w:tplc="55109924">
      <w:start w:val="1"/>
      <w:numFmt w:val="upperRoman"/>
      <w:lvlText w:val="%1."/>
      <w:lvlJc w:val="left"/>
      <w:pPr>
        <w:tabs>
          <w:tab w:pos="1425" w:val="num"/>
        </w:tabs>
        <w:ind w:hanging="720" w:left="1425"/>
      </w:pPr>
      <w:rPr>
        <w:rFonts w:hint="default"/>
      </w:rPr>
    </w:lvl>
    <w:lvl w:ilvl="1" w:tplc="B67AE68E">
      <w:start w:val="1"/>
      <w:numFmt w:val="decimal"/>
      <w:lvlText w:val="%2."/>
      <w:lvlJc w:val="left"/>
      <w:pPr>
        <w:tabs>
          <w:tab w:pos="1785" w:val="num"/>
        </w:tabs>
        <w:ind w:hanging="360" w:left="1785"/>
      </w:pPr>
      <w:rPr>
        <w:rFonts w:hint="default"/>
      </w:rPr>
    </w:lvl>
    <w:lvl w:ilvl="2" w:tentative="1" w:tplc="0402001B">
      <w:start w:val="1"/>
      <w:numFmt w:val="lowerRoman"/>
      <w:lvlText w:val="%3."/>
      <w:lvlJc w:val="right"/>
      <w:pPr>
        <w:tabs>
          <w:tab w:pos="2505" w:val="num"/>
        </w:tabs>
        <w:ind w:hanging="180" w:left="2505"/>
      </w:pPr>
    </w:lvl>
    <w:lvl w:ilvl="3" w:tentative="1" w:tplc="0402000F">
      <w:start w:val="1"/>
      <w:numFmt w:val="decimal"/>
      <w:lvlText w:val="%4."/>
      <w:lvlJc w:val="left"/>
      <w:pPr>
        <w:tabs>
          <w:tab w:pos="3225" w:val="num"/>
        </w:tabs>
        <w:ind w:hanging="360" w:left="3225"/>
      </w:pPr>
    </w:lvl>
    <w:lvl w:ilvl="4" w:tentative="1" w:tplc="04020019">
      <w:start w:val="1"/>
      <w:numFmt w:val="lowerLetter"/>
      <w:lvlText w:val="%5."/>
      <w:lvlJc w:val="left"/>
      <w:pPr>
        <w:tabs>
          <w:tab w:pos="3945" w:val="num"/>
        </w:tabs>
        <w:ind w:hanging="360" w:left="3945"/>
      </w:pPr>
    </w:lvl>
    <w:lvl w:ilvl="5" w:tentative="1" w:tplc="0402001B">
      <w:start w:val="1"/>
      <w:numFmt w:val="lowerRoman"/>
      <w:lvlText w:val="%6."/>
      <w:lvlJc w:val="right"/>
      <w:pPr>
        <w:tabs>
          <w:tab w:pos="4665" w:val="num"/>
        </w:tabs>
        <w:ind w:hanging="180" w:left="4665"/>
      </w:pPr>
    </w:lvl>
    <w:lvl w:ilvl="6" w:tentative="1" w:tplc="0402000F">
      <w:start w:val="1"/>
      <w:numFmt w:val="decimal"/>
      <w:lvlText w:val="%7."/>
      <w:lvlJc w:val="left"/>
      <w:pPr>
        <w:tabs>
          <w:tab w:pos="5385" w:val="num"/>
        </w:tabs>
        <w:ind w:hanging="360" w:left="5385"/>
      </w:pPr>
    </w:lvl>
    <w:lvl w:ilvl="7" w:tentative="1" w:tplc="04020019">
      <w:start w:val="1"/>
      <w:numFmt w:val="lowerLetter"/>
      <w:lvlText w:val="%8."/>
      <w:lvlJc w:val="left"/>
      <w:pPr>
        <w:tabs>
          <w:tab w:pos="6105" w:val="num"/>
        </w:tabs>
        <w:ind w:hanging="360" w:left="6105"/>
      </w:pPr>
    </w:lvl>
    <w:lvl w:ilvl="8" w:tentative="1" w:tplc="0402001B">
      <w:start w:val="1"/>
      <w:numFmt w:val="lowerRoman"/>
      <w:lvlText w:val="%9."/>
      <w:lvlJc w:val="right"/>
      <w:pPr>
        <w:tabs>
          <w:tab w:pos="6825" w:val="num"/>
        </w:tabs>
        <w:ind w:hanging="180" w:left="6825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7"/>
  </w:num>
  <w:num w:numId="5">
    <w:abstractNumId w:val="16"/>
  </w:num>
  <w:num w:numId="6">
    <w:abstractNumId w:val="18"/>
  </w:num>
  <w:num w:numId="7">
    <w:abstractNumId w:val="23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9"/>
  </w:num>
  <w:num w:numId="15">
    <w:abstractNumId w:val="8"/>
  </w:num>
  <w:num w:numId="16">
    <w:abstractNumId w:val="0"/>
  </w:num>
  <w:num w:numId="17">
    <w:abstractNumId w:val="4"/>
  </w:num>
  <w:num w:numId="18">
    <w:abstractNumId w:val="20"/>
  </w:num>
  <w:num w:numId="19">
    <w:abstractNumId w:val="7"/>
  </w:num>
  <w:num w:numId="20">
    <w:abstractNumId w:val="22"/>
  </w:num>
  <w:num w:numId="21">
    <w:abstractNumId w:val="21"/>
  </w:num>
  <w:num w:numId="22">
    <w:abstractNumId w:val="12"/>
  </w:num>
  <w:num w:numId="23">
    <w:abstractNumId w:val="15"/>
  </w:num>
  <w:num w:numId="24">
    <w:abstractNumId w:val="3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embedSystemFonts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41"/>
    <w:rsid w:val="00000B69"/>
    <w:rsid w:val="00005D83"/>
    <w:rsid w:val="00006DD1"/>
    <w:rsid w:val="00006DFD"/>
    <w:rsid w:val="000107C9"/>
    <w:rsid w:val="00015371"/>
    <w:rsid w:val="00016E03"/>
    <w:rsid w:val="00017993"/>
    <w:rsid w:val="000205A1"/>
    <w:rsid w:val="000223D9"/>
    <w:rsid w:val="0002612F"/>
    <w:rsid w:val="00030C33"/>
    <w:rsid w:val="00031CDA"/>
    <w:rsid w:val="00034FC7"/>
    <w:rsid w:val="0003553B"/>
    <w:rsid w:val="00036EF5"/>
    <w:rsid w:val="00040E83"/>
    <w:rsid w:val="000410F0"/>
    <w:rsid w:val="00044856"/>
    <w:rsid w:val="00047E80"/>
    <w:rsid w:val="00053BA4"/>
    <w:rsid w:val="00055AA2"/>
    <w:rsid w:val="00055BC6"/>
    <w:rsid w:val="00057DC5"/>
    <w:rsid w:val="000607B3"/>
    <w:rsid w:val="00061E6A"/>
    <w:rsid w:val="00062DD3"/>
    <w:rsid w:val="00070F2B"/>
    <w:rsid w:val="00072664"/>
    <w:rsid w:val="00072D84"/>
    <w:rsid w:val="00073601"/>
    <w:rsid w:val="00074B49"/>
    <w:rsid w:val="00076859"/>
    <w:rsid w:val="00076D25"/>
    <w:rsid w:val="00080538"/>
    <w:rsid w:val="000828FB"/>
    <w:rsid w:val="00082910"/>
    <w:rsid w:val="00086526"/>
    <w:rsid w:val="0009316B"/>
    <w:rsid w:val="00094E13"/>
    <w:rsid w:val="000967F1"/>
    <w:rsid w:val="00096F07"/>
    <w:rsid w:val="000A2126"/>
    <w:rsid w:val="000A49B9"/>
    <w:rsid w:val="000B010B"/>
    <w:rsid w:val="000B29D4"/>
    <w:rsid w:val="000B30F8"/>
    <w:rsid w:val="000B57AD"/>
    <w:rsid w:val="000C15E8"/>
    <w:rsid w:val="000C3BCF"/>
    <w:rsid w:val="000C599E"/>
    <w:rsid w:val="000C6B4F"/>
    <w:rsid w:val="000D1786"/>
    <w:rsid w:val="000D345E"/>
    <w:rsid w:val="000D3BBD"/>
    <w:rsid w:val="000D3FA1"/>
    <w:rsid w:val="000D6D3A"/>
    <w:rsid w:val="000D7217"/>
    <w:rsid w:val="000E212E"/>
    <w:rsid w:val="000E4C42"/>
    <w:rsid w:val="000E6BA3"/>
    <w:rsid w:val="000F0424"/>
    <w:rsid w:val="000F0AF1"/>
    <w:rsid w:val="000F2F82"/>
    <w:rsid w:val="000F537C"/>
    <w:rsid w:val="000F7436"/>
    <w:rsid w:val="000F7522"/>
    <w:rsid w:val="0010098A"/>
    <w:rsid w:val="001036FE"/>
    <w:rsid w:val="0010556F"/>
    <w:rsid w:val="00110188"/>
    <w:rsid w:val="00113B4F"/>
    <w:rsid w:val="00113E43"/>
    <w:rsid w:val="00116138"/>
    <w:rsid w:val="00122C77"/>
    <w:rsid w:val="00125436"/>
    <w:rsid w:val="0012697F"/>
    <w:rsid w:val="001331F3"/>
    <w:rsid w:val="00133AD8"/>
    <w:rsid w:val="00144596"/>
    <w:rsid w:val="001451C7"/>
    <w:rsid w:val="001456FC"/>
    <w:rsid w:val="00146EF4"/>
    <w:rsid w:val="001528A6"/>
    <w:rsid w:val="00156E5A"/>
    <w:rsid w:val="001607A3"/>
    <w:rsid w:val="00165432"/>
    <w:rsid w:val="00166012"/>
    <w:rsid w:val="00174FE5"/>
    <w:rsid w:val="001812F1"/>
    <w:rsid w:val="0018475E"/>
    <w:rsid w:val="0018539A"/>
    <w:rsid w:val="00191050"/>
    <w:rsid w:val="00193AE7"/>
    <w:rsid w:val="00194791"/>
    <w:rsid w:val="001962B8"/>
    <w:rsid w:val="0019743E"/>
    <w:rsid w:val="001A1170"/>
    <w:rsid w:val="001A5D49"/>
    <w:rsid w:val="001A68E7"/>
    <w:rsid w:val="001B2EA3"/>
    <w:rsid w:val="001B4835"/>
    <w:rsid w:val="001B6505"/>
    <w:rsid w:val="001B7287"/>
    <w:rsid w:val="001C02E4"/>
    <w:rsid w:val="001C2642"/>
    <w:rsid w:val="001C4244"/>
    <w:rsid w:val="001C64D8"/>
    <w:rsid w:val="001C7E20"/>
    <w:rsid w:val="001D275F"/>
    <w:rsid w:val="001D7053"/>
    <w:rsid w:val="001D780C"/>
    <w:rsid w:val="001E08A0"/>
    <w:rsid w:val="001E16D9"/>
    <w:rsid w:val="001E34BB"/>
    <w:rsid w:val="001E4A3D"/>
    <w:rsid w:val="001E5D43"/>
    <w:rsid w:val="001E6C90"/>
    <w:rsid w:val="001E7323"/>
    <w:rsid w:val="002051E0"/>
    <w:rsid w:val="002071B6"/>
    <w:rsid w:val="0021046C"/>
    <w:rsid w:val="00210B86"/>
    <w:rsid w:val="00213368"/>
    <w:rsid w:val="00214503"/>
    <w:rsid w:val="002170CB"/>
    <w:rsid w:val="0022189A"/>
    <w:rsid w:val="002311B3"/>
    <w:rsid w:val="0023288D"/>
    <w:rsid w:val="002329E4"/>
    <w:rsid w:val="0023469A"/>
    <w:rsid w:val="002404EA"/>
    <w:rsid w:val="0024109C"/>
    <w:rsid w:val="00241122"/>
    <w:rsid w:val="00250CAA"/>
    <w:rsid w:val="00253D77"/>
    <w:rsid w:val="0025541B"/>
    <w:rsid w:val="0026135C"/>
    <w:rsid w:val="0026197B"/>
    <w:rsid w:val="002652A3"/>
    <w:rsid w:val="00272639"/>
    <w:rsid w:val="00273218"/>
    <w:rsid w:val="00283736"/>
    <w:rsid w:val="002876FE"/>
    <w:rsid w:val="00287E9A"/>
    <w:rsid w:val="002914AA"/>
    <w:rsid w:val="002A5568"/>
    <w:rsid w:val="002A618C"/>
    <w:rsid w:val="002A7C7A"/>
    <w:rsid w:val="002A7DC8"/>
    <w:rsid w:val="002B015A"/>
    <w:rsid w:val="002B179D"/>
    <w:rsid w:val="002B455D"/>
    <w:rsid w:val="002B5F68"/>
    <w:rsid w:val="002C31DA"/>
    <w:rsid w:val="002D360F"/>
    <w:rsid w:val="002D3C3F"/>
    <w:rsid w:val="002D461B"/>
    <w:rsid w:val="002D53CF"/>
    <w:rsid w:val="002D7126"/>
    <w:rsid w:val="002E7B78"/>
    <w:rsid w:val="002F10B8"/>
    <w:rsid w:val="002F144C"/>
    <w:rsid w:val="002F1998"/>
    <w:rsid w:val="002F38EA"/>
    <w:rsid w:val="002F6045"/>
    <w:rsid w:val="002F7168"/>
    <w:rsid w:val="002F7595"/>
    <w:rsid w:val="0030113B"/>
    <w:rsid w:val="00317560"/>
    <w:rsid w:val="003179EB"/>
    <w:rsid w:val="00324AC1"/>
    <w:rsid w:val="00326380"/>
    <w:rsid w:val="00326B32"/>
    <w:rsid w:val="0032772C"/>
    <w:rsid w:val="00327AE0"/>
    <w:rsid w:val="0033294B"/>
    <w:rsid w:val="00336713"/>
    <w:rsid w:val="00336A5A"/>
    <w:rsid w:val="0033727F"/>
    <w:rsid w:val="00337A98"/>
    <w:rsid w:val="00337C4C"/>
    <w:rsid w:val="0034045F"/>
    <w:rsid w:val="003407A0"/>
    <w:rsid w:val="003417B2"/>
    <w:rsid w:val="003452A7"/>
    <w:rsid w:val="00346ED3"/>
    <w:rsid w:val="00354892"/>
    <w:rsid w:val="003578E5"/>
    <w:rsid w:val="003614D4"/>
    <w:rsid w:val="00361EA3"/>
    <w:rsid w:val="0036475F"/>
    <w:rsid w:val="0036794A"/>
    <w:rsid w:val="003760EF"/>
    <w:rsid w:val="00377918"/>
    <w:rsid w:val="00380F0B"/>
    <w:rsid w:val="0038195F"/>
    <w:rsid w:val="003829E9"/>
    <w:rsid w:val="0039421E"/>
    <w:rsid w:val="00395D44"/>
    <w:rsid w:val="00397202"/>
    <w:rsid w:val="003A003C"/>
    <w:rsid w:val="003A1827"/>
    <w:rsid w:val="003A3C37"/>
    <w:rsid w:val="003A73FD"/>
    <w:rsid w:val="003B25A3"/>
    <w:rsid w:val="003B289D"/>
    <w:rsid w:val="003B3C1B"/>
    <w:rsid w:val="003B56E4"/>
    <w:rsid w:val="003B77EC"/>
    <w:rsid w:val="003C2DE1"/>
    <w:rsid w:val="003C711C"/>
    <w:rsid w:val="003C7A27"/>
    <w:rsid w:val="003D2534"/>
    <w:rsid w:val="003D373D"/>
    <w:rsid w:val="003E00EA"/>
    <w:rsid w:val="003E10AF"/>
    <w:rsid w:val="003E31DB"/>
    <w:rsid w:val="003E46BB"/>
    <w:rsid w:val="003E4AB7"/>
    <w:rsid w:val="003F0318"/>
    <w:rsid w:val="003F28BD"/>
    <w:rsid w:val="00401FEB"/>
    <w:rsid w:val="0041038C"/>
    <w:rsid w:val="0041308A"/>
    <w:rsid w:val="0041571B"/>
    <w:rsid w:val="004160CB"/>
    <w:rsid w:val="00417F54"/>
    <w:rsid w:val="0042033C"/>
    <w:rsid w:val="00423757"/>
    <w:rsid w:val="00425C6B"/>
    <w:rsid w:val="004324F2"/>
    <w:rsid w:val="004428C5"/>
    <w:rsid w:val="00445400"/>
    <w:rsid w:val="00447BA0"/>
    <w:rsid w:val="004538B7"/>
    <w:rsid w:val="0045491E"/>
    <w:rsid w:val="00455B14"/>
    <w:rsid w:val="00456C48"/>
    <w:rsid w:val="00461864"/>
    <w:rsid w:val="00462B84"/>
    <w:rsid w:val="00465D01"/>
    <w:rsid w:val="0046717F"/>
    <w:rsid w:val="004741C5"/>
    <w:rsid w:val="00480034"/>
    <w:rsid w:val="004809D1"/>
    <w:rsid w:val="00482E1A"/>
    <w:rsid w:val="00495023"/>
    <w:rsid w:val="004A0E95"/>
    <w:rsid w:val="004A0FA3"/>
    <w:rsid w:val="004A421C"/>
    <w:rsid w:val="004A54A5"/>
    <w:rsid w:val="004B02A9"/>
    <w:rsid w:val="004B046A"/>
    <w:rsid w:val="004B3422"/>
    <w:rsid w:val="004B4165"/>
    <w:rsid w:val="004B420A"/>
    <w:rsid w:val="004B73C0"/>
    <w:rsid w:val="004B763E"/>
    <w:rsid w:val="004C34D9"/>
    <w:rsid w:val="004C4788"/>
    <w:rsid w:val="004D0E89"/>
    <w:rsid w:val="004D14FB"/>
    <w:rsid w:val="004D1F0D"/>
    <w:rsid w:val="004D358B"/>
    <w:rsid w:val="004D5E40"/>
    <w:rsid w:val="004E16D0"/>
    <w:rsid w:val="004E2E7A"/>
    <w:rsid w:val="004E3D05"/>
    <w:rsid w:val="004E50D6"/>
    <w:rsid w:val="004F1325"/>
    <w:rsid w:val="004F1C38"/>
    <w:rsid w:val="004F1E96"/>
    <w:rsid w:val="00501093"/>
    <w:rsid w:val="00501131"/>
    <w:rsid w:val="0050177A"/>
    <w:rsid w:val="00503615"/>
    <w:rsid w:val="00510BD6"/>
    <w:rsid w:val="0051330C"/>
    <w:rsid w:val="00515128"/>
    <w:rsid w:val="00515761"/>
    <w:rsid w:val="00540D0D"/>
    <w:rsid w:val="00546F3C"/>
    <w:rsid w:val="005478BA"/>
    <w:rsid w:val="00553F77"/>
    <w:rsid w:val="0055479C"/>
    <w:rsid w:val="005579BB"/>
    <w:rsid w:val="0056315F"/>
    <w:rsid w:val="00564F2D"/>
    <w:rsid w:val="005671F0"/>
    <w:rsid w:val="00567CC5"/>
    <w:rsid w:val="00574EE3"/>
    <w:rsid w:val="00577742"/>
    <w:rsid w:val="0058102D"/>
    <w:rsid w:val="00584B30"/>
    <w:rsid w:val="005859D3"/>
    <w:rsid w:val="00585D1F"/>
    <w:rsid w:val="00586B4A"/>
    <w:rsid w:val="0059168C"/>
    <w:rsid w:val="005960E9"/>
    <w:rsid w:val="0059684C"/>
    <w:rsid w:val="00597750"/>
    <w:rsid w:val="005A0C42"/>
    <w:rsid w:val="005A34FD"/>
    <w:rsid w:val="005A36FC"/>
    <w:rsid w:val="005B5DF7"/>
    <w:rsid w:val="005B798F"/>
    <w:rsid w:val="005B7B33"/>
    <w:rsid w:val="005C3F9D"/>
    <w:rsid w:val="005C6BC0"/>
    <w:rsid w:val="005C7DE6"/>
    <w:rsid w:val="005D4921"/>
    <w:rsid w:val="005E046E"/>
    <w:rsid w:val="005E2397"/>
    <w:rsid w:val="005E6F1C"/>
    <w:rsid w:val="005F0842"/>
    <w:rsid w:val="005F1B4F"/>
    <w:rsid w:val="005F2EBC"/>
    <w:rsid w:val="005F597F"/>
    <w:rsid w:val="00600011"/>
    <w:rsid w:val="00602350"/>
    <w:rsid w:val="006027E5"/>
    <w:rsid w:val="00605C6F"/>
    <w:rsid w:val="00605D0B"/>
    <w:rsid w:val="00605D7F"/>
    <w:rsid w:val="00606BD6"/>
    <w:rsid w:val="006110D9"/>
    <w:rsid w:val="0061472F"/>
    <w:rsid w:val="00615174"/>
    <w:rsid w:val="00617B8A"/>
    <w:rsid w:val="00621DF7"/>
    <w:rsid w:val="00630D6C"/>
    <w:rsid w:val="00636BD4"/>
    <w:rsid w:val="006548F2"/>
    <w:rsid w:val="006641D8"/>
    <w:rsid w:val="006661B7"/>
    <w:rsid w:val="00667DA4"/>
    <w:rsid w:val="00673660"/>
    <w:rsid w:val="00674135"/>
    <w:rsid w:val="006755FA"/>
    <w:rsid w:val="00676357"/>
    <w:rsid w:val="00685ED4"/>
    <w:rsid w:val="0069047F"/>
    <w:rsid w:val="006914CF"/>
    <w:rsid w:val="006916FC"/>
    <w:rsid w:val="00693FB9"/>
    <w:rsid w:val="0069464F"/>
    <w:rsid w:val="00696652"/>
    <w:rsid w:val="006A23B7"/>
    <w:rsid w:val="006A5C86"/>
    <w:rsid w:val="006B0982"/>
    <w:rsid w:val="006B25B2"/>
    <w:rsid w:val="006B58DB"/>
    <w:rsid w:val="006B7AB1"/>
    <w:rsid w:val="006C63EB"/>
    <w:rsid w:val="006C6B1A"/>
    <w:rsid w:val="006D152F"/>
    <w:rsid w:val="006D2B30"/>
    <w:rsid w:val="006D2CF5"/>
    <w:rsid w:val="006D3525"/>
    <w:rsid w:val="006D67DA"/>
    <w:rsid w:val="006D7A45"/>
    <w:rsid w:val="006E0F12"/>
    <w:rsid w:val="006E2FF7"/>
    <w:rsid w:val="006E5746"/>
    <w:rsid w:val="006F04F8"/>
    <w:rsid w:val="006F0B56"/>
    <w:rsid w:val="006F24C0"/>
    <w:rsid w:val="006F7063"/>
    <w:rsid w:val="00704075"/>
    <w:rsid w:val="00705182"/>
    <w:rsid w:val="007074FB"/>
    <w:rsid w:val="007150C7"/>
    <w:rsid w:val="0072134C"/>
    <w:rsid w:val="00725A2B"/>
    <w:rsid w:val="00727FF0"/>
    <w:rsid w:val="007301C7"/>
    <w:rsid w:val="00734845"/>
    <w:rsid w:val="00734A11"/>
    <w:rsid w:val="00737680"/>
    <w:rsid w:val="007411ED"/>
    <w:rsid w:val="0074235A"/>
    <w:rsid w:val="007473CB"/>
    <w:rsid w:val="0075365E"/>
    <w:rsid w:val="00761292"/>
    <w:rsid w:val="00761678"/>
    <w:rsid w:val="00761B0E"/>
    <w:rsid w:val="0076712F"/>
    <w:rsid w:val="00772E60"/>
    <w:rsid w:val="007744A3"/>
    <w:rsid w:val="00774689"/>
    <w:rsid w:val="0077524B"/>
    <w:rsid w:val="00775A15"/>
    <w:rsid w:val="00776024"/>
    <w:rsid w:val="0077636B"/>
    <w:rsid w:val="007770D4"/>
    <w:rsid w:val="007771F7"/>
    <w:rsid w:val="00783499"/>
    <w:rsid w:val="00784C5A"/>
    <w:rsid w:val="00784F40"/>
    <w:rsid w:val="00785DDF"/>
    <w:rsid w:val="00790954"/>
    <w:rsid w:val="007911EA"/>
    <w:rsid w:val="0079451B"/>
    <w:rsid w:val="007A4BBA"/>
    <w:rsid w:val="007A50C0"/>
    <w:rsid w:val="007A7289"/>
    <w:rsid w:val="007B057E"/>
    <w:rsid w:val="007B3388"/>
    <w:rsid w:val="007B3A9C"/>
    <w:rsid w:val="007B587A"/>
    <w:rsid w:val="007B7271"/>
    <w:rsid w:val="007C43D4"/>
    <w:rsid w:val="007C7852"/>
    <w:rsid w:val="007D1262"/>
    <w:rsid w:val="007D1BBE"/>
    <w:rsid w:val="007D2B45"/>
    <w:rsid w:val="007D3610"/>
    <w:rsid w:val="007D54A1"/>
    <w:rsid w:val="007D703C"/>
    <w:rsid w:val="007E0A7E"/>
    <w:rsid w:val="007E10FD"/>
    <w:rsid w:val="007E2DE0"/>
    <w:rsid w:val="007F0799"/>
    <w:rsid w:val="007F0E66"/>
    <w:rsid w:val="007F0F00"/>
    <w:rsid w:val="007F110E"/>
    <w:rsid w:val="007F1902"/>
    <w:rsid w:val="007F3838"/>
    <w:rsid w:val="007F3C10"/>
    <w:rsid w:val="007F55C9"/>
    <w:rsid w:val="007F6721"/>
    <w:rsid w:val="008050D9"/>
    <w:rsid w:val="00810F94"/>
    <w:rsid w:val="008127F7"/>
    <w:rsid w:val="008137B7"/>
    <w:rsid w:val="008154B6"/>
    <w:rsid w:val="00820135"/>
    <w:rsid w:val="0082066B"/>
    <w:rsid w:val="00824BA5"/>
    <w:rsid w:val="00832AA2"/>
    <w:rsid w:val="00833A74"/>
    <w:rsid w:val="00840B99"/>
    <w:rsid w:val="00841186"/>
    <w:rsid w:val="00847035"/>
    <w:rsid w:val="0084717F"/>
    <w:rsid w:val="00852189"/>
    <w:rsid w:val="00854F9E"/>
    <w:rsid w:val="00857865"/>
    <w:rsid w:val="00862A68"/>
    <w:rsid w:val="00864AB6"/>
    <w:rsid w:val="00875C8B"/>
    <w:rsid w:val="0087779E"/>
    <w:rsid w:val="0088562E"/>
    <w:rsid w:val="008920C9"/>
    <w:rsid w:val="00892CE1"/>
    <w:rsid w:val="00894BFA"/>
    <w:rsid w:val="00894F3F"/>
    <w:rsid w:val="008951CD"/>
    <w:rsid w:val="008A21F5"/>
    <w:rsid w:val="008A4179"/>
    <w:rsid w:val="008A6DA4"/>
    <w:rsid w:val="008B09CF"/>
    <w:rsid w:val="008B24F7"/>
    <w:rsid w:val="008B27DD"/>
    <w:rsid w:val="008B3CCE"/>
    <w:rsid w:val="008B6002"/>
    <w:rsid w:val="008B7102"/>
    <w:rsid w:val="008C0B78"/>
    <w:rsid w:val="008C204F"/>
    <w:rsid w:val="008C3A37"/>
    <w:rsid w:val="008C408E"/>
    <w:rsid w:val="008C51FF"/>
    <w:rsid w:val="008C6D4D"/>
    <w:rsid w:val="008D0771"/>
    <w:rsid w:val="008D2FCD"/>
    <w:rsid w:val="008D37E1"/>
    <w:rsid w:val="008D44B7"/>
    <w:rsid w:val="008E0FAF"/>
    <w:rsid w:val="008F0E75"/>
    <w:rsid w:val="008F30FB"/>
    <w:rsid w:val="008F34CF"/>
    <w:rsid w:val="008F5076"/>
    <w:rsid w:val="008F6072"/>
    <w:rsid w:val="008F7CBB"/>
    <w:rsid w:val="0090523D"/>
    <w:rsid w:val="009063B9"/>
    <w:rsid w:val="00907027"/>
    <w:rsid w:val="00907986"/>
    <w:rsid w:val="00907D7E"/>
    <w:rsid w:val="00914D13"/>
    <w:rsid w:val="009165AB"/>
    <w:rsid w:val="00916D13"/>
    <w:rsid w:val="00921649"/>
    <w:rsid w:val="00924477"/>
    <w:rsid w:val="0092616A"/>
    <w:rsid w:val="00926813"/>
    <w:rsid w:val="00930B69"/>
    <w:rsid w:val="00932EEB"/>
    <w:rsid w:val="00933C95"/>
    <w:rsid w:val="00937588"/>
    <w:rsid w:val="00943B87"/>
    <w:rsid w:val="009448D4"/>
    <w:rsid w:val="00947ADE"/>
    <w:rsid w:val="0095139B"/>
    <w:rsid w:val="00962336"/>
    <w:rsid w:val="00967324"/>
    <w:rsid w:val="00973DB3"/>
    <w:rsid w:val="00976316"/>
    <w:rsid w:val="00984CEB"/>
    <w:rsid w:val="0099002D"/>
    <w:rsid w:val="00992B5C"/>
    <w:rsid w:val="00997D63"/>
    <w:rsid w:val="009A08BA"/>
    <w:rsid w:val="009A0FA4"/>
    <w:rsid w:val="009A3229"/>
    <w:rsid w:val="009A67D4"/>
    <w:rsid w:val="009A685A"/>
    <w:rsid w:val="009B4340"/>
    <w:rsid w:val="009B4883"/>
    <w:rsid w:val="009C0318"/>
    <w:rsid w:val="009C264B"/>
    <w:rsid w:val="009C2EDA"/>
    <w:rsid w:val="009C363C"/>
    <w:rsid w:val="009C57E4"/>
    <w:rsid w:val="009C6E76"/>
    <w:rsid w:val="009D0384"/>
    <w:rsid w:val="009D0AD2"/>
    <w:rsid w:val="009D1C06"/>
    <w:rsid w:val="009D2599"/>
    <w:rsid w:val="009D3E7B"/>
    <w:rsid w:val="009F01DB"/>
    <w:rsid w:val="009F04AE"/>
    <w:rsid w:val="009F3D1D"/>
    <w:rsid w:val="009F5395"/>
    <w:rsid w:val="00A01B62"/>
    <w:rsid w:val="00A02228"/>
    <w:rsid w:val="00A02559"/>
    <w:rsid w:val="00A03AB4"/>
    <w:rsid w:val="00A04656"/>
    <w:rsid w:val="00A0740D"/>
    <w:rsid w:val="00A10BBE"/>
    <w:rsid w:val="00A1381E"/>
    <w:rsid w:val="00A14CDF"/>
    <w:rsid w:val="00A20851"/>
    <w:rsid w:val="00A27763"/>
    <w:rsid w:val="00A3170D"/>
    <w:rsid w:val="00A337C5"/>
    <w:rsid w:val="00A36C9F"/>
    <w:rsid w:val="00A37D35"/>
    <w:rsid w:val="00A403A6"/>
    <w:rsid w:val="00A411A6"/>
    <w:rsid w:val="00A448C6"/>
    <w:rsid w:val="00A54E29"/>
    <w:rsid w:val="00A56189"/>
    <w:rsid w:val="00A621CA"/>
    <w:rsid w:val="00A64B01"/>
    <w:rsid w:val="00A660D0"/>
    <w:rsid w:val="00A666AF"/>
    <w:rsid w:val="00A708AE"/>
    <w:rsid w:val="00A75A02"/>
    <w:rsid w:val="00A80B74"/>
    <w:rsid w:val="00A816C6"/>
    <w:rsid w:val="00A81FA8"/>
    <w:rsid w:val="00A857AC"/>
    <w:rsid w:val="00A870B0"/>
    <w:rsid w:val="00A87985"/>
    <w:rsid w:val="00A87EA4"/>
    <w:rsid w:val="00A90DB9"/>
    <w:rsid w:val="00A95CA1"/>
    <w:rsid w:val="00AA1C01"/>
    <w:rsid w:val="00AA1CBE"/>
    <w:rsid w:val="00AB02C5"/>
    <w:rsid w:val="00AB2B06"/>
    <w:rsid w:val="00AD0E0D"/>
    <w:rsid w:val="00AD2F48"/>
    <w:rsid w:val="00AD4F2E"/>
    <w:rsid w:val="00AE2B5B"/>
    <w:rsid w:val="00AE30C3"/>
    <w:rsid w:val="00AE32F0"/>
    <w:rsid w:val="00AF03B1"/>
    <w:rsid w:val="00AF2353"/>
    <w:rsid w:val="00AF3C16"/>
    <w:rsid w:val="00AF7DAA"/>
    <w:rsid w:val="00AF7EB2"/>
    <w:rsid w:val="00B023FA"/>
    <w:rsid w:val="00B0357B"/>
    <w:rsid w:val="00B04BC0"/>
    <w:rsid w:val="00B06DA3"/>
    <w:rsid w:val="00B14E15"/>
    <w:rsid w:val="00B14EA2"/>
    <w:rsid w:val="00B15E1B"/>
    <w:rsid w:val="00B16C7B"/>
    <w:rsid w:val="00B20330"/>
    <w:rsid w:val="00B20796"/>
    <w:rsid w:val="00B2284D"/>
    <w:rsid w:val="00B232BE"/>
    <w:rsid w:val="00B30732"/>
    <w:rsid w:val="00B30F96"/>
    <w:rsid w:val="00B3438C"/>
    <w:rsid w:val="00B370B7"/>
    <w:rsid w:val="00B43FF1"/>
    <w:rsid w:val="00B52141"/>
    <w:rsid w:val="00B5219B"/>
    <w:rsid w:val="00B53166"/>
    <w:rsid w:val="00B56DEA"/>
    <w:rsid w:val="00B571F3"/>
    <w:rsid w:val="00B57D5D"/>
    <w:rsid w:val="00B6051E"/>
    <w:rsid w:val="00B6064B"/>
    <w:rsid w:val="00B66146"/>
    <w:rsid w:val="00B667DA"/>
    <w:rsid w:val="00B679E4"/>
    <w:rsid w:val="00B71787"/>
    <w:rsid w:val="00B747AE"/>
    <w:rsid w:val="00B75540"/>
    <w:rsid w:val="00B83F40"/>
    <w:rsid w:val="00B85994"/>
    <w:rsid w:val="00B85A11"/>
    <w:rsid w:val="00B87528"/>
    <w:rsid w:val="00B8768E"/>
    <w:rsid w:val="00B87B1A"/>
    <w:rsid w:val="00B93B51"/>
    <w:rsid w:val="00B9489D"/>
    <w:rsid w:val="00BA3817"/>
    <w:rsid w:val="00BA6ACC"/>
    <w:rsid w:val="00BA7292"/>
    <w:rsid w:val="00BB0EA7"/>
    <w:rsid w:val="00BB2D83"/>
    <w:rsid w:val="00BB5CCC"/>
    <w:rsid w:val="00BB7F7B"/>
    <w:rsid w:val="00BC1960"/>
    <w:rsid w:val="00BC313B"/>
    <w:rsid w:val="00BC5CB3"/>
    <w:rsid w:val="00BC6178"/>
    <w:rsid w:val="00BD096B"/>
    <w:rsid w:val="00BD11D6"/>
    <w:rsid w:val="00BE40DB"/>
    <w:rsid w:val="00BE61F7"/>
    <w:rsid w:val="00BE64AD"/>
    <w:rsid w:val="00BE7860"/>
    <w:rsid w:val="00BF0A15"/>
    <w:rsid w:val="00BF1C9D"/>
    <w:rsid w:val="00BF2F5D"/>
    <w:rsid w:val="00BF3EF0"/>
    <w:rsid w:val="00BF708F"/>
    <w:rsid w:val="00C014BB"/>
    <w:rsid w:val="00C0241D"/>
    <w:rsid w:val="00C03B2A"/>
    <w:rsid w:val="00C138B8"/>
    <w:rsid w:val="00C144DE"/>
    <w:rsid w:val="00C17CCD"/>
    <w:rsid w:val="00C216DB"/>
    <w:rsid w:val="00C24502"/>
    <w:rsid w:val="00C2487D"/>
    <w:rsid w:val="00C405BE"/>
    <w:rsid w:val="00C419AF"/>
    <w:rsid w:val="00C4788A"/>
    <w:rsid w:val="00C5166B"/>
    <w:rsid w:val="00C531F3"/>
    <w:rsid w:val="00C56D73"/>
    <w:rsid w:val="00C6096F"/>
    <w:rsid w:val="00C611C8"/>
    <w:rsid w:val="00C62E6E"/>
    <w:rsid w:val="00C73DCA"/>
    <w:rsid w:val="00C77227"/>
    <w:rsid w:val="00C7753B"/>
    <w:rsid w:val="00C811BD"/>
    <w:rsid w:val="00C81975"/>
    <w:rsid w:val="00C86B61"/>
    <w:rsid w:val="00C86C04"/>
    <w:rsid w:val="00C90CA4"/>
    <w:rsid w:val="00C9143A"/>
    <w:rsid w:val="00C9218C"/>
    <w:rsid w:val="00C92F88"/>
    <w:rsid w:val="00C94E1B"/>
    <w:rsid w:val="00CA0476"/>
    <w:rsid w:val="00CA26B7"/>
    <w:rsid w:val="00CA4BBD"/>
    <w:rsid w:val="00CA50AF"/>
    <w:rsid w:val="00CA53F0"/>
    <w:rsid w:val="00CA6706"/>
    <w:rsid w:val="00CB059E"/>
    <w:rsid w:val="00CB38FD"/>
    <w:rsid w:val="00CB4E93"/>
    <w:rsid w:val="00CB7960"/>
    <w:rsid w:val="00CB7CE8"/>
    <w:rsid w:val="00CC08DB"/>
    <w:rsid w:val="00CC0B02"/>
    <w:rsid w:val="00CC185C"/>
    <w:rsid w:val="00CC2059"/>
    <w:rsid w:val="00CD21FB"/>
    <w:rsid w:val="00CD2A74"/>
    <w:rsid w:val="00CD348A"/>
    <w:rsid w:val="00CD5536"/>
    <w:rsid w:val="00CE65EC"/>
    <w:rsid w:val="00CE7CC0"/>
    <w:rsid w:val="00CF0FEC"/>
    <w:rsid w:val="00CF47EE"/>
    <w:rsid w:val="00CF52F4"/>
    <w:rsid w:val="00CF7623"/>
    <w:rsid w:val="00CF7A1D"/>
    <w:rsid w:val="00D05B5B"/>
    <w:rsid w:val="00D05B90"/>
    <w:rsid w:val="00D06C6F"/>
    <w:rsid w:val="00D07F0B"/>
    <w:rsid w:val="00D124F8"/>
    <w:rsid w:val="00D12B36"/>
    <w:rsid w:val="00D13561"/>
    <w:rsid w:val="00D14313"/>
    <w:rsid w:val="00D251DF"/>
    <w:rsid w:val="00D25CE0"/>
    <w:rsid w:val="00D26B4E"/>
    <w:rsid w:val="00D32608"/>
    <w:rsid w:val="00D334A5"/>
    <w:rsid w:val="00D361A5"/>
    <w:rsid w:val="00D50368"/>
    <w:rsid w:val="00D506E8"/>
    <w:rsid w:val="00D56073"/>
    <w:rsid w:val="00D616CD"/>
    <w:rsid w:val="00D62BD9"/>
    <w:rsid w:val="00D6341A"/>
    <w:rsid w:val="00D65161"/>
    <w:rsid w:val="00D65EC5"/>
    <w:rsid w:val="00D70D3E"/>
    <w:rsid w:val="00D75D3A"/>
    <w:rsid w:val="00D769BF"/>
    <w:rsid w:val="00D8166A"/>
    <w:rsid w:val="00D8578C"/>
    <w:rsid w:val="00D90D5E"/>
    <w:rsid w:val="00D90EBC"/>
    <w:rsid w:val="00D9237E"/>
    <w:rsid w:val="00D924D5"/>
    <w:rsid w:val="00D961A7"/>
    <w:rsid w:val="00D97520"/>
    <w:rsid w:val="00DA010C"/>
    <w:rsid w:val="00DA232C"/>
    <w:rsid w:val="00DA3645"/>
    <w:rsid w:val="00DA41D5"/>
    <w:rsid w:val="00DB3B7F"/>
    <w:rsid w:val="00DB66D0"/>
    <w:rsid w:val="00DB7F6A"/>
    <w:rsid w:val="00DC0BD1"/>
    <w:rsid w:val="00DC1934"/>
    <w:rsid w:val="00DC45C9"/>
    <w:rsid w:val="00DC4D57"/>
    <w:rsid w:val="00DC745A"/>
    <w:rsid w:val="00DD1C81"/>
    <w:rsid w:val="00DD256D"/>
    <w:rsid w:val="00DD42D8"/>
    <w:rsid w:val="00DD57AF"/>
    <w:rsid w:val="00DD6831"/>
    <w:rsid w:val="00DD7224"/>
    <w:rsid w:val="00DE1A23"/>
    <w:rsid w:val="00DE27FE"/>
    <w:rsid w:val="00DE2C18"/>
    <w:rsid w:val="00DE393F"/>
    <w:rsid w:val="00DF2768"/>
    <w:rsid w:val="00DF46F3"/>
    <w:rsid w:val="00DF5A38"/>
    <w:rsid w:val="00DF7EFE"/>
    <w:rsid w:val="00E00169"/>
    <w:rsid w:val="00E02B66"/>
    <w:rsid w:val="00E05381"/>
    <w:rsid w:val="00E05A92"/>
    <w:rsid w:val="00E0670F"/>
    <w:rsid w:val="00E158B9"/>
    <w:rsid w:val="00E15A32"/>
    <w:rsid w:val="00E21E99"/>
    <w:rsid w:val="00E22349"/>
    <w:rsid w:val="00E22CF9"/>
    <w:rsid w:val="00E23081"/>
    <w:rsid w:val="00E237D0"/>
    <w:rsid w:val="00E24F8D"/>
    <w:rsid w:val="00E25203"/>
    <w:rsid w:val="00E26F2D"/>
    <w:rsid w:val="00E312BC"/>
    <w:rsid w:val="00E32C8B"/>
    <w:rsid w:val="00E36BB6"/>
    <w:rsid w:val="00E54EFB"/>
    <w:rsid w:val="00E55B0A"/>
    <w:rsid w:val="00E60AB8"/>
    <w:rsid w:val="00E61261"/>
    <w:rsid w:val="00E61A1B"/>
    <w:rsid w:val="00E63152"/>
    <w:rsid w:val="00E71E2B"/>
    <w:rsid w:val="00E71F7F"/>
    <w:rsid w:val="00E76A0F"/>
    <w:rsid w:val="00E84C08"/>
    <w:rsid w:val="00E84C2E"/>
    <w:rsid w:val="00E859B7"/>
    <w:rsid w:val="00E904E0"/>
    <w:rsid w:val="00E90B0E"/>
    <w:rsid w:val="00E93AE5"/>
    <w:rsid w:val="00E95129"/>
    <w:rsid w:val="00E97C58"/>
    <w:rsid w:val="00EA069E"/>
    <w:rsid w:val="00EA15E1"/>
    <w:rsid w:val="00EC19AC"/>
    <w:rsid w:val="00EC33EF"/>
    <w:rsid w:val="00EC4398"/>
    <w:rsid w:val="00EC5923"/>
    <w:rsid w:val="00EC6178"/>
    <w:rsid w:val="00EC65EA"/>
    <w:rsid w:val="00ED29BD"/>
    <w:rsid w:val="00ED5543"/>
    <w:rsid w:val="00EE26D7"/>
    <w:rsid w:val="00EF04A1"/>
    <w:rsid w:val="00EF09B4"/>
    <w:rsid w:val="00EF265F"/>
    <w:rsid w:val="00F00BB9"/>
    <w:rsid w:val="00F02C9B"/>
    <w:rsid w:val="00F07B05"/>
    <w:rsid w:val="00F132E6"/>
    <w:rsid w:val="00F133CA"/>
    <w:rsid w:val="00F146D4"/>
    <w:rsid w:val="00F17D71"/>
    <w:rsid w:val="00F20616"/>
    <w:rsid w:val="00F20BE5"/>
    <w:rsid w:val="00F21B32"/>
    <w:rsid w:val="00F2373D"/>
    <w:rsid w:val="00F31459"/>
    <w:rsid w:val="00F31DBC"/>
    <w:rsid w:val="00F33BC4"/>
    <w:rsid w:val="00F351FF"/>
    <w:rsid w:val="00F4049D"/>
    <w:rsid w:val="00F41DCC"/>
    <w:rsid w:val="00F42894"/>
    <w:rsid w:val="00F44AA1"/>
    <w:rsid w:val="00F46002"/>
    <w:rsid w:val="00F46058"/>
    <w:rsid w:val="00F47FD1"/>
    <w:rsid w:val="00F551F1"/>
    <w:rsid w:val="00F55BEB"/>
    <w:rsid w:val="00F6120E"/>
    <w:rsid w:val="00F61535"/>
    <w:rsid w:val="00F61778"/>
    <w:rsid w:val="00F61BF0"/>
    <w:rsid w:val="00F633B0"/>
    <w:rsid w:val="00F63D78"/>
    <w:rsid w:val="00F6647D"/>
    <w:rsid w:val="00F72646"/>
    <w:rsid w:val="00F770B0"/>
    <w:rsid w:val="00F805F9"/>
    <w:rsid w:val="00F83C7A"/>
    <w:rsid w:val="00F92574"/>
    <w:rsid w:val="00F96495"/>
    <w:rsid w:val="00F96BC3"/>
    <w:rsid w:val="00F97123"/>
    <w:rsid w:val="00FA0EAE"/>
    <w:rsid w:val="00FA1DC5"/>
    <w:rsid w:val="00FA6E5E"/>
    <w:rsid w:val="00FA72CF"/>
    <w:rsid w:val="00FA78CF"/>
    <w:rsid w:val="00FB3253"/>
    <w:rsid w:val="00FB35DD"/>
    <w:rsid w:val="00FB391C"/>
    <w:rsid w:val="00FB3CC7"/>
    <w:rsid w:val="00FB7DAD"/>
    <w:rsid w:val="00FC4879"/>
    <w:rsid w:val="00FD48B4"/>
    <w:rsid w:val="00FD5C2B"/>
    <w:rsid w:val="00FE2A14"/>
    <w:rsid w:val="00FE2A9F"/>
    <w:rsid w:val="00FE313E"/>
    <w:rsid w:val="00FE561A"/>
    <w:rsid w:val="00FE63F8"/>
    <w:rsid w:val="00FF1819"/>
    <w:rsid w:val="00FF32BB"/>
    <w:rsid w:val="00FF59C0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124F8"/>
    <w:rPr>
      <w:sz w:val="24"/>
      <w:lang w:eastAsia="en-US"/>
    </w:rPr>
  </w:style>
  <w:style w:styleId="1" w:type="paragraph">
    <w:name w:val="heading 1"/>
    <w:basedOn w:val="a"/>
    <w:next w:val="a"/>
    <w:qFormat/>
    <w:rsid w:val="00605D0B"/>
    <w:pPr>
      <w:keepNext/>
      <w:framePr w:h="429" w:hAnchor="page" w:vAnchor="page" w:w="6313" w:wrap="auto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default="1" w:styleId="a0" w:type="character">
    <w:name w:val="Default Paragraph Font"/>
    <w:aliases w:val=" Char Char Знак Char Char Char Знак Char Char Знак"/>
    <w:semiHidden/>
  </w:style>
  <w:style w:default="1" w:styleId="a1" w:type="table">
    <w:name w:val="Normal Table"/>
    <w:semiHidden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semiHidden/>
  </w:style>
  <w:style w:styleId="a3" w:type="paragraph">
    <w:name w:val="header"/>
    <w:basedOn w:val="a"/>
    <w:pPr>
      <w:tabs>
        <w:tab w:pos="4153" w:val="center"/>
        <w:tab w:pos="8306" w:val="right"/>
      </w:tabs>
    </w:pPr>
  </w:style>
  <w:style w:styleId="a4" w:type="paragraph">
    <w:name w:val="footer"/>
    <w:basedOn w:val="a"/>
    <w:link w:val="a5"/>
    <w:uiPriority w:val="99"/>
    <w:pPr>
      <w:tabs>
        <w:tab w:pos="4153" w:val="center"/>
        <w:tab w:pos="8306" w:val="right"/>
      </w:tabs>
    </w:pPr>
  </w:style>
  <w:style w:styleId="a6" w:type="character">
    <w:name w:val="page number"/>
    <w:basedOn w:val="a0"/>
  </w:style>
  <w:style w:styleId="2" w:type="paragraph">
    <w:name w:val="Body Text Indent 2"/>
    <w:basedOn w:val="a"/>
    <w:pPr>
      <w:ind w:firstLine="720"/>
      <w:jc w:val="both"/>
    </w:pPr>
  </w:style>
  <w:style w:styleId="a7" w:type="paragraph">
    <w:name w:val="Plain Text"/>
    <w:basedOn w:val="a"/>
    <w:rsid w:val="009D1C06"/>
    <w:rPr>
      <w:rFonts w:ascii="Courier New" w:hAnsi="Courier New"/>
      <w:sz w:val="20"/>
    </w:rPr>
  </w:style>
  <w:style w:styleId="a8" w:type="paragraph">
    <w:name w:val="Balloon Text"/>
    <w:basedOn w:val="a"/>
    <w:semiHidden/>
    <w:rsid w:val="00D50368"/>
    <w:rPr>
      <w:rFonts w:ascii="Tahoma" w:cs="Tahoma" w:hAnsi="Tahoma"/>
      <w:sz w:val="16"/>
      <w:szCs w:val="16"/>
    </w:rPr>
  </w:style>
  <w:style w:styleId="a9" w:type="paragraph">
    <w:name w:val="caption"/>
    <w:basedOn w:val="a"/>
    <w:next w:val="a"/>
    <w:qFormat/>
    <w:rsid w:val="002170CB"/>
    <w:pPr>
      <w:pBdr>
        <w:top w:color="auto" w:space="1" w:sz="24" w:val="thinThickSmallGap"/>
      </w:pBdr>
      <w:jc w:val="center"/>
    </w:pPr>
    <w:rPr>
      <w:b/>
      <w:kern w:val="28"/>
      <w:lang w:eastAsia="bg-BG"/>
    </w:rPr>
  </w:style>
  <w:style w:customStyle="1" w:styleId="CharCharCharCharCharCharChar" w:type="paragraph">
    <w:name w:val=" Char Char Знак Char Char Char Знак Char Char"/>
    <w:basedOn w:val="a"/>
    <w:rsid w:val="002170CB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styleId="aa" w:type="character">
    <w:name w:val="Emphasis"/>
    <w:qFormat/>
    <w:rsid w:val="00605D0B"/>
    <w:rPr>
      <w:i/>
      <w:iCs/>
    </w:rPr>
  </w:style>
  <w:style w:customStyle="1" w:styleId="content" w:type="paragraph">
    <w:name w:val="content"/>
    <w:basedOn w:val="a"/>
    <w:rsid w:val="00377918"/>
    <w:pPr>
      <w:spacing w:after="100" w:afterAutospacing="1" w:before="100" w:beforeAutospacing="1" w:line="300" w:lineRule="atLeast"/>
      <w:ind w:firstLine="200"/>
    </w:pPr>
    <w:rPr>
      <w:color w:val="003300"/>
      <w:sz w:val="21"/>
      <w:szCs w:val="21"/>
      <w:lang w:val="en-US"/>
    </w:rPr>
  </w:style>
  <w:style w:customStyle="1" w:styleId="CharChar" w:type="paragraph">
    <w:name w:val=" Знак Знак Char Char Знак Знак"/>
    <w:basedOn w:val="a"/>
    <w:rsid w:val="00CA53F0"/>
    <w:rPr>
      <w:szCs w:val="24"/>
      <w:lang w:eastAsia="pl-PL" w:val="pl-PL"/>
    </w:rPr>
  </w:style>
  <w:style w:styleId="ab" w:type="character">
    <w:name w:val="Strong"/>
    <w:qFormat/>
    <w:rsid w:val="000B57AD"/>
    <w:rPr>
      <w:b/>
      <w:bCs/>
    </w:rPr>
  </w:style>
  <w:style w:styleId="ac" w:type="paragraph">
    <w:name w:val="Normal (Web)"/>
    <w:basedOn w:val="a"/>
    <w:rsid w:val="00070F2B"/>
    <w:pPr>
      <w:spacing w:after="100" w:afterAutospacing="1" w:before="100" w:beforeAutospacing="1"/>
    </w:pPr>
    <w:rPr>
      <w:szCs w:val="24"/>
      <w:lang w:eastAsia="bg-BG"/>
    </w:rPr>
  </w:style>
  <w:style w:customStyle="1" w:styleId="samedocreference" w:type="character">
    <w:name w:val="samedocreference"/>
    <w:basedOn w:val="a0"/>
    <w:rsid w:val="00840B99"/>
  </w:style>
  <w:style w:customStyle="1" w:styleId="buttons" w:type="paragraph">
    <w:name w:val="buttons"/>
    <w:basedOn w:val="a"/>
    <w:rsid w:val="00761292"/>
    <w:pPr>
      <w:spacing w:after="100" w:afterAutospacing="1" w:before="100" w:beforeAutospacing="1"/>
    </w:pPr>
    <w:rPr>
      <w:szCs w:val="24"/>
      <w:lang w:eastAsia="bg-BG"/>
    </w:rPr>
  </w:style>
  <w:style w:customStyle="1" w:styleId="newdocreference" w:type="character">
    <w:name w:val="newdocreference"/>
    <w:basedOn w:val="a0"/>
    <w:rsid w:val="003614D4"/>
  </w:style>
  <w:style w:customStyle="1" w:styleId="CharCharChar" w:type="paragraph">
    <w:name w:val=" Char Char Char"/>
    <w:basedOn w:val="a"/>
    <w:rsid w:val="00057DC5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styleId="ad" w:type="table">
    <w:name w:val="Table Grid"/>
    <w:basedOn w:val="a1"/>
    <w:rsid w:val="00057DC5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e" w:type="paragraph">
    <w:name w:val="No Spacing"/>
    <w:uiPriority w:val="1"/>
    <w:qFormat/>
    <w:rsid w:val="00456C48"/>
    <w:rPr>
      <w:sz w:val="24"/>
      <w:lang w:eastAsia="en-US"/>
    </w:rPr>
  </w:style>
  <w:style w:customStyle="1" w:styleId="Default" w:type="paragraph">
    <w:name w:val="Default"/>
    <w:rsid w:val="00584B30"/>
    <w:pPr>
      <w:autoSpaceDE w:val="0"/>
      <w:autoSpaceDN w:val="0"/>
      <w:adjustRightInd w:val="0"/>
    </w:pPr>
    <w:rPr>
      <w:color w:val="000000"/>
      <w:sz w:val="24"/>
      <w:szCs w:val="24"/>
    </w:rPr>
  </w:style>
  <w:style w:customStyle="1" w:styleId="CharChar0" w:type="paragraph">
    <w:name w:val="Знак Char Char Знак"/>
    <w:basedOn w:val="a"/>
    <w:link w:val="a0"/>
    <w:rsid w:val="00DC745A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customStyle="1" w:styleId="a5" w:type="character">
    <w:name w:val="Долен колонтитул Знак"/>
    <w:link w:val="a4"/>
    <w:uiPriority w:val="99"/>
    <w:rsid w:val="001E4A3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F8"/>
    <w:rPr>
      <w:sz w:val="24"/>
      <w:lang w:eastAsia="en-US"/>
    </w:rPr>
  </w:style>
  <w:style w:type="paragraph" w:styleId="1">
    <w:name w:val="heading 1"/>
    <w:basedOn w:val="a"/>
    <w:next w:val="a"/>
    <w:qFormat/>
    <w:rsid w:val="00605D0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type="character" w:default="1" w:styleId="a0">
    <w:name w:val="Default Paragraph Font"/>
    <w:aliases w:val=" Char Char Знак Char Char Char Знак Char Char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firstLine="720"/>
      <w:jc w:val="both"/>
    </w:pPr>
  </w:style>
  <w:style w:type="paragraph" w:styleId="a7">
    <w:name w:val="Plain Text"/>
    <w:basedOn w:val="a"/>
    <w:rsid w:val="009D1C06"/>
    <w:rPr>
      <w:rFonts w:ascii="Courier New" w:hAnsi="Courier New"/>
      <w:sz w:val="20"/>
    </w:rPr>
  </w:style>
  <w:style w:type="paragraph" w:styleId="a8">
    <w:name w:val="Balloon Text"/>
    <w:basedOn w:val="a"/>
    <w:semiHidden/>
    <w:rsid w:val="00D5036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2170CB"/>
    <w:pPr>
      <w:pBdr>
        <w:top w:val="thinThickSmallGap" w:sz="24" w:space="1" w:color="auto"/>
      </w:pBdr>
      <w:jc w:val="center"/>
    </w:pPr>
    <w:rPr>
      <w:b/>
      <w:kern w:val="28"/>
      <w:lang w:eastAsia="bg-BG"/>
    </w:rPr>
  </w:style>
  <w:style w:type="paragraph" w:customStyle="1" w:styleId="CharCharCharCharCharCharChar">
    <w:name w:val=" Char Char Знак Char Char Char Знак Char Char"/>
    <w:basedOn w:val="a"/>
    <w:rsid w:val="002170C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aa">
    <w:name w:val="Emphasis"/>
    <w:qFormat/>
    <w:rsid w:val="00605D0B"/>
    <w:rPr>
      <w:i/>
      <w:iCs/>
    </w:rPr>
  </w:style>
  <w:style w:type="paragraph" w:customStyle="1" w:styleId="content">
    <w:name w:val="content"/>
    <w:basedOn w:val="a"/>
    <w:rsid w:val="00377918"/>
    <w:pPr>
      <w:spacing w:before="100" w:beforeAutospacing="1" w:after="100" w:afterAutospacing="1" w:line="300" w:lineRule="atLeast"/>
      <w:ind w:firstLine="200"/>
    </w:pPr>
    <w:rPr>
      <w:color w:val="003300"/>
      <w:sz w:val="21"/>
      <w:szCs w:val="21"/>
      <w:lang w:val="en-US"/>
    </w:rPr>
  </w:style>
  <w:style w:type="paragraph" w:customStyle="1" w:styleId="CharChar">
    <w:name w:val=" Знак Знак Char Char Знак Знак"/>
    <w:basedOn w:val="a"/>
    <w:rsid w:val="00CA53F0"/>
    <w:rPr>
      <w:szCs w:val="24"/>
      <w:lang w:val="pl-PL" w:eastAsia="pl-PL"/>
    </w:rPr>
  </w:style>
  <w:style w:type="character" w:styleId="ab">
    <w:name w:val="Strong"/>
    <w:qFormat/>
    <w:rsid w:val="000B57AD"/>
    <w:rPr>
      <w:b/>
      <w:bCs/>
    </w:rPr>
  </w:style>
  <w:style w:type="paragraph" w:styleId="ac">
    <w:name w:val="Normal (Web)"/>
    <w:basedOn w:val="a"/>
    <w:rsid w:val="00070F2B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samedocreference">
    <w:name w:val="samedocreference"/>
    <w:basedOn w:val="a0"/>
    <w:rsid w:val="00840B99"/>
  </w:style>
  <w:style w:type="paragraph" w:customStyle="1" w:styleId="buttons">
    <w:name w:val="buttons"/>
    <w:basedOn w:val="a"/>
    <w:rsid w:val="00761292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newdocreference">
    <w:name w:val="newdocreference"/>
    <w:basedOn w:val="a0"/>
    <w:rsid w:val="003614D4"/>
  </w:style>
  <w:style w:type="paragraph" w:customStyle="1" w:styleId="CharCharChar">
    <w:name w:val=" Char Char Char"/>
    <w:basedOn w:val="a"/>
    <w:rsid w:val="00057DC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table" w:styleId="ad">
    <w:name w:val="Table Grid"/>
    <w:basedOn w:val="a1"/>
    <w:rsid w:val="00057D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56C48"/>
    <w:rPr>
      <w:sz w:val="24"/>
      <w:lang w:eastAsia="en-US"/>
    </w:rPr>
  </w:style>
  <w:style w:type="paragraph" w:customStyle="1" w:styleId="Default">
    <w:name w:val="Default"/>
    <w:rsid w:val="00584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0">
    <w:name w:val="Знак Char Char Знак"/>
    <w:basedOn w:val="a"/>
    <w:link w:val="a0"/>
    <w:rsid w:val="00DC745A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E4A3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6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74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3399-B289-4612-9973-AC8347D7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12632</Characters>
  <Application>Microsoft Office Word</Application>
  <DocSecurity>0</DocSecurity>
  <Lines>105</Lines>
  <Paragraphs>29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Примерни вътрешни правила за работната заплата за министерство</vt:lpstr>
      <vt:lpstr>Примерни вътрешни правила за работната заплата за министерство</vt:lpstr>
    </vt:vector>
  </TitlesOfParts>
  <Company>UNSS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2019-05-13T07:06:00Z</dcterms:created>
  <dc:creator>eshopova</dc:creator>
  <dc:description>Вариант 2</dc:description>
  <cp:lastModifiedBy>delux17</cp:lastModifiedBy>
  <cp:lastPrinted>2019-04-19T12:28:00Z</cp:lastPrinted>
  <dcterms:modified xsi:type="dcterms:W3CDTF">2019-05-13T07:06:00Z</dcterms:modified>
  <cp:revision>2</cp:revision>
  <dc:title>Примерни вътрешни правила за работната заплата за министерство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MakeOn" pid="2">
    <vt:filetime>2004-04-01T12:00:00Z</vt:filetime>
  </property>
</Properties>
</file>