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1B1430" w:rsidRPr="0002016E" w:rsidTr="00F73636">
        <w:tc>
          <w:tcPr>
            <w:tcW w:w="9923" w:type="dxa"/>
            <w:shd w:val="clear" w:color="auto" w:fill="C0C0C0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sz w:val="20"/>
              </w:rPr>
              <w:t>Директни плащания</w:t>
            </w:r>
          </w:p>
        </w:tc>
      </w:tr>
    </w:tbl>
    <w:p w:rsidR="000C2498" w:rsidRDefault="000C2498" w:rsidP="001F08A2">
      <w:pPr>
        <w:jc w:val="both"/>
        <w:rPr>
          <w:rFonts w:ascii="Arial" w:hAnsi="Arial" w:cs="Arial"/>
          <w:sz w:val="20"/>
        </w:rPr>
      </w:pPr>
    </w:p>
    <w:p w:rsidR="00626F34" w:rsidRDefault="003714AB" w:rsidP="003714A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1. </w:t>
      </w:r>
      <w:r w:rsidRPr="005468B4">
        <w:rPr>
          <w:rFonts w:ascii="Arial" w:hAnsi="Arial" w:cs="Arial"/>
          <w:b/>
          <w:sz w:val="20"/>
        </w:rPr>
        <w:t>На 19 септември 2021 г. изтече периодът на задържане на животните по схемата за преходна национална помощ</w:t>
      </w:r>
      <w:r w:rsidR="00A10703">
        <w:rPr>
          <w:rFonts w:ascii="Arial" w:hAnsi="Arial" w:cs="Arial"/>
          <w:b/>
          <w:sz w:val="20"/>
        </w:rPr>
        <w:t xml:space="preserve"> за овце-майки и/или кози-майки </w:t>
      </w:r>
      <w:r w:rsidR="00A10703">
        <w:rPr>
          <w:rFonts w:ascii="Arial" w:hAnsi="Arial" w:cs="Arial"/>
          <w:b/>
          <w:sz w:val="20"/>
          <w:lang w:val="en-US"/>
        </w:rPr>
        <w:t>(</w:t>
      </w:r>
      <w:r w:rsidRPr="005468B4">
        <w:rPr>
          <w:rFonts w:ascii="Arial" w:hAnsi="Arial" w:cs="Arial"/>
          <w:b/>
          <w:sz w:val="20"/>
        </w:rPr>
        <w:t xml:space="preserve">обвързана с </w:t>
      </w:r>
      <w:r w:rsidR="00C617BB">
        <w:rPr>
          <w:rFonts w:ascii="Arial" w:hAnsi="Arial" w:cs="Arial"/>
          <w:b/>
          <w:sz w:val="20"/>
        </w:rPr>
        <w:t>производството</w:t>
      </w:r>
      <w:r w:rsidR="00A10703">
        <w:rPr>
          <w:rFonts w:ascii="Arial" w:hAnsi="Arial" w:cs="Arial"/>
          <w:b/>
          <w:sz w:val="20"/>
          <w:lang w:val="en-US"/>
        </w:rPr>
        <w:t>)</w:t>
      </w:r>
      <w:r w:rsidR="00C617BB">
        <w:rPr>
          <w:rFonts w:ascii="Arial" w:hAnsi="Arial" w:cs="Arial"/>
          <w:b/>
          <w:sz w:val="20"/>
        </w:rPr>
        <w:t>,</w:t>
      </w:r>
      <w:r w:rsidRPr="005468B4">
        <w:rPr>
          <w:rFonts w:ascii="Arial" w:hAnsi="Arial" w:cs="Arial"/>
          <w:b/>
          <w:sz w:val="20"/>
        </w:rPr>
        <w:t xml:space="preserve"> за кампания 2021.</w:t>
      </w:r>
      <w:r w:rsidRPr="005468B4">
        <w:rPr>
          <w:rFonts w:ascii="Arial" w:hAnsi="Arial" w:cs="Arial"/>
          <w:sz w:val="20"/>
        </w:rPr>
        <w:t xml:space="preserve"> </w:t>
      </w:r>
      <w:r w:rsidR="00A10703">
        <w:rPr>
          <w:rFonts w:ascii="Arial" w:hAnsi="Arial" w:cs="Arial"/>
          <w:sz w:val="20"/>
        </w:rPr>
        <w:t>Земеделските стопани трябва да задържат в стопанствата си заявените овце-майки и/или кози-майки най-малко</w:t>
      </w:r>
      <w:r w:rsidRPr="005468B4">
        <w:rPr>
          <w:rFonts w:ascii="Arial" w:hAnsi="Arial" w:cs="Arial"/>
          <w:sz w:val="20"/>
        </w:rPr>
        <w:t xml:space="preserve"> 100 дни от деня, следващ последния ден за подаване на заявленията за подпомагане. За кампания 2021 г. периодът на задържане на животните по </w:t>
      </w:r>
      <w:r w:rsidR="00A10703">
        <w:rPr>
          <w:rFonts w:ascii="Arial" w:hAnsi="Arial" w:cs="Arial"/>
          <w:sz w:val="20"/>
        </w:rPr>
        <w:t xml:space="preserve">тази </w:t>
      </w:r>
      <w:r w:rsidRPr="005468B4">
        <w:rPr>
          <w:rFonts w:ascii="Arial" w:hAnsi="Arial" w:cs="Arial"/>
          <w:sz w:val="20"/>
        </w:rPr>
        <w:t>схема е от 12 юни (включително) до 19 септември (включително) 2021 г.</w:t>
      </w:r>
    </w:p>
    <w:p w:rsidR="006F720D" w:rsidRDefault="006F720D" w:rsidP="003714AB">
      <w:pPr>
        <w:jc w:val="both"/>
        <w:rPr>
          <w:rFonts w:ascii="Arial" w:hAnsi="Arial" w:cs="Arial"/>
          <w:sz w:val="20"/>
        </w:rPr>
      </w:pPr>
    </w:p>
    <w:p w:rsidR="003714AB" w:rsidRPr="006F720D" w:rsidRDefault="00626F34" w:rsidP="00626F3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2. </w:t>
      </w:r>
      <w:r w:rsidRPr="00626F34">
        <w:rPr>
          <w:rFonts w:ascii="Arial" w:hAnsi="Arial" w:cs="Arial" w:hint="eastAsia"/>
          <w:b/>
          <w:sz w:val="20"/>
        </w:rPr>
        <w:t>От</w:t>
      </w:r>
      <w:r w:rsidRPr="00626F34">
        <w:rPr>
          <w:rFonts w:ascii="Arial" w:hAnsi="Arial" w:cs="Arial"/>
          <w:b/>
          <w:sz w:val="20"/>
        </w:rPr>
        <w:t xml:space="preserve"> 5 </w:t>
      </w:r>
      <w:r w:rsidRPr="00626F34">
        <w:rPr>
          <w:rFonts w:ascii="Arial" w:hAnsi="Arial" w:cs="Arial" w:hint="eastAsia"/>
          <w:b/>
          <w:sz w:val="20"/>
        </w:rPr>
        <w:t>до</w:t>
      </w:r>
      <w:r w:rsidRPr="00626F34">
        <w:rPr>
          <w:rFonts w:ascii="Arial" w:hAnsi="Arial" w:cs="Arial"/>
          <w:b/>
          <w:sz w:val="20"/>
        </w:rPr>
        <w:t xml:space="preserve"> 31 </w:t>
      </w:r>
      <w:r w:rsidRPr="00626F34">
        <w:rPr>
          <w:rFonts w:ascii="Arial" w:hAnsi="Arial" w:cs="Arial" w:hint="eastAsia"/>
          <w:b/>
          <w:sz w:val="20"/>
        </w:rPr>
        <w:t>октомври</w:t>
      </w:r>
      <w:r w:rsidRPr="00626F34">
        <w:rPr>
          <w:rFonts w:ascii="Arial" w:hAnsi="Arial" w:cs="Arial"/>
          <w:b/>
          <w:sz w:val="20"/>
        </w:rPr>
        <w:t xml:space="preserve"> 2021 </w:t>
      </w:r>
      <w:r w:rsidRPr="00626F34">
        <w:rPr>
          <w:rFonts w:ascii="Arial" w:hAnsi="Arial" w:cs="Arial" w:hint="eastAsia"/>
          <w:b/>
          <w:sz w:val="20"/>
        </w:rPr>
        <w:t>г</w:t>
      </w:r>
      <w:r w:rsidRPr="00626F34">
        <w:rPr>
          <w:rFonts w:ascii="Arial" w:hAnsi="Arial" w:cs="Arial"/>
          <w:b/>
          <w:sz w:val="20"/>
        </w:rPr>
        <w:t xml:space="preserve">. </w:t>
      </w:r>
      <w:r w:rsidRPr="00626F34">
        <w:rPr>
          <w:rFonts w:ascii="Arial" w:hAnsi="Arial" w:cs="Arial" w:hint="eastAsia"/>
          <w:b/>
          <w:sz w:val="20"/>
        </w:rPr>
        <w:t>включително</w:t>
      </w:r>
      <w:r w:rsidRPr="00626F34">
        <w:rPr>
          <w:rFonts w:ascii="Arial" w:hAnsi="Arial" w:cs="Arial"/>
          <w:b/>
          <w:sz w:val="20"/>
        </w:rPr>
        <w:t xml:space="preserve"> </w:t>
      </w:r>
      <w:r w:rsidRPr="00626F34">
        <w:rPr>
          <w:rFonts w:ascii="Arial" w:hAnsi="Arial" w:cs="Arial" w:hint="eastAsia"/>
          <w:b/>
          <w:sz w:val="20"/>
        </w:rPr>
        <w:t>животновъдите</w:t>
      </w:r>
      <w:r w:rsidRPr="00626F34">
        <w:rPr>
          <w:rFonts w:ascii="Arial" w:hAnsi="Arial" w:cs="Arial"/>
          <w:b/>
          <w:sz w:val="20"/>
        </w:rPr>
        <w:t xml:space="preserve">, </w:t>
      </w:r>
      <w:r w:rsidRPr="00626F34">
        <w:rPr>
          <w:rFonts w:ascii="Arial" w:hAnsi="Arial" w:cs="Arial" w:hint="eastAsia"/>
          <w:b/>
          <w:sz w:val="20"/>
        </w:rPr>
        <w:t>кандидати</w:t>
      </w:r>
      <w:r w:rsidRPr="00626F34">
        <w:rPr>
          <w:rFonts w:ascii="Arial" w:hAnsi="Arial" w:cs="Arial"/>
          <w:b/>
          <w:sz w:val="20"/>
        </w:rPr>
        <w:t xml:space="preserve"> </w:t>
      </w:r>
      <w:r w:rsidRPr="00626F34">
        <w:rPr>
          <w:rFonts w:ascii="Arial" w:hAnsi="Arial" w:cs="Arial" w:hint="eastAsia"/>
          <w:b/>
          <w:sz w:val="20"/>
        </w:rPr>
        <w:t>по</w:t>
      </w:r>
      <w:r w:rsidRPr="00626F34">
        <w:rPr>
          <w:rFonts w:ascii="Arial" w:hAnsi="Arial" w:cs="Arial"/>
          <w:b/>
          <w:sz w:val="20"/>
        </w:rPr>
        <w:t xml:space="preserve"> </w:t>
      </w:r>
      <w:r w:rsidRPr="00626F34">
        <w:rPr>
          <w:rFonts w:ascii="Arial" w:hAnsi="Arial" w:cs="Arial" w:hint="eastAsia"/>
          <w:b/>
          <w:sz w:val="20"/>
        </w:rPr>
        <w:t>схемите</w:t>
      </w:r>
      <w:r w:rsidRPr="00626F34">
        <w:rPr>
          <w:rFonts w:ascii="Arial" w:hAnsi="Arial" w:cs="Arial"/>
          <w:b/>
          <w:sz w:val="20"/>
        </w:rPr>
        <w:t xml:space="preserve"> </w:t>
      </w:r>
      <w:r w:rsidRPr="00626F34">
        <w:rPr>
          <w:rFonts w:ascii="Arial" w:hAnsi="Arial" w:cs="Arial" w:hint="eastAsia"/>
          <w:b/>
          <w:sz w:val="20"/>
        </w:rPr>
        <w:t>за</w:t>
      </w:r>
      <w:r w:rsidRPr="00626F34">
        <w:rPr>
          <w:rFonts w:ascii="Arial" w:hAnsi="Arial" w:cs="Arial"/>
          <w:b/>
          <w:sz w:val="20"/>
        </w:rPr>
        <w:t xml:space="preserve"> </w:t>
      </w:r>
      <w:r w:rsidRPr="00626F34">
        <w:rPr>
          <w:rFonts w:ascii="Arial" w:hAnsi="Arial" w:cs="Arial" w:hint="eastAsia"/>
          <w:b/>
          <w:sz w:val="20"/>
        </w:rPr>
        <w:t>обвързана</w:t>
      </w:r>
      <w:r w:rsidRPr="00626F34">
        <w:rPr>
          <w:rFonts w:ascii="Arial" w:hAnsi="Arial" w:cs="Arial"/>
          <w:b/>
          <w:sz w:val="20"/>
        </w:rPr>
        <w:t xml:space="preserve"> </w:t>
      </w:r>
      <w:r w:rsidRPr="00626F34">
        <w:rPr>
          <w:rFonts w:ascii="Arial" w:hAnsi="Arial" w:cs="Arial" w:hint="eastAsia"/>
          <w:b/>
          <w:sz w:val="20"/>
        </w:rPr>
        <w:t>подкрепа</w:t>
      </w:r>
      <w:r w:rsidRPr="00626F34">
        <w:rPr>
          <w:rFonts w:ascii="Arial" w:hAnsi="Arial" w:cs="Arial"/>
          <w:b/>
          <w:sz w:val="20"/>
        </w:rPr>
        <w:t xml:space="preserve"> </w:t>
      </w:r>
      <w:r w:rsidRPr="00626F34">
        <w:rPr>
          <w:rFonts w:ascii="Arial" w:hAnsi="Arial" w:cs="Arial" w:hint="eastAsia"/>
          <w:b/>
          <w:sz w:val="20"/>
        </w:rPr>
        <w:t>за</w:t>
      </w:r>
      <w:r w:rsidRPr="00626F34">
        <w:rPr>
          <w:rFonts w:ascii="Arial" w:hAnsi="Arial" w:cs="Arial"/>
          <w:b/>
          <w:sz w:val="20"/>
        </w:rPr>
        <w:t xml:space="preserve"> </w:t>
      </w:r>
      <w:r w:rsidRPr="00626F34">
        <w:rPr>
          <w:rFonts w:ascii="Arial" w:hAnsi="Arial" w:cs="Arial" w:hint="eastAsia"/>
          <w:b/>
          <w:sz w:val="20"/>
        </w:rPr>
        <w:t>животни</w:t>
      </w:r>
      <w:r w:rsidRPr="00626F34">
        <w:rPr>
          <w:rFonts w:ascii="Arial" w:hAnsi="Arial" w:cs="Arial"/>
          <w:b/>
          <w:sz w:val="20"/>
        </w:rPr>
        <w:t xml:space="preserve"> </w:t>
      </w:r>
      <w:r w:rsidRPr="00626F34">
        <w:rPr>
          <w:rFonts w:ascii="Arial" w:hAnsi="Arial" w:cs="Arial" w:hint="eastAsia"/>
          <w:b/>
          <w:sz w:val="20"/>
        </w:rPr>
        <w:t>за</w:t>
      </w:r>
      <w:r w:rsidRPr="00626F34">
        <w:rPr>
          <w:rFonts w:ascii="Arial" w:hAnsi="Arial" w:cs="Arial"/>
          <w:b/>
          <w:sz w:val="20"/>
        </w:rPr>
        <w:t xml:space="preserve"> </w:t>
      </w:r>
      <w:r w:rsidRPr="00626F34">
        <w:rPr>
          <w:rFonts w:ascii="Arial" w:hAnsi="Arial" w:cs="Arial" w:hint="eastAsia"/>
          <w:b/>
          <w:sz w:val="20"/>
        </w:rPr>
        <w:t>Кампания</w:t>
      </w:r>
      <w:r w:rsidRPr="00626F34">
        <w:rPr>
          <w:rFonts w:ascii="Arial" w:hAnsi="Arial" w:cs="Arial"/>
          <w:b/>
          <w:sz w:val="20"/>
        </w:rPr>
        <w:t xml:space="preserve"> 2021 </w:t>
      </w:r>
      <w:r w:rsidRPr="00626F34">
        <w:rPr>
          <w:rFonts w:ascii="Arial" w:hAnsi="Arial" w:cs="Arial" w:hint="eastAsia"/>
          <w:b/>
          <w:sz w:val="20"/>
        </w:rPr>
        <w:t>г</w:t>
      </w:r>
      <w:r w:rsidRPr="00626F34">
        <w:rPr>
          <w:rFonts w:ascii="Arial" w:hAnsi="Arial" w:cs="Arial"/>
          <w:b/>
          <w:sz w:val="20"/>
        </w:rPr>
        <w:t xml:space="preserve">., </w:t>
      </w:r>
      <w:r w:rsidRPr="00626F34">
        <w:rPr>
          <w:rFonts w:ascii="Arial" w:hAnsi="Arial" w:cs="Arial" w:hint="eastAsia"/>
          <w:b/>
          <w:sz w:val="20"/>
        </w:rPr>
        <w:t>доказват</w:t>
      </w:r>
      <w:r w:rsidRPr="00626F34">
        <w:rPr>
          <w:rFonts w:ascii="Arial" w:hAnsi="Arial" w:cs="Arial"/>
          <w:b/>
          <w:sz w:val="20"/>
        </w:rPr>
        <w:t xml:space="preserve"> </w:t>
      </w:r>
      <w:r w:rsidRPr="00626F34">
        <w:rPr>
          <w:rFonts w:ascii="Arial" w:hAnsi="Arial" w:cs="Arial" w:hint="eastAsia"/>
          <w:b/>
          <w:sz w:val="20"/>
        </w:rPr>
        <w:t>произведената</w:t>
      </w:r>
      <w:r w:rsidRPr="00626F34">
        <w:rPr>
          <w:rFonts w:ascii="Arial" w:hAnsi="Arial" w:cs="Arial"/>
          <w:b/>
          <w:sz w:val="20"/>
        </w:rPr>
        <w:t xml:space="preserve"> </w:t>
      </w:r>
      <w:r w:rsidRPr="00626F34">
        <w:rPr>
          <w:rFonts w:ascii="Arial" w:hAnsi="Arial" w:cs="Arial" w:hint="eastAsia"/>
          <w:b/>
          <w:sz w:val="20"/>
        </w:rPr>
        <w:t>и</w:t>
      </w:r>
      <w:r w:rsidRPr="00626F34">
        <w:rPr>
          <w:rFonts w:ascii="Arial" w:hAnsi="Arial" w:cs="Arial"/>
          <w:b/>
          <w:sz w:val="20"/>
        </w:rPr>
        <w:t xml:space="preserve"> </w:t>
      </w:r>
      <w:r w:rsidRPr="00626F34">
        <w:rPr>
          <w:rFonts w:ascii="Arial" w:hAnsi="Arial" w:cs="Arial" w:hint="eastAsia"/>
          <w:b/>
          <w:sz w:val="20"/>
        </w:rPr>
        <w:t>реализирана</w:t>
      </w:r>
      <w:r w:rsidRPr="00626F34">
        <w:rPr>
          <w:rFonts w:ascii="Arial" w:hAnsi="Arial" w:cs="Arial"/>
          <w:b/>
          <w:sz w:val="20"/>
        </w:rPr>
        <w:t xml:space="preserve"> </w:t>
      </w:r>
      <w:r w:rsidRPr="00626F34">
        <w:rPr>
          <w:rFonts w:ascii="Arial" w:hAnsi="Arial" w:cs="Arial" w:hint="eastAsia"/>
          <w:b/>
          <w:sz w:val="20"/>
        </w:rPr>
        <w:t>от</w:t>
      </w:r>
      <w:r w:rsidRPr="00626F34">
        <w:rPr>
          <w:rFonts w:ascii="Arial" w:hAnsi="Arial" w:cs="Arial"/>
          <w:b/>
          <w:sz w:val="20"/>
        </w:rPr>
        <w:t xml:space="preserve"> </w:t>
      </w:r>
      <w:r w:rsidRPr="00626F34">
        <w:rPr>
          <w:rFonts w:ascii="Arial" w:hAnsi="Arial" w:cs="Arial" w:hint="eastAsia"/>
          <w:b/>
          <w:sz w:val="20"/>
        </w:rPr>
        <w:t>тях</w:t>
      </w:r>
      <w:r w:rsidRPr="00626F34">
        <w:rPr>
          <w:rFonts w:ascii="Arial" w:hAnsi="Arial" w:cs="Arial"/>
          <w:b/>
          <w:sz w:val="20"/>
        </w:rPr>
        <w:t xml:space="preserve"> </w:t>
      </w:r>
      <w:r w:rsidRPr="00626F34">
        <w:rPr>
          <w:rFonts w:ascii="Arial" w:hAnsi="Arial" w:cs="Arial" w:hint="eastAsia"/>
          <w:b/>
          <w:sz w:val="20"/>
        </w:rPr>
        <w:t>продукция</w:t>
      </w:r>
      <w:r w:rsidR="00BB397A">
        <w:rPr>
          <w:rFonts w:ascii="Arial" w:hAnsi="Arial" w:cs="Arial"/>
          <w:b/>
          <w:sz w:val="20"/>
        </w:rPr>
        <w:t xml:space="preserve">- </w:t>
      </w:r>
      <w:r w:rsidRPr="00626F34">
        <w:rPr>
          <w:rFonts w:ascii="Arial" w:hAnsi="Arial" w:cs="Arial" w:hint="eastAsia"/>
          <w:b/>
          <w:sz w:val="20"/>
        </w:rPr>
        <w:t>мляко</w:t>
      </w:r>
      <w:r w:rsidR="00BB397A">
        <w:rPr>
          <w:rFonts w:ascii="Arial" w:hAnsi="Arial" w:cs="Arial"/>
          <w:b/>
          <w:sz w:val="20"/>
        </w:rPr>
        <w:t>,</w:t>
      </w:r>
      <w:r w:rsidRPr="00626F34">
        <w:rPr>
          <w:rFonts w:ascii="Arial" w:hAnsi="Arial" w:cs="Arial"/>
          <w:b/>
          <w:sz w:val="20"/>
        </w:rPr>
        <w:t xml:space="preserve"> </w:t>
      </w:r>
      <w:r w:rsidRPr="00626F34">
        <w:rPr>
          <w:rFonts w:ascii="Arial" w:hAnsi="Arial" w:cs="Arial" w:hint="eastAsia"/>
          <w:b/>
          <w:sz w:val="20"/>
        </w:rPr>
        <w:t>млечни</w:t>
      </w:r>
      <w:r w:rsidRPr="00626F34">
        <w:rPr>
          <w:rFonts w:ascii="Arial" w:hAnsi="Arial" w:cs="Arial"/>
          <w:b/>
          <w:sz w:val="20"/>
        </w:rPr>
        <w:t xml:space="preserve"> </w:t>
      </w:r>
      <w:r w:rsidRPr="00626F34">
        <w:rPr>
          <w:rFonts w:ascii="Arial" w:hAnsi="Arial" w:cs="Arial" w:hint="eastAsia"/>
          <w:b/>
          <w:sz w:val="20"/>
        </w:rPr>
        <w:t>продукти</w:t>
      </w:r>
      <w:r w:rsidRPr="00626F34">
        <w:rPr>
          <w:rFonts w:ascii="Arial" w:hAnsi="Arial" w:cs="Arial"/>
          <w:b/>
          <w:sz w:val="20"/>
        </w:rPr>
        <w:t xml:space="preserve"> </w:t>
      </w:r>
      <w:r w:rsidRPr="00626F34">
        <w:rPr>
          <w:rFonts w:ascii="Arial" w:hAnsi="Arial" w:cs="Arial" w:hint="eastAsia"/>
          <w:b/>
          <w:sz w:val="20"/>
        </w:rPr>
        <w:t>и</w:t>
      </w:r>
      <w:r w:rsidRPr="00626F34">
        <w:rPr>
          <w:rFonts w:ascii="Arial" w:hAnsi="Arial" w:cs="Arial"/>
          <w:b/>
          <w:sz w:val="20"/>
        </w:rPr>
        <w:t xml:space="preserve"> </w:t>
      </w:r>
      <w:r w:rsidRPr="00626F34">
        <w:rPr>
          <w:rFonts w:ascii="Arial" w:hAnsi="Arial" w:cs="Arial" w:hint="eastAsia"/>
          <w:b/>
          <w:sz w:val="20"/>
        </w:rPr>
        <w:t>реализирани</w:t>
      </w:r>
      <w:r w:rsidRPr="00626F34">
        <w:rPr>
          <w:rFonts w:ascii="Arial" w:hAnsi="Arial" w:cs="Arial"/>
          <w:b/>
          <w:sz w:val="20"/>
        </w:rPr>
        <w:t xml:space="preserve"> </w:t>
      </w:r>
      <w:r w:rsidRPr="00626F34">
        <w:rPr>
          <w:rFonts w:ascii="Arial" w:hAnsi="Arial" w:cs="Arial" w:hint="eastAsia"/>
          <w:b/>
          <w:sz w:val="20"/>
        </w:rPr>
        <w:t>на</w:t>
      </w:r>
      <w:r w:rsidRPr="00626F34">
        <w:rPr>
          <w:rFonts w:ascii="Arial" w:hAnsi="Arial" w:cs="Arial"/>
          <w:b/>
          <w:sz w:val="20"/>
        </w:rPr>
        <w:t xml:space="preserve"> </w:t>
      </w:r>
      <w:r w:rsidRPr="00626F34">
        <w:rPr>
          <w:rFonts w:ascii="Arial" w:hAnsi="Arial" w:cs="Arial" w:hint="eastAsia"/>
          <w:b/>
          <w:sz w:val="20"/>
        </w:rPr>
        <w:t>пазара</w:t>
      </w:r>
      <w:r w:rsidRPr="00626F34">
        <w:rPr>
          <w:rFonts w:ascii="Arial" w:hAnsi="Arial" w:cs="Arial"/>
          <w:b/>
          <w:sz w:val="20"/>
        </w:rPr>
        <w:t xml:space="preserve"> </w:t>
      </w:r>
      <w:r w:rsidRPr="00626F34">
        <w:rPr>
          <w:rFonts w:ascii="Arial" w:hAnsi="Arial" w:cs="Arial" w:hint="eastAsia"/>
          <w:b/>
          <w:sz w:val="20"/>
        </w:rPr>
        <w:t>животни</w:t>
      </w:r>
      <w:r w:rsidR="00BB397A">
        <w:rPr>
          <w:rFonts w:ascii="Arial" w:hAnsi="Arial" w:cs="Arial"/>
          <w:b/>
          <w:sz w:val="20"/>
        </w:rPr>
        <w:t xml:space="preserve">. </w:t>
      </w:r>
      <w:r w:rsidR="00BB397A">
        <w:rPr>
          <w:rFonts w:ascii="Arial" w:hAnsi="Arial" w:cs="Arial"/>
          <w:sz w:val="20"/>
        </w:rPr>
        <w:t xml:space="preserve">Документите за доказване на реализираното мляко и за доказване на реализираните на пазара животни трябва да са с дата на издаване в периода от 1 октомври 2020 г. до 30 септември 2021 г. и се предоставят в срок от 5 до 31 октомври 2021 г. в съответната областна дирекция на ДФ „Земеделие“- РА по постоянен адрес на кандидата. </w:t>
      </w:r>
      <w:r w:rsidRPr="00BB397A">
        <w:rPr>
          <w:rFonts w:ascii="Arial" w:hAnsi="Arial" w:cs="Arial" w:hint="eastAsia"/>
          <w:sz w:val="20"/>
        </w:rPr>
        <w:t>Документи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за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реализация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на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мляко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и</w:t>
      </w:r>
      <w:r w:rsidRPr="00BB397A">
        <w:rPr>
          <w:rFonts w:ascii="Arial" w:hAnsi="Arial" w:cs="Arial"/>
          <w:sz w:val="20"/>
        </w:rPr>
        <w:t>/</w:t>
      </w:r>
      <w:r w:rsidRPr="00BB397A">
        <w:rPr>
          <w:rFonts w:ascii="Arial" w:hAnsi="Arial" w:cs="Arial" w:hint="eastAsia"/>
          <w:sz w:val="20"/>
        </w:rPr>
        <w:t>или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млечни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продукти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се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подават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по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четири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схеми</w:t>
      </w:r>
      <w:r w:rsidRPr="00BB397A">
        <w:rPr>
          <w:rFonts w:ascii="Arial" w:hAnsi="Arial" w:cs="Arial"/>
          <w:sz w:val="20"/>
        </w:rPr>
        <w:t>:</w:t>
      </w:r>
      <w:r w:rsidR="00133196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Схема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за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обвързано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подпомагане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на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млечни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крави</w:t>
      </w:r>
      <w:r w:rsidRPr="00BB397A">
        <w:rPr>
          <w:rFonts w:ascii="Arial" w:hAnsi="Arial" w:cs="Arial"/>
          <w:sz w:val="20"/>
        </w:rPr>
        <w:t>;</w:t>
      </w:r>
      <w:r w:rsid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Схема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за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обвързано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подпомагане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за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млечни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крави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под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селекционен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контрол</w:t>
      </w:r>
      <w:r w:rsidRPr="00BB397A">
        <w:rPr>
          <w:rFonts w:ascii="Arial" w:hAnsi="Arial" w:cs="Arial"/>
          <w:sz w:val="20"/>
        </w:rPr>
        <w:t>;</w:t>
      </w:r>
      <w:r w:rsid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Схема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за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обвързано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подпомагане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за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овце</w:t>
      </w:r>
      <w:r w:rsidRPr="00BB397A">
        <w:rPr>
          <w:rFonts w:ascii="Arial" w:hAnsi="Arial" w:cs="Arial"/>
          <w:sz w:val="20"/>
        </w:rPr>
        <w:t>-</w:t>
      </w:r>
      <w:r w:rsidRPr="00BB397A">
        <w:rPr>
          <w:rFonts w:ascii="Arial" w:hAnsi="Arial" w:cs="Arial" w:hint="eastAsia"/>
          <w:sz w:val="20"/>
        </w:rPr>
        <w:t>майки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и</w:t>
      </w:r>
      <w:r w:rsidRPr="00BB397A">
        <w:rPr>
          <w:rFonts w:ascii="Arial" w:hAnsi="Arial" w:cs="Arial"/>
          <w:sz w:val="20"/>
        </w:rPr>
        <w:t>/</w:t>
      </w:r>
      <w:r w:rsidRPr="00BB397A">
        <w:rPr>
          <w:rFonts w:ascii="Arial" w:hAnsi="Arial" w:cs="Arial" w:hint="eastAsia"/>
          <w:sz w:val="20"/>
        </w:rPr>
        <w:t>или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кози</w:t>
      </w:r>
      <w:r w:rsidRPr="00BB397A">
        <w:rPr>
          <w:rFonts w:ascii="Arial" w:hAnsi="Arial" w:cs="Arial"/>
          <w:sz w:val="20"/>
        </w:rPr>
        <w:t>-</w:t>
      </w:r>
      <w:r w:rsidRPr="00BB397A">
        <w:rPr>
          <w:rFonts w:ascii="Arial" w:hAnsi="Arial" w:cs="Arial" w:hint="eastAsia"/>
          <w:sz w:val="20"/>
        </w:rPr>
        <w:t>майки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под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селекционен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контрол</w:t>
      </w:r>
      <w:r w:rsidR="00133196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/>
          <w:sz w:val="20"/>
        </w:rPr>
        <w:t>(</w:t>
      </w:r>
      <w:r w:rsidRPr="00BB397A">
        <w:rPr>
          <w:rFonts w:ascii="Arial" w:hAnsi="Arial" w:cs="Arial" w:hint="eastAsia"/>
          <w:sz w:val="20"/>
        </w:rPr>
        <w:t>с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реализация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на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мляко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или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комбинирана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реализация</w:t>
      </w:r>
      <w:r w:rsidRPr="00BB397A">
        <w:rPr>
          <w:rFonts w:ascii="Arial" w:hAnsi="Arial" w:cs="Arial"/>
          <w:sz w:val="20"/>
        </w:rPr>
        <w:t>);</w:t>
      </w:r>
      <w:r w:rsidR="006F720D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Схема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за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обвързано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подпомагане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за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биволи</w:t>
      </w:r>
      <w:r w:rsidRPr="00BB397A">
        <w:rPr>
          <w:rFonts w:ascii="Arial" w:hAnsi="Arial" w:cs="Arial"/>
          <w:sz w:val="20"/>
        </w:rPr>
        <w:t xml:space="preserve">. </w:t>
      </w:r>
      <w:r w:rsidR="006F720D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Реализираните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на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пазара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животни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се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доказват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по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три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схеми</w:t>
      </w:r>
      <w:r w:rsidRPr="00BB397A">
        <w:rPr>
          <w:rFonts w:ascii="Arial" w:hAnsi="Arial" w:cs="Arial"/>
          <w:sz w:val="20"/>
        </w:rPr>
        <w:t>:</w:t>
      </w:r>
      <w:r w:rsidR="006F720D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Схема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за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обвързано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подпомагане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за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месодайни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крави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и</w:t>
      </w:r>
      <w:r w:rsidRPr="00BB397A">
        <w:rPr>
          <w:rFonts w:ascii="Arial" w:hAnsi="Arial" w:cs="Arial"/>
          <w:sz w:val="20"/>
        </w:rPr>
        <w:t>/</w:t>
      </w:r>
      <w:r w:rsidRPr="00BB397A">
        <w:rPr>
          <w:rFonts w:ascii="Arial" w:hAnsi="Arial" w:cs="Arial" w:hint="eastAsia"/>
          <w:sz w:val="20"/>
        </w:rPr>
        <w:t>или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юници</w:t>
      </w:r>
      <w:r w:rsidRPr="00BB397A">
        <w:rPr>
          <w:rFonts w:ascii="Arial" w:hAnsi="Arial" w:cs="Arial"/>
          <w:sz w:val="20"/>
        </w:rPr>
        <w:t>;</w:t>
      </w:r>
      <w:r w:rsidR="006F720D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Схема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за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обвързано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подпомагане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за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месодайни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крави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под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селекционен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контрол</w:t>
      </w:r>
      <w:r w:rsidRPr="00BB397A">
        <w:rPr>
          <w:rFonts w:ascii="Arial" w:hAnsi="Arial" w:cs="Arial"/>
          <w:sz w:val="20"/>
        </w:rPr>
        <w:t>;</w:t>
      </w:r>
      <w:r w:rsidR="006F720D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Схемата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за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обвързано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подпомагане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за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овце</w:t>
      </w:r>
      <w:r w:rsidRPr="00BB397A">
        <w:rPr>
          <w:rFonts w:ascii="Arial" w:hAnsi="Arial" w:cs="Arial"/>
          <w:sz w:val="20"/>
        </w:rPr>
        <w:t>-</w:t>
      </w:r>
      <w:r w:rsidRPr="00BB397A">
        <w:rPr>
          <w:rFonts w:ascii="Arial" w:hAnsi="Arial" w:cs="Arial" w:hint="eastAsia"/>
          <w:sz w:val="20"/>
        </w:rPr>
        <w:t>майки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и</w:t>
      </w:r>
      <w:r w:rsidRPr="00BB397A">
        <w:rPr>
          <w:rFonts w:ascii="Arial" w:hAnsi="Arial" w:cs="Arial"/>
          <w:sz w:val="20"/>
        </w:rPr>
        <w:t>/</w:t>
      </w:r>
      <w:r w:rsidRPr="00BB397A">
        <w:rPr>
          <w:rFonts w:ascii="Arial" w:hAnsi="Arial" w:cs="Arial" w:hint="eastAsia"/>
          <w:sz w:val="20"/>
        </w:rPr>
        <w:t>или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кози</w:t>
      </w:r>
      <w:r w:rsidRPr="00BB397A">
        <w:rPr>
          <w:rFonts w:ascii="Arial" w:hAnsi="Arial" w:cs="Arial"/>
          <w:sz w:val="20"/>
        </w:rPr>
        <w:t>-</w:t>
      </w:r>
      <w:r w:rsidRPr="00BB397A">
        <w:rPr>
          <w:rFonts w:ascii="Arial" w:hAnsi="Arial" w:cs="Arial" w:hint="eastAsia"/>
          <w:sz w:val="20"/>
        </w:rPr>
        <w:t>майки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под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селекционен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контрол</w:t>
      </w:r>
      <w:r w:rsidRPr="00BB397A">
        <w:rPr>
          <w:rFonts w:ascii="Arial" w:hAnsi="Arial" w:cs="Arial"/>
          <w:sz w:val="20"/>
        </w:rPr>
        <w:t xml:space="preserve"> (</w:t>
      </w:r>
      <w:r w:rsidRPr="00BB397A">
        <w:rPr>
          <w:rFonts w:ascii="Arial" w:hAnsi="Arial" w:cs="Arial" w:hint="eastAsia"/>
          <w:sz w:val="20"/>
        </w:rPr>
        <w:t>с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реализация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на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месо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или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комбинирана</w:t>
      </w:r>
      <w:r w:rsidRPr="00BB397A">
        <w:rPr>
          <w:rFonts w:ascii="Arial" w:hAnsi="Arial" w:cs="Arial"/>
          <w:sz w:val="20"/>
        </w:rPr>
        <w:t xml:space="preserve"> </w:t>
      </w:r>
      <w:r w:rsidRPr="00BB397A">
        <w:rPr>
          <w:rFonts w:ascii="Arial" w:hAnsi="Arial" w:cs="Arial" w:hint="eastAsia"/>
          <w:sz w:val="20"/>
        </w:rPr>
        <w:t>реализация</w:t>
      </w:r>
      <w:r w:rsidR="006F720D">
        <w:rPr>
          <w:rFonts w:ascii="Arial" w:hAnsi="Arial" w:cs="Arial"/>
          <w:sz w:val="20"/>
        </w:rPr>
        <w:t xml:space="preserve">).  </w:t>
      </w:r>
    </w:p>
    <w:p w:rsidR="003714AB" w:rsidRPr="00EE193B" w:rsidRDefault="003714AB" w:rsidP="001F08A2">
      <w:pPr>
        <w:jc w:val="both"/>
        <w:rPr>
          <w:rFonts w:ascii="Arial" w:hAnsi="Arial" w:cs="Arial"/>
          <w:sz w:val="20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F73636">
        <w:tc>
          <w:tcPr>
            <w:tcW w:w="9900" w:type="dxa"/>
            <w:shd w:val="clear" w:color="auto" w:fill="C0C0C0"/>
            <w:hideMark/>
          </w:tcPr>
          <w:p w:rsidR="001B1430" w:rsidRPr="0002016E" w:rsidRDefault="001B1430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4B4BF0" w:rsidRDefault="009B7BD1" w:rsidP="005218F1">
      <w:pPr>
        <w:spacing w:before="100" w:beforeAutospacing="1" w:after="100" w:afterAutospacing="1"/>
        <w:jc w:val="both"/>
        <w:rPr>
          <w:rFonts w:ascii="Arial" w:hAnsi="Arial" w:cs="Arial"/>
          <w:noProof/>
          <w:color w:val="000000"/>
          <w:sz w:val="20"/>
        </w:rPr>
      </w:pPr>
      <w:r>
        <w:rPr>
          <w:rFonts w:ascii="Arial" w:hAnsi="Arial" w:cs="Arial"/>
          <w:b/>
          <w:noProof/>
          <w:color w:val="000000"/>
          <w:sz w:val="20"/>
        </w:rPr>
        <w:t>3</w:t>
      </w:r>
      <w:r w:rsidR="00797925">
        <w:rPr>
          <w:rFonts w:ascii="Arial" w:hAnsi="Arial" w:cs="Arial"/>
          <w:b/>
          <w:noProof/>
          <w:color w:val="000000"/>
          <w:sz w:val="20"/>
        </w:rPr>
        <w:t xml:space="preserve">. </w:t>
      </w:r>
      <w:r w:rsidR="00BA3CDE">
        <w:rPr>
          <w:rFonts w:ascii="Arial" w:hAnsi="Arial" w:cs="Arial"/>
          <w:b/>
          <w:noProof/>
          <w:color w:val="000000"/>
          <w:sz w:val="20"/>
        </w:rPr>
        <w:t xml:space="preserve">На 20 септември 2021 г. </w:t>
      </w:r>
      <w:r w:rsidR="00251C27">
        <w:rPr>
          <w:rFonts w:ascii="Arial" w:hAnsi="Arial" w:cs="Arial"/>
          <w:b/>
          <w:noProof/>
          <w:color w:val="000000"/>
          <w:sz w:val="20"/>
        </w:rPr>
        <w:t>беше</w:t>
      </w:r>
      <w:r w:rsidR="00BA3CDE">
        <w:rPr>
          <w:rFonts w:ascii="Arial" w:hAnsi="Arial" w:cs="Arial"/>
          <w:b/>
          <w:noProof/>
          <w:color w:val="000000"/>
          <w:sz w:val="20"/>
        </w:rPr>
        <w:t xml:space="preserve"> проведено заседание на Специалния комитет по селско стопанство (СКСС).</w:t>
      </w:r>
      <w:r w:rsidR="00BA3CDE" w:rsidRPr="00D5149B">
        <w:rPr>
          <w:rFonts w:ascii="Arial" w:hAnsi="Arial" w:cs="Arial"/>
          <w:noProof/>
          <w:color w:val="000000"/>
          <w:sz w:val="20"/>
        </w:rPr>
        <w:t xml:space="preserve"> </w:t>
      </w:r>
      <w:r w:rsidR="008F3B25">
        <w:rPr>
          <w:rFonts w:ascii="Arial" w:hAnsi="Arial" w:cs="Arial"/>
          <w:noProof/>
          <w:color w:val="000000"/>
          <w:sz w:val="20"/>
        </w:rPr>
        <w:t>Предмет на обсъждане</w:t>
      </w:r>
      <w:r w:rsidR="00BA3CDE">
        <w:rPr>
          <w:rFonts w:ascii="Arial" w:hAnsi="Arial" w:cs="Arial"/>
          <w:noProof/>
          <w:color w:val="000000"/>
          <w:sz w:val="20"/>
        </w:rPr>
        <w:t xml:space="preserve"> </w:t>
      </w:r>
      <w:r w:rsidR="00251C27">
        <w:rPr>
          <w:rFonts w:ascii="Arial" w:hAnsi="Arial" w:cs="Arial"/>
          <w:noProof/>
          <w:color w:val="000000"/>
          <w:sz w:val="20"/>
        </w:rPr>
        <w:t>бяха Стратегията на ЕС за горите</w:t>
      </w:r>
      <w:r w:rsidR="00BA3CDE">
        <w:rPr>
          <w:rFonts w:ascii="Arial" w:hAnsi="Arial" w:cs="Arial"/>
          <w:noProof/>
          <w:color w:val="000000"/>
          <w:sz w:val="20"/>
        </w:rPr>
        <w:t xml:space="preserve"> 2030 г., пакетът „Адаптиране към цел 55“ и </w:t>
      </w:r>
      <w:r w:rsidR="00BA3CDE" w:rsidRPr="000E010B">
        <w:rPr>
          <w:rFonts w:ascii="Arial" w:hAnsi="Arial" w:cs="Arial"/>
          <w:noProof/>
          <w:color w:val="000000"/>
          <w:sz w:val="20"/>
        </w:rPr>
        <w:t>проучване на Съвместния изследователски център относно стратегия</w:t>
      </w:r>
      <w:r w:rsidR="008F3B25">
        <w:rPr>
          <w:rFonts w:ascii="Arial" w:hAnsi="Arial" w:cs="Arial"/>
          <w:noProof/>
          <w:color w:val="000000"/>
          <w:sz w:val="20"/>
        </w:rPr>
        <w:t>та „От фермата до трапезата“ и С</w:t>
      </w:r>
      <w:r w:rsidR="00BA3CDE" w:rsidRPr="000E010B">
        <w:rPr>
          <w:rFonts w:ascii="Arial" w:hAnsi="Arial" w:cs="Arial"/>
          <w:noProof/>
          <w:color w:val="000000"/>
          <w:sz w:val="20"/>
        </w:rPr>
        <w:t>тратегията за биологичното разнообразие</w:t>
      </w:r>
      <w:r w:rsidR="00BA3CDE">
        <w:rPr>
          <w:rFonts w:ascii="Arial" w:hAnsi="Arial" w:cs="Arial"/>
          <w:noProof/>
          <w:color w:val="000000"/>
          <w:sz w:val="20"/>
        </w:rPr>
        <w:t>.</w:t>
      </w:r>
      <w:r w:rsidR="00251C27">
        <w:rPr>
          <w:rFonts w:ascii="Arial" w:hAnsi="Arial" w:cs="Arial"/>
          <w:noProof/>
          <w:color w:val="000000"/>
          <w:sz w:val="20"/>
        </w:rPr>
        <w:t xml:space="preserve"> </w:t>
      </w:r>
      <w:r w:rsidR="00251C27" w:rsidRPr="00251C27">
        <w:rPr>
          <w:rFonts w:ascii="Arial" w:hAnsi="Arial" w:cs="Arial" w:hint="eastAsia"/>
          <w:noProof/>
          <w:color w:val="000000"/>
          <w:sz w:val="20"/>
        </w:rPr>
        <w:t>Стратегията</w:t>
      </w:r>
      <w:r w:rsidR="00251C27" w:rsidRPr="00251C27">
        <w:rPr>
          <w:rFonts w:ascii="Arial" w:hAnsi="Arial" w:cs="Arial"/>
          <w:noProof/>
          <w:color w:val="000000"/>
          <w:sz w:val="20"/>
        </w:rPr>
        <w:t xml:space="preserve"> </w:t>
      </w:r>
      <w:r w:rsidR="00251C27" w:rsidRPr="00251C27">
        <w:rPr>
          <w:rFonts w:ascii="Arial" w:hAnsi="Arial" w:cs="Arial" w:hint="eastAsia"/>
          <w:noProof/>
          <w:color w:val="000000"/>
          <w:sz w:val="20"/>
        </w:rPr>
        <w:t>на</w:t>
      </w:r>
      <w:r w:rsidR="00251C27" w:rsidRPr="00251C27">
        <w:rPr>
          <w:rFonts w:ascii="Arial" w:hAnsi="Arial" w:cs="Arial"/>
          <w:noProof/>
          <w:color w:val="000000"/>
          <w:sz w:val="20"/>
        </w:rPr>
        <w:t xml:space="preserve"> </w:t>
      </w:r>
      <w:r w:rsidR="00251C27" w:rsidRPr="00251C27">
        <w:rPr>
          <w:rFonts w:ascii="Arial" w:hAnsi="Arial" w:cs="Arial" w:hint="eastAsia"/>
          <w:noProof/>
          <w:color w:val="000000"/>
          <w:sz w:val="20"/>
        </w:rPr>
        <w:t>ЕС</w:t>
      </w:r>
      <w:r w:rsidR="00251C27" w:rsidRPr="00251C27">
        <w:rPr>
          <w:rFonts w:ascii="Arial" w:hAnsi="Arial" w:cs="Arial"/>
          <w:noProof/>
          <w:color w:val="000000"/>
          <w:sz w:val="20"/>
        </w:rPr>
        <w:t xml:space="preserve"> </w:t>
      </w:r>
      <w:r w:rsidR="00251C27" w:rsidRPr="00251C27">
        <w:rPr>
          <w:rFonts w:ascii="Arial" w:hAnsi="Arial" w:cs="Arial" w:hint="eastAsia"/>
          <w:noProof/>
          <w:color w:val="000000"/>
          <w:sz w:val="20"/>
        </w:rPr>
        <w:t>за</w:t>
      </w:r>
      <w:r w:rsidR="00251C27" w:rsidRPr="00251C27">
        <w:rPr>
          <w:rFonts w:ascii="Arial" w:hAnsi="Arial" w:cs="Arial"/>
          <w:noProof/>
          <w:color w:val="000000"/>
          <w:sz w:val="20"/>
        </w:rPr>
        <w:t xml:space="preserve"> </w:t>
      </w:r>
      <w:r w:rsidR="00251C27" w:rsidRPr="00251C27">
        <w:rPr>
          <w:rFonts w:ascii="Arial" w:hAnsi="Arial" w:cs="Arial" w:hint="eastAsia"/>
          <w:noProof/>
          <w:color w:val="000000"/>
          <w:sz w:val="20"/>
        </w:rPr>
        <w:t>горите</w:t>
      </w:r>
      <w:r w:rsidR="00251C27" w:rsidRPr="00251C27">
        <w:rPr>
          <w:rFonts w:ascii="Arial" w:hAnsi="Arial" w:cs="Arial"/>
          <w:noProof/>
          <w:color w:val="000000"/>
          <w:sz w:val="20"/>
        </w:rPr>
        <w:t xml:space="preserve"> 2030 </w:t>
      </w:r>
      <w:r w:rsidR="00251C27">
        <w:rPr>
          <w:rFonts w:ascii="Arial" w:hAnsi="Arial" w:cs="Arial"/>
          <w:noProof/>
          <w:color w:val="000000"/>
          <w:sz w:val="20"/>
        </w:rPr>
        <w:t>беш</w:t>
      </w:r>
      <w:r w:rsidR="00251C27" w:rsidRPr="00251C27">
        <w:rPr>
          <w:rFonts w:ascii="Arial" w:hAnsi="Arial" w:cs="Arial" w:hint="eastAsia"/>
          <w:noProof/>
          <w:color w:val="000000"/>
          <w:sz w:val="20"/>
        </w:rPr>
        <w:t>е</w:t>
      </w:r>
      <w:r w:rsidR="00251C27" w:rsidRPr="00251C27">
        <w:rPr>
          <w:rFonts w:ascii="Arial" w:hAnsi="Arial" w:cs="Arial"/>
          <w:noProof/>
          <w:color w:val="000000"/>
          <w:sz w:val="20"/>
        </w:rPr>
        <w:t xml:space="preserve"> </w:t>
      </w:r>
      <w:r w:rsidR="00251C27" w:rsidRPr="00251C27">
        <w:rPr>
          <w:rFonts w:ascii="Arial" w:hAnsi="Arial" w:cs="Arial" w:hint="eastAsia"/>
          <w:noProof/>
          <w:color w:val="000000"/>
          <w:sz w:val="20"/>
        </w:rPr>
        <w:t>публикувана</w:t>
      </w:r>
      <w:r w:rsidR="00251C27" w:rsidRPr="00251C27">
        <w:rPr>
          <w:rFonts w:ascii="Arial" w:hAnsi="Arial" w:cs="Arial"/>
          <w:noProof/>
          <w:color w:val="000000"/>
          <w:sz w:val="20"/>
        </w:rPr>
        <w:t xml:space="preserve"> </w:t>
      </w:r>
      <w:r w:rsidR="00251C27" w:rsidRPr="00251C27">
        <w:rPr>
          <w:rFonts w:ascii="Arial" w:hAnsi="Arial" w:cs="Arial" w:hint="eastAsia"/>
          <w:noProof/>
          <w:color w:val="000000"/>
          <w:sz w:val="20"/>
        </w:rPr>
        <w:t>на</w:t>
      </w:r>
      <w:r w:rsidR="00251C27" w:rsidRPr="00251C27">
        <w:rPr>
          <w:rFonts w:ascii="Arial" w:hAnsi="Arial" w:cs="Arial"/>
          <w:noProof/>
          <w:color w:val="000000"/>
          <w:sz w:val="20"/>
        </w:rPr>
        <w:t xml:space="preserve"> 16 </w:t>
      </w:r>
      <w:r w:rsidR="00251C27" w:rsidRPr="00251C27">
        <w:rPr>
          <w:rFonts w:ascii="Arial" w:hAnsi="Arial" w:cs="Arial" w:hint="eastAsia"/>
          <w:noProof/>
          <w:color w:val="000000"/>
          <w:sz w:val="20"/>
        </w:rPr>
        <w:t>юли</w:t>
      </w:r>
      <w:r w:rsidR="00251C27" w:rsidRPr="00251C27">
        <w:rPr>
          <w:rFonts w:ascii="Arial" w:hAnsi="Arial" w:cs="Arial"/>
          <w:noProof/>
          <w:color w:val="000000"/>
          <w:sz w:val="20"/>
        </w:rPr>
        <w:t xml:space="preserve"> 2021</w:t>
      </w:r>
      <w:r w:rsidR="00251C27">
        <w:rPr>
          <w:rFonts w:ascii="Arial" w:hAnsi="Arial" w:cs="Arial"/>
          <w:noProof/>
          <w:color w:val="000000"/>
          <w:sz w:val="20"/>
        </w:rPr>
        <w:t xml:space="preserve"> и </w:t>
      </w:r>
      <w:r w:rsidR="00251C27" w:rsidRPr="00251C27">
        <w:rPr>
          <w:rFonts w:ascii="Arial" w:hAnsi="Arial" w:cs="Arial" w:hint="eastAsia"/>
          <w:noProof/>
          <w:color w:val="000000"/>
          <w:sz w:val="20"/>
        </w:rPr>
        <w:t>е</w:t>
      </w:r>
      <w:r w:rsidR="00251C27" w:rsidRPr="00251C27">
        <w:rPr>
          <w:rFonts w:ascii="Arial" w:hAnsi="Arial" w:cs="Arial"/>
          <w:noProof/>
          <w:color w:val="000000"/>
          <w:sz w:val="20"/>
        </w:rPr>
        <w:t xml:space="preserve"> </w:t>
      </w:r>
      <w:r w:rsidR="00251C27" w:rsidRPr="00251C27">
        <w:rPr>
          <w:rFonts w:ascii="Arial" w:hAnsi="Arial" w:cs="Arial" w:hint="eastAsia"/>
          <w:noProof/>
          <w:color w:val="000000"/>
          <w:sz w:val="20"/>
        </w:rPr>
        <w:t>част</w:t>
      </w:r>
      <w:r w:rsidR="00251C27" w:rsidRPr="00251C27">
        <w:rPr>
          <w:rFonts w:ascii="Arial" w:hAnsi="Arial" w:cs="Arial"/>
          <w:noProof/>
          <w:color w:val="000000"/>
          <w:sz w:val="20"/>
        </w:rPr>
        <w:t xml:space="preserve"> </w:t>
      </w:r>
      <w:r w:rsidR="00251C27" w:rsidRPr="00251C27">
        <w:rPr>
          <w:rFonts w:ascii="Arial" w:hAnsi="Arial" w:cs="Arial" w:hint="eastAsia"/>
          <w:noProof/>
          <w:color w:val="000000"/>
          <w:sz w:val="20"/>
        </w:rPr>
        <w:t>от</w:t>
      </w:r>
      <w:r w:rsidR="00251C27" w:rsidRPr="00251C27">
        <w:rPr>
          <w:rFonts w:ascii="Arial" w:hAnsi="Arial" w:cs="Arial"/>
          <w:noProof/>
          <w:color w:val="000000"/>
          <w:sz w:val="20"/>
        </w:rPr>
        <w:t xml:space="preserve"> </w:t>
      </w:r>
      <w:r w:rsidR="00251C27" w:rsidRPr="00251C27">
        <w:rPr>
          <w:rFonts w:ascii="Arial" w:hAnsi="Arial" w:cs="Arial" w:hint="eastAsia"/>
          <w:noProof/>
          <w:color w:val="000000"/>
          <w:sz w:val="20"/>
        </w:rPr>
        <w:t>Зеления</w:t>
      </w:r>
      <w:r w:rsidR="00251C27" w:rsidRPr="00251C27">
        <w:rPr>
          <w:rFonts w:ascii="Arial" w:hAnsi="Arial" w:cs="Arial"/>
          <w:noProof/>
          <w:color w:val="000000"/>
          <w:sz w:val="20"/>
        </w:rPr>
        <w:t xml:space="preserve"> </w:t>
      </w:r>
      <w:r w:rsidR="00251C27" w:rsidRPr="00251C27">
        <w:rPr>
          <w:rFonts w:ascii="Arial" w:hAnsi="Arial" w:cs="Arial" w:hint="eastAsia"/>
          <w:noProof/>
          <w:color w:val="000000"/>
          <w:sz w:val="20"/>
        </w:rPr>
        <w:t>пакт</w:t>
      </w:r>
      <w:r w:rsidR="00251C27" w:rsidRPr="00251C27">
        <w:rPr>
          <w:rFonts w:ascii="Arial" w:hAnsi="Arial" w:cs="Arial"/>
          <w:noProof/>
          <w:color w:val="000000"/>
          <w:sz w:val="20"/>
        </w:rPr>
        <w:t xml:space="preserve">. </w:t>
      </w:r>
      <w:r w:rsidR="00FC7DD6">
        <w:rPr>
          <w:rFonts w:ascii="Arial" w:hAnsi="Arial" w:cs="Arial"/>
          <w:noProof/>
          <w:color w:val="000000"/>
          <w:sz w:val="20"/>
        </w:rPr>
        <w:t xml:space="preserve">В </w:t>
      </w:r>
      <w:r w:rsidR="00BB7279">
        <w:rPr>
          <w:rFonts w:ascii="Arial" w:hAnsi="Arial" w:cs="Arial"/>
          <w:noProof/>
          <w:color w:val="000000"/>
          <w:sz w:val="20"/>
        </w:rPr>
        <w:t>нея</w:t>
      </w:r>
      <w:r w:rsidR="00FC7DD6">
        <w:rPr>
          <w:rFonts w:ascii="Arial" w:hAnsi="Arial" w:cs="Arial"/>
          <w:noProof/>
          <w:color w:val="000000"/>
          <w:sz w:val="20"/>
        </w:rPr>
        <w:t xml:space="preserve"> се п</w:t>
      </w:r>
      <w:r w:rsidR="00251C27" w:rsidRPr="00251C27">
        <w:rPr>
          <w:rFonts w:ascii="Arial" w:hAnsi="Arial" w:cs="Arial" w:hint="eastAsia"/>
          <w:noProof/>
          <w:color w:val="000000"/>
          <w:sz w:val="20"/>
        </w:rPr>
        <w:t>редвижда</w:t>
      </w:r>
      <w:r w:rsidR="00251C27" w:rsidRPr="00251C27">
        <w:rPr>
          <w:rFonts w:ascii="Arial" w:hAnsi="Arial" w:cs="Arial"/>
          <w:noProof/>
          <w:color w:val="000000"/>
          <w:sz w:val="20"/>
        </w:rPr>
        <w:t xml:space="preserve"> </w:t>
      </w:r>
      <w:r w:rsidR="00251C27" w:rsidRPr="00251C27">
        <w:rPr>
          <w:rFonts w:ascii="Arial" w:hAnsi="Arial" w:cs="Arial" w:hint="eastAsia"/>
          <w:noProof/>
          <w:color w:val="000000"/>
          <w:sz w:val="20"/>
        </w:rPr>
        <w:t>укрепване</w:t>
      </w:r>
      <w:r w:rsidR="00251C27" w:rsidRPr="00251C27">
        <w:rPr>
          <w:rFonts w:ascii="Arial" w:hAnsi="Arial" w:cs="Arial"/>
          <w:noProof/>
          <w:color w:val="000000"/>
          <w:sz w:val="20"/>
        </w:rPr>
        <w:t xml:space="preserve"> </w:t>
      </w:r>
      <w:r w:rsidR="00251C27" w:rsidRPr="00251C27">
        <w:rPr>
          <w:rFonts w:ascii="Arial" w:hAnsi="Arial" w:cs="Arial" w:hint="eastAsia"/>
          <w:noProof/>
          <w:color w:val="000000"/>
          <w:sz w:val="20"/>
        </w:rPr>
        <w:t>на</w:t>
      </w:r>
      <w:r w:rsidR="00251C27" w:rsidRPr="00251C27">
        <w:rPr>
          <w:rFonts w:ascii="Arial" w:hAnsi="Arial" w:cs="Arial"/>
          <w:noProof/>
          <w:color w:val="000000"/>
          <w:sz w:val="20"/>
        </w:rPr>
        <w:t xml:space="preserve"> </w:t>
      </w:r>
      <w:r w:rsidR="00251C27" w:rsidRPr="00251C27">
        <w:rPr>
          <w:rFonts w:ascii="Arial" w:hAnsi="Arial" w:cs="Arial" w:hint="eastAsia"/>
          <w:noProof/>
          <w:color w:val="000000"/>
          <w:sz w:val="20"/>
        </w:rPr>
        <w:t>количествените</w:t>
      </w:r>
      <w:r w:rsidR="00251C27" w:rsidRPr="00251C27">
        <w:rPr>
          <w:rFonts w:ascii="Arial" w:hAnsi="Arial" w:cs="Arial"/>
          <w:noProof/>
          <w:color w:val="000000"/>
          <w:sz w:val="20"/>
        </w:rPr>
        <w:t xml:space="preserve"> </w:t>
      </w:r>
      <w:r w:rsidR="00251C27" w:rsidRPr="00251C27">
        <w:rPr>
          <w:rFonts w:ascii="Arial" w:hAnsi="Arial" w:cs="Arial" w:hint="eastAsia"/>
          <w:noProof/>
          <w:color w:val="000000"/>
          <w:sz w:val="20"/>
        </w:rPr>
        <w:t>и</w:t>
      </w:r>
      <w:r w:rsidR="00251C27" w:rsidRPr="00251C27">
        <w:rPr>
          <w:rFonts w:ascii="Arial" w:hAnsi="Arial" w:cs="Arial"/>
          <w:noProof/>
          <w:color w:val="000000"/>
          <w:sz w:val="20"/>
        </w:rPr>
        <w:t xml:space="preserve"> </w:t>
      </w:r>
      <w:r w:rsidR="00251C27" w:rsidRPr="00251C27">
        <w:rPr>
          <w:rFonts w:ascii="Arial" w:hAnsi="Arial" w:cs="Arial" w:hint="eastAsia"/>
          <w:noProof/>
          <w:color w:val="000000"/>
          <w:sz w:val="20"/>
        </w:rPr>
        <w:t>качествени</w:t>
      </w:r>
      <w:r w:rsidR="00251C27" w:rsidRPr="00251C27">
        <w:rPr>
          <w:rFonts w:ascii="Arial" w:hAnsi="Arial" w:cs="Arial"/>
          <w:noProof/>
          <w:color w:val="000000"/>
          <w:sz w:val="20"/>
        </w:rPr>
        <w:t xml:space="preserve"> </w:t>
      </w:r>
      <w:r w:rsidR="00251C27" w:rsidRPr="00251C27">
        <w:rPr>
          <w:rFonts w:ascii="Arial" w:hAnsi="Arial" w:cs="Arial" w:hint="eastAsia"/>
          <w:noProof/>
          <w:color w:val="000000"/>
          <w:sz w:val="20"/>
        </w:rPr>
        <w:t>аспекти</w:t>
      </w:r>
      <w:r w:rsidR="00251C27" w:rsidRPr="00251C27">
        <w:rPr>
          <w:rFonts w:ascii="Arial" w:hAnsi="Arial" w:cs="Arial"/>
          <w:noProof/>
          <w:color w:val="000000"/>
          <w:sz w:val="20"/>
        </w:rPr>
        <w:t xml:space="preserve"> </w:t>
      </w:r>
      <w:r w:rsidR="00251C27" w:rsidRPr="00251C27">
        <w:rPr>
          <w:rFonts w:ascii="Arial" w:hAnsi="Arial" w:cs="Arial" w:hint="eastAsia"/>
          <w:noProof/>
          <w:color w:val="000000"/>
          <w:sz w:val="20"/>
        </w:rPr>
        <w:t>на</w:t>
      </w:r>
      <w:r w:rsidR="00251C27" w:rsidRPr="00251C27">
        <w:rPr>
          <w:rFonts w:ascii="Arial" w:hAnsi="Arial" w:cs="Arial"/>
          <w:noProof/>
          <w:color w:val="000000"/>
          <w:sz w:val="20"/>
        </w:rPr>
        <w:t xml:space="preserve"> </w:t>
      </w:r>
      <w:r w:rsidR="00251C27" w:rsidRPr="00251C27">
        <w:rPr>
          <w:rFonts w:ascii="Arial" w:hAnsi="Arial" w:cs="Arial" w:hint="eastAsia"/>
          <w:noProof/>
          <w:color w:val="000000"/>
          <w:sz w:val="20"/>
        </w:rPr>
        <w:t>горите</w:t>
      </w:r>
      <w:r w:rsidR="00251C27" w:rsidRPr="00251C27">
        <w:rPr>
          <w:rFonts w:ascii="Arial" w:hAnsi="Arial" w:cs="Arial"/>
          <w:noProof/>
          <w:color w:val="000000"/>
          <w:sz w:val="20"/>
        </w:rPr>
        <w:t xml:space="preserve">, </w:t>
      </w:r>
      <w:r w:rsidR="00251C27" w:rsidRPr="00251C27">
        <w:rPr>
          <w:rFonts w:ascii="Arial" w:hAnsi="Arial" w:cs="Arial" w:hint="eastAsia"/>
          <w:noProof/>
          <w:color w:val="000000"/>
          <w:sz w:val="20"/>
        </w:rPr>
        <w:t>които</w:t>
      </w:r>
      <w:r w:rsidR="00251C27" w:rsidRPr="00251C27">
        <w:rPr>
          <w:rFonts w:ascii="Arial" w:hAnsi="Arial" w:cs="Arial"/>
          <w:noProof/>
          <w:color w:val="000000"/>
          <w:sz w:val="20"/>
        </w:rPr>
        <w:t xml:space="preserve"> </w:t>
      </w:r>
      <w:r w:rsidR="00251C27" w:rsidRPr="00251C27">
        <w:rPr>
          <w:rFonts w:ascii="Arial" w:hAnsi="Arial" w:cs="Arial" w:hint="eastAsia"/>
          <w:noProof/>
          <w:color w:val="000000"/>
          <w:sz w:val="20"/>
        </w:rPr>
        <w:t>са</w:t>
      </w:r>
      <w:r w:rsidR="00251C27" w:rsidRPr="00251C27">
        <w:rPr>
          <w:rFonts w:ascii="Arial" w:hAnsi="Arial" w:cs="Arial"/>
          <w:noProof/>
          <w:color w:val="000000"/>
          <w:sz w:val="20"/>
        </w:rPr>
        <w:t xml:space="preserve"> </w:t>
      </w:r>
      <w:r w:rsidR="00251C27" w:rsidRPr="00251C27">
        <w:rPr>
          <w:rFonts w:ascii="Arial" w:hAnsi="Arial" w:cs="Arial" w:hint="eastAsia"/>
          <w:noProof/>
          <w:color w:val="000000"/>
          <w:sz w:val="20"/>
        </w:rPr>
        <w:t>разглеждани</w:t>
      </w:r>
      <w:r w:rsidR="00251C27" w:rsidRPr="00251C27">
        <w:rPr>
          <w:rFonts w:ascii="Arial" w:hAnsi="Arial" w:cs="Arial"/>
          <w:noProof/>
          <w:color w:val="000000"/>
          <w:sz w:val="20"/>
        </w:rPr>
        <w:t xml:space="preserve"> </w:t>
      </w:r>
      <w:r w:rsidR="00251C27" w:rsidRPr="00251C27">
        <w:rPr>
          <w:rFonts w:ascii="Arial" w:hAnsi="Arial" w:cs="Arial" w:hint="eastAsia"/>
          <w:noProof/>
          <w:color w:val="000000"/>
          <w:sz w:val="20"/>
        </w:rPr>
        <w:t>като</w:t>
      </w:r>
      <w:r w:rsidR="00251C27" w:rsidRPr="00251C27">
        <w:rPr>
          <w:rFonts w:ascii="Arial" w:hAnsi="Arial" w:cs="Arial"/>
          <w:noProof/>
          <w:color w:val="000000"/>
          <w:sz w:val="20"/>
        </w:rPr>
        <w:t xml:space="preserve"> </w:t>
      </w:r>
      <w:r w:rsidR="00251C27" w:rsidRPr="00251C27">
        <w:rPr>
          <w:rFonts w:ascii="Arial" w:hAnsi="Arial" w:cs="Arial" w:hint="eastAsia"/>
          <w:noProof/>
          <w:color w:val="000000"/>
          <w:sz w:val="20"/>
        </w:rPr>
        <w:t>ключови</w:t>
      </w:r>
      <w:r w:rsidR="00251C27" w:rsidRPr="00251C27">
        <w:rPr>
          <w:rFonts w:ascii="Arial" w:hAnsi="Arial" w:cs="Arial"/>
          <w:noProof/>
          <w:color w:val="000000"/>
          <w:sz w:val="20"/>
        </w:rPr>
        <w:t xml:space="preserve"> </w:t>
      </w:r>
      <w:r w:rsidR="00251C27" w:rsidRPr="00251C27">
        <w:rPr>
          <w:rFonts w:ascii="Arial" w:hAnsi="Arial" w:cs="Arial" w:hint="eastAsia"/>
          <w:noProof/>
          <w:color w:val="000000"/>
          <w:sz w:val="20"/>
        </w:rPr>
        <w:t>за</w:t>
      </w:r>
      <w:r w:rsidR="00251C27" w:rsidRPr="00251C27">
        <w:rPr>
          <w:rFonts w:ascii="Arial" w:hAnsi="Arial" w:cs="Arial"/>
          <w:noProof/>
          <w:color w:val="000000"/>
          <w:sz w:val="20"/>
        </w:rPr>
        <w:t xml:space="preserve"> </w:t>
      </w:r>
      <w:r w:rsidR="00251C27" w:rsidRPr="00251C27">
        <w:rPr>
          <w:rFonts w:ascii="Arial" w:hAnsi="Arial" w:cs="Arial" w:hint="eastAsia"/>
          <w:noProof/>
          <w:color w:val="000000"/>
          <w:sz w:val="20"/>
        </w:rPr>
        <w:t>околната</w:t>
      </w:r>
      <w:r w:rsidR="00251C27" w:rsidRPr="00251C27">
        <w:rPr>
          <w:rFonts w:ascii="Arial" w:hAnsi="Arial" w:cs="Arial"/>
          <w:noProof/>
          <w:color w:val="000000"/>
          <w:sz w:val="20"/>
        </w:rPr>
        <w:t xml:space="preserve"> </w:t>
      </w:r>
      <w:r w:rsidR="00251C27" w:rsidRPr="00251C27">
        <w:rPr>
          <w:rFonts w:ascii="Arial" w:hAnsi="Arial" w:cs="Arial" w:hint="eastAsia"/>
          <w:noProof/>
          <w:color w:val="000000"/>
          <w:sz w:val="20"/>
        </w:rPr>
        <w:t>среда</w:t>
      </w:r>
      <w:r w:rsidR="00251C27" w:rsidRPr="00251C27">
        <w:rPr>
          <w:rFonts w:ascii="Arial" w:hAnsi="Arial" w:cs="Arial"/>
          <w:noProof/>
          <w:color w:val="000000"/>
          <w:sz w:val="20"/>
        </w:rPr>
        <w:t xml:space="preserve"> </w:t>
      </w:r>
      <w:r w:rsidR="00251C27" w:rsidRPr="00251C27">
        <w:rPr>
          <w:rFonts w:ascii="Arial" w:hAnsi="Arial" w:cs="Arial" w:hint="eastAsia"/>
          <w:noProof/>
          <w:color w:val="000000"/>
          <w:sz w:val="20"/>
        </w:rPr>
        <w:t>и</w:t>
      </w:r>
      <w:r w:rsidR="00251C27" w:rsidRPr="00251C27">
        <w:rPr>
          <w:rFonts w:ascii="Arial" w:hAnsi="Arial" w:cs="Arial"/>
          <w:noProof/>
          <w:color w:val="000000"/>
          <w:sz w:val="20"/>
        </w:rPr>
        <w:t xml:space="preserve"> </w:t>
      </w:r>
      <w:r w:rsidR="00251C27" w:rsidRPr="00251C27">
        <w:rPr>
          <w:rFonts w:ascii="Arial" w:hAnsi="Arial" w:cs="Arial" w:hint="eastAsia"/>
          <w:noProof/>
          <w:color w:val="000000"/>
          <w:sz w:val="20"/>
        </w:rPr>
        <w:t>климата</w:t>
      </w:r>
      <w:r w:rsidR="00251C27" w:rsidRPr="00251C27">
        <w:rPr>
          <w:rFonts w:ascii="Arial" w:hAnsi="Arial" w:cs="Arial"/>
          <w:noProof/>
          <w:color w:val="000000"/>
          <w:sz w:val="20"/>
        </w:rPr>
        <w:t xml:space="preserve">, </w:t>
      </w:r>
      <w:r w:rsidR="00251C27" w:rsidRPr="00251C27">
        <w:rPr>
          <w:rFonts w:ascii="Arial" w:hAnsi="Arial" w:cs="Arial" w:hint="eastAsia"/>
          <w:noProof/>
          <w:color w:val="000000"/>
          <w:sz w:val="20"/>
        </w:rPr>
        <w:t>но</w:t>
      </w:r>
      <w:r w:rsidR="00251C27" w:rsidRPr="00251C27">
        <w:rPr>
          <w:rFonts w:ascii="Arial" w:hAnsi="Arial" w:cs="Arial"/>
          <w:noProof/>
          <w:color w:val="000000"/>
          <w:sz w:val="20"/>
        </w:rPr>
        <w:t xml:space="preserve"> </w:t>
      </w:r>
      <w:r w:rsidR="00251C27" w:rsidRPr="00251C27">
        <w:rPr>
          <w:rFonts w:ascii="Arial" w:hAnsi="Arial" w:cs="Arial" w:hint="eastAsia"/>
          <w:noProof/>
          <w:color w:val="000000"/>
          <w:sz w:val="20"/>
        </w:rPr>
        <w:t>и</w:t>
      </w:r>
      <w:r w:rsidR="00251C27" w:rsidRPr="00251C27">
        <w:rPr>
          <w:rFonts w:ascii="Arial" w:hAnsi="Arial" w:cs="Arial"/>
          <w:noProof/>
          <w:color w:val="000000"/>
          <w:sz w:val="20"/>
        </w:rPr>
        <w:t xml:space="preserve"> </w:t>
      </w:r>
      <w:r w:rsidR="00251C27" w:rsidRPr="00251C27">
        <w:rPr>
          <w:rFonts w:ascii="Arial" w:hAnsi="Arial" w:cs="Arial" w:hint="eastAsia"/>
          <w:noProof/>
          <w:color w:val="000000"/>
          <w:sz w:val="20"/>
        </w:rPr>
        <w:t>с</w:t>
      </w:r>
      <w:r w:rsidR="00251C27" w:rsidRPr="00251C27">
        <w:rPr>
          <w:rFonts w:ascii="Arial" w:hAnsi="Arial" w:cs="Arial"/>
          <w:noProof/>
          <w:color w:val="000000"/>
          <w:sz w:val="20"/>
        </w:rPr>
        <w:t xml:space="preserve"> </w:t>
      </w:r>
      <w:r w:rsidR="00251C27" w:rsidRPr="00251C27">
        <w:rPr>
          <w:rFonts w:ascii="Arial" w:hAnsi="Arial" w:cs="Arial" w:hint="eastAsia"/>
          <w:noProof/>
          <w:color w:val="000000"/>
          <w:sz w:val="20"/>
        </w:rPr>
        <w:t>важна</w:t>
      </w:r>
      <w:r w:rsidR="00251C27" w:rsidRPr="00251C27">
        <w:rPr>
          <w:rFonts w:ascii="Arial" w:hAnsi="Arial" w:cs="Arial"/>
          <w:noProof/>
          <w:color w:val="000000"/>
          <w:sz w:val="20"/>
        </w:rPr>
        <w:t xml:space="preserve"> </w:t>
      </w:r>
      <w:r w:rsidR="00251C27" w:rsidRPr="00251C27">
        <w:rPr>
          <w:rFonts w:ascii="Arial" w:hAnsi="Arial" w:cs="Arial" w:hint="eastAsia"/>
          <w:noProof/>
          <w:color w:val="000000"/>
          <w:sz w:val="20"/>
        </w:rPr>
        <w:t>социално</w:t>
      </w:r>
      <w:r w:rsidR="00251C27" w:rsidRPr="00251C27">
        <w:rPr>
          <w:rFonts w:ascii="Arial" w:hAnsi="Arial" w:cs="Arial"/>
          <w:noProof/>
          <w:color w:val="000000"/>
          <w:sz w:val="20"/>
        </w:rPr>
        <w:t>-</w:t>
      </w:r>
      <w:r w:rsidR="00251C27" w:rsidRPr="00251C27">
        <w:rPr>
          <w:rFonts w:ascii="Arial" w:hAnsi="Arial" w:cs="Arial" w:hint="eastAsia"/>
          <w:noProof/>
          <w:color w:val="000000"/>
          <w:sz w:val="20"/>
        </w:rPr>
        <w:t>икономическа</w:t>
      </w:r>
      <w:r w:rsidR="00251C27" w:rsidRPr="00251C27">
        <w:rPr>
          <w:rFonts w:ascii="Arial" w:hAnsi="Arial" w:cs="Arial"/>
          <w:noProof/>
          <w:color w:val="000000"/>
          <w:sz w:val="20"/>
        </w:rPr>
        <w:t xml:space="preserve"> </w:t>
      </w:r>
      <w:r w:rsidR="00251C27" w:rsidRPr="00251C27">
        <w:rPr>
          <w:rFonts w:ascii="Arial" w:hAnsi="Arial" w:cs="Arial" w:hint="eastAsia"/>
          <w:noProof/>
          <w:color w:val="000000"/>
          <w:sz w:val="20"/>
        </w:rPr>
        <w:t>роля</w:t>
      </w:r>
      <w:r w:rsidR="00251C27" w:rsidRPr="00251C27">
        <w:rPr>
          <w:rFonts w:ascii="Arial" w:hAnsi="Arial" w:cs="Arial"/>
          <w:noProof/>
          <w:color w:val="000000"/>
          <w:sz w:val="20"/>
        </w:rPr>
        <w:t xml:space="preserve">. </w:t>
      </w:r>
      <w:r w:rsidR="00FC7DD6" w:rsidRPr="00FC7DD6">
        <w:rPr>
          <w:rFonts w:ascii="Arial" w:hAnsi="Arial" w:cs="Arial" w:hint="eastAsia"/>
          <w:noProof/>
          <w:color w:val="000000"/>
          <w:sz w:val="20"/>
        </w:rPr>
        <w:t>Източниците</w:t>
      </w:r>
      <w:r w:rsidR="00FC7DD6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FC7DD6" w:rsidRPr="00FC7DD6">
        <w:rPr>
          <w:rFonts w:ascii="Arial" w:hAnsi="Arial" w:cs="Arial" w:hint="eastAsia"/>
          <w:noProof/>
          <w:color w:val="000000"/>
          <w:sz w:val="20"/>
        </w:rPr>
        <w:t>за</w:t>
      </w:r>
      <w:r w:rsidR="00FC7DD6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FC7DD6" w:rsidRPr="00FC7DD6">
        <w:rPr>
          <w:rFonts w:ascii="Arial" w:hAnsi="Arial" w:cs="Arial" w:hint="eastAsia"/>
          <w:noProof/>
          <w:color w:val="000000"/>
          <w:sz w:val="20"/>
        </w:rPr>
        <w:t>финансиране</w:t>
      </w:r>
      <w:r w:rsidR="00FC7DD6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FC7DD6" w:rsidRPr="00FC7DD6">
        <w:rPr>
          <w:rFonts w:ascii="Arial" w:hAnsi="Arial" w:cs="Arial" w:hint="eastAsia"/>
          <w:noProof/>
          <w:color w:val="000000"/>
          <w:sz w:val="20"/>
        </w:rPr>
        <w:t>на</w:t>
      </w:r>
      <w:r w:rsidR="00FC7DD6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FC7DD6" w:rsidRPr="00FC7DD6">
        <w:rPr>
          <w:rFonts w:ascii="Arial" w:hAnsi="Arial" w:cs="Arial" w:hint="eastAsia"/>
          <w:noProof/>
          <w:color w:val="000000"/>
          <w:sz w:val="20"/>
        </w:rPr>
        <w:t>прилагането</w:t>
      </w:r>
      <w:r w:rsidR="00FC7DD6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FC7DD6" w:rsidRPr="00FC7DD6">
        <w:rPr>
          <w:rFonts w:ascii="Arial" w:hAnsi="Arial" w:cs="Arial" w:hint="eastAsia"/>
          <w:noProof/>
          <w:color w:val="000000"/>
          <w:sz w:val="20"/>
        </w:rPr>
        <w:t>на</w:t>
      </w:r>
      <w:r w:rsidR="00FC7DD6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FC7DD6" w:rsidRPr="00FC7DD6">
        <w:rPr>
          <w:rFonts w:ascii="Arial" w:hAnsi="Arial" w:cs="Arial" w:hint="eastAsia"/>
          <w:noProof/>
          <w:color w:val="000000"/>
          <w:sz w:val="20"/>
        </w:rPr>
        <w:t>стратегията</w:t>
      </w:r>
      <w:r w:rsidR="00FC7DD6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FC7DD6" w:rsidRPr="00FC7DD6">
        <w:rPr>
          <w:rFonts w:ascii="Arial" w:hAnsi="Arial" w:cs="Arial" w:hint="eastAsia"/>
          <w:noProof/>
          <w:color w:val="000000"/>
          <w:sz w:val="20"/>
        </w:rPr>
        <w:t>са</w:t>
      </w:r>
      <w:r w:rsidR="00FC7DD6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FC7DD6" w:rsidRPr="00FC7DD6">
        <w:rPr>
          <w:rFonts w:ascii="Arial" w:hAnsi="Arial" w:cs="Arial" w:hint="eastAsia"/>
          <w:noProof/>
          <w:color w:val="000000"/>
          <w:sz w:val="20"/>
        </w:rPr>
        <w:t>ОСП</w:t>
      </w:r>
      <w:r w:rsidR="00FC7DD6" w:rsidRPr="00FC7DD6">
        <w:rPr>
          <w:rFonts w:ascii="Arial" w:hAnsi="Arial" w:cs="Arial"/>
          <w:noProof/>
          <w:color w:val="000000"/>
          <w:sz w:val="20"/>
        </w:rPr>
        <w:t xml:space="preserve">, </w:t>
      </w:r>
      <w:r w:rsidR="00FC7DD6" w:rsidRPr="00FC7DD6">
        <w:rPr>
          <w:rFonts w:ascii="Arial" w:hAnsi="Arial" w:cs="Arial" w:hint="eastAsia"/>
          <w:noProof/>
          <w:color w:val="000000"/>
          <w:sz w:val="20"/>
        </w:rPr>
        <w:t>като</w:t>
      </w:r>
      <w:r w:rsidR="00FC7DD6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FC7DD6" w:rsidRPr="00FC7DD6">
        <w:rPr>
          <w:rFonts w:ascii="Arial" w:hAnsi="Arial" w:cs="Arial" w:hint="eastAsia"/>
          <w:noProof/>
          <w:color w:val="000000"/>
          <w:sz w:val="20"/>
        </w:rPr>
        <w:t>основен</w:t>
      </w:r>
      <w:r w:rsidR="00FC7DD6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FC7DD6" w:rsidRPr="00FC7DD6">
        <w:rPr>
          <w:rFonts w:ascii="Arial" w:hAnsi="Arial" w:cs="Arial" w:hint="eastAsia"/>
          <w:noProof/>
          <w:color w:val="000000"/>
          <w:sz w:val="20"/>
        </w:rPr>
        <w:t>източник</w:t>
      </w:r>
      <w:r w:rsidR="00FC7DD6" w:rsidRPr="00FC7DD6">
        <w:rPr>
          <w:rFonts w:ascii="Arial" w:hAnsi="Arial" w:cs="Arial"/>
          <w:noProof/>
          <w:color w:val="000000"/>
          <w:sz w:val="20"/>
        </w:rPr>
        <w:t xml:space="preserve">, </w:t>
      </w:r>
      <w:r w:rsidR="00FC7DD6" w:rsidRPr="00FC7DD6">
        <w:rPr>
          <w:rFonts w:ascii="Arial" w:hAnsi="Arial" w:cs="Arial" w:hint="eastAsia"/>
          <w:noProof/>
          <w:color w:val="000000"/>
          <w:sz w:val="20"/>
        </w:rPr>
        <w:t>както</w:t>
      </w:r>
      <w:r w:rsidR="00FC7DD6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FC7DD6" w:rsidRPr="00FC7DD6">
        <w:rPr>
          <w:rFonts w:ascii="Arial" w:hAnsi="Arial" w:cs="Arial" w:hint="eastAsia"/>
          <w:noProof/>
          <w:color w:val="000000"/>
          <w:sz w:val="20"/>
        </w:rPr>
        <w:t>и</w:t>
      </w:r>
      <w:r w:rsidR="00FC7DD6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FC7DD6" w:rsidRPr="00FC7DD6">
        <w:rPr>
          <w:rFonts w:ascii="Arial" w:hAnsi="Arial" w:cs="Arial" w:hint="eastAsia"/>
          <w:noProof/>
          <w:color w:val="000000"/>
          <w:sz w:val="20"/>
        </w:rPr>
        <w:t>други</w:t>
      </w:r>
      <w:r w:rsidR="00FC7DD6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FC7DD6" w:rsidRPr="00FC7DD6">
        <w:rPr>
          <w:rFonts w:ascii="Arial" w:hAnsi="Arial" w:cs="Arial" w:hint="eastAsia"/>
          <w:noProof/>
          <w:color w:val="000000"/>
          <w:sz w:val="20"/>
        </w:rPr>
        <w:t>фондове</w:t>
      </w:r>
      <w:r w:rsidR="00FC7DD6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FC7DD6" w:rsidRPr="00FC7DD6">
        <w:rPr>
          <w:rFonts w:ascii="Arial" w:hAnsi="Arial" w:cs="Arial" w:hint="eastAsia"/>
          <w:noProof/>
          <w:color w:val="000000"/>
          <w:sz w:val="20"/>
        </w:rPr>
        <w:t>на</w:t>
      </w:r>
      <w:r w:rsidR="00FC7DD6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FC7DD6" w:rsidRPr="00FC7DD6">
        <w:rPr>
          <w:rFonts w:ascii="Arial" w:hAnsi="Arial" w:cs="Arial" w:hint="eastAsia"/>
          <w:noProof/>
          <w:color w:val="000000"/>
          <w:sz w:val="20"/>
        </w:rPr>
        <w:t>ЕС</w:t>
      </w:r>
      <w:r w:rsidR="00FC7DD6" w:rsidRPr="00FC7DD6">
        <w:rPr>
          <w:rFonts w:ascii="Arial" w:hAnsi="Arial" w:cs="Arial"/>
          <w:noProof/>
          <w:color w:val="000000"/>
          <w:sz w:val="20"/>
        </w:rPr>
        <w:t xml:space="preserve">, </w:t>
      </w:r>
      <w:r w:rsidR="00FC7DD6" w:rsidRPr="00FC7DD6">
        <w:rPr>
          <w:rFonts w:ascii="Arial" w:hAnsi="Arial" w:cs="Arial" w:hint="eastAsia"/>
          <w:noProof/>
          <w:color w:val="000000"/>
          <w:sz w:val="20"/>
        </w:rPr>
        <w:t>включително</w:t>
      </w:r>
      <w:r w:rsidR="00FC7DD6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FC7DD6" w:rsidRPr="00FC7DD6">
        <w:rPr>
          <w:rFonts w:ascii="Arial" w:hAnsi="Arial" w:cs="Arial" w:hint="eastAsia"/>
          <w:noProof/>
          <w:color w:val="000000"/>
          <w:sz w:val="20"/>
        </w:rPr>
        <w:t>инструментът</w:t>
      </w:r>
      <w:r w:rsidR="00FC7DD6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FC7DD6" w:rsidRPr="00FC7DD6">
        <w:rPr>
          <w:rFonts w:ascii="Arial" w:hAnsi="Arial" w:cs="Arial" w:hint="eastAsia"/>
          <w:noProof/>
          <w:color w:val="000000"/>
          <w:sz w:val="20"/>
        </w:rPr>
        <w:t>за</w:t>
      </w:r>
      <w:r w:rsidR="00FC7DD6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FC7DD6" w:rsidRPr="00FC7DD6">
        <w:rPr>
          <w:rFonts w:ascii="Arial" w:hAnsi="Arial" w:cs="Arial" w:hint="eastAsia"/>
          <w:noProof/>
          <w:color w:val="000000"/>
          <w:sz w:val="20"/>
        </w:rPr>
        <w:t>възстановяване</w:t>
      </w:r>
      <w:r w:rsidR="00FC7DD6" w:rsidRPr="00FC7DD6">
        <w:rPr>
          <w:rFonts w:ascii="Arial" w:hAnsi="Arial" w:cs="Arial"/>
          <w:noProof/>
          <w:color w:val="000000"/>
          <w:sz w:val="20"/>
        </w:rPr>
        <w:t xml:space="preserve">. </w:t>
      </w:r>
      <w:r w:rsidR="00FC7DD6" w:rsidRPr="00FC7DD6">
        <w:rPr>
          <w:rFonts w:ascii="Arial" w:hAnsi="Arial" w:cs="Arial" w:hint="eastAsia"/>
          <w:noProof/>
          <w:color w:val="000000"/>
          <w:sz w:val="20"/>
        </w:rPr>
        <w:t>Горските</w:t>
      </w:r>
      <w:r w:rsidR="00FC7DD6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FC7DD6" w:rsidRPr="00FC7DD6">
        <w:rPr>
          <w:rFonts w:ascii="Arial" w:hAnsi="Arial" w:cs="Arial" w:hint="eastAsia"/>
          <w:noProof/>
          <w:color w:val="000000"/>
          <w:sz w:val="20"/>
        </w:rPr>
        <w:t>стопани</w:t>
      </w:r>
      <w:r w:rsidR="00FC7DD6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FC7DD6" w:rsidRPr="00FC7DD6">
        <w:rPr>
          <w:rFonts w:ascii="Arial" w:hAnsi="Arial" w:cs="Arial" w:hint="eastAsia"/>
          <w:noProof/>
          <w:color w:val="000000"/>
          <w:sz w:val="20"/>
        </w:rPr>
        <w:t>следва</w:t>
      </w:r>
      <w:r w:rsidR="00FC7DD6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FC7DD6" w:rsidRPr="00FC7DD6">
        <w:rPr>
          <w:rFonts w:ascii="Arial" w:hAnsi="Arial" w:cs="Arial" w:hint="eastAsia"/>
          <w:noProof/>
          <w:color w:val="000000"/>
          <w:sz w:val="20"/>
        </w:rPr>
        <w:t>да</w:t>
      </w:r>
      <w:r w:rsidR="00FC7DD6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FC7DD6" w:rsidRPr="00FC7DD6">
        <w:rPr>
          <w:rFonts w:ascii="Arial" w:hAnsi="Arial" w:cs="Arial" w:hint="eastAsia"/>
          <w:noProof/>
          <w:color w:val="000000"/>
          <w:sz w:val="20"/>
        </w:rPr>
        <w:t>бъдат</w:t>
      </w:r>
      <w:r w:rsidR="00FC7DD6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FC7DD6" w:rsidRPr="00FC7DD6">
        <w:rPr>
          <w:rFonts w:ascii="Arial" w:hAnsi="Arial" w:cs="Arial" w:hint="eastAsia"/>
          <w:noProof/>
          <w:color w:val="000000"/>
          <w:sz w:val="20"/>
        </w:rPr>
        <w:t>възнаградени</w:t>
      </w:r>
      <w:r w:rsidR="00FC7DD6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FC7DD6" w:rsidRPr="00FC7DD6">
        <w:rPr>
          <w:rFonts w:ascii="Arial" w:hAnsi="Arial" w:cs="Arial" w:hint="eastAsia"/>
          <w:noProof/>
          <w:color w:val="000000"/>
          <w:sz w:val="20"/>
        </w:rPr>
        <w:t>не</w:t>
      </w:r>
      <w:r w:rsidR="00FC7DD6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FC7DD6" w:rsidRPr="00FC7DD6">
        <w:rPr>
          <w:rFonts w:ascii="Arial" w:hAnsi="Arial" w:cs="Arial" w:hint="eastAsia"/>
          <w:noProof/>
          <w:color w:val="000000"/>
          <w:sz w:val="20"/>
        </w:rPr>
        <w:t>само</w:t>
      </w:r>
      <w:r w:rsidR="00FC7DD6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FC7DD6" w:rsidRPr="00FC7DD6">
        <w:rPr>
          <w:rFonts w:ascii="Arial" w:hAnsi="Arial" w:cs="Arial" w:hint="eastAsia"/>
          <w:noProof/>
          <w:color w:val="000000"/>
          <w:sz w:val="20"/>
        </w:rPr>
        <w:t>за</w:t>
      </w:r>
      <w:r w:rsidR="00FC7DD6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FC7DD6" w:rsidRPr="00FC7DD6">
        <w:rPr>
          <w:rFonts w:ascii="Arial" w:hAnsi="Arial" w:cs="Arial" w:hint="eastAsia"/>
          <w:noProof/>
          <w:color w:val="000000"/>
          <w:sz w:val="20"/>
        </w:rPr>
        <w:t>производството</w:t>
      </w:r>
      <w:r w:rsidR="00FC7DD6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FC7DD6" w:rsidRPr="00FC7DD6">
        <w:rPr>
          <w:rFonts w:ascii="Arial" w:hAnsi="Arial" w:cs="Arial" w:hint="eastAsia"/>
          <w:noProof/>
          <w:color w:val="000000"/>
          <w:sz w:val="20"/>
        </w:rPr>
        <w:t>на</w:t>
      </w:r>
      <w:r w:rsidR="00FC7DD6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FC7DD6" w:rsidRPr="00FC7DD6">
        <w:rPr>
          <w:rFonts w:ascii="Arial" w:hAnsi="Arial" w:cs="Arial" w:hint="eastAsia"/>
          <w:noProof/>
          <w:color w:val="000000"/>
          <w:sz w:val="20"/>
        </w:rPr>
        <w:t>дървесината</w:t>
      </w:r>
      <w:r w:rsidR="00FC7DD6" w:rsidRPr="00FC7DD6">
        <w:rPr>
          <w:rFonts w:ascii="Arial" w:hAnsi="Arial" w:cs="Arial"/>
          <w:noProof/>
          <w:color w:val="000000"/>
          <w:sz w:val="20"/>
        </w:rPr>
        <w:t xml:space="preserve">, </w:t>
      </w:r>
      <w:r w:rsidR="00FC7DD6" w:rsidRPr="00FC7DD6">
        <w:rPr>
          <w:rFonts w:ascii="Arial" w:hAnsi="Arial" w:cs="Arial" w:hint="eastAsia"/>
          <w:noProof/>
          <w:color w:val="000000"/>
          <w:sz w:val="20"/>
        </w:rPr>
        <w:t>но</w:t>
      </w:r>
      <w:r w:rsidR="00FC7DD6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FC7DD6" w:rsidRPr="00FC7DD6">
        <w:rPr>
          <w:rFonts w:ascii="Arial" w:hAnsi="Arial" w:cs="Arial" w:hint="eastAsia"/>
          <w:noProof/>
          <w:color w:val="000000"/>
          <w:sz w:val="20"/>
        </w:rPr>
        <w:t>и</w:t>
      </w:r>
      <w:r w:rsidR="00FC7DD6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FC7DD6" w:rsidRPr="00FC7DD6">
        <w:rPr>
          <w:rFonts w:ascii="Arial" w:hAnsi="Arial" w:cs="Arial" w:hint="eastAsia"/>
          <w:noProof/>
          <w:color w:val="000000"/>
          <w:sz w:val="20"/>
        </w:rPr>
        <w:t>за</w:t>
      </w:r>
      <w:r w:rsidR="00FC7DD6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FC7DD6" w:rsidRPr="00FC7DD6">
        <w:rPr>
          <w:rFonts w:ascii="Arial" w:hAnsi="Arial" w:cs="Arial" w:hint="eastAsia"/>
          <w:noProof/>
          <w:color w:val="000000"/>
          <w:sz w:val="20"/>
        </w:rPr>
        <w:t>всички</w:t>
      </w:r>
      <w:r w:rsidR="00FC7DD6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FC7DD6" w:rsidRPr="00FC7DD6">
        <w:rPr>
          <w:rFonts w:ascii="Arial" w:hAnsi="Arial" w:cs="Arial" w:hint="eastAsia"/>
          <w:noProof/>
          <w:color w:val="000000"/>
          <w:sz w:val="20"/>
        </w:rPr>
        <w:t>еко</w:t>
      </w:r>
      <w:r w:rsidR="00FC7DD6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FC7DD6" w:rsidRPr="00FC7DD6">
        <w:rPr>
          <w:rFonts w:ascii="Arial" w:hAnsi="Arial" w:cs="Arial" w:hint="eastAsia"/>
          <w:noProof/>
          <w:color w:val="000000"/>
          <w:sz w:val="20"/>
        </w:rPr>
        <w:t>системни</w:t>
      </w:r>
      <w:r w:rsidR="00FC7DD6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FC7DD6" w:rsidRPr="00FC7DD6">
        <w:rPr>
          <w:rFonts w:ascii="Arial" w:hAnsi="Arial" w:cs="Arial" w:hint="eastAsia"/>
          <w:noProof/>
          <w:color w:val="000000"/>
          <w:sz w:val="20"/>
        </w:rPr>
        <w:t>услуги</w:t>
      </w:r>
      <w:r w:rsidR="00FC7DD6" w:rsidRPr="00FC7DD6">
        <w:rPr>
          <w:rFonts w:ascii="Arial" w:hAnsi="Arial" w:cs="Arial"/>
          <w:noProof/>
          <w:color w:val="000000"/>
          <w:sz w:val="20"/>
        </w:rPr>
        <w:t xml:space="preserve">, </w:t>
      </w:r>
      <w:r w:rsidR="00FC7DD6" w:rsidRPr="00FC7DD6">
        <w:rPr>
          <w:rFonts w:ascii="Arial" w:hAnsi="Arial" w:cs="Arial" w:hint="eastAsia"/>
          <w:noProof/>
          <w:color w:val="000000"/>
          <w:sz w:val="20"/>
        </w:rPr>
        <w:t>които</w:t>
      </w:r>
      <w:r w:rsidR="00FC7DD6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FC7DD6" w:rsidRPr="00FC7DD6">
        <w:rPr>
          <w:rFonts w:ascii="Arial" w:hAnsi="Arial" w:cs="Arial" w:hint="eastAsia"/>
          <w:noProof/>
          <w:color w:val="000000"/>
          <w:sz w:val="20"/>
        </w:rPr>
        <w:t>предоставят</w:t>
      </w:r>
      <w:r w:rsidR="00FC7DD6" w:rsidRPr="00FC7DD6">
        <w:rPr>
          <w:rFonts w:ascii="Arial" w:hAnsi="Arial" w:cs="Arial"/>
          <w:noProof/>
          <w:color w:val="000000"/>
          <w:sz w:val="20"/>
        </w:rPr>
        <w:t xml:space="preserve">. </w:t>
      </w:r>
      <w:r w:rsidR="00BB7279">
        <w:rPr>
          <w:rFonts w:ascii="Arial" w:hAnsi="Arial" w:cs="Arial"/>
          <w:noProof/>
          <w:color w:val="000000"/>
          <w:sz w:val="20"/>
        </w:rPr>
        <w:t>С</w:t>
      </w:r>
      <w:r w:rsidR="00BA3CDE">
        <w:rPr>
          <w:rFonts w:ascii="Arial" w:hAnsi="Arial" w:cs="Arial"/>
          <w:noProof/>
          <w:color w:val="000000"/>
          <w:sz w:val="20"/>
        </w:rPr>
        <w:t xml:space="preserve"> пакета „Адаптиране към цел 55“ </w:t>
      </w:r>
      <w:r w:rsidR="00BB7279">
        <w:rPr>
          <w:rFonts w:ascii="Arial" w:hAnsi="Arial" w:cs="Arial"/>
          <w:noProof/>
          <w:color w:val="000000"/>
          <w:sz w:val="20"/>
        </w:rPr>
        <w:t>се</w:t>
      </w:r>
      <w:r w:rsidR="00BA3CDE">
        <w:rPr>
          <w:rFonts w:ascii="Arial" w:hAnsi="Arial" w:cs="Arial"/>
          <w:noProof/>
          <w:color w:val="000000"/>
          <w:sz w:val="20"/>
        </w:rPr>
        <w:t xml:space="preserve"> </w:t>
      </w:r>
      <w:r w:rsidR="00BA3CDE" w:rsidRPr="00835670">
        <w:rPr>
          <w:rFonts w:ascii="Arial" w:hAnsi="Arial" w:cs="Arial"/>
          <w:noProof/>
          <w:color w:val="000000"/>
          <w:sz w:val="20"/>
        </w:rPr>
        <w:t xml:space="preserve">предвижда адаптиране на съществуващи законодателни актове и приемане на нови такива. Целта е </w:t>
      </w:r>
      <w:r w:rsidR="00DD05B0">
        <w:rPr>
          <w:rFonts w:ascii="Arial" w:hAnsi="Arial" w:cs="Arial"/>
          <w:noProof/>
          <w:color w:val="000000"/>
          <w:sz w:val="20"/>
        </w:rPr>
        <w:t xml:space="preserve">да се </w:t>
      </w:r>
      <w:r w:rsidR="00BA3CDE" w:rsidRPr="00835670">
        <w:rPr>
          <w:rFonts w:ascii="Arial" w:hAnsi="Arial" w:cs="Arial"/>
          <w:noProof/>
          <w:color w:val="000000"/>
          <w:sz w:val="20"/>
        </w:rPr>
        <w:t>постигне неутралност за земеделието и горите през 2030.</w:t>
      </w:r>
      <w:r w:rsidR="006C3454">
        <w:rPr>
          <w:rFonts w:ascii="Arial" w:hAnsi="Arial" w:cs="Arial"/>
          <w:noProof/>
          <w:color w:val="000000"/>
          <w:sz w:val="20"/>
        </w:rPr>
        <w:t xml:space="preserve"> </w:t>
      </w:r>
      <w:r w:rsidR="006C3454" w:rsidRPr="006C3454">
        <w:rPr>
          <w:rFonts w:ascii="Arial" w:hAnsi="Arial" w:cs="Arial" w:hint="eastAsia"/>
          <w:noProof/>
          <w:color w:val="000000"/>
          <w:sz w:val="20"/>
        </w:rPr>
        <w:t>Всички</w:t>
      </w:r>
      <w:r w:rsidR="006C3454" w:rsidRPr="006C3454">
        <w:rPr>
          <w:rFonts w:ascii="Arial" w:hAnsi="Arial" w:cs="Arial"/>
          <w:noProof/>
          <w:color w:val="000000"/>
          <w:sz w:val="20"/>
        </w:rPr>
        <w:t xml:space="preserve"> </w:t>
      </w:r>
      <w:r w:rsidR="006C3454" w:rsidRPr="006C3454">
        <w:rPr>
          <w:rFonts w:ascii="Arial" w:hAnsi="Arial" w:cs="Arial" w:hint="eastAsia"/>
          <w:noProof/>
          <w:color w:val="000000"/>
          <w:sz w:val="20"/>
        </w:rPr>
        <w:t>сектори</w:t>
      </w:r>
      <w:r w:rsidR="006C3454" w:rsidRPr="006C3454">
        <w:rPr>
          <w:rFonts w:ascii="Arial" w:hAnsi="Arial" w:cs="Arial"/>
          <w:noProof/>
          <w:color w:val="000000"/>
          <w:sz w:val="20"/>
        </w:rPr>
        <w:t xml:space="preserve"> </w:t>
      </w:r>
      <w:r w:rsidR="006C3454" w:rsidRPr="006C3454">
        <w:rPr>
          <w:rFonts w:ascii="Arial" w:hAnsi="Arial" w:cs="Arial" w:hint="eastAsia"/>
          <w:noProof/>
          <w:color w:val="000000"/>
          <w:sz w:val="20"/>
        </w:rPr>
        <w:t>на</w:t>
      </w:r>
      <w:r w:rsidR="006C3454" w:rsidRPr="006C3454">
        <w:rPr>
          <w:rFonts w:ascii="Arial" w:hAnsi="Arial" w:cs="Arial"/>
          <w:noProof/>
          <w:color w:val="000000"/>
          <w:sz w:val="20"/>
        </w:rPr>
        <w:t xml:space="preserve"> </w:t>
      </w:r>
      <w:r w:rsidR="006C3454" w:rsidRPr="006C3454">
        <w:rPr>
          <w:rFonts w:ascii="Arial" w:hAnsi="Arial" w:cs="Arial" w:hint="eastAsia"/>
          <w:noProof/>
          <w:color w:val="000000"/>
          <w:sz w:val="20"/>
        </w:rPr>
        <w:t>икономиката</w:t>
      </w:r>
      <w:r w:rsidR="006C3454" w:rsidRPr="006C3454">
        <w:rPr>
          <w:rFonts w:ascii="Arial" w:hAnsi="Arial" w:cs="Arial"/>
          <w:noProof/>
          <w:color w:val="000000"/>
          <w:sz w:val="20"/>
        </w:rPr>
        <w:t xml:space="preserve"> </w:t>
      </w:r>
      <w:r w:rsidR="006C3454" w:rsidRPr="006C3454">
        <w:rPr>
          <w:rFonts w:ascii="Arial" w:hAnsi="Arial" w:cs="Arial" w:hint="eastAsia"/>
          <w:noProof/>
          <w:color w:val="000000"/>
          <w:sz w:val="20"/>
        </w:rPr>
        <w:t>се</w:t>
      </w:r>
      <w:r w:rsidR="006C3454" w:rsidRPr="006C3454">
        <w:rPr>
          <w:rFonts w:ascii="Arial" w:hAnsi="Arial" w:cs="Arial"/>
          <w:noProof/>
          <w:color w:val="000000"/>
          <w:sz w:val="20"/>
        </w:rPr>
        <w:t xml:space="preserve"> </w:t>
      </w:r>
      <w:r w:rsidR="006C3454" w:rsidRPr="006C3454">
        <w:rPr>
          <w:rFonts w:ascii="Arial" w:hAnsi="Arial" w:cs="Arial" w:hint="eastAsia"/>
          <w:noProof/>
          <w:color w:val="000000"/>
          <w:sz w:val="20"/>
        </w:rPr>
        <w:t>очаква</w:t>
      </w:r>
      <w:r w:rsidR="006C3454" w:rsidRPr="006C3454">
        <w:rPr>
          <w:rFonts w:ascii="Arial" w:hAnsi="Arial" w:cs="Arial"/>
          <w:noProof/>
          <w:color w:val="000000"/>
          <w:sz w:val="20"/>
        </w:rPr>
        <w:t xml:space="preserve"> </w:t>
      </w:r>
      <w:r w:rsidR="006C3454" w:rsidRPr="006C3454">
        <w:rPr>
          <w:rFonts w:ascii="Arial" w:hAnsi="Arial" w:cs="Arial" w:hint="eastAsia"/>
          <w:noProof/>
          <w:color w:val="000000"/>
          <w:sz w:val="20"/>
        </w:rPr>
        <w:t>да</w:t>
      </w:r>
      <w:r w:rsidR="006C3454" w:rsidRPr="006C3454">
        <w:rPr>
          <w:rFonts w:ascii="Arial" w:hAnsi="Arial" w:cs="Arial"/>
          <w:noProof/>
          <w:color w:val="000000"/>
          <w:sz w:val="20"/>
        </w:rPr>
        <w:t xml:space="preserve"> </w:t>
      </w:r>
      <w:r w:rsidR="006C3454" w:rsidRPr="006C3454">
        <w:rPr>
          <w:rFonts w:ascii="Arial" w:hAnsi="Arial" w:cs="Arial" w:hint="eastAsia"/>
          <w:noProof/>
          <w:color w:val="000000"/>
          <w:sz w:val="20"/>
        </w:rPr>
        <w:t>допринесат</w:t>
      </w:r>
      <w:r w:rsidR="006C3454" w:rsidRPr="006C3454">
        <w:rPr>
          <w:rFonts w:ascii="Arial" w:hAnsi="Arial" w:cs="Arial"/>
          <w:noProof/>
          <w:color w:val="000000"/>
          <w:sz w:val="20"/>
        </w:rPr>
        <w:t xml:space="preserve">. </w:t>
      </w:r>
      <w:r w:rsidR="006C3454" w:rsidRPr="006C3454">
        <w:rPr>
          <w:rFonts w:ascii="Arial" w:hAnsi="Arial" w:cs="Arial" w:hint="eastAsia"/>
          <w:noProof/>
          <w:color w:val="000000"/>
          <w:sz w:val="20"/>
        </w:rPr>
        <w:t>Направени</w:t>
      </w:r>
      <w:r w:rsidR="006C3454" w:rsidRPr="006C3454">
        <w:rPr>
          <w:rFonts w:ascii="Arial" w:hAnsi="Arial" w:cs="Arial"/>
          <w:noProof/>
          <w:color w:val="000000"/>
          <w:sz w:val="20"/>
        </w:rPr>
        <w:t xml:space="preserve"> </w:t>
      </w:r>
      <w:r w:rsidR="006C3454" w:rsidRPr="006C3454">
        <w:rPr>
          <w:rFonts w:ascii="Arial" w:hAnsi="Arial" w:cs="Arial" w:hint="eastAsia"/>
          <w:noProof/>
          <w:color w:val="000000"/>
          <w:sz w:val="20"/>
        </w:rPr>
        <w:t>са</w:t>
      </w:r>
      <w:r w:rsidR="006C3454" w:rsidRPr="006C3454">
        <w:rPr>
          <w:rFonts w:ascii="Arial" w:hAnsi="Arial" w:cs="Arial"/>
          <w:noProof/>
          <w:color w:val="000000"/>
          <w:sz w:val="20"/>
        </w:rPr>
        <w:t xml:space="preserve"> </w:t>
      </w:r>
      <w:r w:rsidR="006C3454" w:rsidRPr="006C3454">
        <w:rPr>
          <w:rFonts w:ascii="Arial" w:hAnsi="Arial" w:cs="Arial" w:hint="eastAsia"/>
          <w:noProof/>
          <w:color w:val="000000"/>
          <w:sz w:val="20"/>
        </w:rPr>
        <w:t>серия</w:t>
      </w:r>
      <w:r w:rsidR="006C3454" w:rsidRPr="006C3454">
        <w:rPr>
          <w:rFonts w:ascii="Arial" w:hAnsi="Arial" w:cs="Arial"/>
          <w:noProof/>
          <w:color w:val="000000"/>
          <w:sz w:val="20"/>
        </w:rPr>
        <w:t xml:space="preserve"> </w:t>
      </w:r>
      <w:r w:rsidR="006C3454" w:rsidRPr="006C3454">
        <w:rPr>
          <w:rFonts w:ascii="Arial" w:hAnsi="Arial" w:cs="Arial" w:hint="eastAsia"/>
          <w:noProof/>
          <w:color w:val="000000"/>
          <w:sz w:val="20"/>
        </w:rPr>
        <w:t>от</w:t>
      </w:r>
      <w:r w:rsidR="006C3454" w:rsidRPr="006C3454">
        <w:rPr>
          <w:rFonts w:ascii="Arial" w:hAnsi="Arial" w:cs="Arial"/>
          <w:noProof/>
          <w:color w:val="000000"/>
          <w:sz w:val="20"/>
        </w:rPr>
        <w:t xml:space="preserve"> </w:t>
      </w:r>
      <w:r w:rsidR="006C3454" w:rsidRPr="006C3454">
        <w:rPr>
          <w:rFonts w:ascii="Arial" w:hAnsi="Arial" w:cs="Arial" w:hint="eastAsia"/>
          <w:noProof/>
          <w:color w:val="000000"/>
          <w:sz w:val="20"/>
        </w:rPr>
        <w:t>оценки</w:t>
      </w:r>
      <w:r w:rsidR="006C3454" w:rsidRPr="006C3454">
        <w:rPr>
          <w:rFonts w:ascii="Arial" w:hAnsi="Arial" w:cs="Arial"/>
          <w:noProof/>
          <w:color w:val="000000"/>
          <w:sz w:val="20"/>
        </w:rPr>
        <w:t xml:space="preserve"> </w:t>
      </w:r>
      <w:r w:rsidR="006C3454" w:rsidRPr="006C3454">
        <w:rPr>
          <w:rFonts w:ascii="Arial" w:hAnsi="Arial" w:cs="Arial" w:hint="eastAsia"/>
          <w:noProof/>
          <w:color w:val="000000"/>
          <w:sz w:val="20"/>
        </w:rPr>
        <w:t>на</w:t>
      </w:r>
      <w:r w:rsidR="006C3454" w:rsidRPr="006C3454">
        <w:rPr>
          <w:rFonts w:ascii="Arial" w:hAnsi="Arial" w:cs="Arial"/>
          <w:noProof/>
          <w:color w:val="000000"/>
          <w:sz w:val="20"/>
        </w:rPr>
        <w:t xml:space="preserve"> </w:t>
      </w:r>
      <w:r w:rsidR="006C3454" w:rsidRPr="006C3454">
        <w:rPr>
          <w:rFonts w:ascii="Arial" w:hAnsi="Arial" w:cs="Arial" w:hint="eastAsia"/>
          <w:noProof/>
          <w:color w:val="000000"/>
          <w:sz w:val="20"/>
        </w:rPr>
        <w:t>въздействието</w:t>
      </w:r>
      <w:r w:rsidR="006C3454" w:rsidRPr="006C3454">
        <w:rPr>
          <w:rFonts w:ascii="Arial" w:hAnsi="Arial" w:cs="Arial"/>
          <w:noProof/>
          <w:color w:val="000000"/>
          <w:sz w:val="20"/>
        </w:rPr>
        <w:t xml:space="preserve">, </w:t>
      </w:r>
      <w:r w:rsidR="006C3454" w:rsidRPr="006C3454">
        <w:rPr>
          <w:rFonts w:ascii="Arial" w:hAnsi="Arial" w:cs="Arial" w:hint="eastAsia"/>
          <w:noProof/>
          <w:color w:val="000000"/>
          <w:sz w:val="20"/>
        </w:rPr>
        <w:t>които</w:t>
      </w:r>
      <w:r w:rsidR="006C3454" w:rsidRPr="006C3454">
        <w:rPr>
          <w:rFonts w:ascii="Arial" w:hAnsi="Arial" w:cs="Arial"/>
          <w:noProof/>
          <w:color w:val="000000"/>
          <w:sz w:val="20"/>
        </w:rPr>
        <w:t xml:space="preserve"> </w:t>
      </w:r>
      <w:r w:rsidR="006C3454" w:rsidRPr="006C3454">
        <w:rPr>
          <w:rFonts w:ascii="Arial" w:hAnsi="Arial" w:cs="Arial" w:hint="eastAsia"/>
          <w:noProof/>
          <w:color w:val="000000"/>
          <w:sz w:val="20"/>
        </w:rPr>
        <w:t>показват</w:t>
      </w:r>
      <w:r w:rsidR="006C3454" w:rsidRPr="006C3454">
        <w:rPr>
          <w:rFonts w:ascii="Arial" w:hAnsi="Arial" w:cs="Arial"/>
          <w:noProof/>
          <w:color w:val="000000"/>
          <w:sz w:val="20"/>
        </w:rPr>
        <w:t xml:space="preserve">, </w:t>
      </w:r>
      <w:r w:rsidR="006C3454" w:rsidRPr="006C3454">
        <w:rPr>
          <w:rFonts w:ascii="Arial" w:hAnsi="Arial" w:cs="Arial" w:hint="eastAsia"/>
          <w:noProof/>
          <w:color w:val="000000"/>
          <w:sz w:val="20"/>
        </w:rPr>
        <w:t>че</w:t>
      </w:r>
      <w:r w:rsidR="006C3454" w:rsidRPr="006C3454">
        <w:rPr>
          <w:rFonts w:ascii="Arial" w:hAnsi="Arial" w:cs="Arial"/>
          <w:noProof/>
          <w:color w:val="000000"/>
          <w:sz w:val="20"/>
        </w:rPr>
        <w:t xml:space="preserve"> </w:t>
      </w:r>
      <w:r w:rsidR="006C3454" w:rsidRPr="006C3454">
        <w:rPr>
          <w:rFonts w:ascii="Arial" w:hAnsi="Arial" w:cs="Arial" w:hint="eastAsia"/>
          <w:noProof/>
          <w:color w:val="000000"/>
          <w:sz w:val="20"/>
        </w:rPr>
        <w:t>с</w:t>
      </w:r>
      <w:r w:rsidR="006C3454" w:rsidRPr="006C3454">
        <w:rPr>
          <w:rFonts w:ascii="Arial" w:hAnsi="Arial" w:cs="Arial"/>
          <w:noProof/>
          <w:color w:val="000000"/>
          <w:sz w:val="20"/>
        </w:rPr>
        <w:t xml:space="preserve"> </w:t>
      </w:r>
      <w:r w:rsidR="006C3454" w:rsidRPr="006C3454">
        <w:rPr>
          <w:rFonts w:ascii="Arial" w:hAnsi="Arial" w:cs="Arial" w:hint="eastAsia"/>
          <w:noProof/>
          <w:color w:val="000000"/>
          <w:sz w:val="20"/>
        </w:rPr>
        <w:t>правилни</w:t>
      </w:r>
      <w:r w:rsidR="006C3454" w:rsidRPr="006C3454">
        <w:rPr>
          <w:rFonts w:ascii="Arial" w:hAnsi="Arial" w:cs="Arial"/>
          <w:noProof/>
          <w:color w:val="000000"/>
          <w:sz w:val="20"/>
        </w:rPr>
        <w:t xml:space="preserve"> </w:t>
      </w:r>
      <w:r w:rsidR="006C3454" w:rsidRPr="006C3454">
        <w:rPr>
          <w:rFonts w:ascii="Arial" w:hAnsi="Arial" w:cs="Arial" w:hint="eastAsia"/>
          <w:noProof/>
          <w:color w:val="000000"/>
          <w:sz w:val="20"/>
        </w:rPr>
        <w:t>политики</w:t>
      </w:r>
      <w:r w:rsidR="006C3454" w:rsidRPr="006C3454">
        <w:rPr>
          <w:rFonts w:ascii="Arial" w:hAnsi="Arial" w:cs="Arial"/>
          <w:noProof/>
          <w:color w:val="000000"/>
          <w:sz w:val="20"/>
        </w:rPr>
        <w:t xml:space="preserve">, </w:t>
      </w:r>
      <w:r w:rsidR="006C3454" w:rsidRPr="006C3454">
        <w:rPr>
          <w:rFonts w:ascii="Arial" w:hAnsi="Arial" w:cs="Arial" w:hint="eastAsia"/>
          <w:noProof/>
          <w:color w:val="000000"/>
          <w:sz w:val="20"/>
        </w:rPr>
        <w:t>целта</w:t>
      </w:r>
      <w:r w:rsidR="006C3454" w:rsidRPr="006C3454">
        <w:rPr>
          <w:rFonts w:ascii="Arial" w:hAnsi="Arial" w:cs="Arial"/>
          <w:noProof/>
          <w:color w:val="000000"/>
          <w:sz w:val="20"/>
        </w:rPr>
        <w:t xml:space="preserve"> </w:t>
      </w:r>
      <w:r w:rsidR="006C3454" w:rsidRPr="006C3454">
        <w:rPr>
          <w:rFonts w:ascii="Arial" w:hAnsi="Arial" w:cs="Arial" w:hint="eastAsia"/>
          <w:noProof/>
          <w:color w:val="000000"/>
          <w:sz w:val="20"/>
        </w:rPr>
        <w:t>е</w:t>
      </w:r>
      <w:r w:rsidR="006C3454" w:rsidRPr="006C3454">
        <w:rPr>
          <w:rFonts w:ascii="Arial" w:hAnsi="Arial" w:cs="Arial"/>
          <w:noProof/>
          <w:color w:val="000000"/>
          <w:sz w:val="20"/>
        </w:rPr>
        <w:t xml:space="preserve"> </w:t>
      </w:r>
      <w:r w:rsidR="006C3454" w:rsidRPr="006C3454">
        <w:rPr>
          <w:rFonts w:ascii="Arial" w:hAnsi="Arial" w:cs="Arial" w:hint="eastAsia"/>
          <w:noProof/>
          <w:color w:val="000000"/>
          <w:sz w:val="20"/>
        </w:rPr>
        <w:t>амбициозна</w:t>
      </w:r>
      <w:r w:rsidR="006C3454" w:rsidRPr="006C3454">
        <w:rPr>
          <w:rFonts w:ascii="Arial" w:hAnsi="Arial" w:cs="Arial"/>
          <w:noProof/>
          <w:color w:val="000000"/>
          <w:sz w:val="20"/>
        </w:rPr>
        <w:t xml:space="preserve">, </w:t>
      </w:r>
      <w:r w:rsidR="006C3454" w:rsidRPr="006C3454">
        <w:rPr>
          <w:rFonts w:ascii="Arial" w:hAnsi="Arial" w:cs="Arial" w:hint="eastAsia"/>
          <w:noProof/>
          <w:color w:val="000000"/>
          <w:sz w:val="20"/>
        </w:rPr>
        <w:t>но</w:t>
      </w:r>
      <w:r w:rsidR="006C3454" w:rsidRPr="006C3454">
        <w:rPr>
          <w:rFonts w:ascii="Arial" w:hAnsi="Arial" w:cs="Arial"/>
          <w:noProof/>
          <w:color w:val="000000"/>
          <w:sz w:val="20"/>
        </w:rPr>
        <w:t xml:space="preserve"> </w:t>
      </w:r>
      <w:r w:rsidR="006C3454" w:rsidRPr="006C3454">
        <w:rPr>
          <w:rFonts w:ascii="Arial" w:hAnsi="Arial" w:cs="Arial" w:hint="eastAsia"/>
          <w:noProof/>
          <w:color w:val="000000"/>
          <w:sz w:val="20"/>
        </w:rPr>
        <w:t>постижима</w:t>
      </w:r>
      <w:r w:rsidR="006C3454" w:rsidRPr="006C3454">
        <w:rPr>
          <w:rFonts w:ascii="Arial" w:hAnsi="Arial" w:cs="Arial"/>
          <w:noProof/>
          <w:color w:val="000000"/>
          <w:sz w:val="20"/>
        </w:rPr>
        <w:t xml:space="preserve">. </w:t>
      </w:r>
      <w:r w:rsidR="001B6375">
        <w:rPr>
          <w:rFonts w:ascii="Arial" w:hAnsi="Arial" w:cs="Arial"/>
          <w:noProof/>
          <w:color w:val="000000"/>
          <w:sz w:val="20"/>
        </w:rPr>
        <w:t>Относно п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роучване</w:t>
      </w:r>
      <w:r w:rsidR="001B6375">
        <w:rPr>
          <w:rFonts w:ascii="Arial" w:hAnsi="Arial" w:cs="Arial" w:hint="eastAsia"/>
          <w:noProof/>
          <w:color w:val="000000"/>
          <w:sz w:val="20"/>
          <w:lang w:val="en-US"/>
        </w:rPr>
        <w:t>то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на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Съвместния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изследователски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център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стратегията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„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От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фермата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до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трапезата“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и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>
        <w:rPr>
          <w:rFonts w:ascii="Arial" w:hAnsi="Arial" w:cs="Arial" w:hint="eastAsia"/>
          <w:noProof/>
          <w:color w:val="000000"/>
          <w:sz w:val="20"/>
        </w:rPr>
        <w:t>С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тратегията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за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биологичното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разнообразие</w:t>
      </w:r>
      <w:r w:rsidR="001B6375">
        <w:rPr>
          <w:rFonts w:ascii="Arial" w:hAnsi="Arial" w:cs="Arial"/>
          <w:noProof/>
          <w:color w:val="000000"/>
          <w:sz w:val="20"/>
        </w:rPr>
        <w:t xml:space="preserve"> </w:t>
      </w:r>
      <w:r w:rsidR="004B4BF0">
        <w:rPr>
          <w:rFonts w:ascii="Arial" w:hAnsi="Arial" w:cs="Arial"/>
          <w:noProof/>
          <w:color w:val="000000"/>
          <w:sz w:val="20"/>
        </w:rPr>
        <w:t>р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езултатите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показват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,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че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дори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при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запазване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на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текущите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правила</w:t>
      </w:r>
      <w:r w:rsidR="004B4BF0">
        <w:rPr>
          <w:rFonts w:ascii="Arial" w:hAnsi="Arial" w:cs="Arial"/>
          <w:noProof/>
          <w:color w:val="000000"/>
          <w:sz w:val="20"/>
        </w:rPr>
        <w:t>, ще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има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ефект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на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намаляване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на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емисиите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,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включително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на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амоняк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и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нитрати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,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но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>
        <w:rPr>
          <w:rFonts w:ascii="Arial" w:hAnsi="Arial" w:cs="Arial"/>
          <w:noProof/>
          <w:color w:val="000000"/>
          <w:sz w:val="20"/>
        </w:rPr>
        <w:t xml:space="preserve">това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не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е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достатъчно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.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По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отношение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на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намаляването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на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производство</w:t>
      </w:r>
      <w:r w:rsidR="001B6375">
        <w:rPr>
          <w:rFonts w:ascii="Arial" w:hAnsi="Arial" w:cs="Arial" w:hint="eastAsia"/>
          <w:noProof/>
          <w:color w:val="000000"/>
          <w:sz w:val="20"/>
          <w:lang w:val="en-US"/>
        </w:rPr>
        <w:t>то,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най</w:t>
      </w:r>
      <w:r w:rsidR="001B6375" w:rsidRPr="00FC7DD6">
        <w:rPr>
          <w:rFonts w:ascii="Arial" w:hAnsi="Arial" w:cs="Arial"/>
          <w:noProof/>
          <w:color w:val="000000"/>
          <w:sz w:val="20"/>
        </w:rPr>
        <w:t>-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сериозен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е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ефект</w:t>
      </w:r>
      <w:r w:rsidR="001B6375">
        <w:rPr>
          <w:rFonts w:ascii="Arial" w:hAnsi="Arial" w:cs="Arial" w:hint="eastAsia"/>
          <w:noProof/>
          <w:color w:val="000000"/>
          <w:sz w:val="20"/>
          <w:lang w:val="en-US"/>
        </w:rPr>
        <w:t>ът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върху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производството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на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животински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продукти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.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Очаква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се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намаляване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на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износа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на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зърнени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култури</w:t>
      </w:r>
      <w:r w:rsidR="001B6375">
        <w:rPr>
          <w:rFonts w:ascii="Arial" w:hAnsi="Arial" w:cs="Arial"/>
          <w:noProof/>
          <w:color w:val="000000"/>
          <w:sz w:val="20"/>
        </w:rPr>
        <w:t xml:space="preserve"> и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увеличе</w:t>
      </w:r>
      <w:r w:rsidR="001B6375">
        <w:rPr>
          <w:rFonts w:ascii="Arial" w:hAnsi="Arial" w:cs="Arial" w:hint="eastAsia"/>
          <w:noProof/>
          <w:color w:val="000000"/>
          <w:sz w:val="20"/>
          <w:lang w:val="en-US"/>
        </w:rPr>
        <w:t>ние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на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вноса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на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ма</w:t>
      </w:r>
      <w:r w:rsidR="001B6375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1B6375">
        <w:rPr>
          <w:rFonts w:ascii="Arial" w:hAnsi="Arial" w:cs="Arial" w:hint="eastAsia"/>
          <w:noProof/>
          <w:color w:val="000000"/>
          <w:sz w:val="20"/>
        </w:rPr>
        <w:t>л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одайни</w:t>
      </w:r>
      <w:r w:rsidR="001B6375">
        <w:rPr>
          <w:rFonts w:ascii="Arial" w:hAnsi="Arial" w:cs="Arial"/>
          <w:noProof/>
          <w:color w:val="000000"/>
          <w:sz w:val="20"/>
        </w:rPr>
        <w:t xml:space="preserve"> култури</w:t>
      </w:r>
      <w:r w:rsidR="00CC63E2">
        <w:rPr>
          <w:rFonts w:ascii="Arial" w:hAnsi="Arial" w:cs="Arial"/>
          <w:noProof/>
          <w:color w:val="000000"/>
          <w:sz w:val="20"/>
        </w:rPr>
        <w:t>, както и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сериозни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ползи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за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околната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среда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и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климата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.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Цените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ще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компенсират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намаленото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производство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, </w:t>
      </w:r>
      <w:r w:rsidR="001B6375">
        <w:rPr>
          <w:rFonts w:ascii="Arial" w:hAnsi="Arial" w:cs="Arial"/>
          <w:noProof/>
          <w:color w:val="000000"/>
          <w:sz w:val="20"/>
        </w:rPr>
        <w:t xml:space="preserve">а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ЕС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ще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остане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нетен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износител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на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зърнени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продукти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и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месо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.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Основните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изводи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са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,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че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ОСП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ще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помогне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8E4F06">
        <w:rPr>
          <w:rFonts w:ascii="Arial" w:hAnsi="Arial" w:cs="Arial"/>
          <w:noProof/>
          <w:color w:val="000000"/>
          <w:sz w:val="20"/>
        </w:rPr>
        <w:t xml:space="preserve">за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постигането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на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целите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в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стратегиите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,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но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успехът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зависи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от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амбицията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на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мерките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в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>
        <w:rPr>
          <w:rFonts w:ascii="Arial" w:hAnsi="Arial" w:cs="Arial" w:hint="eastAsia"/>
          <w:noProof/>
          <w:color w:val="000000"/>
          <w:sz w:val="20"/>
          <w:lang w:val="en-US"/>
        </w:rPr>
        <w:t>стратегическите планове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FC7DD6">
        <w:rPr>
          <w:rFonts w:ascii="Arial" w:hAnsi="Arial" w:cs="Arial" w:hint="eastAsia"/>
          <w:noProof/>
          <w:color w:val="000000"/>
          <w:sz w:val="20"/>
        </w:rPr>
        <w:t>на</w:t>
      </w:r>
      <w:r w:rsidR="001B6375" w:rsidRPr="00FC7DD6">
        <w:rPr>
          <w:rFonts w:ascii="Arial" w:hAnsi="Arial" w:cs="Arial"/>
          <w:noProof/>
          <w:color w:val="000000"/>
          <w:sz w:val="20"/>
        </w:rPr>
        <w:t xml:space="preserve"> </w:t>
      </w:r>
      <w:r w:rsidR="001B6375">
        <w:rPr>
          <w:rFonts w:ascii="Arial" w:hAnsi="Arial" w:cs="Arial"/>
          <w:noProof/>
          <w:color w:val="000000"/>
          <w:sz w:val="20"/>
        </w:rPr>
        <w:t>държавите</w:t>
      </w:r>
      <w:r w:rsidR="008E4F06">
        <w:rPr>
          <w:rFonts w:ascii="Arial" w:hAnsi="Arial" w:cs="Arial"/>
          <w:noProof/>
          <w:color w:val="000000"/>
          <w:sz w:val="20"/>
        </w:rPr>
        <w:t xml:space="preserve"> </w:t>
      </w:r>
      <w:r w:rsidR="001B6375">
        <w:rPr>
          <w:rFonts w:ascii="Arial" w:hAnsi="Arial" w:cs="Arial"/>
          <w:noProof/>
          <w:color w:val="000000"/>
          <w:sz w:val="20"/>
        </w:rPr>
        <w:t>членки</w:t>
      </w:r>
      <w:r w:rsidR="001B6375" w:rsidRPr="00FC7DD6">
        <w:rPr>
          <w:rFonts w:ascii="Arial" w:hAnsi="Arial" w:cs="Arial"/>
          <w:noProof/>
          <w:color w:val="000000"/>
          <w:sz w:val="20"/>
        </w:rPr>
        <w:t>.</w:t>
      </w:r>
      <w:r w:rsidR="008E4F06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C624F8">
        <w:rPr>
          <w:rFonts w:ascii="Arial" w:hAnsi="Arial" w:cs="Arial" w:hint="eastAsia"/>
          <w:noProof/>
          <w:color w:val="000000"/>
          <w:sz w:val="20"/>
        </w:rPr>
        <w:t>Мнозинството</w:t>
      </w:r>
      <w:r w:rsidR="001B6375" w:rsidRPr="00C624F8">
        <w:rPr>
          <w:rFonts w:ascii="Arial" w:hAnsi="Arial" w:cs="Arial"/>
          <w:noProof/>
          <w:color w:val="000000"/>
          <w:sz w:val="20"/>
        </w:rPr>
        <w:t xml:space="preserve"> </w:t>
      </w:r>
      <w:r w:rsidR="001B6375">
        <w:rPr>
          <w:rFonts w:ascii="Arial" w:hAnsi="Arial" w:cs="Arial" w:hint="eastAsia"/>
          <w:noProof/>
          <w:color w:val="000000"/>
          <w:sz w:val="20"/>
          <w:lang w:val="en-US"/>
        </w:rPr>
        <w:t>държави-членки</w:t>
      </w:r>
      <w:r w:rsidR="001B6375" w:rsidRPr="00C624F8">
        <w:rPr>
          <w:rFonts w:ascii="Arial" w:hAnsi="Arial" w:cs="Arial"/>
          <w:noProof/>
          <w:color w:val="000000"/>
          <w:sz w:val="20"/>
        </w:rPr>
        <w:t xml:space="preserve">, </w:t>
      </w:r>
      <w:r w:rsidR="001B6375" w:rsidRPr="00C624F8">
        <w:rPr>
          <w:rFonts w:ascii="Arial" w:hAnsi="Arial" w:cs="Arial" w:hint="eastAsia"/>
          <w:noProof/>
          <w:color w:val="000000"/>
          <w:sz w:val="20"/>
        </w:rPr>
        <w:t>включително</w:t>
      </w:r>
      <w:r w:rsidR="001B6375" w:rsidRPr="00C624F8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C624F8">
        <w:rPr>
          <w:rFonts w:ascii="Arial" w:hAnsi="Arial" w:cs="Arial" w:hint="eastAsia"/>
          <w:noProof/>
          <w:color w:val="000000"/>
          <w:sz w:val="20"/>
        </w:rPr>
        <w:t>България</w:t>
      </w:r>
      <w:r w:rsidR="001B6375" w:rsidRPr="00C624F8">
        <w:rPr>
          <w:rFonts w:ascii="Arial" w:hAnsi="Arial" w:cs="Arial"/>
          <w:noProof/>
          <w:color w:val="000000"/>
          <w:sz w:val="20"/>
        </w:rPr>
        <w:t xml:space="preserve">, </w:t>
      </w:r>
      <w:r w:rsidR="001B6375" w:rsidRPr="00C624F8">
        <w:rPr>
          <w:rFonts w:ascii="Arial" w:hAnsi="Arial" w:cs="Arial" w:hint="eastAsia"/>
          <w:noProof/>
          <w:color w:val="000000"/>
          <w:sz w:val="20"/>
        </w:rPr>
        <w:t>изразиха</w:t>
      </w:r>
      <w:r w:rsidR="001B6375" w:rsidRPr="00C624F8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C624F8">
        <w:rPr>
          <w:rFonts w:ascii="Arial" w:hAnsi="Arial" w:cs="Arial" w:hint="eastAsia"/>
          <w:noProof/>
          <w:color w:val="000000"/>
          <w:sz w:val="20"/>
        </w:rPr>
        <w:t>притеснения</w:t>
      </w:r>
      <w:r w:rsidR="001B6375" w:rsidRPr="00C624F8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C624F8">
        <w:rPr>
          <w:rFonts w:ascii="Arial" w:hAnsi="Arial" w:cs="Arial" w:hint="eastAsia"/>
          <w:noProof/>
          <w:color w:val="000000"/>
          <w:sz w:val="20"/>
        </w:rPr>
        <w:t>относно</w:t>
      </w:r>
      <w:r w:rsidR="001B6375" w:rsidRPr="00C624F8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C624F8">
        <w:rPr>
          <w:rFonts w:ascii="Arial" w:hAnsi="Arial" w:cs="Arial" w:hint="eastAsia"/>
          <w:noProof/>
          <w:color w:val="000000"/>
          <w:sz w:val="20"/>
        </w:rPr>
        <w:t>изложените</w:t>
      </w:r>
      <w:r w:rsidR="001B6375" w:rsidRPr="00C624F8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C624F8">
        <w:rPr>
          <w:rFonts w:ascii="Arial" w:hAnsi="Arial" w:cs="Arial" w:hint="eastAsia"/>
          <w:noProof/>
          <w:color w:val="000000"/>
          <w:sz w:val="20"/>
        </w:rPr>
        <w:t>в</w:t>
      </w:r>
      <w:r w:rsidR="001B6375" w:rsidRPr="00C624F8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C624F8">
        <w:rPr>
          <w:rFonts w:ascii="Arial" w:hAnsi="Arial" w:cs="Arial" w:hint="eastAsia"/>
          <w:noProof/>
          <w:color w:val="000000"/>
          <w:sz w:val="20"/>
        </w:rPr>
        <w:t>доклада</w:t>
      </w:r>
      <w:r w:rsidR="001B6375" w:rsidRPr="00C624F8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C624F8">
        <w:rPr>
          <w:rFonts w:ascii="Arial" w:hAnsi="Arial" w:cs="Arial" w:hint="eastAsia"/>
          <w:noProof/>
          <w:color w:val="000000"/>
          <w:sz w:val="20"/>
        </w:rPr>
        <w:t>стойности</w:t>
      </w:r>
      <w:r w:rsidR="001B6375" w:rsidRPr="00C624F8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C624F8">
        <w:rPr>
          <w:rFonts w:ascii="Arial" w:hAnsi="Arial" w:cs="Arial" w:hint="eastAsia"/>
          <w:noProof/>
          <w:color w:val="000000"/>
          <w:sz w:val="20"/>
        </w:rPr>
        <w:t>на</w:t>
      </w:r>
      <w:r w:rsidR="001B6375" w:rsidRPr="00C624F8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C624F8">
        <w:rPr>
          <w:rFonts w:ascii="Arial" w:hAnsi="Arial" w:cs="Arial" w:hint="eastAsia"/>
          <w:noProof/>
          <w:color w:val="000000"/>
          <w:sz w:val="20"/>
        </w:rPr>
        <w:t>намаление</w:t>
      </w:r>
      <w:r w:rsidR="001B6375" w:rsidRPr="00C624F8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C624F8">
        <w:rPr>
          <w:rFonts w:ascii="Arial" w:hAnsi="Arial" w:cs="Arial" w:hint="eastAsia"/>
          <w:noProof/>
          <w:color w:val="000000"/>
          <w:sz w:val="20"/>
        </w:rPr>
        <w:t>на</w:t>
      </w:r>
      <w:r w:rsidR="001B6375" w:rsidRPr="00C624F8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C624F8">
        <w:rPr>
          <w:rFonts w:ascii="Arial" w:hAnsi="Arial" w:cs="Arial" w:hint="eastAsia"/>
          <w:noProof/>
          <w:color w:val="000000"/>
          <w:sz w:val="20"/>
        </w:rPr>
        <w:t>производството</w:t>
      </w:r>
      <w:r w:rsidR="001B6375" w:rsidRPr="00C624F8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C624F8">
        <w:rPr>
          <w:rFonts w:ascii="Arial" w:hAnsi="Arial" w:cs="Arial" w:hint="eastAsia"/>
          <w:noProof/>
          <w:color w:val="000000"/>
          <w:sz w:val="20"/>
        </w:rPr>
        <w:t>в</w:t>
      </w:r>
      <w:r w:rsidR="001B6375" w:rsidRPr="00C624F8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C624F8">
        <w:rPr>
          <w:rFonts w:ascii="Arial" w:hAnsi="Arial" w:cs="Arial" w:hint="eastAsia"/>
          <w:noProof/>
          <w:color w:val="000000"/>
          <w:sz w:val="20"/>
        </w:rPr>
        <w:t>сектора</w:t>
      </w:r>
      <w:r w:rsidR="001B6375" w:rsidRPr="00C624F8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C624F8">
        <w:rPr>
          <w:rFonts w:ascii="Arial" w:hAnsi="Arial" w:cs="Arial" w:hint="eastAsia"/>
          <w:noProof/>
          <w:color w:val="000000"/>
          <w:sz w:val="20"/>
        </w:rPr>
        <w:t>и</w:t>
      </w:r>
      <w:r w:rsidR="001B6375" w:rsidRPr="00C624F8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C624F8">
        <w:rPr>
          <w:rFonts w:ascii="Arial" w:hAnsi="Arial" w:cs="Arial" w:hint="eastAsia"/>
          <w:noProof/>
          <w:color w:val="000000"/>
          <w:sz w:val="20"/>
        </w:rPr>
        <w:t>засилването</w:t>
      </w:r>
      <w:r w:rsidR="001B6375" w:rsidRPr="00C624F8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C624F8">
        <w:rPr>
          <w:rFonts w:ascii="Arial" w:hAnsi="Arial" w:cs="Arial" w:hint="eastAsia"/>
          <w:noProof/>
          <w:color w:val="000000"/>
          <w:sz w:val="20"/>
        </w:rPr>
        <w:t>на</w:t>
      </w:r>
      <w:r w:rsidR="001B6375" w:rsidRPr="00C624F8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C624F8">
        <w:rPr>
          <w:rFonts w:ascii="Arial" w:hAnsi="Arial" w:cs="Arial" w:hint="eastAsia"/>
          <w:noProof/>
          <w:color w:val="000000"/>
          <w:sz w:val="20"/>
        </w:rPr>
        <w:t>вноса</w:t>
      </w:r>
      <w:r w:rsidR="001B6375" w:rsidRPr="00C624F8">
        <w:rPr>
          <w:rFonts w:ascii="Arial" w:hAnsi="Arial" w:cs="Arial"/>
          <w:noProof/>
          <w:color w:val="000000"/>
          <w:sz w:val="20"/>
        </w:rPr>
        <w:t xml:space="preserve">. </w:t>
      </w:r>
      <w:r w:rsidR="001B6375" w:rsidRPr="00C624F8">
        <w:rPr>
          <w:rFonts w:ascii="Arial" w:hAnsi="Arial" w:cs="Arial" w:hint="eastAsia"/>
          <w:noProof/>
          <w:color w:val="000000"/>
          <w:sz w:val="20"/>
        </w:rPr>
        <w:t>Призоваха</w:t>
      </w:r>
      <w:r w:rsidR="001B6375" w:rsidRPr="00C624F8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C624F8">
        <w:rPr>
          <w:rFonts w:ascii="Arial" w:hAnsi="Arial" w:cs="Arial" w:hint="eastAsia"/>
          <w:noProof/>
          <w:color w:val="000000"/>
          <w:sz w:val="20"/>
        </w:rPr>
        <w:t>ЕК</w:t>
      </w:r>
      <w:r w:rsidR="001B6375" w:rsidRPr="00C624F8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C624F8">
        <w:rPr>
          <w:rFonts w:ascii="Arial" w:hAnsi="Arial" w:cs="Arial" w:hint="eastAsia"/>
          <w:noProof/>
          <w:color w:val="000000"/>
          <w:sz w:val="20"/>
        </w:rPr>
        <w:t>да</w:t>
      </w:r>
      <w:r w:rsidR="001B6375" w:rsidRPr="00C624F8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C624F8">
        <w:rPr>
          <w:rFonts w:ascii="Arial" w:hAnsi="Arial" w:cs="Arial" w:hint="eastAsia"/>
          <w:noProof/>
          <w:color w:val="000000"/>
          <w:sz w:val="20"/>
        </w:rPr>
        <w:t>установи</w:t>
      </w:r>
      <w:r w:rsidR="001B6375" w:rsidRPr="00C624F8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C624F8">
        <w:rPr>
          <w:rFonts w:ascii="Arial" w:hAnsi="Arial" w:cs="Arial" w:hint="eastAsia"/>
          <w:noProof/>
          <w:color w:val="000000"/>
          <w:sz w:val="20"/>
        </w:rPr>
        <w:t>пътна</w:t>
      </w:r>
      <w:r w:rsidR="001B6375" w:rsidRPr="00C624F8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C624F8">
        <w:rPr>
          <w:rFonts w:ascii="Arial" w:hAnsi="Arial" w:cs="Arial" w:hint="eastAsia"/>
          <w:noProof/>
          <w:color w:val="000000"/>
          <w:sz w:val="20"/>
        </w:rPr>
        <w:t>карта</w:t>
      </w:r>
      <w:r w:rsidR="001B6375" w:rsidRPr="00C624F8">
        <w:rPr>
          <w:rFonts w:ascii="Arial" w:hAnsi="Arial" w:cs="Arial"/>
          <w:noProof/>
          <w:color w:val="000000"/>
          <w:sz w:val="20"/>
        </w:rPr>
        <w:t xml:space="preserve">, </w:t>
      </w:r>
      <w:r w:rsidR="001B6375" w:rsidRPr="00C624F8">
        <w:rPr>
          <w:rFonts w:ascii="Arial" w:hAnsi="Arial" w:cs="Arial" w:hint="eastAsia"/>
          <w:noProof/>
          <w:color w:val="000000"/>
          <w:sz w:val="20"/>
        </w:rPr>
        <w:t>по</w:t>
      </w:r>
      <w:r w:rsidR="001B6375" w:rsidRPr="00C624F8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C624F8">
        <w:rPr>
          <w:rFonts w:ascii="Arial" w:hAnsi="Arial" w:cs="Arial" w:hint="eastAsia"/>
          <w:noProof/>
          <w:color w:val="000000"/>
          <w:sz w:val="20"/>
        </w:rPr>
        <w:t>която</w:t>
      </w:r>
      <w:r w:rsidR="001B6375" w:rsidRPr="00C624F8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C624F8">
        <w:rPr>
          <w:rFonts w:ascii="Arial" w:hAnsi="Arial" w:cs="Arial" w:hint="eastAsia"/>
          <w:noProof/>
          <w:color w:val="000000"/>
          <w:sz w:val="20"/>
        </w:rPr>
        <w:t>да</w:t>
      </w:r>
      <w:r w:rsidR="001B6375" w:rsidRPr="00C624F8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C624F8">
        <w:rPr>
          <w:rFonts w:ascii="Arial" w:hAnsi="Arial" w:cs="Arial" w:hint="eastAsia"/>
          <w:noProof/>
          <w:color w:val="000000"/>
          <w:sz w:val="20"/>
        </w:rPr>
        <w:t>се</w:t>
      </w:r>
      <w:r w:rsidR="001B6375" w:rsidRPr="00C624F8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C624F8">
        <w:rPr>
          <w:rFonts w:ascii="Arial" w:hAnsi="Arial" w:cs="Arial" w:hint="eastAsia"/>
          <w:noProof/>
          <w:color w:val="000000"/>
          <w:sz w:val="20"/>
        </w:rPr>
        <w:t>проследява</w:t>
      </w:r>
      <w:r w:rsidR="008E4F06">
        <w:rPr>
          <w:rFonts w:ascii="Arial" w:hAnsi="Arial" w:cs="Arial" w:hint="eastAsia"/>
          <w:noProof/>
          <w:color w:val="000000"/>
          <w:sz w:val="20"/>
          <w:lang w:val="en-US"/>
        </w:rPr>
        <w:t>т</w:t>
      </w:r>
      <w:r w:rsidR="001B6375" w:rsidRPr="00C624F8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C624F8">
        <w:rPr>
          <w:rFonts w:ascii="Arial" w:hAnsi="Arial" w:cs="Arial" w:hint="eastAsia"/>
          <w:noProof/>
          <w:color w:val="000000"/>
          <w:sz w:val="20"/>
        </w:rPr>
        <w:t>констатациите</w:t>
      </w:r>
      <w:r w:rsidR="001B6375" w:rsidRPr="00C624F8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C624F8">
        <w:rPr>
          <w:rFonts w:ascii="Arial" w:hAnsi="Arial" w:cs="Arial" w:hint="eastAsia"/>
          <w:noProof/>
          <w:color w:val="000000"/>
          <w:sz w:val="20"/>
        </w:rPr>
        <w:t>от</w:t>
      </w:r>
      <w:r w:rsidR="001B6375" w:rsidRPr="00C624F8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C624F8">
        <w:rPr>
          <w:rFonts w:ascii="Arial" w:hAnsi="Arial" w:cs="Arial" w:hint="eastAsia"/>
          <w:noProof/>
          <w:color w:val="000000"/>
          <w:sz w:val="20"/>
        </w:rPr>
        <w:t>проучването</w:t>
      </w:r>
      <w:r w:rsidR="001B6375" w:rsidRPr="00C624F8">
        <w:rPr>
          <w:rFonts w:ascii="Arial" w:hAnsi="Arial" w:cs="Arial"/>
          <w:noProof/>
          <w:color w:val="000000"/>
          <w:sz w:val="20"/>
        </w:rPr>
        <w:t xml:space="preserve">, </w:t>
      </w:r>
      <w:r w:rsidR="001B6375" w:rsidRPr="00C624F8">
        <w:rPr>
          <w:rFonts w:ascii="Arial" w:hAnsi="Arial" w:cs="Arial" w:hint="eastAsia"/>
          <w:noProof/>
          <w:color w:val="000000"/>
          <w:sz w:val="20"/>
        </w:rPr>
        <w:t>като</w:t>
      </w:r>
      <w:r w:rsidR="001B6375" w:rsidRPr="00C624F8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C624F8">
        <w:rPr>
          <w:rFonts w:ascii="Arial" w:hAnsi="Arial" w:cs="Arial" w:hint="eastAsia"/>
          <w:noProof/>
          <w:color w:val="000000"/>
          <w:sz w:val="20"/>
        </w:rPr>
        <w:t>се</w:t>
      </w:r>
      <w:r w:rsidR="001B6375" w:rsidRPr="00C624F8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C624F8">
        <w:rPr>
          <w:rFonts w:ascii="Arial" w:hAnsi="Arial" w:cs="Arial" w:hint="eastAsia"/>
          <w:noProof/>
          <w:color w:val="000000"/>
          <w:sz w:val="20"/>
        </w:rPr>
        <w:t>предложат</w:t>
      </w:r>
      <w:r w:rsidR="001B6375" w:rsidRPr="00C624F8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C624F8">
        <w:rPr>
          <w:rFonts w:ascii="Arial" w:hAnsi="Arial" w:cs="Arial" w:hint="eastAsia"/>
          <w:noProof/>
          <w:color w:val="000000"/>
          <w:sz w:val="20"/>
        </w:rPr>
        <w:t>корективни</w:t>
      </w:r>
      <w:r w:rsidR="001B6375" w:rsidRPr="00C624F8">
        <w:rPr>
          <w:rFonts w:ascii="Arial" w:hAnsi="Arial" w:cs="Arial"/>
          <w:noProof/>
          <w:color w:val="000000"/>
          <w:sz w:val="20"/>
        </w:rPr>
        <w:t xml:space="preserve"> </w:t>
      </w:r>
      <w:r w:rsidR="001B6375" w:rsidRPr="00C624F8">
        <w:rPr>
          <w:rFonts w:ascii="Arial" w:hAnsi="Arial" w:cs="Arial" w:hint="eastAsia"/>
          <w:noProof/>
          <w:color w:val="000000"/>
          <w:sz w:val="20"/>
        </w:rPr>
        <w:t>мерки</w:t>
      </w:r>
      <w:r w:rsidR="001B6375">
        <w:rPr>
          <w:rFonts w:ascii="Arial" w:hAnsi="Arial" w:cs="Arial"/>
          <w:noProof/>
          <w:color w:val="000000"/>
          <w:sz w:val="20"/>
        </w:rPr>
        <w:t>.</w:t>
      </w:r>
    </w:p>
    <w:p w:rsidR="009753EA" w:rsidRDefault="009B7BD1" w:rsidP="009753EA">
      <w:pPr>
        <w:spacing w:before="100" w:beforeAutospacing="1" w:after="100" w:afterAutospacing="1"/>
        <w:jc w:val="both"/>
        <w:rPr>
          <w:rFonts w:ascii="Arial" w:hAnsi="Arial" w:cs="Arial"/>
          <w:noProof/>
          <w:color w:val="000000"/>
          <w:sz w:val="20"/>
        </w:rPr>
      </w:pPr>
      <w:r>
        <w:rPr>
          <w:rFonts w:ascii="Arial" w:hAnsi="Arial" w:cs="Arial"/>
          <w:b/>
          <w:noProof/>
          <w:color w:val="000000"/>
          <w:sz w:val="20"/>
        </w:rPr>
        <w:t>4</w:t>
      </w:r>
      <w:r w:rsidR="009753EA">
        <w:rPr>
          <w:rFonts w:ascii="Arial" w:hAnsi="Arial" w:cs="Arial"/>
          <w:b/>
          <w:noProof/>
          <w:color w:val="000000"/>
          <w:sz w:val="20"/>
        </w:rPr>
        <w:t xml:space="preserve">. </w:t>
      </w:r>
      <w:r w:rsidR="009753EA" w:rsidRPr="004B4BF0">
        <w:rPr>
          <w:rFonts w:ascii="Arial" w:hAnsi="Arial" w:cs="Arial" w:hint="eastAsia"/>
          <w:b/>
          <w:noProof/>
          <w:color w:val="000000"/>
          <w:sz w:val="20"/>
        </w:rPr>
        <w:t>Новата</w:t>
      </w:r>
      <w:r w:rsidR="009753EA" w:rsidRPr="004B4BF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9753EA" w:rsidRPr="004B4BF0">
        <w:rPr>
          <w:rFonts w:ascii="Arial" w:hAnsi="Arial" w:cs="Arial" w:hint="eastAsia"/>
          <w:b/>
          <w:noProof/>
          <w:color w:val="000000"/>
          <w:sz w:val="20"/>
        </w:rPr>
        <w:t>ОСП</w:t>
      </w:r>
      <w:r w:rsidR="009753EA" w:rsidRPr="004B4BF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9753EA" w:rsidRPr="004B4BF0">
        <w:rPr>
          <w:rFonts w:ascii="Arial" w:hAnsi="Arial" w:cs="Arial" w:hint="eastAsia"/>
          <w:b/>
          <w:noProof/>
          <w:color w:val="000000"/>
          <w:sz w:val="20"/>
        </w:rPr>
        <w:t>трябва</w:t>
      </w:r>
      <w:r w:rsidR="009753EA" w:rsidRPr="004B4BF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9753EA" w:rsidRPr="004B4BF0">
        <w:rPr>
          <w:rFonts w:ascii="Arial" w:hAnsi="Arial" w:cs="Arial" w:hint="eastAsia"/>
          <w:b/>
          <w:noProof/>
          <w:color w:val="000000"/>
          <w:sz w:val="20"/>
        </w:rPr>
        <w:t>да</w:t>
      </w:r>
      <w:r w:rsidR="009753EA" w:rsidRPr="004B4BF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9753EA" w:rsidRPr="004B4BF0">
        <w:rPr>
          <w:rFonts w:ascii="Arial" w:hAnsi="Arial" w:cs="Arial" w:hint="eastAsia"/>
          <w:b/>
          <w:noProof/>
          <w:color w:val="000000"/>
          <w:sz w:val="20"/>
        </w:rPr>
        <w:t>бъде</w:t>
      </w:r>
      <w:r w:rsidR="009753EA" w:rsidRPr="004B4BF0">
        <w:rPr>
          <w:rFonts w:ascii="Arial" w:hAnsi="Arial" w:cs="Arial"/>
          <w:b/>
          <w:noProof/>
          <w:color w:val="000000"/>
          <w:sz w:val="20"/>
        </w:rPr>
        <w:t xml:space="preserve"> „</w:t>
      </w:r>
      <w:r w:rsidR="009753EA" w:rsidRPr="004B4BF0">
        <w:rPr>
          <w:rFonts w:ascii="Arial" w:hAnsi="Arial" w:cs="Arial" w:hint="eastAsia"/>
          <w:b/>
          <w:noProof/>
          <w:color w:val="000000"/>
          <w:sz w:val="20"/>
        </w:rPr>
        <w:t>силна</w:t>
      </w:r>
      <w:r w:rsidR="009753EA" w:rsidRPr="004B4BF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9753EA" w:rsidRPr="004B4BF0">
        <w:rPr>
          <w:rFonts w:ascii="Arial" w:hAnsi="Arial" w:cs="Arial" w:hint="eastAsia"/>
          <w:b/>
          <w:noProof/>
          <w:color w:val="000000"/>
          <w:sz w:val="20"/>
        </w:rPr>
        <w:t>и</w:t>
      </w:r>
      <w:r w:rsidR="009753EA" w:rsidRPr="004B4BF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9753EA" w:rsidRPr="004B4BF0">
        <w:rPr>
          <w:rFonts w:ascii="Arial" w:hAnsi="Arial" w:cs="Arial" w:hint="eastAsia"/>
          <w:b/>
          <w:noProof/>
          <w:color w:val="000000"/>
          <w:sz w:val="20"/>
        </w:rPr>
        <w:t>стабилна</w:t>
      </w:r>
      <w:r w:rsidR="009753EA" w:rsidRPr="004B4BF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9753EA" w:rsidRPr="004B4BF0">
        <w:rPr>
          <w:rFonts w:ascii="Arial" w:hAnsi="Arial" w:cs="Arial" w:hint="eastAsia"/>
          <w:b/>
          <w:noProof/>
          <w:color w:val="000000"/>
          <w:sz w:val="20"/>
        </w:rPr>
        <w:t>основа“</w:t>
      </w:r>
      <w:r w:rsidR="009753EA" w:rsidRPr="004B4BF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9753EA" w:rsidRPr="004B4BF0">
        <w:rPr>
          <w:rFonts w:ascii="Arial" w:hAnsi="Arial" w:cs="Arial" w:hint="eastAsia"/>
          <w:b/>
          <w:noProof/>
          <w:color w:val="000000"/>
          <w:sz w:val="20"/>
        </w:rPr>
        <w:t>за</w:t>
      </w:r>
      <w:r w:rsidR="009753EA" w:rsidRPr="004B4BF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9753EA" w:rsidRPr="004B4BF0">
        <w:rPr>
          <w:rFonts w:ascii="Arial" w:hAnsi="Arial" w:cs="Arial" w:hint="eastAsia"/>
          <w:b/>
          <w:noProof/>
          <w:color w:val="000000"/>
          <w:sz w:val="20"/>
        </w:rPr>
        <w:t>устойчива</w:t>
      </w:r>
      <w:r w:rsidR="009753EA" w:rsidRPr="004B4BF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9753EA" w:rsidRPr="004B4BF0">
        <w:rPr>
          <w:rFonts w:ascii="Arial" w:hAnsi="Arial" w:cs="Arial" w:hint="eastAsia"/>
          <w:b/>
          <w:noProof/>
          <w:color w:val="000000"/>
          <w:sz w:val="20"/>
        </w:rPr>
        <w:t>хранителна</w:t>
      </w:r>
      <w:r w:rsidR="009753EA" w:rsidRPr="004B4BF0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9753EA" w:rsidRPr="004B4BF0">
        <w:rPr>
          <w:rFonts w:ascii="Arial" w:hAnsi="Arial" w:cs="Arial" w:hint="eastAsia"/>
          <w:b/>
          <w:noProof/>
          <w:color w:val="000000"/>
          <w:sz w:val="20"/>
        </w:rPr>
        <w:t>система</w:t>
      </w:r>
      <w:r w:rsidR="009753EA">
        <w:rPr>
          <w:rFonts w:ascii="Arial" w:hAnsi="Arial" w:cs="Arial"/>
          <w:b/>
          <w:noProof/>
          <w:color w:val="000000"/>
          <w:sz w:val="20"/>
        </w:rPr>
        <w:t xml:space="preserve">.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Комисарят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земеделие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Януш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Войчеховски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иска</w:t>
      </w:r>
      <w:r w:rsidR="009753EA">
        <w:rPr>
          <w:rFonts w:ascii="Arial" w:hAnsi="Arial" w:cs="Arial"/>
          <w:noProof/>
          <w:color w:val="000000"/>
          <w:sz w:val="20"/>
        </w:rPr>
        <w:t xml:space="preserve"> да види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продуктивен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печеливш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селскостопански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сектор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,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който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ще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защитава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околната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среда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съгласно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новата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ОСП</w:t>
      </w:r>
      <w:r w:rsidR="009753EA">
        <w:rPr>
          <w:rFonts w:ascii="Arial" w:hAnsi="Arial" w:cs="Arial"/>
          <w:noProof/>
          <w:color w:val="000000"/>
          <w:sz w:val="20"/>
        </w:rPr>
        <w:t>. П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ризова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търговците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дребно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да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помогнат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за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превръщането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ОСП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в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основата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устойчива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хранителна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система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.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уебинар</w:t>
      </w:r>
      <w:r w:rsidR="009753EA">
        <w:rPr>
          <w:rFonts w:ascii="Arial" w:hAnsi="Arial" w:cs="Arial"/>
          <w:noProof/>
          <w:color w:val="000000"/>
          <w:sz w:val="20"/>
        </w:rPr>
        <w:t xml:space="preserve">, проведен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22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септември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,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организиран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от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организацията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за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търговия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дребно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едро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EuroCommerce, </w:t>
      </w:r>
      <w:r w:rsidR="009753EA">
        <w:rPr>
          <w:rFonts w:ascii="Arial" w:hAnsi="Arial" w:cs="Arial" w:hint="eastAsia"/>
          <w:noProof/>
          <w:color w:val="000000"/>
          <w:sz w:val="20"/>
          <w:lang w:val="en-US"/>
        </w:rPr>
        <w:t xml:space="preserve">комисар </w:t>
      </w:r>
      <w:r w:rsidR="009753EA">
        <w:rPr>
          <w:rFonts w:ascii="Arial" w:hAnsi="Arial" w:cs="Arial" w:hint="eastAsia"/>
          <w:noProof/>
          <w:color w:val="000000"/>
          <w:sz w:val="20"/>
          <w:lang w:val="en-US"/>
        </w:rPr>
        <w:lastRenderedPageBreak/>
        <w:t>Войчеховски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каза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,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че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новата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ОСП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ще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„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насърчи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селскостопански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сектор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,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който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продуктивен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за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обществото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,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печеливш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за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фермерите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опазващ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нашата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околна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среда“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.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Новата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селскостопанска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политика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ЕС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има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„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-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строги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правила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стимули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,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свързани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климата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,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околната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среда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биологичното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разнообразие“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,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аспекти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,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които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от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„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голямо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значение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за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потребителите“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. </w:t>
      </w:r>
      <w:r w:rsidR="009753EA">
        <w:rPr>
          <w:rFonts w:ascii="Arial" w:hAnsi="Arial" w:cs="Arial" w:hint="eastAsia"/>
          <w:noProof/>
          <w:color w:val="000000"/>
          <w:sz w:val="20"/>
          <w:lang w:val="en-US"/>
        </w:rPr>
        <w:t>Той</w:t>
      </w:r>
      <w:r w:rsidR="009753EA">
        <w:rPr>
          <w:rFonts w:ascii="Arial" w:hAnsi="Arial" w:cs="Arial"/>
          <w:noProof/>
          <w:color w:val="000000"/>
          <w:sz w:val="20"/>
        </w:rPr>
        <w:t xml:space="preserve"> изрази задоволството си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,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че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преработената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рамка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„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отваря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допълнителни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възможности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за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финансиране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в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подкрепа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здравето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благосъстоянието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селскостопанските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животни“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.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Това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„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по</w:t>
      </w:r>
      <w:r w:rsidR="009753EA" w:rsidRPr="005218F1">
        <w:rPr>
          <w:rFonts w:ascii="Arial" w:hAnsi="Arial" w:cs="Arial"/>
          <w:noProof/>
          <w:color w:val="000000"/>
          <w:sz w:val="20"/>
        </w:rPr>
        <w:t>-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справедлива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политика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за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земеделските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производители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работниците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в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селското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стопанство“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,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която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позволява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„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държавите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членки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да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насочат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по</w:t>
      </w:r>
      <w:r w:rsidR="009753EA" w:rsidRPr="005218F1">
        <w:rPr>
          <w:rFonts w:ascii="Arial" w:hAnsi="Arial" w:cs="Arial"/>
          <w:noProof/>
          <w:color w:val="000000"/>
          <w:sz w:val="20"/>
        </w:rPr>
        <w:t>-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голям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дял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от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финансирането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към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малки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средни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семейни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ферми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определя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минимални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стандарти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за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условията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труд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във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фермите“</w:t>
      </w:r>
      <w:r w:rsidR="009753EA" w:rsidRPr="005218F1">
        <w:rPr>
          <w:rFonts w:ascii="Arial" w:hAnsi="Arial" w:cs="Arial"/>
          <w:noProof/>
          <w:color w:val="000000"/>
          <w:sz w:val="20"/>
        </w:rPr>
        <w:t>. „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В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момента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държавите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членки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разработват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своите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национални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стратегически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планове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съм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уверен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,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че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те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ще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отговорят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амбициите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Комисията“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,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каза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>
        <w:rPr>
          <w:rFonts w:ascii="Arial" w:hAnsi="Arial" w:cs="Arial" w:hint="eastAsia"/>
          <w:noProof/>
          <w:color w:val="000000"/>
          <w:sz w:val="20"/>
          <w:lang w:val="en-US"/>
        </w:rPr>
        <w:t>комисар Войчеховски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. </w:t>
      </w:r>
      <w:r w:rsidR="009753EA">
        <w:rPr>
          <w:rFonts w:ascii="Arial" w:hAnsi="Arial" w:cs="Arial"/>
          <w:noProof/>
          <w:color w:val="000000"/>
          <w:sz w:val="20"/>
        </w:rPr>
        <w:t>С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тратегията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„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От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фермата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до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трапезата“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,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той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определи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като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„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отговор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променящите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очаквания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потребителите“</w:t>
      </w:r>
      <w:r w:rsidR="009753EA">
        <w:rPr>
          <w:rFonts w:ascii="Arial" w:hAnsi="Arial" w:cs="Arial"/>
          <w:noProof/>
          <w:color w:val="000000"/>
          <w:sz w:val="20"/>
        </w:rPr>
        <w:t>. Н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асърчи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аудиторията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„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да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присъедини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към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Кодекса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за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поведение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ЕС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за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отговорни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бизнес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маркетингови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практики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,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за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да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работят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заедно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за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-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устойчива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хранителна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система</w:t>
      </w:r>
      <w:r w:rsidR="009753EA" w:rsidRPr="005218F1">
        <w:rPr>
          <w:rFonts w:ascii="Arial" w:hAnsi="Arial" w:cs="Arial"/>
          <w:noProof/>
          <w:color w:val="000000"/>
          <w:sz w:val="20"/>
        </w:rPr>
        <w:t>"</w:t>
      </w:r>
      <w:r w:rsidR="009753EA">
        <w:rPr>
          <w:rFonts w:ascii="Arial" w:hAnsi="Arial" w:cs="Arial"/>
          <w:noProof/>
          <w:color w:val="000000"/>
          <w:sz w:val="20"/>
        </w:rPr>
        <w:t>.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>
        <w:rPr>
          <w:rFonts w:ascii="Arial" w:hAnsi="Arial" w:cs="Arial" w:hint="eastAsia"/>
          <w:noProof/>
          <w:color w:val="000000"/>
          <w:sz w:val="20"/>
          <w:lang w:val="en-US"/>
        </w:rPr>
        <w:t>Посочи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Плана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за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действие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за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развитие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биологичното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производство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като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пример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за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това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„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как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стремим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да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направим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устойчивата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храна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по</w:t>
      </w:r>
      <w:r w:rsidR="009753EA" w:rsidRPr="005218F1">
        <w:rPr>
          <w:rFonts w:ascii="Arial" w:hAnsi="Arial" w:cs="Arial"/>
          <w:noProof/>
          <w:color w:val="000000"/>
          <w:sz w:val="20"/>
        </w:rPr>
        <w:t>-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широко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разпространена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сред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нашите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ферми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,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магазини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трапези“</w:t>
      </w:r>
      <w:r w:rsidR="009753EA" w:rsidRPr="005218F1">
        <w:rPr>
          <w:rFonts w:ascii="Arial" w:hAnsi="Arial" w:cs="Arial"/>
          <w:noProof/>
          <w:color w:val="000000"/>
          <w:sz w:val="20"/>
        </w:rPr>
        <w:t>. „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Насърчавам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търговците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дребно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да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подкрепят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амбицията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новия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план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за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действие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неговата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цел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от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25%“,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уточни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той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.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Планът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за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действие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>
        <w:rPr>
          <w:rFonts w:ascii="Arial" w:hAnsi="Arial" w:cs="Arial" w:hint="eastAsia"/>
          <w:noProof/>
          <w:color w:val="000000"/>
          <w:sz w:val="20"/>
        </w:rPr>
        <w:t>з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селските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райони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Комисията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ще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„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надгражда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нови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бизнес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модели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,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ще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развива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предприемачеството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ще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насърчава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социалната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икономика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в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селските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райони“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.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Това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също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би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„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засилило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търговията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дребно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местните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вериги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за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доставки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в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селските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райони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,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например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чрез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подобряване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взаимодействието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между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местните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производители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търговците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дребно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,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както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чрез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създаване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местни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хранителни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центрове“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.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Дългосрочната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визия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Комисията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7E13CF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селските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райони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би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допринесла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„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за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широк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спектър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от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политики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ЕС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в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полза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селските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райони“</w:t>
      </w:r>
      <w:r w:rsidR="009753EA" w:rsidRPr="005218F1">
        <w:rPr>
          <w:rFonts w:ascii="Arial" w:hAnsi="Arial" w:cs="Arial"/>
          <w:noProof/>
          <w:color w:val="000000"/>
          <w:sz w:val="20"/>
        </w:rPr>
        <w:t>. „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Освен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ОСП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,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програмите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Кохезионната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политика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,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заедно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всички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съответни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политики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ЕС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националните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политики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,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имат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ключова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роля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.“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Генералният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директор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EuroCommerce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Кристиан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Вершюрен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заяви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,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че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„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търговците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дребно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едро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били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много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активни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в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подкрепа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целите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стратегията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„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От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фермата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до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трапезата“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справянето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ускоряващия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преход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към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устойчивост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веригата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доставки“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.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Търговците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дребно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купуват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-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малко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от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5%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директно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от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земеделските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производители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от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това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,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което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продават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,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посочи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той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,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те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имат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интерес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„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глобално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конкурентоспособен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селскостопански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сектор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,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който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просперира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успешно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приема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този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преход“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.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Той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призова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за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„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регулаторен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режим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,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който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да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поддържа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диалог</w:t>
      </w:r>
      <w:r w:rsidR="009753EA">
        <w:rPr>
          <w:rFonts w:ascii="Arial" w:hAnsi="Arial" w:cs="Arial" w:hint="eastAsia"/>
          <w:noProof/>
          <w:color w:val="000000"/>
          <w:sz w:val="20"/>
          <w:lang w:val="en-US"/>
        </w:rPr>
        <w:t>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сътрудничество</w:t>
      </w:r>
      <w:r w:rsidR="009753EA">
        <w:rPr>
          <w:rFonts w:ascii="Arial" w:hAnsi="Arial" w:cs="Arial" w:hint="eastAsia"/>
          <w:noProof/>
          <w:color w:val="000000"/>
          <w:sz w:val="20"/>
          <w:lang w:val="en-US"/>
        </w:rPr>
        <w:t>то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,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а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национален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протекционизъм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или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неподходящо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законодателство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,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от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което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нито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земеделските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производители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,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нито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потребителите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имат</w:t>
      </w:r>
      <w:r w:rsidR="009753EA" w:rsidRPr="005218F1">
        <w:rPr>
          <w:rFonts w:ascii="Arial" w:hAnsi="Arial" w:cs="Arial"/>
          <w:noProof/>
          <w:color w:val="000000"/>
          <w:sz w:val="20"/>
        </w:rPr>
        <w:t xml:space="preserve"> </w:t>
      </w:r>
      <w:r w:rsidR="009753EA" w:rsidRPr="005218F1">
        <w:rPr>
          <w:rFonts w:ascii="Arial" w:hAnsi="Arial" w:cs="Arial" w:hint="eastAsia"/>
          <w:noProof/>
          <w:color w:val="000000"/>
          <w:sz w:val="20"/>
        </w:rPr>
        <w:t>полза“</w:t>
      </w:r>
      <w:r w:rsidR="009753EA" w:rsidRPr="005218F1">
        <w:rPr>
          <w:rFonts w:ascii="Arial" w:hAnsi="Arial" w:cs="Arial"/>
          <w:noProof/>
          <w:color w:val="000000"/>
          <w:sz w:val="20"/>
        </w:rPr>
        <w:t>.</w:t>
      </w:r>
      <w:r w:rsidR="009753EA" w:rsidRPr="006C3454">
        <w:rPr>
          <w:rFonts w:ascii="Arial" w:hAnsi="Arial" w:cs="Arial"/>
          <w:noProof/>
          <w:color w:val="000000"/>
          <w:sz w:val="20"/>
        </w:rPr>
        <w:t xml:space="preserve"> </w:t>
      </w: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D9122B" w:rsidRPr="0002016E" w:rsidTr="00C828D9">
        <w:tc>
          <w:tcPr>
            <w:tcW w:w="9923" w:type="dxa"/>
            <w:shd w:val="clear" w:color="auto" w:fill="C0C0C0"/>
            <w:hideMark/>
          </w:tcPr>
          <w:p w:rsidR="00D9122B" w:rsidRPr="0002016E" w:rsidRDefault="00D9122B" w:rsidP="00C828D9">
            <w:pPr>
              <w:jc w:val="both"/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</w:pPr>
            <w:r w:rsidRPr="0002016E"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  <w:t>Още от ЕС и света</w:t>
            </w:r>
          </w:p>
        </w:tc>
        <w:tc>
          <w:tcPr>
            <w:tcW w:w="236" w:type="dxa"/>
          </w:tcPr>
          <w:p w:rsidR="00D9122B" w:rsidRPr="0002016E" w:rsidRDefault="00D9122B" w:rsidP="00C828D9">
            <w:pPr>
              <w:jc w:val="both"/>
              <w:rPr>
                <w:rStyle w:val="longtext"/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5113BD" w:rsidRDefault="005113BD" w:rsidP="00511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color w:val="000000"/>
          <w:sz w:val="20"/>
          <w:lang w:eastAsia="bg-BG"/>
        </w:rPr>
      </w:pPr>
    </w:p>
    <w:p w:rsidR="00B32920" w:rsidRDefault="009B7BD1" w:rsidP="00B32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lang w:eastAsia="bg-BG"/>
        </w:rPr>
      </w:pPr>
      <w:r>
        <w:rPr>
          <w:rFonts w:ascii="Arial" w:hAnsi="Arial" w:cs="Arial"/>
          <w:b/>
          <w:color w:val="000000"/>
          <w:sz w:val="20"/>
          <w:lang w:eastAsia="bg-BG"/>
        </w:rPr>
        <w:t>5</w:t>
      </w:r>
      <w:r w:rsidR="005113BD">
        <w:rPr>
          <w:rFonts w:ascii="Arial" w:hAnsi="Arial" w:cs="Arial"/>
          <w:b/>
          <w:color w:val="000000"/>
          <w:sz w:val="20"/>
          <w:lang w:eastAsia="bg-BG"/>
        </w:rPr>
        <w:t xml:space="preserve">. </w:t>
      </w:r>
      <w:r w:rsidR="005113BD" w:rsidRPr="000A6BFC">
        <w:rPr>
          <w:rFonts w:ascii="Arial" w:hAnsi="Arial" w:cs="Arial" w:hint="eastAsia"/>
          <w:b/>
          <w:color w:val="000000"/>
          <w:sz w:val="20"/>
          <w:lang w:eastAsia="bg-BG"/>
        </w:rPr>
        <w:t>Проучване</w:t>
      </w:r>
      <w:r w:rsidR="005113BD">
        <w:rPr>
          <w:rFonts w:ascii="Arial" w:hAnsi="Arial" w:cs="Arial"/>
          <w:b/>
          <w:color w:val="000000"/>
          <w:sz w:val="20"/>
          <w:lang w:eastAsia="bg-BG"/>
        </w:rPr>
        <w:t>то</w:t>
      </w:r>
      <w:r w:rsidR="005113BD" w:rsidRPr="000A6BFC">
        <w:rPr>
          <w:rFonts w:ascii="Arial" w:hAnsi="Arial" w:cs="Arial"/>
          <w:b/>
          <w:color w:val="000000"/>
          <w:sz w:val="20"/>
          <w:lang w:eastAsia="bg-BG"/>
        </w:rPr>
        <w:t xml:space="preserve"> </w:t>
      </w:r>
      <w:r w:rsidR="005113BD" w:rsidRPr="000A6BFC">
        <w:rPr>
          <w:rFonts w:ascii="Arial" w:hAnsi="Arial" w:cs="Arial" w:hint="eastAsia"/>
          <w:b/>
          <w:color w:val="000000"/>
          <w:sz w:val="20"/>
          <w:lang w:eastAsia="bg-BG"/>
        </w:rPr>
        <w:t>на</w:t>
      </w:r>
      <w:r w:rsidR="005113BD" w:rsidRPr="000A6BFC">
        <w:rPr>
          <w:rFonts w:ascii="Arial" w:hAnsi="Arial" w:cs="Arial"/>
          <w:b/>
          <w:color w:val="000000"/>
          <w:sz w:val="20"/>
          <w:lang w:eastAsia="bg-BG"/>
        </w:rPr>
        <w:t xml:space="preserve"> </w:t>
      </w:r>
      <w:r w:rsidR="005113BD" w:rsidRPr="000A6BFC">
        <w:rPr>
          <w:rFonts w:ascii="Arial" w:hAnsi="Arial" w:cs="Arial" w:hint="eastAsia"/>
          <w:b/>
          <w:color w:val="000000"/>
          <w:sz w:val="20"/>
          <w:lang w:eastAsia="bg-BG"/>
        </w:rPr>
        <w:t>Съвместния</w:t>
      </w:r>
      <w:r w:rsidR="005113BD" w:rsidRPr="000A6BFC">
        <w:rPr>
          <w:rFonts w:ascii="Arial" w:hAnsi="Arial" w:cs="Arial"/>
          <w:b/>
          <w:color w:val="000000"/>
          <w:sz w:val="20"/>
          <w:lang w:eastAsia="bg-BG"/>
        </w:rPr>
        <w:t xml:space="preserve"> </w:t>
      </w:r>
      <w:r w:rsidR="005113BD" w:rsidRPr="000A6BFC">
        <w:rPr>
          <w:rFonts w:ascii="Arial" w:hAnsi="Arial" w:cs="Arial" w:hint="eastAsia"/>
          <w:b/>
          <w:color w:val="000000"/>
          <w:sz w:val="20"/>
          <w:lang w:eastAsia="bg-BG"/>
        </w:rPr>
        <w:t>изследователски</w:t>
      </w:r>
      <w:r w:rsidR="005113BD" w:rsidRPr="000A6BFC">
        <w:rPr>
          <w:rFonts w:ascii="Arial" w:hAnsi="Arial" w:cs="Arial"/>
          <w:b/>
          <w:color w:val="000000"/>
          <w:sz w:val="20"/>
          <w:lang w:eastAsia="bg-BG"/>
        </w:rPr>
        <w:t xml:space="preserve"> </w:t>
      </w:r>
      <w:r w:rsidR="005113BD" w:rsidRPr="000A6BFC">
        <w:rPr>
          <w:rFonts w:ascii="Arial" w:hAnsi="Arial" w:cs="Arial" w:hint="eastAsia"/>
          <w:b/>
          <w:color w:val="000000"/>
          <w:sz w:val="20"/>
          <w:lang w:eastAsia="bg-BG"/>
        </w:rPr>
        <w:t>център</w:t>
      </w:r>
      <w:r w:rsidR="005113BD" w:rsidRPr="000A6BFC">
        <w:rPr>
          <w:rFonts w:ascii="Arial" w:hAnsi="Arial" w:cs="Arial"/>
          <w:b/>
          <w:color w:val="000000"/>
          <w:sz w:val="20"/>
          <w:lang w:eastAsia="bg-BG"/>
        </w:rPr>
        <w:t xml:space="preserve"> </w:t>
      </w:r>
      <w:r w:rsidR="005113BD">
        <w:rPr>
          <w:rFonts w:ascii="Arial" w:hAnsi="Arial" w:cs="Arial"/>
          <w:b/>
          <w:color w:val="000000"/>
          <w:sz w:val="20"/>
          <w:lang w:val="en-US" w:eastAsia="bg-BG"/>
        </w:rPr>
        <w:t>(JRC)</w:t>
      </w:r>
      <w:r w:rsidR="005113BD" w:rsidRPr="00432F75">
        <w:rPr>
          <w:rFonts w:ascii="Arial" w:hAnsi="Arial" w:cs="Arial"/>
          <w:b/>
          <w:color w:val="000000"/>
          <w:sz w:val="20"/>
          <w:lang w:eastAsia="bg-BG"/>
        </w:rPr>
        <w:t xml:space="preserve"> </w:t>
      </w:r>
      <w:r w:rsidR="005113BD" w:rsidRPr="000A6BFC">
        <w:rPr>
          <w:rFonts w:ascii="Arial" w:hAnsi="Arial" w:cs="Arial" w:hint="eastAsia"/>
          <w:b/>
          <w:color w:val="000000"/>
          <w:sz w:val="20"/>
          <w:lang w:eastAsia="bg-BG"/>
        </w:rPr>
        <w:t>относно</w:t>
      </w:r>
      <w:r w:rsidR="005113BD" w:rsidRPr="000A6BFC">
        <w:rPr>
          <w:rFonts w:ascii="Arial" w:hAnsi="Arial" w:cs="Arial"/>
          <w:b/>
          <w:color w:val="000000"/>
          <w:sz w:val="20"/>
          <w:lang w:eastAsia="bg-BG"/>
        </w:rPr>
        <w:t xml:space="preserve"> </w:t>
      </w:r>
      <w:r w:rsidR="005113BD" w:rsidRPr="000A6BFC">
        <w:rPr>
          <w:rFonts w:ascii="Arial" w:hAnsi="Arial" w:cs="Arial" w:hint="eastAsia"/>
          <w:b/>
          <w:color w:val="000000"/>
          <w:sz w:val="20"/>
          <w:lang w:eastAsia="bg-BG"/>
        </w:rPr>
        <w:t>стратегията</w:t>
      </w:r>
      <w:r w:rsidR="005113BD" w:rsidRPr="000A6BFC">
        <w:rPr>
          <w:rFonts w:ascii="Arial" w:hAnsi="Arial" w:cs="Arial"/>
          <w:b/>
          <w:color w:val="000000"/>
          <w:sz w:val="20"/>
          <w:lang w:eastAsia="bg-BG"/>
        </w:rPr>
        <w:t xml:space="preserve"> „</w:t>
      </w:r>
      <w:r w:rsidR="005113BD" w:rsidRPr="000A6BFC">
        <w:rPr>
          <w:rFonts w:ascii="Arial" w:hAnsi="Arial" w:cs="Arial" w:hint="eastAsia"/>
          <w:b/>
          <w:color w:val="000000"/>
          <w:sz w:val="20"/>
          <w:lang w:eastAsia="bg-BG"/>
        </w:rPr>
        <w:t>От</w:t>
      </w:r>
      <w:r w:rsidR="005113BD" w:rsidRPr="000A6BFC">
        <w:rPr>
          <w:rFonts w:ascii="Arial" w:hAnsi="Arial" w:cs="Arial"/>
          <w:b/>
          <w:color w:val="000000"/>
          <w:sz w:val="20"/>
          <w:lang w:eastAsia="bg-BG"/>
        </w:rPr>
        <w:t xml:space="preserve"> </w:t>
      </w:r>
      <w:r w:rsidR="005113BD" w:rsidRPr="000A6BFC">
        <w:rPr>
          <w:rFonts w:ascii="Arial" w:hAnsi="Arial" w:cs="Arial" w:hint="eastAsia"/>
          <w:b/>
          <w:color w:val="000000"/>
          <w:sz w:val="20"/>
          <w:lang w:eastAsia="bg-BG"/>
        </w:rPr>
        <w:t>фермата</w:t>
      </w:r>
      <w:r w:rsidR="005113BD" w:rsidRPr="000A6BFC">
        <w:rPr>
          <w:rFonts w:ascii="Arial" w:hAnsi="Arial" w:cs="Arial"/>
          <w:b/>
          <w:color w:val="000000"/>
          <w:sz w:val="20"/>
          <w:lang w:eastAsia="bg-BG"/>
        </w:rPr>
        <w:t xml:space="preserve"> </w:t>
      </w:r>
      <w:r w:rsidR="005113BD" w:rsidRPr="000A6BFC">
        <w:rPr>
          <w:rFonts w:ascii="Arial" w:hAnsi="Arial" w:cs="Arial" w:hint="eastAsia"/>
          <w:b/>
          <w:color w:val="000000"/>
          <w:sz w:val="20"/>
          <w:lang w:eastAsia="bg-BG"/>
        </w:rPr>
        <w:t>до</w:t>
      </w:r>
      <w:r w:rsidR="005113BD" w:rsidRPr="000A6BFC">
        <w:rPr>
          <w:rFonts w:ascii="Arial" w:hAnsi="Arial" w:cs="Arial"/>
          <w:b/>
          <w:color w:val="000000"/>
          <w:sz w:val="20"/>
          <w:lang w:eastAsia="bg-BG"/>
        </w:rPr>
        <w:t xml:space="preserve"> </w:t>
      </w:r>
      <w:r w:rsidR="005113BD" w:rsidRPr="000A6BFC">
        <w:rPr>
          <w:rFonts w:ascii="Arial" w:hAnsi="Arial" w:cs="Arial" w:hint="eastAsia"/>
          <w:b/>
          <w:color w:val="000000"/>
          <w:sz w:val="20"/>
          <w:lang w:eastAsia="bg-BG"/>
        </w:rPr>
        <w:t>трапезата“</w:t>
      </w:r>
      <w:r w:rsidR="005113BD" w:rsidRPr="000A6BFC">
        <w:rPr>
          <w:rFonts w:ascii="Arial" w:hAnsi="Arial" w:cs="Arial"/>
          <w:b/>
          <w:color w:val="000000"/>
          <w:sz w:val="20"/>
          <w:lang w:eastAsia="bg-BG"/>
        </w:rPr>
        <w:t xml:space="preserve"> </w:t>
      </w:r>
      <w:r w:rsidR="005113BD" w:rsidRPr="000A6BFC">
        <w:rPr>
          <w:rFonts w:ascii="Arial" w:hAnsi="Arial" w:cs="Arial" w:hint="eastAsia"/>
          <w:b/>
          <w:color w:val="000000"/>
          <w:sz w:val="20"/>
          <w:lang w:eastAsia="bg-BG"/>
        </w:rPr>
        <w:t>и</w:t>
      </w:r>
      <w:r w:rsidR="005113BD" w:rsidRPr="000A6BFC">
        <w:rPr>
          <w:rFonts w:ascii="Arial" w:hAnsi="Arial" w:cs="Arial"/>
          <w:b/>
          <w:color w:val="000000"/>
          <w:sz w:val="20"/>
          <w:lang w:eastAsia="bg-BG"/>
        </w:rPr>
        <w:t xml:space="preserve"> </w:t>
      </w:r>
      <w:r w:rsidR="005113BD">
        <w:rPr>
          <w:rFonts w:ascii="Arial" w:hAnsi="Arial" w:cs="Arial" w:hint="eastAsia"/>
          <w:b/>
          <w:color w:val="000000"/>
          <w:sz w:val="20"/>
          <w:lang w:eastAsia="bg-BG"/>
        </w:rPr>
        <w:t>С</w:t>
      </w:r>
      <w:r w:rsidR="005113BD" w:rsidRPr="000A6BFC">
        <w:rPr>
          <w:rFonts w:ascii="Arial" w:hAnsi="Arial" w:cs="Arial" w:hint="eastAsia"/>
          <w:b/>
          <w:color w:val="000000"/>
          <w:sz w:val="20"/>
          <w:lang w:eastAsia="bg-BG"/>
        </w:rPr>
        <w:t>тратегията</w:t>
      </w:r>
      <w:r w:rsidR="005113BD" w:rsidRPr="000A6BFC">
        <w:rPr>
          <w:rFonts w:ascii="Arial" w:hAnsi="Arial" w:cs="Arial"/>
          <w:b/>
          <w:color w:val="000000"/>
          <w:sz w:val="20"/>
          <w:lang w:eastAsia="bg-BG"/>
        </w:rPr>
        <w:t xml:space="preserve"> </w:t>
      </w:r>
      <w:r w:rsidR="005113BD" w:rsidRPr="000A6BFC">
        <w:rPr>
          <w:rFonts w:ascii="Arial" w:hAnsi="Arial" w:cs="Arial" w:hint="eastAsia"/>
          <w:b/>
          <w:color w:val="000000"/>
          <w:sz w:val="20"/>
          <w:lang w:eastAsia="bg-BG"/>
        </w:rPr>
        <w:t>за</w:t>
      </w:r>
      <w:r w:rsidR="005113BD" w:rsidRPr="000A6BFC">
        <w:rPr>
          <w:rFonts w:ascii="Arial" w:hAnsi="Arial" w:cs="Arial"/>
          <w:b/>
          <w:color w:val="000000"/>
          <w:sz w:val="20"/>
          <w:lang w:eastAsia="bg-BG"/>
        </w:rPr>
        <w:t xml:space="preserve"> </w:t>
      </w:r>
      <w:r w:rsidR="005113BD" w:rsidRPr="000A6BFC">
        <w:rPr>
          <w:rFonts w:ascii="Arial" w:hAnsi="Arial" w:cs="Arial" w:hint="eastAsia"/>
          <w:b/>
          <w:color w:val="000000"/>
          <w:sz w:val="20"/>
          <w:lang w:eastAsia="bg-BG"/>
        </w:rPr>
        <w:t>биологичното</w:t>
      </w:r>
      <w:r w:rsidR="005113BD" w:rsidRPr="000A6BFC">
        <w:rPr>
          <w:rFonts w:ascii="Arial" w:hAnsi="Arial" w:cs="Arial"/>
          <w:b/>
          <w:color w:val="000000"/>
          <w:sz w:val="20"/>
          <w:lang w:eastAsia="bg-BG"/>
        </w:rPr>
        <w:t xml:space="preserve"> </w:t>
      </w:r>
      <w:r w:rsidR="005113BD" w:rsidRPr="000A6BFC">
        <w:rPr>
          <w:rFonts w:ascii="Arial" w:hAnsi="Arial" w:cs="Arial" w:hint="eastAsia"/>
          <w:b/>
          <w:color w:val="000000"/>
          <w:sz w:val="20"/>
          <w:lang w:eastAsia="bg-BG"/>
        </w:rPr>
        <w:t>разнообразие</w:t>
      </w:r>
      <w:r w:rsidR="005113BD" w:rsidRPr="000A6BFC">
        <w:rPr>
          <w:rFonts w:ascii="Arial" w:hAnsi="Arial" w:cs="Arial"/>
          <w:b/>
          <w:color w:val="000000"/>
          <w:sz w:val="20"/>
          <w:lang w:eastAsia="bg-BG"/>
        </w:rPr>
        <w:t xml:space="preserve"> </w:t>
      </w:r>
      <w:r w:rsidR="005113BD">
        <w:rPr>
          <w:rFonts w:ascii="Arial" w:hAnsi="Arial" w:cs="Arial"/>
          <w:b/>
          <w:color w:val="000000"/>
          <w:sz w:val="20"/>
          <w:lang w:eastAsia="bg-BG"/>
        </w:rPr>
        <w:t>„</w:t>
      </w:r>
      <w:r w:rsidR="005113BD" w:rsidRPr="00432F75">
        <w:rPr>
          <w:rFonts w:ascii="Arial" w:hAnsi="Arial" w:cs="Arial"/>
          <w:b/>
          <w:color w:val="000000"/>
          <w:sz w:val="20"/>
          <w:lang w:eastAsia="bg-BG"/>
        </w:rPr>
        <w:t>не е оценка на въздействието</w:t>
      </w:r>
      <w:r w:rsidR="005113BD">
        <w:rPr>
          <w:rFonts w:ascii="Arial" w:hAnsi="Arial" w:cs="Arial"/>
          <w:b/>
          <w:color w:val="000000"/>
          <w:sz w:val="20"/>
          <w:lang w:eastAsia="bg-BG"/>
        </w:rPr>
        <w:t>“</w:t>
      </w:r>
      <w:r w:rsidR="005113BD" w:rsidRPr="00432F75">
        <w:rPr>
          <w:rFonts w:ascii="Arial" w:hAnsi="Arial" w:cs="Arial"/>
          <w:b/>
          <w:color w:val="000000"/>
          <w:sz w:val="20"/>
          <w:lang w:eastAsia="bg-BG"/>
        </w:rPr>
        <w:t xml:space="preserve">.  </w:t>
      </w:r>
      <w:r w:rsidR="005113BD" w:rsidRPr="00786E24">
        <w:rPr>
          <w:rFonts w:ascii="Arial" w:hAnsi="Arial" w:cs="Arial"/>
          <w:color w:val="000000"/>
          <w:sz w:val="20"/>
          <w:lang w:eastAsia="bg-BG"/>
        </w:rPr>
        <w:t xml:space="preserve">Това </w:t>
      </w:r>
      <w:r w:rsidR="005113BD">
        <w:rPr>
          <w:rFonts w:ascii="Arial" w:hAnsi="Arial" w:cs="Arial"/>
          <w:color w:val="000000"/>
          <w:sz w:val="20"/>
          <w:lang w:eastAsia="bg-BG"/>
        </w:rPr>
        <w:t>уточни</w:t>
      </w:r>
      <w:r w:rsidR="005113BD">
        <w:rPr>
          <w:rFonts w:ascii="Arial" w:hAnsi="Arial" w:cs="Arial"/>
          <w:b/>
          <w:color w:val="000000"/>
          <w:sz w:val="20"/>
          <w:lang w:eastAsia="bg-BG"/>
        </w:rPr>
        <w:t xml:space="preserve"> </w:t>
      </w:r>
      <w:r w:rsidR="005113BD">
        <w:rPr>
          <w:rFonts w:ascii="Arial" w:hAnsi="Arial" w:cs="Arial"/>
          <w:color w:val="000000"/>
          <w:sz w:val="20"/>
          <w:lang w:eastAsia="bg-BG"/>
        </w:rPr>
        <w:t>н</w:t>
      </w:r>
      <w:r w:rsidR="005113BD" w:rsidRPr="00432F75">
        <w:rPr>
          <w:rFonts w:ascii="Arial" w:hAnsi="Arial" w:cs="Arial"/>
          <w:color w:val="000000"/>
          <w:sz w:val="20"/>
          <w:lang w:eastAsia="bg-BG"/>
        </w:rPr>
        <w:t>а 20 септември</w:t>
      </w:r>
      <w:r w:rsidR="005113BD">
        <w:rPr>
          <w:rFonts w:ascii="Arial" w:hAnsi="Arial" w:cs="Arial"/>
          <w:color w:val="000000"/>
          <w:sz w:val="20"/>
          <w:lang w:eastAsia="bg-BG"/>
        </w:rPr>
        <w:t>, на заседанието на Специалния комитет по селско стопанство (СКСС)</w:t>
      </w:r>
      <w:r w:rsidR="005113BD" w:rsidRPr="00432F75">
        <w:rPr>
          <w:rFonts w:ascii="Arial" w:hAnsi="Arial" w:cs="Arial"/>
          <w:color w:val="000000"/>
          <w:sz w:val="20"/>
          <w:lang w:eastAsia="bg-BG"/>
        </w:rPr>
        <w:t xml:space="preserve"> Тасос Ханиотис</w:t>
      </w:r>
      <w:r w:rsidR="005113BD">
        <w:rPr>
          <w:rFonts w:ascii="Arial" w:hAnsi="Arial" w:cs="Arial"/>
          <w:color w:val="000000"/>
          <w:sz w:val="20"/>
          <w:lang w:eastAsia="bg-BG"/>
        </w:rPr>
        <w:t xml:space="preserve">, </w:t>
      </w:r>
      <w:r w:rsidR="005113BD" w:rsidRPr="000A6BFC">
        <w:rPr>
          <w:rFonts w:ascii="Arial" w:hAnsi="Arial" w:cs="Arial"/>
          <w:color w:val="000000"/>
          <w:sz w:val="20"/>
          <w:lang w:eastAsia="bg-BG"/>
        </w:rPr>
        <w:t xml:space="preserve">директор </w:t>
      </w:r>
      <w:r w:rsidR="005113BD">
        <w:rPr>
          <w:rFonts w:ascii="Arial" w:hAnsi="Arial" w:cs="Arial"/>
          <w:color w:val="000000"/>
          <w:sz w:val="20"/>
          <w:lang w:eastAsia="bg-BG"/>
        </w:rPr>
        <w:t>в Генерална дирекция „Земеделие и развитие на селските райони“</w:t>
      </w:r>
      <w:r w:rsidR="005113BD" w:rsidRPr="000A6BFC">
        <w:rPr>
          <w:rFonts w:ascii="Arial" w:hAnsi="Arial" w:cs="Arial"/>
          <w:color w:val="000000"/>
          <w:sz w:val="20"/>
          <w:lang w:eastAsia="bg-BG"/>
        </w:rPr>
        <w:t xml:space="preserve"> и изпълняващ длъжността заместник-генерален директор на JRC </w:t>
      </w:r>
      <w:r w:rsidR="005113BD">
        <w:rPr>
          <w:rFonts w:ascii="Arial" w:hAnsi="Arial" w:cs="Arial"/>
          <w:color w:val="000000"/>
          <w:sz w:val="20"/>
          <w:lang w:eastAsia="bg-BG"/>
        </w:rPr>
        <w:t xml:space="preserve">и допълни, че </w:t>
      </w:r>
      <w:r w:rsidR="005113BD" w:rsidRPr="00432F75">
        <w:rPr>
          <w:rFonts w:ascii="Arial" w:hAnsi="Arial" w:cs="Arial"/>
          <w:color w:val="000000"/>
          <w:sz w:val="20"/>
          <w:lang w:eastAsia="bg-BG"/>
        </w:rPr>
        <w:t xml:space="preserve">ограниченията на използвания модел за Регионално въздействие на ОСП (CAPRI model) вероятно са довели до „надценяване на въздействията“. </w:t>
      </w:r>
      <w:r w:rsidR="005113BD">
        <w:rPr>
          <w:rFonts w:ascii="Arial" w:hAnsi="Arial" w:cs="Arial"/>
          <w:color w:val="000000"/>
          <w:sz w:val="20"/>
          <w:lang w:eastAsia="bg-BG"/>
        </w:rPr>
        <w:t>Той също така заяви,</w:t>
      </w:r>
      <w:r w:rsidR="005113BD" w:rsidRPr="00432F75">
        <w:rPr>
          <w:rFonts w:ascii="Arial" w:hAnsi="Arial" w:cs="Arial"/>
          <w:color w:val="000000"/>
          <w:sz w:val="20"/>
          <w:lang w:eastAsia="bg-BG"/>
        </w:rPr>
        <w:t xml:space="preserve"> че прогноз</w:t>
      </w:r>
      <w:r w:rsidR="005113BD">
        <w:rPr>
          <w:rFonts w:ascii="Arial" w:hAnsi="Arial" w:cs="Arial"/>
          <w:color w:val="000000"/>
          <w:sz w:val="20"/>
          <w:lang w:eastAsia="bg-BG"/>
        </w:rPr>
        <w:t>ираното</w:t>
      </w:r>
      <w:r w:rsidR="005113BD" w:rsidRPr="00432F75">
        <w:rPr>
          <w:rFonts w:ascii="Arial" w:hAnsi="Arial" w:cs="Arial"/>
          <w:color w:val="000000"/>
          <w:sz w:val="20"/>
          <w:lang w:eastAsia="bg-BG"/>
        </w:rPr>
        <w:t xml:space="preserve"> намале</w:t>
      </w:r>
      <w:r w:rsidR="005113BD">
        <w:rPr>
          <w:rFonts w:ascii="Arial" w:hAnsi="Arial" w:cs="Arial"/>
          <w:color w:val="000000"/>
          <w:sz w:val="20"/>
          <w:lang w:eastAsia="bg-BG"/>
        </w:rPr>
        <w:t>ние</w:t>
      </w:r>
      <w:r w:rsidR="005113BD" w:rsidRPr="00432F75">
        <w:rPr>
          <w:rFonts w:ascii="Arial" w:hAnsi="Arial" w:cs="Arial"/>
          <w:color w:val="000000"/>
          <w:sz w:val="20"/>
          <w:lang w:eastAsia="bg-BG"/>
        </w:rPr>
        <w:t xml:space="preserve"> на нивата на производство не е изненадващо, тъй като в продължение на много десетилетия растежът е бил за сметка на щетите, нанесени на околната </w:t>
      </w:r>
      <w:r w:rsidR="005113BD">
        <w:rPr>
          <w:rFonts w:ascii="Arial" w:hAnsi="Arial" w:cs="Arial"/>
          <w:color w:val="000000"/>
          <w:sz w:val="20"/>
          <w:lang w:eastAsia="bg-BG"/>
        </w:rPr>
        <w:t>среда. Об</w:t>
      </w:r>
      <w:r w:rsidR="005113BD" w:rsidRPr="00432F75">
        <w:rPr>
          <w:rFonts w:ascii="Arial" w:hAnsi="Arial" w:cs="Arial"/>
          <w:color w:val="000000"/>
          <w:sz w:val="20"/>
          <w:lang w:eastAsia="bg-BG"/>
        </w:rPr>
        <w:t>ръщането на тази тенденция</w:t>
      </w:r>
      <w:r w:rsidR="005113BD">
        <w:rPr>
          <w:rFonts w:ascii="Arial" w:hAnsi="Arial" w:cs="Arial"/>
          <w:color w:val="000000"/>
          <w:sz w:val="20"/>
          <w:lang w:eastAsia="bg-BG"/>
        </w:rPr>
        <w:t>,</w:t>
      </w:r>
      <w:r w:rsidR="005113BD" w:rsidRPr="00432F75">
        <w:rPr>
          <w:rFonts w:ascii="Arial" w:hAnsi="Arial" w:cs="Arial"/>
          <w:color w:val="000000"/>
          <w:sz w:val="20"/>
          <w:lang w:eastAsia="bg-BG"/>
        </w:rPr>
        <w:t xml:space="preserve"> неизменно би довело до намаляване на </w:t>
      </w:r>
      <w:r w:rsidR="005113BD">
        <w:rPr>
          <w:rFonts w:ascii="Arial" w:hAnsi="Arial" w:cs="Arial"/>
          <w:color w:val="000000"/>
          <w:sz w:val="20"/>
          <w:lang w:eastAsia="bg-BG"/>
        </w:rPr>
        <w:t>производството</w:t>
      </w:r>
      <w:r w:rsidR="005113BD" w:rsidRPr="00432F75">
        <w:rPr>
          <w:rFonts w:ascii="Arial" w:hAnsi="Arial" w:cs="Arial"/>
          <w:color w:val="000000"/>
          <w:sz w:val="20"/>
          <w:lang w:eastAsia="bg-BG"/>
        </w:rPr>
        <w:t xml:space="preserve"> с течение на времето. </w:t>
      </w:r>
      <w:r w:rsidR="005113BD">
        <w:rPr>
          <w:rFonts w:ascii="Arial" w:hAnsi="Arial" w:cs="Arial"/>
          <w:color w:val="000000"/>
          <w:sz w:val="20"/>
          <w:lang w:eastAsia="bg-BG"/>
        </w:rPr>
        <w:t>Н</w:t>
      </w:r>
      <w:r w:rsidR="005113BD" w:rsidRPr="00432F75">
        <w:rPr>
          <w:rFonts w:ascii="Arial" w:hAnsi="Arial" w:cs="Arial"/>
          <w:color w:val="000000"/>
          <w:sz w:val="20"/>
          <w:lang w:eastAsia="bg-BG"/>
        </w:rPr>
        <w:t>якои дел</w:t>
      </w:r>
      <w:r w:rsidR="005113BD">
        <w:rPr>
          <w:rFonts w:ascii="Arial" w:hAnsi="Arial" w:cs="Arial"/>
          <w:color w:val="000000"/>
          <w:sz w:val="20"/>
          <w:lang w:eastAsia="bg-BG"/>
        </w:rPr>
        <w:t xml:space="preserve">егации настояха за </w:t>
      </w:r>
      <w:r w:rsidR="005113BD" w:rsidRPr="00432F75">
        <w:rPr>
          <w:rFonts w:ascii="Arial" w:hAnsi="Arial" w:cs="Arial"/>
          <w:color w:val="000000"/>
          <w:sz w:val="20"/>
          <w:lang w:eastAsia="bg-BG"/>
        </w:rPr>
        <w:t xml:space="preserve">цялостна оценка </w:t>
      </w:r>
      <w:r w:rsidR="005113BD">
        <w:rPr>
          <w:rFonts w:ascii="Arial" w:hAnsi="Arial" w:cs="Arial"/>
          <w:color w:val="000000"/>
          <w:sz w:val="20"/>
          <w:lang w:eastAsia="bg-BG"/>
        </w:rPr>
        <w:t xml:space="preserve">на въздействието. Други </w:t>
      </w:r>
      <w:r w:rsidR="005113BD" w:rsidRPr="00432F75">
        <w:rPr>
          <w:rFonts w:ascii="Arial" w:hAnsi="Arial" w:cs="Arial"/>
          <w:color w:val="000000"/>
          <w:sz w:val="20"/>
          <w:lang w:eastAsia="bg-BG"/>
        </w:rPr>
        <w:t>подчертаха, че проучването на JRC е поле</w:t>
      </w:r>
      <w:r w:rsidR="005113BD">
        <w:rPr>
          <w:rFonts w:ascii="Arial" w:hAnsi="Arial" w:cs="Arial"/>
          <w:color w:val="000000"/>
          <w:sz w:val="20"/>
          <w:lang w:eastAsia="bg-BG"/>
        </w:rPr>
        <w:t xml:space="preserve">зно и ще подпомогне на държавите </w:t>
      </w:r>
      <w:r w:rsidR="005113BD" w:rsidRPr="00432F75">
        <w:rPr>
          <w:rFonts w:ascii="Arial" w:hAnsi="Arial" w:cs="Arial"/>
          <w:color w:val="000000"/>
          <w:sz w:val="20"/>
          <w:lang w:eastAsia="bg-BG"/>
        </w:rPr>
        <w:t>членки при разработването на подходящи мерки за земеделските производ</w:t>
      </w:r>
      <w:r w:rsidR="005113BD">
        <w:rPr>
          <w:rFonts w:ascii="Arial" w:hAnsi="Arial" w:cs="Arial"/>
          <w:color w:val="000000"/>
          <w:sz w:val="20"/>
          <w:lang w:eastAsia="bg-BG"/>
        </w:rPr>
        <w:t>ители и потребителите. Те също така бяха</w:t>
      </w:r>
      <w:r w:rsidR="005113BD" w:rsidRPr="00432F75">
        <w:rPr>
          <w:rFonts w:ascii="Arial" w:hAnsi="Arial" w:cs="Arial"/>
          <w:color w:val="000000"/>
          <w:sz w:val="20"/>
          <w:lang w:eastAsia="bg-BG"/>
        </w:rPr>
        <w:t xml:space="preserve"> категорични, че търговските споразумения тр</w:t>
      </w:r>
      <w:r w:rsidR="005113BD">
        <w:rPr>
          <w:rFonts w:ascii="Arial" w:hAnsi="Arial" w:cs="Arial"/>
          <w:color w:val="000000"/>
          <w:sz w:val="20"/>
          <w:lang w:eastAsia="bg-BG"/>
        </w:rPr>
        <w:t xml:space="preserve">ябва да гарантират, че </w:t>
      </w:r>
      <w:r w:rsidR="005113BD" w:rsidRPr="00432F75">
        <w:rPr>
          <w:rFonts w:ascii="Arial" w:hAnsi="Arial" w:cs="Arial"/>
          <w:color w:val="000000"/>
          <w:sz w:val="20"/>
          <w:lang w:eastAsia="bg-BG"/>
        </w:rPr>
        <w:t>продукт</w:t>
      </w:r>
      <w:r w:rsidR="005113BD">
        <w:rPr>
          <w:rFonts w:ascii="Arial" w:hAnsi="Arial" w:cs="Arial"/>
          <w:color w:val="000000"/>
          <w:sz w:val="20"/>
          <w:lang w:eastAsia="bg-BG"/>
        </w:rPr>
        <w:t>ите от внос</w:t>
      </w:r>
      <w:r w:rsidR="005113BD" w:rsidRPr="00432F75">
        <w:rPr>
          <w:rFonts w:ascii="Arial" w:hAnsi="Arial" w:cs="Arial"/>
          <w:color w:val="000000"/>
          <w:sz w:val="20"/>
          <w:lang w:eastAsia="bg-BG"/>
        </w:rPr>
        <w:t xml:space="preserve"> отговаря</w:t>
      </w:r>
      <w:r w:rsidR="005113BD">
        <w:rPr>
          <w:rFonts w:ascii="Arial" w:hAnsi="Arial" w:cs="Arial"/>
          <w:color w:val="000000"/>
          <w:sz w:val="20"/>
          <w:lang w:eastAsia="bg-BG"/>
        </w:rPr>
        <w:t>т</w:t>
      </w:r>
      <w:r w:rsidR="005113BD" w:rsidRPr="00432F75">
        <w:rPr>
          <w:rFonts w:ascii="Arial" w:hAnsi="Arial" w:cs="Arial"/>
          <w:color w:val="000000"/>
          <w:sz w:val="20"/>
          <w:lang w:eastAsia="bg-BG"/>
        </w:rPr>
        <w:t xml:space="preserve"> на еквивалентни стандарти в ЕС. </w:t>
      </w:r>
      <w:r w:rsidR="005113BD">
        <w:rPr>
          <w:rFonts w:ascii="Arial" w:hAnsi="Arial" w:cs="Arial"/>
          <w:color w:val="000000"/>
          <w:sz w:val="20"/>
          <w:lang w:eastAsia="bg-BG"/>
        </w:rPr>
        <w:t xml:space="preserve">Друга част от </w:t>
      </w:r>
      <w:r w:rsidR="005113BD" w:rsidRPr="00432F75">
        <w:rPr>
          <w:rFonts w:ascii="Arial" w:hAnsi="Arial" w:cs="Arial"/>
          <w:color w:val="000000"/>
          <w:sz w:val="20"/>
          <w:lang w:eastAsia="bg-BG"/>
        </w:rPr>
        <w:t>делега</w:t>
      </w:r>
      <w:r w:rsidR="005113BD">
        <w:rPr>
          <w:rFonts w:ascii="Arial" w:hAnsi="Arial" w:cs="Arial"/>
          <w:color w:val="000000"/>
          <w:sz w:val="20"/>
          <w:lang w:eastAsia="bg-BG"/>
        </w:rPr>
        <w:t>циите</w:t>
      </w:r>
      <w:r w:rsidR="005113BD" w:rsidRPr="00432F75">
        <w:rPr>
          <w:rFonts w:ascii="Arial" w:hAnsi="Arial" w:cs="Arial"/>
          <w:color w:val="000000"/>
          <w:sz w:val="20"/>
          <w:lang w:eastAsia="bg-BG"/>
        </w:rPr>
        <w:t xml:space="preserve"> посочиха, че всяко бъдещо проучване трябва да отразява промяната на моделите на консумация на храна и нивото на разхищение на храна. Г-н Тасос Ханиотис </w:t>
      </w:r>
      <w:r w:rsidR="005113BD">
        <w:rPr>
          <w:rFonts w:ascii="Arial" w:hAnsi="Arial" w:cs="Arial"/>
          <w:color w:val="000000"/>
          <w:sz w:val="20"/>
          <w:lang w:eastAsia="bg-BG"/>
        </w:rPr>
        <w:t>отговори</w:t>
      </w:r>
      <w:r w:rsidR="005113BD" w:rsidRPr="00432F75">
        <w:rPr>
          <w:rFonts w:ascii="Arial" w:hAnsi="Arial" w:cs="Arial"/>
          <w:color w:val="000000"/>
          <w:sz w:val="20"/>
          <w:lang w:eastAsia="bg-BG"/>
        </w:rPr>
        <w:t xml:space="preserve">, че анализът ще продължи. </w:t>
      </w:r>
      <w:r w:rsidR="005113BD">
        <w:rPr>
          <w:rFonts w:ascii="Arial" w:hAnsi="Arial" w:cs="Arial"/>
          <w:color w:val="000000"/>
          <w:sz w:val="20"/>
          <w:lang w:eastAsia="bg-BG"/>
        </w:rPr>
        <w:t>Пътната карта предвижда п</w:t>
      </w:r>
      <w:r w:rsidR="005113BD" w:rsidRPr="00432F75">
        <w:rPr>
          <w:rFonts w:ascii="Arial" w:hAnsi="Arial" w:cs="Arial"/>
          <w:color w:val="000000"/>
          <w:sz w:val="20"/>
          <w:lang w:eastAsia="bg-BG"/>
        </w:rPr>
        <w:t xml:space="preserve">ървоначалната оценка на въздействието на предложението за законодателна рамка за устойчиви хранителни системи </w:t>
      </w:r>
      <w:r w:rsidR="005113BD">
        <w:rPr>
          <w:rFonts w:ascii="Arial" w:hAnsi="Arial" w:cs="Arial"/>
          <w:color w:val="000000"/>
          <w:sz w:val="20"/>
          <w:lang w:eastAsia="bg-BG"/>
        </w:rPr>
        <w:t>да е</w:t>
      </w:r>
      <w:r w:rsidR="005113BD" w:rsidRPr="00432F75">
        <w:rPr>
          <w:rFonts w:ascii="Arial" w:hAnsi="Arial" w:cs="Arial"/>
          <w:color w:val="000000"/>
          <w:sz w:val="20"/>
          <w:lang w:eastAsia="bg-BG"/>
        </w:rPr>
        <w:t xml:space="preserve"> през следващите седмици. След това ще последва 4-седмичен период за обратна връзка, като 12-седмичната обществена консултация е насрочена за първото тримесечие (2022 г.) и предложение до средата на 2023 г. </w:t>
      </w:r>
    </w:p>
    <w:p w:rsidR="00B32920" w:rsidRDefault="00B32920" w:rsidP="00B32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lang w:eastAsia="bg-BG"/>
        </w:rPr>
      </w:pPr>
    </w:p>
    <w:p w:rsidR="009753EA" w:rsidRPr="00432F75" w:rsidRDefault="009B7BD1" w:rsidP="00B32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lang w:eastAsia="bg-BG"/>
        </w:rPr>
      </w:pPr>
      <w:r>
        <w:rPr>
          <w:rFonts w:ascii="Arial" w:hAnsi="Arial" w:cs="Arial"/>
          <w:b/>
          <w:noProof/>
          <w:color w:val="000000"/>
          <w:sz w:val="20"/>
        </w:rPr>
        <w:t>6</w:t>
      </w:r>
      <w:bookmarkStart w:id="0" w:name="_GoBack"/>
      <w:bookmarkEnd w:id="0"/>
      <w:r w:rsidR="007E13CF">
        <w:rPr>
          <w:rFonts w:ascii="Arial" w:hAnsi="Arial" w:cs="Arial"/>
          <w:b/>
          <w:noProof/>
          <w:color w:val="000000"/>
          <w:sz w:val="20"/>
        </w:rPr>
        <w:t xml:space="preserve">. </w:t>
      </w:r>
      <w:r w:rsidR="00C33CF2">
        <w:rPr>
          <w:rFonts w:ascii="Arial" w:hAnsi="Arial" w:cs="Arial" w:hint="eastAsia"/>
          <w:b/>
          <w:noProof/>
          <w:color w:val="000000"/>
          <w:sz w:val="20"/>
          <w:lang w:val="en-US"/>
        </w:rPr>
        <w:t xml:space="preserve">Ден на биологичното производство в ЕС.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Както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е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предвидено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в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Плана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за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действие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на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Европейския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съюз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в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областта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на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биологичното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производство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,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Европейският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парламент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,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Съветът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на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ЕС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и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lastRenderedPageBreak/>
        <w:t>Европейската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комисия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постав</w:t>
      </w:r>
      <w:r w:rsidR="00C33CF2">
        <w:rPr>
          <w:rFonts w:ascii="Arial" w:hAnsi="Arial" w:cs="Arial" w:hint="eastAsia"/>
          <w:noProof/>
          <w:color w:val="000000"/>
          <w:sz w:val="20"/>
          <w:lang w:val="en-US"/>
        </w:rPr>
        <w:t>иха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началото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на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първия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ден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на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ЕС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за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биологичното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производство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на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23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септември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2021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г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. </w:t>
      </w:r>
      <w:r w:rsidR="00B07370">
        <w:rPr>
          <w:rFonts w:ascii="Arial" w:hAnsi="Arial" w:cs="Arial" w:hint="eastAsia"/>
          <w:noProof/>
          <w:color w:val="000000"/>
          <w:sz w:val="20"/>
          <w:lang w:val="en-US"/>
        </w:rPr>
        <w:t>Целта е да се изтъкнат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ангажиментите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към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биологичното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земеделие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,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очертани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от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ЕС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в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стратегиите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„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От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фермата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до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трапезата“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и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>
        <w:rPr>
          <w:rFonts w:ascii="Arial" w:hAnsi="Arial" w:cs="Arial" w:hint="eastAsia"/>
          <w:noProof/>
          <w:color w:val="000000"/>
          <w:sz w:val="20"/>
        </w:rPr>
        <w:t>Б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иологично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C33CF2" w:rsidRPr="00C33CF2">
        <w:rPr>
          <w:rFonts w:ascii="Arial" w:hAnsi="Arial" w:cs="Arial" w:hint="eastAsia"/>
          <w:noProof/>
          <w:color w:val="000000"/>
          <w:sz w:val="20"/>
        </w:rPr>
        <w:t>разнообразие</w:t>
      </w:r>
      <w:r w:rsidR="00C33CF2">
        <w:rPr>
          <w:rFonts w:ascii="Arial" w:hAnsi="Arial" w:cs="Arial"/>
          <w:noProof/>
          <w:color w:val="000000"/>
          <w:sz w:val="20"/>
        </w:rPr>
        <w:t>.</w:t>
      </w:r>
      <w:r w:rsidR="00C33CF2" w:rsidRPr="00C33CF2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Според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еврокомисаря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по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земеделие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на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ЕС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Януш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C33CF2">
        <w:rPr>
          <w:rFonts w:ascii="Arial" w:hAnsi="Arial" w:cs="Arial" w:hint="eastAsia"/>
          <w:noProof/>
          <w:color w:val="000000"/>
          <w:sz w:val="20"/>
        </w:rPr>
        <w:t>Войч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еховски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денят</w:t>
      </w:r>
      <w:r w:rsidR="00B07370">
        <w:rPr>
          <w:rFonts w:ascii="Arial" w:hAnsi="Arial" w:cs="Arial"/>
          <w:noProof/>
          <w:color w:val="000000"/>
          <w:sz w:val="20"/>
        </w:rPr>
        <w:t xml:space="preserve"> на биологичното производство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ще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B07370">
        <w:rPr>
          <w:rFonts w:ascii="Arial" w:hAnsi="Arial" w:cs="Arial" w:hint="eastAsia"/>
          <w:noProof/>
          <w:color w:val="000000"/>
          <w:sz w:val="20"/>
          <w:lang w:val="en-US"/>
        </w:rPr>
        <w:t>даде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възможност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да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се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повиши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осведомеността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за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биологичното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производство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и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да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се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насърчи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ключовата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роля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,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която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играе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при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прехода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към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устойчиви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хранителни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системи</w:t>
      </w:r>
      <w:r w:rsidR="00D9122B" w:rsidRPr="00D9122B">
        <w:rPr>
          <w:rFonts w:ascii="Arial" w:hAnsi="Arial" w:cs="Arial"/>
          <w:noProof/>
          <w:color w:val="000000"/>
          <w:sz w:val="20"/>
        </w:rPr>
        <w:t>.</w:t>
      </w:r>
      <w:r w:rsidR="00C33CF2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Той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припомни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,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че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планът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за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действие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C33CF2">
        <w:rPr>
          <w:rFonts w:ascii="Arial" w:hAnsi="Arial" w:cs="Arial" w:hint="eastAsia"/>
          <w:noProof/>
          <w:color w:val="000000"/>
          <w:sz w:val="20"/>
          <w:lang w:val="en-US"/>
        </w:rPr>
        <w:t xml:space="preserve">има за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цел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C33CF2">
        <w:rPr>
          <w:rFonts w:ascii="Arial" w:hAnsi="Arial" w:cs="Arial"/>
          <w:noProof/>
          <w:color w:val="000000"/>
          <w:sz w:val="20"/>
        </w:rPr>
        <w:t xml:space="preserve">да се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стимулира</w:t>
      </w:r>
      <w:r w:rsidR="00C33CF2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производството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и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потреблението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на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биологични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продукти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,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за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да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се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увеличи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земеделската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площ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,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посветена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на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биологичното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C33CF2">
        <w:rPr>
          <w:rFonts w:ascii="Arial" w:hAnsi="Arial" w:cs="Arial" w:hint="eastAsia"/>
          <w:noProof/>
          <w:color w:val="000000"/>
          <w:sz w:val="20"/>
        </w:rPr>
        <w:t xml:space="preserve">земеделие </w:t>
      </w:r>
      <w:r w:rsidR="00B07370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25%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до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2030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г</w:t>
      </w:r>
      <w:r w:rsidR="00D9122B" w:rsidRPr="00D9122B">
        <w:rPr>
          <w:rFonts w:ascii="Arial" w:hAnsi="Arial" w:cs="Arial"/>
          <w:noProof/>
          <w:color w:val="000000"/>
          <w:sz w:val="20"/>
        </w:rPr>
        <w:t>.</w:t>
      </w:r>
      <w:r w:rsidR="00C33CF2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„Няма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противоречие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между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биологичното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производство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и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производството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и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производителността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като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цяло“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,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увери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комисарят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,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отговаряйки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на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въпроси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от</w:t>
      </w:r>
      <w:r w:rsidR="00D9122B" w:rsidRPr="00D9122B">
        <w:rPr>
          <w:rFonts w:ascii="Arial" w:hAnsi="Arial" w:cs="Arial"/>
          <w:noProof/>
          <w:color w:val="000000"/>
          <w:sz w:val="20"/>
        </w:rPr>
        <w:t xml:space="preserve"> </w:t>
      </w:r>
      <w:r w:rsidR="00D9122B" w:rsidRPr="00D9122B">
        <w:rPr>
          <w:rFonts w:ascii="Arial" w:hAnsi="Arial" w:cs="Arial" w:hint="eastAsia"/>
          <w:noProof/>
          <w:color w:val="000000"/>
          <w:sz w:val="20"/>
        </w:rPr>
        <w:t>пресата</w:t>
      </w:r>
      <w:r w:rsidR="00D9122B" w:rsidRPr="00D9122B">
        <w:rPr>
          <w:rFonts w:ascii="Arial" w:hAnsi="Arial" w:cs="Arial"/>
          <w:noProof/>
          <w:color w:val="000000"/>
          <w:sz w:val="20"/>
        </w:rPr>
        <w:t>.</w:t>
      </w:r>
      <w:r w:rsidR="00C33CF2">
        <w:rPr>
          <w:rFonts w:ascii="Arial" w:hAnsi="Arial" w:cs="Arial"/>
          <w:noProof/>
          <w:color w:val="000000"/>
          <w:sz w:val="20"/>
        </w:rPr>
        <w:t xml:space="preserve"> </w:t>
      </w:r>
    </w:p>
    <w:p w:rsidR="00E00D2D" w:rsidRPr="0002016E" w:rsidRDefault="00E00D2D" w:rsidP="00E00D2D">
      <w:pPr>
        <w:jc w:val="both"/>
        <w:rPr>
          <w:rFonts w:ascii="Arial" w:hAnsi="Arial" w:cs="Arial"/>
          <w:b/>
          <w:noProof/>
          <w:sz w:val="20"/>
        </w:rPr>
      </w:pPr>
    </w:p>
    <w:sectPr w:rsidR="00E00D2D" w:rsidRPr="0002016E" w:rsidSect="00852688">
      <w:headerReference w:type="default" r:id="rId8"/>
      <w:footerReference w:type="even" r:id="rId9"/>
      <w:footerReference w:type="default" r:id="rId10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AF2" w:rsidRDefault="00902AF2">
      <w:r>
        <w:separator/>
      </w:r>
    </w:p>
  </w:endnote>
  <w:endnote w:type="continuationSeparator" w:id="0">
    <w:p w:rsidR="00902AF2" w:rsidRDefault="0090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902A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B3" w:rsidRPr="004B3CB3" w:rsidRDefault="00902AF2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9B7BD1">
      <w:rPr>
        <w:rFonts w:ascii="Arial" w:hAnsi="Arial"/>
        <w:i/>
        <w:iCs/>
        <w:noProof/>
        <w:color w:val="800080"/>
        <w:sz w:val="18"/>
        <w:szCs w:val="18"/>
      </w:rPr>
      <w:t>2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902AF2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AF2" w:rsidRDefault="00902AF2">
      <w:r>
        <w:separator/>
      </w:r>
    </w:p>
  </w:footnote>
  <w:footnote w:type="continuationSeparator" w:id="0">
    <w:p w:rsidR="00902AF2" w:rsidRDefault="00902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 w:rsidP="00CA1B67">
          <w:pPr>
            <w:tabs>
              <w:tab w:val="left" w:pos="6298"/>
            </w:tabs>
          </w:pPr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/>
            </w:rPr>
            <w:drawing>
              <wp:inline distT="0" distB="0" distL="0" distR="0" wp14:anchorId="4F4D90F8" wp14:editId="6DBF4B3D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  <w:r w:rsidR="00CA1B67"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ab/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902AF2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902AF2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D94999">
      <w:rPr>
        <w:rFonts w:ascii="Arial" w:hAnsi="Arial"/>
        <w:b/>
        <w:bCs/>
        <w:color w:val="800080"/>
        <w:sz w:val="20"/>
        <w:lang w:val="en-US"/>
      </w:rPr>
      <w:t>7</w:t>
    </w:r>
    <w:r w:rsidR="009D7EB3">
      <w:rPr>
        <w:rFonts w:ascii="Arial" w:hAnsi="Arial"/>
        <w:b/>
        <w:bCs/>
        <w:color w:val="800080"/>
        <w:sz w:val="20"/>
      </w:rPr>
      <w:t>6</w:t>
    </w:r>
    <w:r w:rsidR="00730DB0">
      <w:rPr>
        <w:rFonts w:ascii="Arial" w:hAnsi="Arial"/>
        <w:b/>
        <w:bCs/>
        <w:color w:val="800080"/>
        <w:sz w:val="20"/>
      </w:rPr>
      <w:t>/</w:t>
    </w:r>
    <w:r w:rsidR="009D7EB3">
      <w:rPr>
        <w:rFonts w:ascii="Arial" w:hAnsi="Arial"/>
        <w:b/>
        <w:bCs/>
        <w:color w:val="800080"/>
        <w:sz w:val="20"/>
        <w:lang w:val="en-US"/>
      </w:rPr>
      <w:t>2</w:t>
    </w:r>
    <w:r w:rsidR="009D7EB3">
      <w:rPr>
        <w:rFonts w:ascii="Arial" w:hAnsi="Arial"/>
        <w:b/>
        <w:bCs/>
        <w:color w:val="800080"/>
        <w:sz w:val="20"/>
      </w:rPr>
      <w:t>7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8B2400">
      <w:rPr>
        <w:rFonts w:ascii="Arial" w:hAnsi="Arial"/>
        <w:b/>
        <w:bCs/>
        <w:color w:val="800080"/>
        <w:sz w:val="20"/>
        <w:lang w:val="en-US"/>
      </w:rPr>
      <w:t>0</w:t>
    </w:r>
    <w:r w:rsidR="00CA1B67">
      <w:rPr>
        <w:rFonts w:ascii="Arial" w:hAnsi="Arial"/>
        <w:b/>
        <w:bCs/>
        <w:color w:val="800080"/>
        <w:sz w:val="20"/>
      </w:rPr>
      <w:t>9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845E40">
      <w:rPr>
        <w:rFonts w:ascii="Arial" w:hAnsi="Arial"/>
        <w:b/>
        <w:bCs/>
        <w:color w:val="800080"/>
        <w:sz w:val="20"/>
        <w:lang w:val="en-US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 w15:restartNumberingAfterBreak="0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02852"/>
    <w:rsid w:val="0000651F"/>
    <w:rsid w:val="00007F25"/>
    <w:rsid w:val="000144D9"/>
    <w:rsid w:val="0001496E"/>
    <w:rsid w:val="0002016E"/>
    <w:rsid w:val="00020865"/>
    <w:rsid w:val="00020A15"/>
    <w:rsid w:val="0002497A"/>
    <w:rsid w:val="00024DB1"/>
    <w:rsid w:val="00031331"/>
    <w:rsid w:val="00032EDB"/>
    <w:rsid w:val="0004366B"/>
    <w:rsid w:val="00046BB0"/>
    <w:rsid w:val="00046D50"/>
    <w:rsid w:val="00050832"/>
    <w:rsid w:val="000518AE"/>
    <w:rsid w:val="00053D18"/>
    <w:rsid w:val="00056231"/>
    <w:rsid w:val="0005714A"/>
    <w:rsid w:val="000576D0"/>
    <w:rsid w:val="0006687D"/>
    <w:rsid w:val="00066B08"/>
    <w:rsid w:val="000678FD"/>
    <w:rsid w:val="0007208A"/>
    <w:rsid w:val="00081DAE"/>
    <w:rsid w:val="00090F79"/>
    <w:rsid w:val="00091CD4"/>
    <w:rsid w:val="000A1F15"/>
    <w:rsid w:val="000A31F0"/>
    <w:rsid w:val="000A6BFC"/>
    <w:rsid w:val="000A7CFB"/>
    <w:rsid w:val="000B2026"/>
    <w:rsid w:val="000B2122"/>
    <w:rsid w:val="000B3B85"/>
    <w:rsid w:val="000B402F"/>
    <w:rsid w:val="000B7B54"/>
    <w:rsid w:val="000C04EF"/>
    <w:rsid w:val="000C2498"/>
    <w:rsid w:val="000C6BD8"/>
    <w:rsid w:val="000C72E3"/>
    <w:rsid w:val="000D2B7C"/>
    <w:rsid w:val="000E1DC9"/>
    <w:rsid w:val="000F3D2D"/>
    <w:rsid w:val="001005E9"/>
    <w:rsid w:val="00102A64"/>
    <w:rsid w:val="00105161"/>
    <w:rsid w:val="00115665"/>
    <w:rsid w:val="001164FC"/>
    <w:rsid w:val="001173C3"/>
    <w:rsid w:val="00117955"/>
    <w:rsid w:val="00117A81"/>
    <w:rsid w:val="00120AD2"/>
    <w:rsid w:val="00131A6D"/>
    <w:rsid w:val="00133196"/>
    <w:rsid w:val="00134872"/>
    <w:rsid w:val="0013606E"/>
    <w:rsid w:val="0013656A"/>
    <w:rsid w:val="00141A95"/>
    <w:rsid w:val="0014608C"/>
    <w:rsid w:val="00150B34"/>
    <w:rsid w:val="0015728C"/>
    <w:rsid w:val="00161AE4"/>
    <w:rsid w:val="00162B58"/>
    <w:rsid w:val="001639CC"/>
    <w:rsid w:val="00170DF4"/>
    <w:rsid w:val="00173E25"/>
    <w:rsid w:val="00180311"/>
    <w:rsid w:val="00180441"/>
    <w:rsid w:val="00186654"/>
    <w:rsid w:val="00193EEE"/>
    <w:rsid w:val="0019617C"/>
    <w:rsid w:val="001A0144"/>
    <w:rsid w:val="001A0EBC"/>
    <w:rsid w:val="001A6A7A"/>
    <w:rsid w:val="001B1430"/>
    <w:rsid w:val="001B2D6A"/>
    <w:rsid w:val="001B5399"/>
    <w:rsid w:val="001B6375"/>
    <w:rsid w:val="001C2460"/>
    <w:rsid w:val="001C3F62"/>
    <w:rsid w:val="001C5BC3"/>
    <w:rsid w:val="001D080C"/>
    <w:rsid w:val="001E1EAA"/>
    <w:rsid w:val="001E1F98"/>
    <w:rsid w:val="001E4050"/>
    <w:rsid w:val="001E4C01"/>
    <w:rsid w:val="001F08A2"/>
    <w:rsid w:val="001F2EC7"/>
    <w:rsid w:val="001F396B"/>
    <w:rsid w:val="001F7464"/>
    <w:rsid w:val="00210721"/>
    <w:rsid w:val="00211722"/>
    <w:rsid w:val="002118F6"/>
    <w:rsid w:val="00214497"/>
    <w:rsid w:val="00215B7E"/>
    <w:rsid w:val="002163C0"/>
    <w:rsid w:val="00221CDF"/>
    <w:rsid w:val="0023339B"/>
    <w:rsid w:val="00235DDB"/>
    <w:rsid w:val="002437E7"/>
    <w:rsid w:val="0024496F"/>
    <w:rsid w:val="0024546F"/>
    <w:rsid w:val="00251328"/>
    <w:rsid w:val="00251C27"/>
    <w:rsid w:val="002521C1"/>
    <w:rsid w:val="002610A9"/>
    <w:rsid w:val="002615C5"/>
    <w:rsid w:val="00262D34"/>
    <w:rsid w:val="002653C2"/>
    <w:rsid w:val="00274F4E"/>
    <w:rsid w:val="00275471"/>
    <w:rsid w:val="00285183"/>
    <w:rsid w:val="0029075B"/>
    <w:rsid w:val="002918DE"/>
    <w:rsid w:val="00291A66"/>
    <w:rsid w:val="0029220D"/>
    <w:rsid w:val="002A2BBE"/>
    <w:rsid w:val="002A2C5F"/>
    <w:rsid w:val="002A5150"/>
    <w:rsid w:val="002A566C"/>
    <w:rsid w:val="002A6A4C"/>
    <w:rsid w:val="002A7B55"/>
    <w:rsid w:val="002B091E"/>
    <w:rsid w:val="002B379D"/>
    <w:rsid w:val="002B44DA"/>
    <w:rsid w:val="002C21A3"/>
    <w:rsid w:val="002C512F"/>
    <w:rsid w:val="002C6EFE"/>
    <w:rsid w:val="002D0216"/>
    <w:rsid w:val="002D1A87"/>
    <w:rsid w:val="002D25F9"/>
    <w:rsid w:val="002D4BE9"/>
    <w:rsid w:val="002E3E3F"/>
    <w:rsid w:val="002E5E7C"/>
    <w:rsid w:val="002E6EDC"/>
    <w:rsid w:val="002F1104"/>
    <w:rsid w:val="002F3080"/>
    <w:rsid w:val="002F6211"/>
    <w:rsid w:val="002F7E40"/>
    <w:rsid w:val="00300FA3"/>
    <w:rsid w:val="00303C35"/>
    <w:rsid w:val="00304D05"/>
    <w:rsid w:val="00305C45"/>
    <w:rsid w:val="00312DA6"/>
    <w:rsid w:val="00313FBA"/>
    <w:rsid w:val="00320AF0"/>
    <w:rsid w:val="00323541"/>
    <w:rsid w:val="0033369E"/>
    <w:rsid w:val="00350E9F"/>
    <w:rsid w:val="00351AB5"/>
    <w:rsid w:val="00353ACF"/>
    <w:rsid w:val="003714AB"/>
    <w:rsid w:val="00372647"/>
    <w:rsid w:val="0037292B"/>
    <w:rsid w:val="00374E31"/>
    <w:rsid w:val="00375575"/>
    <w:rsid w:val="0037680F"/>
    <w:rsid w:val="00377312"/>
    <w:rsid w:val="003877CA"/>
    <w:rsid w:val="003952CE"/>
    <w:rsid w:val="00395737"/>
    <w:rsid w:val="0039630B"/>
    <w:rsid w:val="00396C28"/>
    <w:rsid w:val="003A3674"/>
    <w:rsid w:val="003A56BA"/>
    <w:rsid w:val="003B7AAB"/>
    <w:rsid w:val="003C0E47"/>
    <w:rsid w:val="003C1BFF"/>
    <w:rsid w:val="003C2AC0"/>
    <w:rsid w:val="003C3DEB"/>
    <w:rsid w:val="003D0C6C"/>
    <w:rsid w:val="003D4968"/>
    <w:rsid w:val="003D523C"/>
    <w:rsid w:val="003D5B7F"/>
    <w:rsid w:val="003D6634"/>
    <w:rsid w:val="003E0404"/>
    <w:rsid w:val="003E118D"/>
    <w:rsid w:val="003E5CB2"/>
    <w:rsid w:val="003F2390"/>
    <w:rsid w:val="003F3071"/>
    <w:rsid w:val="003F562A"/>
    <w:rsid w:val="003F58F6"/>
    <w:rsid w:val="00400462"/>
    <w:rsid w:val="00403CB9"/>
    <w:rsid w:val="00403F9C"/>
    <w:rsid w:val="00407F6D"/>
    <w:rsid w:val="00411829"/>
    <w:rsid w:val="00412AFD"/>
    <w:rsid w:val="004133A8"/>
    <w:rsid w:val="00414784"/>
    <w:rsid w:val="00422311"/>
    <w:rsid w:val="00422CDC"/>
    <w:rsid w:val="004317EA"/>
    <w:rsid w:val="0043388D"/>
    <w:rsid w:val="004349C2"/>
    <w:rsid w:val="0044148C"/>
    <w:rsid w:val="00446398"/>
    <w:rsid w:val="00452F9D"/>
    <w:rsid w:val="0045500B"/>
    <w:rsid w:val="004577D8"/>
    <w:rsid w:val="0046415A"/>
    <w:rsid w:val="00465689"/>
    <w:rsid w:val="00467DF0"/>
    <w:rsid w:val="004923C1"/>
    <w:rsid w:val="00493D20"/>
    <w:rsid w:val="00496775"/>
    <w:rsid w:val="004A0254"/>
    <w:rsid w:val="004A1AE6"/>
    <w:rsid w:val="004A4C92"/>
    <w:rsid w:val="004B46D9"/>
    <w:rsid w:val="004B4BF0"/>
    <w:rsid w:val="004C1EE5"/>
    <w:rsid w:val="004C2BD6"/>
    <w:rsid w:val="004C2C61"/>
    <w:rsid w:val="004C4EB0"/>
    <w:rsid w:val="004E4561"/>
    <w:rsid w:val="004F4705"/>
    <w:rsid w:val="004F5E4F"/>
    <w:rsid w:val="004F6C71"/>
    <w:rsid w:val="00502A0A"/>
    <w:rsid w:val="00504E8D"/>
    <w:rsid w:val="0051071D"/>
    <w:rsid w:val="005113BD"/>
    <w:rsid w:val="005159B7"/>
    <w:rsid w:val="005179AD"/>
    <w:rsid w:val="00517F21"/>
    <w:rsid w:val="005218F1"/>
    <w:rsid w:val="00522276"/>
    <w:rsid w:val="00523D20"/>
    <w:rsid w:val="005247A5"/>
    <w:rsid w:val="0052706F"/>
    <w:rsid w:val="005279E4"/>
    <w:rsid w:val="00527A50"/>
    <w:rsid w:val="00530C09"/>
    <w:rsid w:val="00532923"/>
    <w:rsid w:val="005331E2"/>
    <w:rsid w:val="00537A32"/>
    <w:rsid w:val="0054006E"/>
    <w:rsid w:val="00542DE9"/>
    <w:rsid w:val="00542E84"/>
    <w:rsid w:val="00550360"/>
    <w:rsid w:val="00554BFD"/>
    <w:rsid w:val="00555894"/>
    <w:rsid w:val="005606CA"/>
    <w:rsid w:val="00562C02"/>
    <w:rsid w:val="00563064"/>
    <w:rsid w:val="00563BC2"/>
    <w:rsid w:val="00564B21"/>
    <w:rsid w:val="00566009"/>
    <w:rsid w:val="00566BFC"/>
    <w:rsid w:val="00575222"/>
    <w:rsid w:val="005876CB"/>
    <w:rsid w:val="005915B0"/>
    <w:rsid w:val="00594324"/>
    <w:rsid w:val="00596313"/>
    <w:rsid w:val="005A0184"/>
    <w:rsid w:val="005B1884"/>
    <w:rsid w:val="005B2FE3"/>
    <w:rsid w:val="005B4574"/>
    <w:rsid w:val="005C1BB7"/>
    <w:rsid w:val="005C31B6"/>
    <w:rsid w:val="005D5EBB"/>
    <w:rsid w:val="005E559C"/>
    <w:rsid w:val="005E74FE"/>
    <w:rsid w:val="005F3548"/>
    <w:rsid w:val="005F70D7"/>
    <w:rsid w:val="005F7D2D"/>
    <w:rsid w:val="006068B4"/>
    <w:rsid w:val="00610711"/>
    <w:rsid w:val="00617956"/>
    <w:rsid w:val="00623765"/>
    <w:rsid w:val="00626A3F"/>
    <w:rsid w:val="00626F34"/>
    <w:rsid w:val="00627881"/>
    <w:rsid w:val="006367A9"/>
    <w:rsid w:val="00641684"/>
    <w:rsid w:val="00642BB6"/>
    <w:rsid w:val="00660110"/>
    <w:rsid w:val="0066444F"/>
    <w:rsid w:val="00667861"/>
    <w:rsid w:val="00667C81"/>
    <w:rsid w:val="006729A5"/>
    <w:rsid w:val="00673829"/>
    <w:rsid w:val="006809BC"/>
    <w:rsid w:val="00682667"/>
    <w:rsid w:val="00684801"/>
    <w:rsid w:val="006860E3"/>
    <w:rsid w:val="0069352C"/>
    <w:rsid w:val="006961F0"/>
    <w:rsid w:val="00696F73"/>
    <w:rsid w:val="006A094F"/>
    <w:rsid w:val="006A3FDE"/>
    <w:rsid w:val="006A7391"/>
    <w:rsid w:val="006A739D"/>
    <w:rsid w:val="006B6A9B"/>
    <w:rsid w:val="006C196D"/>
    <w:rsid w:val="006C3454"/>
    <w:rsid w:val="006D3A68"/>
    <w:rsid w:val="006D57EA"/>
    <w:rsid w:val="006E3C82"/>
    <w:rsid w:val="006E7A46"/>
    <w:rsid w:val="006F38F7"/>
    <w:rsid w:val="006F5A28"/>
    <w:rsid w:val="006F5B9A"/>
    <w:rsid w:val="006F720D"/>
    <w:rsid w:val="0070200F"/>
    <w:rsid w:val="00703520"/>
    <w:rsid w:val="00705B40"/>
    <w:rsid w:val="00713942"/>
    <w:rsid w:val="00714838"/>
    <w:rsid w:val="007178AB"/>
    <w:rsid w:val="00720E60"/>
    <w:rsid w:val="00723155"/>
    <w:rsid w:val="0072576F"/>
    <w:rsid w:val="00726AB6"/>
    <w:rsid w:val="00730DB0"/>
    <w:rsid w:val="00734448"/>
    <w:rsid w:val="00736B38"/>
    <w:rsid w:val="00742CC5"/>
    <w:rsid w:val="0074799B"/>
    <w:rsid w:val="00750FB4"/>
    <w:rsid w:val="00751732"/>
    <w:rsid w:val="0075253A"/>
    <w:rsid w:val="00767AA8"/>
    <w:rsid w:val="007712FE"/>
    <w:rsid w:val="00782D3D"/>
    <w:rsid w:val="007846E5"/>
    <w:rsid w:val="00786E24"/>
    <w:rsid w:val="0079544C"/>
    <w:rsid w:val="0079698C"/>
    <w:rsid w:val="00797925"/>
    <w:rsid w:val="007A2EC4"/>
    <w:rsid w:val="007A388B"/>
    <w:rsid w:val="007A70E6"/>
    <w:rsid w:val="007A7D33"/>
    <w:rsid w:val="007B03F2"/>
    <w:rsid w:val="007B0C60"/>
    <w:rsid w:val="007B0CB0"/>
    <w:rsid w:val="007B2C12"/>
    <w:rsid w:val="007B2DB0"/>
    <w:rsid w:val="007C3F39"/>
    <w:rsid w:val="007C75B4"/>
    <w:rsid w:val="007D7438"/>
    <w:rsid w:val="007D7A96"/>
    <w:rsid w:val="007E13CF"/>
    <w:rsid w:val="007E2D2C"/>
    <w:rsid w:val="007E46F1"/>
    <w:rsid w:val="007E475C"/>
    <w:rsid w:val="007F3BEB"/>
    <w:rsid w:val="007F4E89"/>
    <w:rsid w:val="008030C3"/>
    <w:rsid w:val="00811B89"/>
    <w:rsid w:val="00811C30"/>
    <w:rsid w:val="00815640"/>
    <w:rsid w:val="00816686"/>
    <w:rsid w:val="0082007C"/>
    <w:rsid w:val="0082041E"/>
    <w:rsid w:val="008206C1"/>
    <w:rsid w:val="00821E30"/>
    <w:rsid w:val="0083184F"/>
    <w:rsid w:val="0083232B"/>
    <w:rsid w:val="0083395C"/>
    <w:rsid w:val="00845489"/>
    <w:rsid w:val="0084577D"/>
    <w:rsid w:val="00845E40"/>
    <w:rsid w:val="008523EE"/>
    <w:rsid w:val="00852DE4"/>
    <w:rsid w:val="00853CCE"/>
    <w:rsid w:val="00861450"/>
    <w:rsid w:val="00865E24"/>
    <w:rsid w:val="00866D36"/>
    <w:rsid w:val="00870A2F"/>
    <w:rsid w:val="0087702E"/>
    <w:rsid w:val="0087763E"/>
    <w:rsid w:val="008803A4"/>
    <w:rsid w:val="008836F2"/>
    <w:rsid w:val="008933AB"/>
    <w:rsid w:val="00894A77"/>
    <w:rsid w:val="008A1360"/>
    <w:rsid w:val="008B0069"/>
    <w:rsid w:val="008B2118"/>
    <w:rsid w:val="008B2400"/>
    <w:rsid w:val="008B7A95"/>
    <w:rsid w:val="008C1A20"/>
    <w:rsid w:val="008D0E78"/>
    <w:rsid w:val="008D2FF4"/>
    <w:rsid w:val="008D58EC"/>
    <w:rsid w:val="008D7A9E"/>
    <w:rsid w:val="008E0F81"/>
    <w:rsid w:val="008E4F06"/>
    <w:rsid w:val="008E68B0"/>
    <w:rsid w:val="008F13E5"/>
    <w:rsid w:val="008F1C90"/>
    <w:rsid w:val="008F2206"/>
    <w:rsid w:val="008F3B25"/>
    <w:rsid w:val="008F4BE2"/>
    <w:rsid w:val="008F7ECC"/>
    <w:rsid w:val="009010C3"/>
    <w:rsid w:val="00902AF2"/>
    <w:rsid w:val="009063C7"/>
    <w:rsid w:val="0090678A"/>
    <w:rsid w:val="00910462"/>
    <w:rsid w:val="00912A06"/>
    <w:rsid w:val="00917F99"/>
    <w:rsid w:val="009203FA"/>
    <w:rsid w:val="00925BD4"/>
    <w:rsid w:val="00934FA6"/>
    <w:rsid w:val="009355BA"/>
    <w:rsid w:val="00936F1A"/>
    <w:rsid w:val="0094133F"/>
    <w:rsid w:val="009436E0"/>
    <w:rsid w:val="00953F05"/>
    <w:rsid w:val="00955B0D"/>
    <w:rsid w:val="00956512"/>
    <w:rsid w:val="009678EA"/>
    <w:rsid w:val="009704A2"/>
    <w:rsid w:val="009753EA"/>
    <w:rsid w:val="00975F09"/>
    <w:rsid w:val="00977CA7"/>
    <w:rsid w:val="0099155B"/>
    <w:rsid w:val="00991935"/>
    <w:rsid w:val="0099695D"/>
    <w:rsid w:val="009A2752"/>
    <w:rsid w:val="009A4329"/>
    <w:rsid w:val="009A5D09"/>
    <w:rsid w:val="009B1FAD"/>
    <w:rsid w:val="009B7BD1"/>
    <w:rsid w:val="009C11B2"/>
    <w:rsid w:val="009C406B"/>
    <w:rsid w:val="009C5ACD"/>
    <w:rsid w:val="009D0924"/>
    <w:rsid w:val="009D2A2B"/>
    <w:rsid w:val="009D32BB"/>
    <w:rsid w:val="009D6F1E"/>
    <w:rsid w:val="009D7EB3"/>
    <w:rsid w:val="009E424C"/>
    <w:rsid w:val="009E45D3"/>
    <w:rsid w:val="009E6BDB"/>
    <w:rsid w:val="009F4E95"/>
    <w:rsid w:val="009F7022"/>
    <w:rsid w:val="00A0180A"/>
    <w:rsid w:val="00A02393"/>
    <w:rsid w:val="00A10703"/>
    <w:rsid w:val="00A1170C"/>
    <w:rsid w:val="00A15D87"/>
    <w:rsid w:val="00A227FC"/>
    <w:rsid w:val="00A25AAA"/>
    <w:rsid w:val="00A36DDB"/>
    <w:rsid w:val="00A37D7F"/>
    <w:rsid w:val="00A447C0"/>
    <w:rsid w:val="00A50E2C"/>
    <w:rsid w:val="00A5214D"/>
    <w:rsid w:val="00A56825"/>
    <w:rsid w:val="00A6467C"/>
    <w:rsid w:val="00A673EB"/>
    <w:rsid w:val="00A741E2"/>
    <w:rsid w:val="00A74737"/>
    <w:rsid w:val="00A77E07"/>
    <w:rsid w:val="00A77EC5"/>
    <w:rsid w:val="00A93C53"/>
    <w:rsid w:val="00AA0722"/>
    <w:rsid w:val="00AB140A"/>
    <w:rsid w:val="00AB1841"/>
    <w:rsid w:val="00AB2303"/>
    <w:rsid w:val="00AC52D6"/>
    <w:rsid w:val="00AC6D0C"/>
    <w:rsid w:val="00AC73DE"/>
    <w:rsid w:val="00AC79F2"/>
    <w:rsid w:val="00AD2864"/>
    <w:rsid w:val="00AD504F"/>
    <w:rsid w:val="00AE0D25"/>
    <w:rsid w:val="00AE10AB"/>
    <w:rsid w:val="00AE14FF"/>
    <w:rsid w:val="00AE2FF4"/>
    <w:rsid w:val="00AE2FFF"/>
    <w:rsid w:val="00AF21C5"/>
    <w:rsid w:val="00B03285"/>
    <w:rsid w:val="00B07370"/>
    <w:rsid w:val="00B16835"/>
    <w:rsid w:val="00B16C07"/>
    <w:rsid w:val="00B200ED"/>
    <w:rsid w:val="00B24F05"/>
    <w:rsid w:val="00B25F79"/>
    <w:rsid w:val="00B3223C"/>
    <w:rsid w:val="00B32920"/>
    <w:rsid w:val="00B34793"/>
    <w:rsid w:val="00B36E39"/>
    <w:rsid w:val="00B411AC"/>
    <w:rsid w:val="00B5000F"/>
    <w:rsid w:val="00B50B66"/>
    <w:rsid w:val="00B513C4"/>
    <w:rsid w:val="00B539A9"/>
    <w:rsid w:val="00B6207E"/>
    <w:rsid w:val="00B62817"/>
    <w:rsid w:val="00B62BA6"/>
    <w:rsid w:val="00B64B72"/>
    <w:rsid w:val="00B64F87"/>
    <w:rsid w:val="00B73DA3"/>
    <w:rsid w:val="00B76F98"/>
    <w:rsid w:val="00B81125"/>
    <w:rsid w:val="00B8112B"/>
    <w:rsid w:val="00B853D4"/>
    <w:rsid w:val="00B85D14"/>
    <w:rsid w:val="00B863B6"/>
    <w:rsid w:val="00B873EA"/>
    <w:rsid w:val="00B8786D"/>
    <w:rsid w:val="00B90317"/>
    <w:rsid w:val="00B93F21"/>
    <w:rsid w:val="00B94708"/>
    <w:rsid w:val="00B9548C"/>
    <w:rsid w:val="00BA2A9E"/>
    <w:rsid w:val="00BA3CDE"/>
    <w:rsid w:val="00BB397A"/>
    <w:rsid w:val="00BB4446"/>
    <w:rsid w:val="00BB446F"/>
    <w:rsid w:val="00BB5782"/>
    <w:rsid w:val="00BB7279"/>
    <w:rsid w:val="00BC0F4A"/>
    <w:rsid w:val="00BC35B8"/>
    <w:rsid w:val="00BC70E2"/>
    <w:rsid w:val="00BD5219"/>
    <w:rsid w:val="00BD76C6"/>
    <w:rsid w:val="00BE0FE4"/>
    <w:rsid w:val="00BE55CA"/>
    <w:rsid w:val="00BF0A4C"/>
    <w:rsid w:val="00BF118B"/>
    <w:rsid w:val="00BF28EC"/>
    <w:rsid w:val="00BF7565"/>
    <w:rsid w:val="00C00F88"/>
    <w:rsid w:val="00C0508F"/>
    <w:rsid w:val="00C05E95"/>
    <w:rsid w:val="00C12F44"/>
    <w:rsid w:val="00C137A5"/>
    <w:rsid w:val="00C20809"/>
    <w:rsid w:val="00C33CF2"/>
    <w:rsid w:val="00C3643A"/>
    <w:rsid w:val="00C37B23"/>
    <w:rsid w:val="00C44608"/>
    <w:rsid w:val="00C526C6"/>
    <w:rsid w:val="00C574EE"/>
    <w:rsid w:val="00C60D17"/>
    <w:rsid w:val="00C617BB"/>
    <w:rsid w:val="00C624F8"/>
    <w:rsid w:val="00C6312D"/>
    <w:rsid w:val="00C70511"/>
    <w:rsid w:val="00C718EB"/>
    <w:rsid w:val="00C71F16"/>
    <w:rsid w:val="00C7577F"/>
    <w:rsid w:val="00C801BF"/>
    <w:rsid w:val="00C80422"/>
    <w:rsid w:val="00C81B77"/>
    <w:rsid w:val="00C96E9D"/>
    <w:rsid w:val="00C97050"/>
    <w:rsid w:val="00CA1B67"/>
    <w:rsid w:val="00CA35A8"/>
    <w:rsid w:val="00CA3892"/>
    <w:rsid w:val="00CA40F5"/>
    <w:rsid w:val="00CA6CB8"/>
    <w:rsid w:val="00CA7960"/>
    <w:rsid w:val="00CB196D"/>
    <w:rsid w:val="00CB1E0D"/>
    <w:rsid w:val="00CB2886"/>
    <w:rsid w:val="00CB62A3"/>
    <w:rsid w:val="00CC63E2"/>
    <w:rsid w:val="00CC7CF0"/>
    <w:rsid w:val="00CD171C"/>
    <w:rsid w:val="00CD304C"/>
    <w:rsid w:val="00CE5641"/>
    <w:rsid w:val="00CE5E69"/>
    <w:rsid w:val="00CE7025"/>
    <w:rsid w:val="00CF0DEA"/>
    <w:rsid w:val="00CF15CD"/>
    <w:rsid w:val="00D000AE"/>
    <w:rsid w:val="00D100BD"/>
    <w:rsid w:val="00D118DE"/>
    <w:rsid w:val="00D11956"/>
    <w:rsid w:val="00D1195A"/>
    <w:rsid w:val="00D167B1"/>
    <w:rsid w:val="00D247CB"/>
    <w:rsid w:val="00D24D49"/>
    <w:rsid w:val="00D254B1"/>
    <w:rsid w:val="00D25C9A"/>
    <w:rsid w:val="00D3159B"/>
    <w:rsid w:val="00D32B06"/>
    <w:rsid w:val="00D34070"/>
    <w:rsid w:val="00D35C2F"/>
    <w:rsid w:val="00D37CA6"/>
    <w:rsid w:val="00D427C1"/>
    <w:rsid w:val="00D43BBD"/>
    <w:rsid w:val="00D52E17"/>
    <w:rsid w:val="00D61B59"/>
    <w:rsid w:val="00D6359C"/>
    <w:rsid w:val="00D63914"/>
    <w:rsid w:val="00D758EF"/>
    <w:rsid w:val="00D80D84"/>
    <w:rsid w:val="00D8519B"/>
    <w:rsid w:val="00D86732"/>
    <w:rsid w:val="00D9122B"/>
    <w:rsid w:val="00D94999"/>
    <w:rsid w:val="00DA25C0"/>
    <w:rsid w:val="00DA44A9"/>
    <w:rsid w:val="00DA4860"/>
    <w:rsid w:val="00DC502B"/>
    <w:rsid w:val="00DC5A8E"/>
    <w:rsid w:val="00DC6AD1"/>
    <w:rsid w:val="00DD05B0"/>
    <w:rsid w:val="00DD1C95"/>
    <w:rsid w:val="00DE74D4"/>
    <w:rsid w:val="00DE752F"/>
    <w:rsid w:val="00DF1BAC"/>
    <w:rsid w:val="00DF7199"/>
    <w:rsid w:val="00DF7E91"/>
    <w:rsid w:val="00E00D2D"/>
    <w:rsid w:val="00E02B6A"/>
    <w:rsid w:val="00E03E39"/>
    <w:rsid w:val="00E12818"/>
    <w:rsid w:val="00E14276"/>
    <w:rsid w:val="00E17756"/>
    <w:rsid w:val="00E17E07"/>
    <w:rsid w:val="00E2125A"/>
    <w:rsid w:val="00E23670"/>
    <w:rsid w:val="00E24FA2"/>
    <w:rsid w:val="00E256E7"/>
    <w:rsid w:val="00E32DB5"/>
    <w:rsid w:val="00E350AD"/>
    <w:rsid w:val="00E35D6F"/>
    <w:rsid w:val="00E4290A"/>
    <w:rsid w:val="00E44DF1"/>
    <w:rsid w:val="00E47639"/>
    <w:rsid w:val="00E51A6D"/>
    <w:rsid w:val="00E51D9E"/>
    <w:rsid w:val="00E5449B"/>
    <w:rsid w:val="00E5560C"/>
    <w:rsid w:val="00E6099A"/>
    <w:rsid w:val="00E60B1D"/>
    <w:rsid w:val="00E67885"/>
    <w:rsid w:val="00E80A45"/>
    <w:rsid w:val="00E8155A"/>
    <w:rsid w:val="00E828B4"/>
    <w:rsid w:val="00E95022"/>
    <w:rsid w:val="00E95511"/>
    <w:rsid w:val="00EA228E"/>
    <w:rsid w:val="00EA332C"/>
    <w:rsid w:val="00EA4B29"/>
    <w:rsid w:val="00EA4B99"/>
    <w:rsid w:val="00EA5878"/>
    <w:rsid w:val="00EB0F17"/>
    <w:rsid w:val="00EB289B"/>
    <w:rsid w:val="00EB4927"/>
    <w:rsid w:val="00EB783C"/>
    <w:rsid w:val="00EB7BA6"/>
    <w:rsid w:val="00EC0DDC"/>
    <w:rsid w:val="00EC1F65"/>
    <w:rsid w:val="00EC4213"/>
    <w:rsid w:val="00EC6BA3"/>
    <w:rsid w:val="00ED13ED"/>
    <w:rsid w:val="00EE1065"/>
    <w:rsid w:val="00EE193B"/>
    <w:rsid w:val="00EE27DB"/>
    <w:rsid w:val="00EE38E7"/>
    <w:rsid w:val="00EE70E7"/>
    <w:rsid w:val="00EE7B1B"/>
    <w:rsid w:val="00EF2033"/>
    <w:rsid w:val="00EF71AC"/>
    <w:rsid w:val="00F029F3"/>
    <w:rsid w:val="00F02F9B"/>
    <w:rsid w:val="00F0360F"/>
    <w:rsid w:val="00F052A7"/>
    <w:rsid w:val="00F11AF6"/>
    <w:rsid w:val="00F12C83"/>
    <w:rsid w:val="00F22711"/>
    <w:rsid w:val="00F23EFD"/>
    <w:rsid w:val="00F26B5F"/>
    <w:rsid w:val="00F30D26"/>
    <w:rsid w:val="00F40091"/>
    <w:rsid w:val="00F40970"/>
    <w:rsid w:val="00F410B8"/>
    <w:rsid w:val="00F43319"/>
    <w:rsid w:val="00F4416D"/>
    <w:rsid w:val="00F51C30"/>
    <w:rsid w:val="00F531AD"/>
    <w:rsid w:val="00F6008B"/>
    <w:rsid w:val="00F616C8"/>
    <w:rsid w:val="00F64C00"/>
    <w:rsid w:val="00F67B7A"/>
    <w:rsid w:val="00F70B6C"/>
    <w:rsid w:val="00F71D57"/>
    <w:rsid w:val="00F72B07"/>
    <w:rsid w:val="00F72F6C"/>
    <w:rsid w:val="00F73C4B"/>
    <w:rsid w:val="00F74337"/>
    <w:rsid w:val="00F74416"/>
    <w:rsid w:val="00F758F1"/>
    <w:rsid w:val="00F77B27"/>
    <w:rsid w:val="00F805FE"/>
    <w:rsid w:val="00F84E3F"/>
    <w:rsid w:val="00F84E7C"/>
    <w:rsid w:val="00F95033"/>
    <w:rsid w:val="00FA5339"/>
    <w:rsid w:val="00FB4413"/>
    <w:rsid w:val="00FC7DD6"/>
    <w:rsid w:val="00FD4196"/>
    <w:rsid w:val="00FD5503"/>
    <w:rsid w:val="00FE14C1"/>
    <w:rsid w:val="00FE4D8F"/>
    <w:rsid w:val="00FE4FAD"/>
    <w:rsid w:val="00FE657F"/>
    <w:rsid w:val="00FF041A"/>
    <w:rsid w:val="00FF2308"/>
    <w:rsid w:val="00FF3C83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7D19C"/>
  <w15:docId w15:val="{CBF7BC3E-6A91-481F-99D5-E40CC217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  <w:style w:type="paragraph" w:customStyle="1" w:styleId="CM4">
    <w:name w:val="CM4"/>
    <w:basedOn w:val="Normal"/>
    <w:next w:val="Normal"/>
    <w:uiPriority w:val="99"/>
    <w:rsid w:val="00F71D57"/>
    <w:pPr>
      <w:autoSpaceDE w:val="0"/>
      <w:autoSpaceDN w:val="0"/>
      <w:adjustRightInd w:val="0"/>
    </w:pPr>
    <w:rPr>
      <w:rFonts w:ascii="EUAlbertina" w:eastAsiaTheme="minorHAnsi" w:hAnsi="EUAlbertina" w:cstheme="minorBidi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69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11098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512531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4115419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2331286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939310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6759517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52097662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8981740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CED3D-D16B-4B9A-B282-BA6F78869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Mariya Stefanova</cp:lastModifiedBy>
  <cp:revision>49</cp:revision>
  <dcterms:created xsi:type="dcterms:W3CDTF">2021-09-01T05:45:00Z</dcterms:created>
  <dcterms:modified xsi:type="dcterms:W3CDTF">2021-09-28T06:24:00Z</dcterms:modified>
</cp:coreProperties>
</file>