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3C7F5D" w:rsidRDefault="007A1273" w:rsidP="006B5BA3">
      <w:pPr>
        <w:spacing w:line="360" w:lineRule="auto"/>
        <w:ind w:left="3600" w:firstLine="720"/>
        <w:rPr>
          <w:rFonts w:ascii="Verdana" w:hAnsi="Verdana"/>
          <w:b/>
          <w:sz w:val="24"/>
          <w:szCs w:val="24"/>
          <w:lang w:val="bg-BG"/>
        </w:rPr>
      </w:pPr>
      <w:r w:rsidRPr="003C7F5D">
        <w:rPr>
          <w:rFonts w:ascii="Verdana" w:hAnsi="Verdana"/>
          <w:b/>
          <w:sz w:val="24"/>
          <w:szCs w:val="24"/>
          <w:lang w:val="bg-BG"/>
        </w:rPr>
        <w:t>ПРОТОКОЛ</w:t>
      </w:r>
      <w:r w:rsidR="006B5BA3" w:rsidRPr="003C7F5D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7A1273" w:rsidRPr="003C7F5D" w:rsidRDefault="007A127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3C7F5D">
        <w:rPr>
          <w:rFonts w:ascii="Verdana" w:hAnsi="Verdana"/>
          <w:b/>
          <w:sz w:val="24"/>
          <w:szCs w:val="24"/>
          <w:lang w:val="bg-BG"/>
        </w:rPr>
        <w:t>за</w:t>
      </w:r>
      <w:r w:rsidR="006B5BA3" w:rsidRPr="003C7F5D">
        <w:rPr>
          <w:rFonts w:ascii="Verdana" w:hAnsi="Verdana"/>
          <w:b/>
          <w:sz w:val="24"/>
          <w:szCs w:val="24"/>
          <w:lang w:val="bg-BG"/>
        </w:rPr>
        <w:t xml:space="preserve"> разпределение на пасища, мери и ливади от държавния и общинския</w:t>
      </w:r>
    </w:p>
    <w:p w:rsidR="006B5BA3" w:rsidRPr="003C7F5D" w:rsidRDefault="006B5BA3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3C7F5D">
        <w:rPr>
          <w:rFonts w:ascii="Verdana" w:hAnsi="Verdana"/>
          <w:b/>
          <w:sz w:val="24"/>
          <w:szCs w:val="24"/>
          <w:lang w:val="bg-BG"/>
        </w:rPr>
        <w:t>поземлен фонд</w:t>
      </w:r>
      <w:r w:rsidR="000C0A74" w:rsidRPr="003C7F5D">
        <w:rPr>
          <w:rFonts w:ascii="Verdana" w:hAnsi="Verdana"/>
          <w:b/>
          <w:sz w:val="24"/>
          <w:szCs w:val="24"/>
          <w:lang w:val="bg-BG"/>
        </w:rPr>
        <w:t xml:space="preserve">, </w:t>
      </w:r>
      <w:proofErr w:type="spellStart"/>
      <w:r w:rsidR="000C0A74" w:rsidRPr="003C7F5D">
        <w:rPr>
          <w:rFonts w:ascii="Verdana" w:hAnsi="Verdana"/>
          <w:b/>
          <w:sz w:val="24"/>
          <w:szCs w:val="24"/>
          <w:lang w:val="bg-BG"/>
        </w:rPr>
        <w:t>находящи</w:t>
      </w:r>
      <w:proofErr w:type="spellEnd"/>
      <w:r w:rsidR="000C0A74" w:rsidRPr="003C7F5D">
        <w:rPr>
          <w:rFonts w:ascii="Verdana" w:hAnsi="Verdana"/>
          <w:b/>
          <w:sz w:val="24"/>
          <w:szCs w:val="24"/>
          <w:lang w:val="bg-BG"/>
        </w:rPr>
        <w:t xml:space="preserve"> се в </w:t>
      </w:r>
      <w:r w:rsidR="001F5FC1" w:rsidRPr="003C7F5D">
        <w:rPr>
          <w:rFonts w:ascii="Verdana" w:hAnsi="Verdana"/>
          <w:b/>
          <w:sz w:val="24"/>
          <w:szCs w:val="24"/>
          <w:lang w:val="bg-BG"/>
        </w:rPr>
        <w:t xml:space="preserve">землището на </w:t>
      </w:r>
      <w:r w:rsidR="00FD4621" w:rsidRPr="003C7F5D">
        <w:rPr>
          <w:rFonts w:ascii="Verdana" w:hAnsi="Verdana"/>
          <w:b/>
          <w:sz w:val="24"/>
          <w:szCs w:val="24"/>
          <w:lang w:val="bg-BG"/>
        </w:rPr>
        <w:t>с. Забел</w:t>
      </w:r>
    </w:p>
    <w:p w:rsidR="002C7D38" w:rsidRPr="003C7F5D" w:rsidRDefault="002C7D38" w:rsidP="00BA3D1A">
      <w:pPr>
        <w:spacing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FD4621" w:rsidRPr="003C7F5D" w:rsidRDefault="00FD4621" w:rsidP="00FD4621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Днес, 19.05.2025 г., в гр.Трън, на основание разпоредбите на чл. 37и, ал. 8, т. 4 и 5 от  Закона за собствеността и ползването на земеделските земи (ЗСПЗЗ) и чл. 104г, ал. 7 и 8, чл. 104д, ал. 1 от Правилника за прилагане на ЗСПЗЗ, комисия, определена със заповед № РД-04-32/17.03.2025г</w:t>
      </w:r>
      <w:r w:rsidRPr="003C7F5D">
        <w:rPr>
          <w:rFonts w:ascii="Verdana" w:hAnsi="Verdana"/>
          <w:sz w:val="24"/>
          <w:szCs w:val="24"/>
        </w:rPr>
        <w:t>.</w:t>
      </w:r>
      <w:r w:rsidRPr="003C7F5D">
        <w:rPr>
          <w:rFonts w:ascii="Verdana" w:hAnsi="Verdana"/>
          <w:sz w:val="24"/>
          <w:szCs w:val="24"/>
          <w:lang w:val="bg-BG"/>
        </w:rPr>
        <w:t xml:space="preserve"> на директора на Областна дирекция „Земеделие“ - Перник, в състав:</w:t>
      </w:r>
    </w:p>
    <w:p w:rsidR="00FD4621" w:rsidRPr="003C7F5D" w:rsidRDefault="00FD4621" w:rsidP="00FD4621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Председател: Нина Василева – гл. експерт „ОС“ в Община Трън</w:t>
      </w:r>
    </w:p>
    <w:p w:rsidR="00FD4621" w:rsidRPr="003C7F5D" w:rsidRDefault="00FD4621" w:rsidP="00FD4621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 xml:space="preserve">Членове: </w:t>
      </w:r>
    </w:p>
    <w:p w:rsidR="00FD4621" w:rsidRPr="003C7F5D" w:rsidRDefault="00FD4621" w:rsidP="00FD462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Мария Петрова – ст. специалист „ОС“ в Община Трън</w:t>
      </w:r>
    </w:p>
    <w:p w:rsidR="00FD4621" w:rsidRPr="003C7F5D" w:rsidRDefault="00FD4621" w:rsidP="00FD462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Саня Илиева- началник общинска служба по земеделие -Трън;</w:t>
      </w:r>
    </w:p>
    <w:p w:rsidR="00FD4621" w:rsidRPr="003C7F5D" w:rsidRDefault="00FD4621" w:rsidP="00FD462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proofErr w:type="spellStart"/>
      <w:r w:rsidRPr="003C7F5D"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 w:rsidRPr="003C7F5D">
        <w:rPr>
          <w:rFonts w:ascii="Verdana" w:hAnsi="Verdana"/>
          <w:sz w:val="24"/>
          <w:szCs w:val="24"/>
          <w:lang w:val="bg-BG"/>
        </w:rPr>
        <w:t xml:space="preserve"> Попова- гл. директор на ГДАР, ОД „Земеделие“ -Перник;</w:t>
      </w:r>
    </w:p>
    <w:p w:rsidR="00FD4621" w:rsidRPr="003C7F5D" w:rsidRDefault="00FD4621" w:rsidP="00FD462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Д-р Стойне Стойнев-официален ветеринарен лекар на Община Трън</w:t>
      </w:r>
    </w:p>
    <w:p w:rsidR="00FD4621" w:rsidRPr="003C7F5D" w:rsidRDefault="00FD4621" w:rsidP="00FD4621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Екатерина Николова- Кметски наместник на населеното място</w:t>
      </w:r>
    </w:p>
    <w:p w:rsidR="00FD4621" w:rsidRPr="003C7F5D" w:rsidRDefault="00FD4621" w:rsidP="00FD4621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извърши разпределение на свободните пасища, мери и ливади от държавния и общинския поземлен фонд, определени с писмо с изх. № РД-12-02-684-10/27.02.2025г. на министъра на земеделието и храните и решение № 18/30.01.2025г. на Общинския съвет на община Трън</w:t>
      </w:r>
    </w:p>
    <w:p w:rsidR="00FD4621" w:rsidRPr="003C7F5D" w:rsidRDefault="00FD4621" w:rsidP="00FD4621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 xml:space="preserve">Въз основа на своите решения, </w:t>
      </w:r>
      <w:proofErr w:type="spellStart"/>
      <w:r w:rsidRPr="003C7F5D">
        <w:rPr>
          <w:rFonts w:ascii="Verdana" w:hAnsi="Verdana"/>
          <w:sz w:val="24"/>
          <w:szCs w:val="24"/>
          <w:lang w:val="bg-BG"/>
        </w:rPr>
        <w:t>обективирани</w:t>
      </w:r>
      <w:proofErr w:type="spellEnd"/>
      <w:r w:rsidRPr="003C7F5D">
        <w:rPr>
          <w:rFonts w:ascii="Verdana" w:hAnsi="Verdana"/>
          <w:sz w:val="24"/>
          <w:szCs w:val="24"/>
          <w:lang w:val="bg-BG"/>
        </w:rPr>
        <w:t xml:space="preserve"> в Списък по чл. 37и, ал. 8, т. 2 от ЗСПЗЗ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3C7F5D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3C7F5D">
        <w:rPr>
          <w:rFonts w:ascii="Verdana" w:hAnsi="Verdana"/>
          <w:sz w:val="24"/>
          <w:szCs w:val="24"/>
          <w:lang w:val="bg-BG"/>
        </w:rPr>
        <w:t xml:space="preserve"> се в землището на с. Забел, съставен на 26.03.2025г., и Констативен протокол по чл. 37и, ал. 8, т. 3 от ЗСПЗЗ за определяне на необходимата площ на лицата, допуснати до участие в разпределението на пасища, мери и ливади от държавния и общинския поземлен фонд, </w:t>
      </w:r>
      <w:proofErr w:type="spellStart"/>
      <w:r w:rsidRPr="003C7F5D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Pr="003C7F5D">
        <w:rPr>
          <w:rFonts w:ascii="Verdana" w:hAnsi="Verdana"/>
          <w:sz w:val="24"/>
          <w:szCs w:val="24"/>
          <w:lang w:val="bg-BG"/>
        </w:rPr>
        <w:t xml:space="preserve"> се в землището на с. Забел, съставен на 10.04.2025г., на основание разпоредбата на чл. 34, ал. 8, т. 4 и 5 от ЗСПЗЗ комисията реши:</w:t>
      </w:r>
    </w:p>
    <w:p w:rsidR="00FD4621" w:rsidRPr="003C7F5D" w:rsidRDefault="00FD4621" w:rsidP="00FD4621">
      <w:pPr>
        <w:spacing w:line="360" w:lineRule="auto"/>
        <w:ind w:firstLine="720"/>
        <w:jc w:val="both"/>
        <w:rPr>
          <w:rFonts w:ascii="Verdana" w:hAnsi="Verdana"/>
          <w:sz w:val="24"/>
          <w:szCs w:val="24"/>
          <w:lang w:val="bg-BG"/>
        </w:rPr>
      </w:pPr>
    </w:p>
    <w:p w:rsidR="003C7F5D" w:rsidRDefault="000C0A74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За землището на с</w:t>
      </w:r>
      <w:r w:rsidR="003C7F5D" w:rsidRPr="003C7F5D">
        <w:rPr>
          <w:rFonts w:ascii="Verdana" w:hAnsi="Verdana"/>
          <w:sz w:val="24"/>
          <w:szCs w:val="24"/>
          <w:lang w:val="bg-BG"/>
        </w:rPr>
        <w:t>. Забел</w:t>
      </w:r>
      <w:r w:rsidRPr="003C7F5D">
        <w:rPr>
          <w:rFonts w:ascii="Verdana" w:hAnsi="Verdana"/>
          <w:sz w:val="24"/>
          <w:szCs w:val="24"/>
          <w:lang w:val="bg-BG"/>
        </w:rPr>
        <w:t xml:space="preserve"> о</w:t>
      </w:r>
      <w:r w:rsidR="007A1273" w:rsidRPr="003C7F5D">
        <w:rPr>
          <w:rFonts w:ascii="Verdana" w:hAnsi="Verdana"/>
          <w:sz w:val="24"/>
          <w:szCs w:val="24"/>
          <w:lang w:val="bg-BG"/>
        </w:rPr>
        <w:t>пределя коефициент на редукция</w:t>
      </w:r>
      <w:r w:rsidR="003C7F5D">
        <w:rPr>
          <w:rFonts w:ascii="Verdana" w:hAnsi="Verdana"/>
          <w:sz w:val="24"/>
          <w:szCs w:val="24"/>
          <w:lang w:val="bg-BG"/>
        </w:rPr>
        <w:t xml:space="preserve">- </w:t>
      </w:r>
      <w:r w:rsidR="003C7F5D" w:rsidRPr="003C7F5D">
        <w:rPr>
          <w:rFonts w:ascii="Verdana" w:hAnsi="Verdana"/>
          <w:b/>
          <w:sz w:val="24"/>
          <w:szCs w:val="24"/>
          <w:lang w:val="bg-BG"/>
        </w:rPr>
        <w:t>неприложимо</w:t>
      </w:r>
    </w:p>
    <w:p w:rsidR="007A1273" w:rsidRPr="003C7F5D" w:rsidRDefault="007A1273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3C7F5D">
        <w:rPr>
          <w:rFonts w:ascii="Verdana" w:hAnsi="Verdana"/>
          <w:b/>
          <w:sz w:val="24"/>
          <w:szCs w:val="24"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3C7F5D">
        <w:rPr>
          <w:rFonts w:ascii="Verdana" w:hAnsi="Verdana"/>
          <w:sz w:val="24"/>
          <w:szCs w:val="24"/>
          <w:lang w:val="bg-BG"/>
        </w:rPr>
        <w:t>,</w:t>
      </w:r>
      <w:r w:rsidR="003C7F5D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3C7F5D" w:rsidRPr="003C7F5D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0C0A74" w:rsidRPr="003C7F5D" w:rsidRDefault="000C0A74" w:rsidP="00932642">
      <w:pPr>
        <w:pStyle w:val="ab"/>
        <w:tabs>
          <w:tab w:val="left" w:pos="360"/>
          <w:tab w:val="left" w:pos="426"/>
        </w:tabs>
        <w:spacing w:after="160" w:line="360" w:lineRule="auto"/>
        <w:ind w:left="360"/>
        <w:jc w:val="both"/>
        <w:rPr>
          <w:rFonts w:ascii="Verdana" w:hAnsi="Verdana"/>
          <w:sz w:val="24"/>
          <w:szCs w:val="24"/>
          <w:lang w:val="bg-BG"/>
        </w:rPr>
      </w:pPr>
    </w:p>
    <w:p w:rsidR="00932642" w:rsidRPr="003C7F5D" w:rsidRDefault="00932642" w:rsidP="00065C96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 w:line="360" w:lineRule="auto"/>
        <w:ind w:left="0" w:firstLine="993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На основание чл. 37и,</w:t>
      </w:r>
      <w:r w:rsidR="001240F5" w:rsidRPr="003C7F5D">
        <w:rPr>
          <w:rFonts w:ascii="Verdana" w:hAnsi="Verdana"/>
          <w:sz w:val="24"/>
          <w:szCs w:val="24"/>
          <w:lang w:val="bg-BG"/>
        </w:rPr>
        <w:t xml:space="preserve"> </w:t>
      </w:r>
      <w:r w:rsidRPr="003C7F5D">
        <w:rPr>
          <w:rFonts w:ascii="Verdana" w:hAnsi="Verdana"/>
          <w:sz w:val="24"/>
          <w:szCs w:val="24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3C7F5D">
        <w:rPr>
          <w:rFonts w:ascii="Verdana" w:hAnsi="Verdana"/>
          <w:b/>
          <w:sz w:val="24"/>
          <w:szCs w:val="24"/>
          <w:lang w:val="bg-BG"/>
        </w:rPr>
        <w:t>ползвали съответните имоти по договори с изтекъл срок</w:t>
      </w:r>
      <w:r w:rsidR="001240F5" w:rsidRPr="003C7F5D">
        <w:rPr>
          <w:rFonts w:ascii="Verdana" w:hAnsi="Verdana"/>
          <w:sz w:val="24"/>
          <w:szCs w:val="24"/>
          <w:lang w:val="bg-BG"/>
        </w:rPr>
        <w:t>,</w:t>
      </w:r>
      <w:r w:rsidR="003C7F5D">
        <w:rPr>
          <w:rFonts w:ascii="Verdana" w:hAnsi="Verdana"/>
          <w:sz w:val="24"/>
          <w:szCs w:val="24"/>
          <w:lang w:val="bg-BG"/>
        </w:rPr>
        <w:t xml:space="preserve"> разпределя- </w:t>
      </w:r>
      <w:r w:rsidR="003C7F5D" w:rsidRPr="003C7F5D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3C7F5D" w:rsidRDefault="003C7F5D" w:rsidP="003C7F5D">
      <w:pPr>
        <w:pStyle w:val="ab"/>
        <w:tabs>
          <w:tab w:val="left" w:pos="360"/>
          <w:tab w:val="left" w:pos="1134"/>
        </w:tabs>
        <w:spacing w:after="160" w:line="360" w:lineRule="auto"/>
        <w:ind w:left="851"/>
        <w:jc w:val="both"/>
        <w:rPr>
          <w:rFonts w:ascii="Verdana" w:hAnsi="Verdana"/>
          <w:sz w:val="24"/>
          <w:szCs w:val="24"/>
          <w:lang w:val="bg-BG"/>
        </w:rPr>
      </w:pPr>
    </w:p>
    <w:p w:rsidR="007E7D37" w:rsidRDefault="007E7D37" w:rsidP="007E7D37">
      <w:pPr>
        <w:pStyle w:val="ab"/>
        <w:numPr>
          <w:ilvl w:val="0"/>
          <w:numId w:val="13"/>
        </w:numPr>
        <w:tabs>
          <w:tab w:val="left" w:pos="360"/>
          <w:tab w:val="left" w:pos="1134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>
        <w:rPr>
          <w:rFonts w:ascii="Verdana" w:hAnsi="Verdana"/>
          <w:b/>
          <w:sz w:val="24"/>
          <w:szCs w:val="24"/>
          <w:lang w:val="bg-BG"/>
        </w:rPr>
        <w:t>регистрирани в съответното землище</w:t>
      </w:r>
      <w:r>
        <w:rPr>
          <w:rFonts w:ascii="Verdana" w:hAnsi="Verdana"/>
          <w:sz w:val="24"/>
          <w:szCs w:val="24"/>
          <w:lang w:val="bg-BG"/>
        </w:rPr>
        <w:t>, разпределя:</w:t>
      </w:r>
    </w:p>
    <w:p w:rsidR="007E7D37" w:rsidRDefault="007E7D37" w:rsidP="007E7D37">
      <w:pPr>
        <w:pStyle w:val="ab"/>
        <w:numPr>
          <w:ilvl w:val="1"/>
          <w:numId w:val="13"/>
        </w:numPr>
        <w:tabs>
          <w:tab w:val="left" w:pos="360"/>
          <w:tab w:val="left" w:pos="426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На Боян Боянов с ЕГН </w:t>
      </w:r>
      <w:r w:rsidR="009D7F2B">
        <w:rPr>
          <w:rFonts w:ascii="Verdana" w:hAnsi="Verdana"/>
          <w:sz w:val="24"/>
          <w:szCs w:val="24"/>
        </w:rPr>
        <w:t>******</w:t>
      </w:r>
      <w:bookmarkStart w:id="0" w:name="_GoBack"/>
      <w:bookmarkEnd w:id="0"/>
      <w:r>
        <w:rPr>
          <w:rFonts w:ascii="Verdana" w:hAnsi="Verdana"/>
          <w:sz w:val="24"/>
          <w:szCs w:val="24"/>
          <w:lang w:val="bg-BG"/>
        </w:rPr>
        <w:t>**** разпределя:</w:t>
      </w:r>
    </w:p>
    <w:tbl>
      <w:tblPr>
        <w:tblW w:w="10935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3"/>
        <w:gridCol w:w="1249"/>
        <w:gridCol w:w="2126"/>
        <w:gridCol w:w="1445"/>
        <w:gridCol w:w="1320"/>
        <w:gridCol w:w="1420"/>
        <w:gridCol w:w="1412"/>
      </w:tblGrid>
      <w:tr w:rsidR="007E7D37" w:rsidTr="007E7D37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Област</w:t>
            </w:r>
          </w:p>
        </w:tc>
        <w:tc>
          <w:tcPr>
            <w:tcW w:w="100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Община</w:t>
            </w:r>
          </w:p>
        </w:tc>
        <w:tc>
          <w:tcPr>
            <w:tcW w:w="1249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Населено място</w:t>
            </w:r>
          </w:p>
        </w:tc>
        <w:tc>
          <w:tcPr>
            <w:tcW w:w="212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Имот/част от имот № КККР/КВС</w:t>
            </w:r>
          </w:p>
        </w:tc>
        <w:tc>
          <w:tcPr>
            <w:tcW w:w="144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 xml:space="preserve">Категория на земята </w:t>
            </w:r>
          </w:p>
        </w:tc>
        <w:tc>
          <w:tcPr>
            <w:tcW w:w="1412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vAlign w:val="bottom"/>
            <w:hideMark/>
          </w:tcPr>
          <w:p w:rsidR="007E7D37" w:rsidRDefault="007E7D3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bg-BG" w:eastAsia="en-US"/>
              </w:rPr>
              <w:t>Собственост (ДПФ, ОПФ)</w:t>
            </w:r>
          </w:p>
        </w:tc>
      </w:tr>
      <w:tr w:rsidR="007E7D37" w:rsidTr="007E7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Забел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4"/>
                      <w:lang w:val="bg-BG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4"/>
                      <w:lang w:val="bg-BG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Cs w:val="24"/>
                  <w:lang w:val="bg-BG" w:eastAsia="en-US"/>
                </w:rPr>
                <m:t xml:space="preserve"> </m:t>
              </m:r>
            </m:oMath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30017.230.4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F25A3C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4"/>
                      <w:lang w:val="bg-BG"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4"/>
                      <w:lang w:val="bg-BG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Cs w:val="24"/>
                  <w:lang w:val="bg-BG" w:eastAsia="en-US"/>
                </w:rPr>
                <m:t xml:space="preserve">  </m:t>
              </m:r>
            </m:oMath>
            <w:r w:rsidR="007E7D37"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69.655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7E7D37" w:rsidTr="007E7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Перник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Трън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с. Забел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  <m:oMath>
              <m:r>
                <w:rPr>
                  <w:rFonts w:ascii="Cambria Math" w:hAnsi="Cambria Math"/>
                  <w:color w:val="000000"/>
                  <w:szCs w:val="24"/>
                  <w:lang w:val="bg-BG" w:eastAsia="en-US"/>
                </w:rPr>
                <m:t xml:space="preserve"> </m:t>
              </m:r>
            </m:oMath>
            <w:r>
              <w:rPr>
                <w:rFonts w:ascii="Calibri" w:hAnsi="Calibri" w:cs="Calibri"/>
                <w:color w:val="000000"/>
                <w:szCs w:val="24"/>
                <w:lang w:val="bg-BG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30017.200.124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  <m:oMath>
              <m:r>
                <w:rPr>
                  <w:rFonts w:ascii="Cambria Math" w:hAnsi="Cambria Math"/>
                  <w:color w:val="000000"/>
                  <w:szCs w:val="24"/>
                  <w:lang w:val="bg-BG" w:eastAsia="en-US"/>
                </w:rPr>
                <m:t xml:space="preserve"> </m:t>
              </m:r>
            </m:oMath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78.523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пасище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ОПФ</w:t>
            </w:r>
          </w:p>
        </w:tc>
      </w:tr>
      <w:tr w:rsidR="007E7D37" w:rsidTr="007E7D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113.351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bg-BG" w:eastAsia="en-US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7D37" w:rsidRDefault="007E7D37">
            <w:pP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bg-BG" w:eastAsia="en-US"/>
              </w:rPr>
              <w:t> </w:t>
            </w:r>
          </w:p>
        </w:tc>
      </w:tr>
    </w:tbl>
    <w:p w:rsidR="007A1273" w:rsidRPr="003C7F5D" w:rsidRDefault="007A1273" w:rsidP="007A1273">
      <w:pPr>
        <w:pStyle w:val="ab"/>
        <w:tabs>
          <w:tab w:val="left" w:pos="360"/>
        </w:tabs>
        <w:spacing w:after="160"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D33C1" w:rsidRPr="003C7F5D" w:rsidRDefault="007D33C1" w:rsidP="00065C96">
      <w:pPr>
        <w:pStyle w:val="ab"/>
        <w:numPr>
          <w:ilvl w:val="0"/>
          <w:numId w:val="5"/>
        </w:numPr>
        <w:tabs>
          <w:tab w:val="left" w:pos="360"/>
        </w:tabs>
        <w:spacing w:after="160"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3C7F5D">
        <w:rPr>
          <w:rFonts w:ascii="Verdana" w:hAnsi="Verdana"/>
          <w:b/>
          <w:sz w:val="24"/>
          <w:szCs w:val="24"/>
          <w:lang w:val="bg-BG"/>
        </w:rPr>
        <w:t>съседни на имоти от държавния/общинския поземлен фонд, независимо от землището</w:t>
      </w:r>
      <w:r w:rsidR="001240F5" w:rsidRPr="003C7F5D">
        <w:rPr>
          <w:rFonts w:ascii="Verdana" w:hAnsi="Verdana"/>
          <w:sz w:val="24"/>
          <w:szCs w:val="24"/>
          <w:lang w:val="bg-BG"/>
        </w:rPr>
        <w:t>,</w:t>
      </w:r>
      <w:r w:rsidRPr="003C7F5D">
        <w:rPr>
          <w:rFonts w:ascii="Verdana" w:hAnsi="Verdana"/>
          <w:sz w:val="24"/>
          <w:szCs w:val="24"/>
          <w:lang w:val="bg-BG"/>
        </w:rPr>
        <w:t xml:space="preserve"> </w:t>
      </w:r>
      <w:r w:rsidR="00C42E26" w:rsidRPr="003C7F5D">
        <w:rPr>
          <w:rFonts w:ascii="Verdana" w:hAnsi="Verdana"/>
          <w:b/>
          <w:sz w:val="24"/>
          <w:szCs w:val="24"/>
          <w:lang w:val="bg-BG"/>
        </w:rPr>
        <w:t>в което се намират имотите</w:t>
      </w:r>
      <w:r w:rsidR="00C42E26" w:rsidRPr="003C7F5D">
        <w:rPr>
          <w:rFonts w:ascii="Verdana" w:hAnsi="Verdana"/>
          <w:sz w:val="24"/>
          <w:szCs w:val="24"/>
          <w:lang w:val="bg-BG"/>
        </w:rPr>
        <w:t xml:space="preserve">, </w:t>
      </w:r>
      <w:r w:rsidR="003C7F5D">
        <w:rPr>
          <w:rFonts w:ascii="Verdana" w:hAnsi="Verdana"/>
          <w:sz w:val="24"/>
          <w:szCs w:val="24"/>
          <w:lang w:val="bg-BG"/>
        </w:rPr>
        <w:t xml:space="preserve">разпределя- </w:t>
      </w:r>
      <w:r w:rsidR="003C7F5D" w:rsidRPr="003C7F5D">
        <w:rPr>
          <w:rFonts w:ascii="Verdana" w:hAnsi="Verdana"/>
          <w:b/>
          <w:sz w:val="24"/>
          <w:szCs w:val="24"/>
          <w:lang w:val="bg-BG"/>
        </w:rPr>
        <w:t>не разпределя</w:t>
      </w:r>
    </w:p>
    <w:p w:rsidR="003C7F5D" w:rsidRDefault="001F5F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ab/>
      </w:r>
    </w:p>
    <w:p w:rsidR="003C7F5D" w:rsidRDefault="003C7F5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C7F5D" w:rsidRDefault="003C7F5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3C7F5D" w:rsidRDefault="003C7F5D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7E0B64" w:rsidRPr="003C7F5D" w:rsidRDefault="007D33C1" w:rsidP="00AC0702">
      <w:pPr>
        <w:tabs>
          <w:tab w:val="left" w:pos="720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Неразделна част от Протокола са:</w:t>
      </w:r>
    </w:p>
    <w:p w:rsidR="007D33C1" w:rsidRPr="003C7F5D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 w:rsidRPr="003C7F5D">
        <w:rPr>
          <w:rFonts w:ascii="Verdana" w:hAnsi="Verdana"/>
          <w:sz w:val="24"/>
          <w:szCs w:val="24"/>
          <w:lang w:val="bg-BG"/>
        </w:rPr>
        <w:t xml:space="preserve">, </w:t>
      </w:r>
      <w:proofErr w:type="spellStart"/>
      <w:r w:rsidR="001240F5" w:rsidRPr="003C7F5D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3C7F5D">
        <w:rPr>
          <w:rFonts w:ascii="Verdana" w:hAnsi="Verdana"/>
          <w:sz w:val="24"/>
          <w:szCs w:val="24"/>
          <w:lang w:val="bg-BG"/>
        </w:rPr>
        <w:t xml:space="preserve"> се в </w:t>
      </w:r>
      <w:r w:rsidR="001F5FC1" w:rsidRPr="003C7F5D">
        <w:rPr>
          <w:rFonts w:ascii="Verdana" w:hAnsi="Verdana"/>
          <w:sz w:val="24"/>
          <w:szCs w:val="24"/>
          <w:lang w:val="bg-BG"/>
        </w:rPr>
        <w:t xml:space="preserve">землището на </w:t>
      </w:r>
      <w:r w:rsidR="0071067A" w:rsidRPr="003C7F5D">
        <w:rPr>
          <w:rFonts w:ascii="Verdana" w:hAnsi="Verdana"/>
          <w:sz w:val="24"/>
          <w:szCs w:val="24"/>
          <w:lang w:val="bg-BG"/>
        </w:rPr>
        <w:t>с. Забел</w:t>
      </w:r>
      <w:r w:rsidRPr="003C7F5D">
        <w:rPr>
          <w:rFonts w:ascii="Verdana" w:hAnsi="Verdana"/>
          <w:sz w:val="24"/>
          <w:szCs w:val="24"/>
          <w:lang w:val="bg-BG"/>
        </w:rPr>
        <w:t>;</w:t>
      </w:r>
    </w:p>
    <w:p w:rsidR="007D33C1" w:rsidRPr="003C7F5D" w:rsidRDefault="007D33C1" w:rsidP="00065C96">
      <w:pPr>
        <w:pStyle w:val="ab"/>
        <w:numPr>
          <w:ilvl w:val="0"/>
          <w:numId w:val="6"/>
        </w:numPr>
        <w:spacing w:line="360" w:lineRule="auto"/>
        <w:ind w:left="0" w:firstLine="851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 xml:space="preserve">Констативен протокол по чл. 37и, ал. 8, т. </w:t>
      </w:r>
      <w:r w:rsidR="001E43B0" w:rsidRPr="003C7F5D">
        <w:rPr>
          <w:rFonts w:ascii="Verdana" w:hAnsi="Verdana"/>
          <w:sz w:val="24"/>
          <w:szCs w:val="24"/>
          <w:lang w:val="bg-BG"/>
        </w:rPr>
        <w:t xml:space="preserve">3 </w:t>
      </w:r>
      <w:r w:rsidRPr="003C7F5D">
        <w:rPr>
          <w:rFonts w:ascii="Verdana" w:hAnsi="Verdana"/>
          <w:sz w:val="24"/>
          <w:szCs w:val="24"/>
          <w:lang w:val="bg-BG"/>
        </w:rPr>
        <w:t>от ЗСПЗЗ за определяне на необходимата площ на лицата, допуснати до участие в разпределението</w:t>
      </w:r>
      <w:r w:rsidR="001240F5" w:rsidRPr="003C7F5D">
        <w:rPr>
          <w:rFonts w:ascii="Verdana" w:hAnsi="Verdana"/>
          <w:sz w:val="24"/>
          <w:szCs w:val="24"/>
          <w:lang w:val="bg-BG"/>
        </w:rPr>
        <w:t xml:space="preserve"> на пасища, мери и ливади, </w:t>
      </w:r>
      <w:proofErr w:type="spellStart"/>
      <w:r w:rsidR="001240F5" w:rsidRPr="003C7F5D">
        <w:rPr>
          <w:rFonts w:ascii="Verdana" w:hAnsi="Verdana"/>
          <w:sz w:val="24"/>
          <w:szCs w:val="24"/>
          <w:lang w:val="bg-BG"/>
        </w:rPr>
        <w:t>находящи</w:t>
      </w:r>
      <w:proofErr w:type="spellEnd"/>
      <w:r w:rsidR="001240F5" w:rsidRPr="003C7F5D">
        <w:rPr>
          <w:rFonts w:ascii="Verdana" w:hAnsi="Verdana"/>
          <w:sz w:val="24"/>
          <w:szCs w:val="24"/>
          <w:lang w:val="bg-BG"/>
        </w:rPr>
        <w:t xml:space="preserve"> се в</w:t>
      </w:r>
      <w:r w:rsidR="001F5FC1" w:rsidRPr="003C7F5D">
        <w:rPr>
          <w:rFonts w:ascii="Verdana" w:hAnsi="Verdana"/>
          <w:sz w:val="24"/>
          <w:szCs w:val="24"/>
          <w:lang w:val="bg-BG"/>
        </w:rPr>
        <w:t xml:space="preserve"> землището на</w:t>
      </w:r>
      <w:r w:rsidR="001240F5" w:rsidRPr="003C7F5D">
        <w:rPr>
          <w:rFonts w:ascii="Verdana" w:hAnsi="Verdana"/>
          <w:sz w:val="24"/>
          <w:szCs w:val="24"/>
          <w:lang w:val="bg-BG"/>
        </w:rPr>
        <w:t xml:space="preserve"> </w:t>
      </w:r>
      <w:r w:rsidR="003C7F5D">
        <w:rPr>
          <w:rFonts w:ascii="Verdana" w:hAnsi="Verdana"/>
          <w:sz w:val="24"/>
          <w:szCs w:val="24"/>
          <w:lang w:val="bg-BG"/>
        </w:rPr>
        <w:br/>
      </w:r>
      <w:r w:rsidR="0071067A" w:rsidRPr="003C7F5D">
        <w:rPr>
          <w:rFonts w:ascii="Verdana" w:hAnsi="Verdana"/>
          <w:sz w:val="24"/>
          <w:szCs w:val="24"/>
          <w:lang w:val="bg-BG"/>
        </w:rPr>
        <w:t>с. Забел</w:t>
      </w:r>
      <w:r w:rsidRPr="003C7F5D">
        <w:rPr>
          <w:rFonts w:ascii="Verdana" w:hAnsi="Verdana"/>
          <w:sz w:val="24"/>
          <w:szCs w:val="24"/>
          <w:lang w:val="bg-BG"/>
        </w:rPr>
        <w:t>;</w:t>
      </w:r>
    </w:p>
    <w:p w:rsidR="001E43B0" w:rsidRPr="003C7F5D" w:rsidRDefault="001E43B0" w:rsidP="001E43B0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firstLine="131"/>
        <w:jc w:val="both"/>
        <w:rPr>
          <w:rFonts w:ascii="Verdana" w:hAnsi="Verdana"/>
          <w:sz w:val="24"/>
          <w:szCs w:val="24"/>
          <w:lang w:val="bg-BG"/>
        </w:rPr>
      </w:pPr>
      <w:r w:rsidRPr="003C7F5D">
        <w:rPr>
          <w:rFonts w:ascii="Verdana" w:hAnsi="Verdana"/>
          <w:sz w:val="24"/>
          <w:szCs w:val="24"/>
          <w:lang w:val="bg-BG"/>
        </w:rPr>
        <w:t>Координатен регистър при разпределяне на части от имоти.</w:t>
      </w:r>
    </w:p>
    <w:p w:rsidR="001240F5" w:rsidRPr="003C7F5D" w:rsidRDefault="001E43B0" w:rsidP="001E43B0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4"/>
          <w:szCs w:val="24"/>
          <w:highlight w:val="yellow"/>
          <w:lang w:val="bg-BG"/>
        </w:rPr>
      </w:pPr>
      <w:r w:rsidRPr="003C7F5D">
        <w:rPr>
          <w:rFonts w:ascii="Verdana" w:hAnsi="Verdana"/>
          <w:sz w:val="24"/>
          <w:szCs w:val="24"/>
          <w:highlight w:val="yellow"/>
          <w:lang w:val="bg-BG"/>
        </w:rPr>
        <w:t xml:space="preserve"> </w:t>
      </w:r>
    </w:p>
    <w:p w:rsidR="002F57CE" w:rsidRDefault="002F57CE" w:rsidP="002F57CE">
      <w:pPr>
        <w:pStyle w:val="ab"/>
        <w:tabs>
          <w:tab w:val="left" w:pos="426"/>
        </w:tabs>
        <w:spacing w:line="360" w:lineRule="auto"/>
        <w:ind w:left="851"/>
        <w:jc w:val="both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Комисия:</w:t>
      </w:r>
    </w:p>
    <w:p w:rsidR="002F57CE" w:rsidRDefault="002F57CE" w:rsidP="002F57C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п</w:t>
      </w:r>
    </w:p>
    <w:p w:rsidR="002F57CE" w:rsidRDefault="002F57CE" w:rsidP="002F57CE">
      <w:pPr>
        <w:spacing w:line="360" w:lineRule="auto"/>
        <w:ind w:left="360" w:firstLine="720"/>
        <w:rPr>
          <w:rFonts w:ascii="Verdana" w:hAnsi="Verdana"/>
          <w:color w:val="000000" w:themeColor="text1"/>
          <w:sz w:val="24"/>
          <w:szCs w:val="24"/>
          <w:lang w:val="bg-BG"/>
        </w:rPr>
      </w:pPr>
      <w:r>
        <w:rPr>
          <w:rFonts w:ascii="Verdana" w:hAnsi="Verdana"/>
          <w:color w:val="000000" w:themeColor="text1"/>
          <w:sz w:val="24"/>
          <w:szCs w:val="24"/>
          <w:lang w:val="bg-BG"/>
        </w:rPr>
        <w:t>Нина Василева</w:t>
      </w:r>
    </w:p>
    <w:p w:rsidR="002F57CE" w:rsidRDefault="002F57CE" w:rsidP="002F57C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2F57CE" w:rsidRDefault="002F57CE" w:rsidP="002F57C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Мария Петрова</w:t>
      </w:r>
    </w:p>
    <w:p w:rsidR="002F57CE" w:rsidRDefault="002F57CE" w:rsidP="002F57C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2F57CE" w:rsidRDefault="002F57CE" w:rsidP="002F57C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Саня Илиева</w:t>
      </w:r>
    </w:p>
    <w:p w:rsidR="002F57CE" w:rsidRDefault="002F57CE" w:rsidP="002F57C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Отсъства</w:t>
      </w:r>
    </w:p>
    <w:p w:rsidR="002F57CE" w:rsidRDefault="002F57CE" w:rsidP="002F57C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proofErr w:type="spellStart"/>
      <w:r>
        <w:rPr>
          <w:rFonts w:ascii="Verdana" w:hAnsi="Verdana"/>
          <w:sz w:val="24"/>
          <w:szCs w:val="24"/>
          <w:lang w:val="bg-BG"/>
        </w:rPr>
        <w:t>Мариола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 Попова</w:t>
      </w:r>
    </w:p>
    <w:p w:rsidR="002F57CE" w:rsidRDefault="002F57CE" w:rsidP="002F57CE">
      <w:pPr>
        <w:pStyle w:val="ab"/>
        <w:numPr>
          <w:ilvl w:val="0"/>
          <w:numId w:val="12"/>
        </w:numPr>
        <w:spacing w:line="360" w:lineRule="auto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</w:t>
      </w:r>
    </w:p>
    <w:p w:rsidR="002F57CE" w:rsidRDefault="002F57CE" w:rsidP="002F57CE">
      <w:pPr>
        <w:spacing w:line="360" w:lineRule="auto"/>
        <w:ind w:left="360" w:firstLine="720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Д- р Стойне Стойнов</w:t>
      </w:r>
    </w:p>
    <w:p w:rsidR="00CF3EF0" w:rsidRPr="003C7F5D" w:rsidRDefault="00CF3EF0" w:rsidP="002F57CE">
      <w:pPr>
        <w:spacing w:line="360" w:lineRule="auto"/>
        <w:ind w:firstLine="720"/>
        <w:rPr>
          <w:rFonts w:ascii="Verdana" w:hAnsi="Verdana"/>
          <w:sz w:val="24"/>
          <w:szCs w:val="24"/>
          <w:lang w:val="bg-BG"/>
        </w:rPr>
      </w:pPr>
    </w:p>
    <w:sectPr w:rsidR="00CF3EF0" w:rsidRPr="003C7F5D" w:rsidSect="0012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3C" w:rsidRDefault="00F25A3C" w:rsidP="00227952">
      <w:r>
        <w:separator/>
      </w:r>
    </w:p>
  </w:endnote>
  <w:endnote w:type="continuationSeparator" w:id="0">
    <w:p w:rsidR="00F25A3C" w:rsidRDefault="00F25A3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F2B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3C" w:rsidRDefault="00F25A3C" w:rsidP="00227952">
      <w:r>
        <w:separator/>
      </w:r>
    </w:p>
  </w:footnote>
  <w:footnote w:type="continuationSeparator" w:id="0">
    <w:p w:rsidR="00F25A3C" w:rsidRDefault="00F25A3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1D36"/>
    <w:multiLevelType w:val="hybridMultilevel"/>
    <w:tmpl w:val="0F1AB71C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D22C6"/>
    <w:rsid w:val="000E2434"/>
    <w:rsid w:val="00105362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059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6EC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34C"/>
    <w:rsid w:val="002C7D38"/>
    <w:rsid w:val="002E103C"/>
    <w:rsid w:val="002F57CE"/>
    <w:rsid w:val="00306CB4"/>
    <w:rsid w:val="0031396E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267B"/>
    <w:rsid w:val="003B556F"/>
    <w:rsid w:val="003C2831"/>
    <w:rsid w:val="003C7F5D"/>
    <w:rsid w:val="003F4883"/>
    <w:rsid w:val="003F4A6C"/>
    <w:rsid w:val="003F6151"/>
    <w:rsid w:val="003F6F32"/>
    <w:rsid w:val="00426B52"/>
    <w:rsid w:val="004340C8"/>
    <w:rsid w:val="00437BDA"/>
    <w:rsid w:val="00443FFD"/>
    <w:rsid w:val="004444FF"/>
    <w:rsid w:val="0044460D"/>
    <w:rsid w:val="00452D8F"/>
    <w:rsid w:val="00452DF2"/>
    <w:rsid w:val="004549E8"/>
    <w:rsid w:val="004620BD"/>
    <w:rsid w:val="00466F8B"/>
    <w:rsid w:val="0047025F"/>
    <w:rsid w:val="00472BF3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475B5"/>
    <w:rsid w:val="005621AC"/>
    <w:rsid w:val="005732B3"/>
    <w:rsid w:val="00573830"/>
    <w:rsid w:val="00576A37"/>
    <w:rsid w:val="00583CF4"/>
    <w:rsid w:val="0059572A"/>
    <w:rsid w:val="005A36C8"/>
    <w:rsid w:val="005A3E0B"/>
    <w:rsid w:val="005A4F21"/>
    <w:rsid w:val="005B6F44"/>
    <w:rsid w:val="005B7952"/>
    <w:rsid w:val="005C0223"/>
    <w:rsid w:val="005C54FD"/>
    <w:rsid w:val="005C6EC5"/>
    <w:rsid w:val="005D0EEB"/>
    <w:rsid w:val="005E2B9F"/>
    <w:rsid w:val="005E4ABF"/>
    <w:rsid w:val="005E5308"/>
    <w:rsid w:val="005E6CB4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679B"/>
    <w:rsid w:val="006D729A"/>
    <w:rsid w:val="006E699A"/>
    <w:rsid w:val="007005C4"/>
    <w:rsid w:val="007008D9"/>
    <w:rsid w:val="0071067A"/>
    <w:rsid w:val="00713493"/>
    <w:rsid w:val="00720D0D"/>
    <w:rsid w:val="007248A4"/>
    <w:rsid w:val="0073333B"/>
    <w:rsid w:val="00736DC6"/>
    <w:rsid w:val="0076658A"/>
    <w:rsid w:val="007951C4"/>
    <w:rsid w:val="007A0799"/>
    <w:rsid w:val="007A1273"/>
    <w:rsid w:val="007A25AD"/>
    <w:rsid w:val="007A2CFC"/>
    <w:rsid w:val="007C19A7"/>
    <w:rsid w:val="007C4856"/>
    <w:rsid w:val="007D33C1"/>
    <w:rsid w:val="007E0B64"/>
    <w:rsid w:val="007E7D37"/>
    <w:rsid w:val="007F60BA"/>
    <w:rsid w:val="00823626"/>
    <w:rsid w:val="008252F6"/>
    <w:rsid w:val="00833C16"/>
    <w:rsid w:val="0083464B"/>
    <w:rsid w:val="0085572E"/>
    <w:rsid w:val="008574AC"/>
    <w:rsid w:val="0086764E"/>
    <w:rsid w:val="008A332A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A52"/>
    <w:rsid w:val="009231E0"/>
    <w:rsid w:val="00930A1B"/>
    <w:rsid w:val="00932642"/>
    <w:rsid w:val="0093345F"/>
    <w:rsid w:val="00954D30"/>
    <w:rsid w:val="00964B45"/>
    <w:rsid w:val="00971D83"/>
    <w:rsid w:val="00981B99"/>
    <w:rsid w:val="009856F4"/>
    <w:rsid w:val="009B7FDB"/>
    <w:rsid w:val="009D06CA"/>
    <w:rsid w:val="009D2D24"/>
    <w:rsid w:val="009D7F2B"/>
    <w:rsid w:val="009E696D"/>
    <w:rsid w:val="00A04CA2"/>
    <w:rsid w:val="00A12E6B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B7BE7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5E5C"/>
    <w:rsid w:val="00B86F1C"/>
    <w:rsid w:val="00B927AD"/>
    <w:rsid w:val="00B948EC"/>
    <w:rsid w:val="00BA3D1A"/>
    <w:rsid w:val="00BA3F28"/>
    <w:rsid w:val="00BA7006"/>
    <w:rsid w:val="00BB370A"/>
    <w:rsid w:val="00BC38F7"/>
    <w:rsid w:val="00BC41EA"/>
    <w:rsid w:val="00BD31E7"/>
    <w:rsid w:val="00BD435B"/>
    <w:rsid w:val="00BE20C9"/>
    <w:rsid w:val="00C01D38"/>
    <w:rsid w:val="00C03638"/>
    <w:rsid w:val="00C054B6"/>
    <w:rsid w:val="00C344AB"/>
    <w:rsid w:val="00C37CF6"/>
    <w:rsid w:val="00C40CE7"/>
    <w:rsid w:val="00C4271B"/>
    <w:rsid w:val="00C428C4"/>
    <w:rsid w:val="00C42E26"/>
    <w:rsid w:val="00C55B7F"/>
    <w:rsid w:val="00C572A7"/>
    <w:rsid w:val="00C65C42"/>
    <w:rsid w:val="00C662FD"/>
    <w:rsid w:val="00C80F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6710"/>
    <w:rsid w:val="00D47708"/>
    <w:rsid w:val="00D51E3A"/>
    <w:rsid w:val="00D65BB9"/>
    <w:rsid w:val="00D7422E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B44B8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25A3C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C4F51"/>
    <w:rsid w:val="00FD4621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80F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80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26136"/>
    <w:rsid w:val="000714DD"/>
    <w:rsid w:val="000A0EA2"/>
    <w:rsid w:val="00144D10"/>
    <w:rsid w:val="001B713F"/>
    <w:rsid w:val="001C509B"/>
    <w:rsid w:val="001E0853"/>
    <w:rsid w:val="001F1831"/>
    <w:rsid w:val="001F400F"/>
    <w:rsid w:val="001F4270"/>
    <w:rsid w:val="00200BCC"/>
    <w:rsid w:val="0021158B"/>
    <w:rsid w:val="002452F7"/>
    <w:rsid w:val="00322BB9"/>
    <w:rsid w:val="003515A5"/>
    <w:rsid w:val="00363EF6"/>
    <w:rsid w:val="0036400D"/>
    <w:rsid w:val="003F6346"/>
    <w:rsid w:val="0040536E"/>
    <w:rsid w:val="00406A58"/>
    <w:rsid w:val="004156A0"/>
    <w:rsid w:val="004A724A"/>
    <w:rsid w:val="004F7402"/>
    <w:rsid w:val="005835BE"/>
    <w:rsid w:val="005C551F"/>
    <w:rsid w:val="006B6DDA"/>
    <w:rsid w:val="006F5A85"/>
    <w:rsid w:val="00701646"/>
    <w:rsid w:val="00750421"/>
    <w:rsid w:val="00797FF3"/>
    <w:rsid w:val="007B5458"/>
    <w:rsid w:val="008367DC"/>
    <w:rsid w:val="008B4C25"/>
    <w:rsid w:val="00934809"/>
    <w:rsid w:val="00940B03"/>
    <w:rsid w:val="009A44CD"/>
    <w:rsid w:val="00A471C2"/>
    <w:rsid w:val="00A73127"/>
    <w:rsid w:val="00AB2164"/>
    <w:rsid w:val="00AB4FE2"/>
    <w:rsid w:val="00AC409B"/>
    <w:rsid w:val="00B35AF2"/>
    <w:rsid w:val="00B56057"/>
    <w:rsid w:val="00BA7865"/>
    <w:rsid w:val="00BC574D"/>
    <w:rsid w:val="00C52780"/>
    <w:rsid w:val="00C647AE"/>
    <w:rsid w:val="00D049F9"/>
    <w:rsid w:val="00D827E0"/>
    <w:rsid w:val="00D965E7"/>
    <w:rsid w:val="00E340F0"/>
    <w:rsid w:val="00ED11B5"/>
    <w:rsid w:val="00F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  <w:style w:type="character" w:styleId="a3">
    <w:name w:val="Placeholder Text"/>
    <w:basedOn w:val="a0"/>
    <w:uiPriority w:val="99"/>
    <w:semiHidden/>
    <w:rsid w:val="006F5A8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  <w:style w:type="character" w:styleId="a3">
    <w:name w:val="Placeholder Text"/>
    <w:basedOn w:val="a0"/>
    <w:uiPriority w:val="99"/>
    <w:semiHidden/>
    <w:rsid w:val="006F5A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60E2-F75B-45FE-B9B9-339F37A8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ODZPERNIKN</cp:lastModifiedBy>
  <cp:revision>25</cp:revision>
  <cp:lastPrinted>2025-01-30T08:17:00Z</cp:lastPrinted>
  <dcterms:created xsi:type="dcterms:W3CDTF">2025-04-29T06:57:00Z</dcterms:created>
  <dcterms:modified xsi:type="dcterms:W3CDTF">2025-05-29T08:05:00Z</dcterms:modified>
</cp:coreProperties>
</file>