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D1A" w:rsidRPr="001E5521" w:rsidRDefault="007A1273" w:rsidP="006B5BA3">
      <w:pPr>
        <w:spacing w:line="360" w:lineRule="auto"/>
        <w:ind w:left="3600" w:firstLine="720"/>
        <w:rPr>
          <w:rFonts w:ascii="Verdana" w:hAnsi="Verdana"/>
          <w:b/>
          <w:sz w:val="24"/>
          <w:szCs w:val="24"/>
          <w:lang w:val="bg-BG"/>
        </w:rPr>
      </w:pPr>
      <w:r w:rsidRPr="001E5521">
        <w:rPr>
          <w:rFonts w:ascii="Verdana" w:hAnsi="Verdana"/>
          <w:b/>
          <w:sz w:val="24"/>
          <w:szCs w:val="24"/>
          <w:lang w:val="bg-BG"/>
        </w:rPr>
        <w:t>ПРОТОКОЛ</w:t>
      </w:r>
      <w:r w:rsidR="006B5BA3" w:rsidRPr="001E5521">
        <w:rPr>
          <w:rFonts w:ascii="Verdana" w:hAnsi="Verdana"/>
          <w:b/>
          <w:sz w:val="24"/>
          <w:szCs w:val="24"/>
          <w:lang w:val="bg-BG"/>
        </w:rPr>
        <w:t xml:space="preserve"> </w:t>
      </w:r>
    </w:p>
    <w:p w:rsidR="007A1273" w:rsidRPr="001E5521" w:rsidRDefault="007A1273" w:rsidP="00BA3D1A">
      <w:pPr>
        <w:spacing w:line="360" w:lineRule="auto"/>
        <w:jc w:val="center"/>
        <w:rPr>
          <w:rFonts w:ascii="Verdana" w:hAnsi="Verdana"/>
          <w:b/>
          <w:sz w:val="24"/>
          <w:szCs w:val="24"/>
          <w:lang w:val="bg-BG"/>
        </w:rPr>
      </w:pPr>
      <w:r w:rsidRPr="001E5521">
        <w:rPr>
          <w:rFonts w:ascii="Verdana" w:hAnsi="Verdana"/>
          <w:b/>
          <w:sz w:val="24"/>
          <w:szCs w:val="24"/>
          <w:lang w:val="bg-BG"/>
        </w:rPr>
        <w:t>за</w:t>
      </w:r>
      <w:r w:rsidR="006B5BA3" w:rsidRPr="001E5521">
        <w:rPr>
          <w:rFonts w:ascii="Verdana" w:hAnsi="Verdana"/>
          <w:b/>
          <w:sz w:val="24"/>
          <w:szCs w:val="24"/>
          <w:lang w:val="bg-BG"/>
        </w:rPr>
        <w:t xml:space="preserve"> разпределение на пасища, мери и ливади от държавния и общинския</w:t>
      </w:r>
    </w:p>
    <w:p w:rsidR="006B5BA3" w:rsidRPr="001E5521" w:rsidRDefault="006B5BA3" w:rsidP="00BA3D1A">
      <w:pPr>
        <w:spacing w:line="360" w:lineRule="auto"/>
        <w:jc w:val="center"/>
        <w:rPr>
          <w:rFonts w:ascii="Verdana" w:hAnsi="Verdana"/>
          <w:b/>
          <w:sz w:val="24"/>
          <w:szCs w:val="24"/>
          <w:lang w:val="bg-BG"/>
        </w:rPr>
      </w:pPr>
      <w:r w:rsidRPr="001E5521">
        <w:rPr>
          <w:rFonts w:ascii="Verdana" w:hAnsi="Verdana"/>
          <w:b/>
          <w:sz w:val="24"/>
          <w:szCs w:val="24"/>
          <w:lang w:val="bg-BG"/>
        </w:rPr>
        <w:t>поземлен фонд</w:t>
      </w:r>
      <w:r w:rsidR="000C0A74" w:rsidRPr="001E5521">
        <w:rPr>
          <w:rFonts w:ascii="Verdana" w:hAnsi="Verdana"/>
          <w:b/>
          <w:sz w:val="24"/>
          <w:szCs w:val="24"/>
          <w:lang w:val="bg-BG"/>
        </w:rPr>
        <w:t xml:space="preserve">, </w:t>
      </w:r>
      <w:proofErr w:type="spellStart"/>
      <w:r w:rsidR="000C0A74" w:rsidRPr="001E5521">
        <w:rPr>
          <w:rFonts w:ascii="Verdana" w:hAnsi="Verdana"/>
          <w:b/>
          <w:sz w:val="24"/>
          <w:szCs w:val="24"/>
          <w:lang w:val="bg-BG"/>
        </w:rPr>
        <w:t>находящи</w:t>
      </w:r>
      <w:proofErr w:type="spellEnd"/>
      <w:r w:rsidR="000C0A74" w:rsidRPr="001E5521">
        <w:rPr>
          <w:rFonts w:ascii="Verdana" w:hAnsi="Verdana"/>
          <w:b/>
          <w:sz w:val="24"/>
          <w:szCs w:val="24"/>
          <w:lang w:val="bg-BG"/>
        </w:rPr>
        <w:t xml:space="preserve"> се в </w:t>
      </w:r>
      <w:r w:rsidR="001F5FC1" w:rsidRPr="001E5521">
        <w:rPr>
          <w:rFonts w:ascii="Verdana" w:hAnsi="Verdana"/>
          <w:b/>
          <w:sz w:val="24"/>
          <w:szCs w:val="24"/>
          <w:lang w:val="bg-BG"/>
        </w:rPr>
        <w:t xml:space="preserve">землището на </w:t>
      </w:r>
      <w:r w:rsidR="00267434" w:rsidRPr="001E5521">
        <w:rPr>
          <w:rFonts w:ascii="Verdana" w:hAnsi="Verdana"/>
          <w:b/>
          <w:sz w:val="24"/>
          <w:szCs w:val="24"/>
          <w:lang w:val="bg-BG"/>
        </w:rPr>
        <w:t>с. Ярловци</w:t>
      </w:r>
    </w:p>
    <w:p w:rsidR="002C7D38" w:rsidRPr="001E5521" w:rsidRDefault="002C7D38" w:rsidP="00BA3D1A">
      <w:pPr>
        <w:spacing w:line="360" w:lineRule="auto"/>
        <w:jc w:val="center"/>
        <w:rPr>
          <w:rFonts w:ascii="Verdana" w:hAnsi="Verdana"/>
          <w:b/>
          <w:sz w:val="24"/>
          <w:szCs w:val="24"/>
          <w:lang w:val="bg-BG"/>
        </w:rPr>
      </w:pPr>
    </w:p>
    <w:p w:rsidR="001026F0" w:rsidRPr="001E5521" w:rsidRDefault="001026F0" w:rsidP="001026F0">
      <w:pPr>
        <w:spacing w:line="360" w:lineRule="auto"/>
        <w:ind w:firstLine="720"/>
        <w:jc w:val="both"/>
        <w:rPr>
          <w:rFonts w:ascii="Verdana" w:hAnsi="Verdana"/>
          <w:sz w:val="24"/>
          <w:szCs w:val="24"/>
          <w:lang w:val="bg-BG"/>
        </w:rPr>
      </w:pPr>
      <w:r w:rsidRPr="001E5521">
        <w:rPr>
          <w:rFonts w:ascii="Verdana" w:hAnsi="Verdana"/>
          <w:sz w:val="24"/>
          <w:szCs w:val="24"/>
          <w:lang w:val="bg-BG"/>
        </w:rPr>
        <w:t>Днес, 19.05.2025 г., в гр.Трън, на основание разпоредбите на чл. 37и, ал. 8, т. 4 и 5 от  Закона за собствеността и ползването на земеделските земи (ЗСПЗЗ) и чл. 104г, ал. 7 и 8, чл. 104д, ал. 1 от Правилника за прилагане на ЗСПЗЗ, комисия, определена със заповед № РД-04-32/17.03.2025г</w:t>
      </w:r>
      <w:r w:rsidRPr="001E5521">
        <w:rPr>
          <w:rFonts w:ascii="Verdana" w:hAnsi="Verdana"/>
          <w:sz w:val="24"/>
          <w:szCs w:val="24"/>
        </w:rPr>
        <w:t>.</w:t>
      </w:r>
      <w:r w:rsidRPr="001E5521">
        <w:rPr>
          <w:rFonts w:ascii="Verdana" w:hAnsi="Verdana"/>
          <w:sz w:val="24"/>
          <w:szCs w:val="24"/>
          <w:lang w:val="bg-BG"/>
        </w:rPr>
        <w:t xml:space="preserve"> на директора на Областна дирекция „Земеделие“ - Перник, в състав:</w:t>
      </w:r>
    </w:p>
    <w:p w:rsidR="001026F0" w:rsidRPr="001E5521" w:rsidRDefault="001026F0" w:rsidP="001026F0">
      <w:pPr>
        <w:spacing w:line="360" w:lineRule="auto"/>
        <w:ind w:firstLine="720"/>
        <w:jc w:val="both"/>
        <w:rPr>
          <w:rFonts w:ascii="Verdana" w:hAnsi="Verdana"/>
          <w:sz w:val="24"/>
          <w:szCs w:val="24"/>
          <w:lang w:val="bg-BG"/>
        </w:rPr>
      </w:pPr>
      <w:r w:rsidRPr="001E5521">
        <w:rPr>
          <w:rFonts w:ascii="Verdana" w:hAnsi="Verdana"/>
          <w:sz w:val="24"/>
          <w:szCs w:val="24"/>
          <w:lang w:val="bg-BG"/>
        </w:rPr>
        <w:t>Председател: Нина Василева – гл. експерт „ОС“ в Община Трън</w:t>
      </w:r>
    </w:p>
    <w:p w:rsidR="001026F0" w:rsidRPr="001E5521" w:rsidRDefault="001026F0" w:rsidP="001026F0">
      <w:pPr>
        <w:spacing w:line="360" w:lineRule="auto"/>
        <w:ind w:firstLine="720"/>
        <w:jc w:val="both"/>
        <w:rPr>
          <w:rFonts w:ascii="Verdana" w:hAnsi="Verdana"/>
          <w:sz w:val="24"/>
          <w:szCs w:val="24"/>
          <w:lang w:val="bg-BG"/>
        </w:rPr>
      </w:pPr>
      <w:r w:rsidRPr="001E5521">
        <w:rPr>
          <w:rFonts w:ascii="Verdana" w:hAnsi="Verdana"/>
          <w:sz w:val="24"/>
          <w:szCs w:val="24"/>
          <w:lang w:val="bg-BG"/>
        </w:rPr>
        <w:t xml:space="preserve">Членове: </w:t>
      </w:r>
    </w:p>
    <w:p w:rsidR="001026F0" w:rsidRPr="001E5521" w:rsidRDefault="001026F0" w:rsidP="001026F0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  <w:r w:rsidRPr="001E5521">
        <w:rPr>
          <w:rFonts w:ascii="Verdana" w:hAnsi="Verdana"/>
          <w:sz w:val="24"/>
          <w:szCs w:val="24"/>
          <w:lang w:val="bg-BG"/>
        </w:rPr>
        <w:t>Мария Петрова – ст. специалист „ОС“ в Община Трън</w:t>
      </w:r>
    </w:p>
    <w:p w:rsidR="001026F0" w:rsidRPr="001E5521" w:rsidRDefault="001026F0" w:rsidP="001026F0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  <w:r w:rsidRPr="001E5521">
        <w:rPr>
          <w:rFonts w:ascii="Verdana" w:hAnsi="Verdana"/>
          <w:sz w:val="24"/>
          <w:szCs w:val="24"/>
          <w:lang w:val="bg-BG"/>
        </w:rPr>
        <w:t>Саня Илиева- началник общинска служба по земеделие -Трън;</w:t>
      </w:r>
    </w:p>
    <w:p w:rsidR="001026F0" w:rsidRPr="001E5521" w:rsidRDefault="001026F0" w:rsidP="001026F0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  <w:proofErr w:type="spellStart"/>
      <w:r w:rsidRPr="001E5521">
        <w:rPr>
          <w:rFonts w:ascii="Verdana" w:hAnsi="Verdana"/>
          <w:sz w:val="24"/>
          <w:szCs w:val="24"/>
          <w:lang w:val="bg-BG"/>
        </w:rPr>
        <w:t>Мариола</w:t>
      </w:r>
      <w:proofErr w:type="spellEnd"/>
      <w:r w:rsidRPr="001E5521">
        <w:rPr>
          <w:rFonts w:ascii="Verdana" w:hAnsi="Verdana"/>
          <w:sz w:val="24"/>
          <w:szCs w:val="24"/>
          <w:lang w:val="bg-BG"/>
        </w:rPr>
        <w:t xml:space="preserve"> Попова- гл. директор на ГДАР, ОД „Земеделие“ -Перник;</w:t>
      </w:r>
    </w:p>
    <w:p w:rsidR="001026F0" w:rsidRPr="001E5521" w:rsidRDefault="001026F0" w:rsidP="001026F0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  <w:r w:rsidRPr="001E5521">
        <w:rPr>
          <w:rFonts w:ascii="Verdana" w:hAnsi="Verdana"/>
          <w:sz w:val="24"/>
          <w:szCs w:val="24"/>
          <w:lang w:val="bg-BG"/>
        </w:rPr>
        <w:t>Д-р Стойне Стойнев-официален ветеринарен лекар на Община Трън</w:t>
      </w:r>
    </w:p>
    <w:p w:rsidR="001026F0" w:rsidRPr="001E5521" w:rsidRDefault="001026F0" w:rsidP="001026F0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  <w:r w:rsidRPr="001E5521">
        <w:rPr>
          <w:rFonts w:ascii="Verdana" w:hAnsi="Verdana"/>
          <w:sz w:val="24"/>
          <w:szCs w:val="24"/>
          <w:lang w:val="bg-BG"/>
        </w:rPr>
        <w:t>Екатерина Николова- Кметски наместник на населеното място</w:t>
      </w:r>
    </w:p>
    <w:p w:rsidR="001026F0" w:rsidRPr="001E5521" w:rsidRDefault="001026F0" w:rsidP="001026F0">
      <w:pPr>
        <w:spacing w:line="360" w:lineRule="auto"/>
        <w:ind w:firstLine="720"/>
        <w:jc w:val="both"/>
        <w:rPr>
          <w:rFonts w:ascii="Verdana" w:hAnsi="Verdana"/>
          <w:sz w:val="24"/>
          <w:szCs w:val="24"/>
          <w:lang w:val="bg-BG"/>
        </w:rPr>
      </w:pPr>
      <w:r w:rsidRPr="001E5521">
        <w:rPr>
          <w:rFonts w:ascii="Verdana" w:hAnsi="Verdana"/>
          <w:sz w:val="24"/>
          <w:szCs w:val="24"/>
          <w:lang w:val="bg-BG"/>
        </w:rPr>
        <w:t>извърши разпределение на свободните пасища, мери и ливади от държавния и общинския поземлен фонд, определени с писмо с изх. № РД-12-02-684-10/27.02.2025г. на министъра на земеделието и храните и решение № 18/30.01.2025г. на Общинския съвет на община Трън</w:t>
      </w:r>
    </w:p>
    <w:p w:rsidR="001026F0" w:rsidRPr="001E5521" w:rsidRDefault="001026F0" w:rsidP="001026F0">
      <w:pPr>
        <w:spacing w:line="360" w:lineRule="auto"/>
        <w:ind w:firstLine="720"/>
        <w:jc w:val="both"/>
        <w:rPr>
          <w:rFonts w:ascii="Verdana" w:hAnsi="Verdana"/>
          <w:sz w:val="24"/>
          <w:szCs w:val="24"/>
          <w:lang w:val="bg-BG"/>
        </w:rPr>
      </w:pPr>
      <w:r w:rsidRPr="001E5521">
        <w:rPr>
          <w:rFonts w:ascii="Verdana" w:hAnsi="Verdana"/>
          <w:sz w:val="24"/>
          <w:szCs w:val="24"/>
          <w:lang w:val="bg-BG"/>
        </w:rPr>
        <w:t xml:space="preserve">Въз основа на своите решения, </w:t>
      </w:r>
      <w:proofErr w:type="spellStart"/>
      <w:r w:rsidRPr="001E5521">
        <w:rPr>
          <w:rFonts w:ascii="Verdana" w:hAnsi="Verdana"/>
          <w:sz w:val="24"/>
          <w:szCs w:val="24"/>
          <w:lang w:val="bg-BG"/>
        </w:rPr>
        <w:t>обективирани</w:t>
      </w:r>
      <w:proofErr w:type="spellEnd"/>
      <w:r w:rsidRPr="001E5521">
        <w:rPr>
          <w:rFonts w:ascii="Verdana" w:hAnsi="Verdana"/>
          <w:sz w:val="24"/>
          <w:szCs w:val="24"/>
          <w:lang w:val="bg-BG"/>
        </w:rPr>
        <w:t xml:space="preserve"> в Списък по чл. 37и, ал. 8, т. 2 от ЗСПЗЗ на лицата, допуснати до участие в разпределението на пасища, мери и ливади от държавния и общинския поземлен фонд, </w:t>
      </w:r>
      <w:proofErr w:type="spellStart"/>
      <w:r w:rsidRPr="001E5521">
        <w:rPr>
          <w:rFonts w:ascii="Verdana" w:hAnsi="Verdana"/>
          <w:sz w:val="24"/>
          <w:szCs w:val="24"/>
          <w:lang w:val="bg-BG"/>
        </w:rPr>
        <w:t>находящи</w:t>
      </w:r>
      <w:proofErr w:type="spellEnd"/>
      <w:r w:rsidRPr="001E5521">
        <w:rPr>
          <w:rFonts w:ascii="Verdana" w:hAnsi="Verdana"/>
          <w:sz w:val="24"/>
          <w:szCs w:val="24"/>
          <w:lang w:val="bg-BG"/>
        </w:rPr>
        <w:t xml:space="preserve"> се в землището на с. Ярловци, съставен на 26.03.2025г., и Констативен протокол по чл. 37и, ал. 8, т. 3 от ЗСПЗЗ за определяне на необходимата площ на лицата, допуснати до участие в разпределението на пасища, мери и ливади от държавния и общинския поземлен фонд, </w:t>
      </w:r>
      <w:proofErr w:type="spellStart"/>
      <w:r w:rsidRPr="001E5521">
        <w:rPr>
          <w:rFonts w:ascii="Verdana" w:hAnsi="Verdana"/>
          <w:sz w:val="24"/>
          <w:szCs w:val="24"/>
          <w:lang w:val="bg-BG"/>
        </w:rPr>
        <w:t>находящи</w:t>
      </w:r>
      <w:proofErr w:type="spellEnd"/>
      <w:r w:rsidRPr="001E5521">
        <w:rPr>
          <w:rFonts w:ascii="Verdana" w:hAnsi="Verdana"/>
          <w:sz w:val="24"/>
          <w:szCs w:val="24"/>
          <w:lang w:val="bg-BG"/>
        </w:rPr>
        <w:t xml:space="preserve"> се в землището на </w:t>
      </w:r>
      <w:r w:rsidR="002E6982">
        <w:rPr>
          <w:rFonts w:ascii="Verdana" w:hAnsi="Verdana"/>
          <w:sz w:val="24"/>
          <w:szCs w:val="24"/>
          <w:lang w:val="bg-BG"/>
        </w:rPr>
        <w:br/>
      </w:r>
      <w:r w:rsidRPr="001E5521">
        <w:rPr>
          <w:rFonts w:ascii="Verdana" w:hAnsi="Verdana"/>
          <w:sz w:val="24"/>
          <w:szCs w:val="24"/>
          <w:lang w:val="bg-BG"/>
        </w:rPr>
        <w:t>с. Ярловци, съставен на 10.04.2025г., на основание разпоредбата на чл. 34, ал. 8, т. 4 и 5 от ЗСПЗЗ комисията реши:</w:t>
      </w:r>
    </w:p>
    <w:p w:rsidR="00A73403" w:rsidRDefault="00A73403" w:rsidP="00A73403">
      <w:pPr>
        <w:pStyle w:val="ab"/>
        <w:numPr>
          <w:ilvl w:val="0"/>
          <w:numId w:val="14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lastRenderedPageBreak/>
        <w:t xml:space="preserve">За землището на с. Ярловци определя коефициент на редукция- </w:t>
      </w:r>
      <w:r>
        <w:rPr>
          <w:rFonts w:ascii="Verdana" w:hAnsi="Verdana"/>
          <w:b/>
          <w:sz w:val="24"/>
          <w:szCs w:val="24"/>
          <w:lang w:val="bg-BG"/>
        </w:rPr>
        <w:t>неприложимо</w:t>
      </w:r>
      <w:r>
        <w:rPr>
          <w:rFonts w:ascii="Verdana" w:hAnsi="Verdana"/>
          <w:sz w:val="24"/>
          <w:szCs w:val="24"/>
          <w:lang w:val="bg-BG"/>
        </w:rPr>
        <w:t xml:space="preserve"> </w:t>
      </w:r>
    </w:p>
    <w:p w:rsidR="00A73403" w:rsidRDefault="00A73403" w:rsidP="00A73403">
      <w:pPr>
        <w:pStyle w:val="ab"/>
        <w:numPr>
          <w:ilvl w:val="0"/>
          <w:numId w:val="14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 xml:space="preserve">На основание чл. 37и, ал. 8, т. 4, б. а) от ЗСПЗЗ на собственици/ползватели на животновъдни обекти, регистрирани в съответното землище, </w:t>
      </w:r>
      <w:r>
        <w:rPr>
          <w:rFonts w:ascii="Verdana" w:hAnsi="Verdana"/>
          <w:b/>
          <w:sz w:val="24"/>
          <w:szCs w:val="24"/>
          <w:lang w:val="bg-BG"/>
        </w:rPr>
        <w:t>отглеждащи биологично сертифицирани животни и имащи биологично сертифицирани площи</w:t>
      </w:r>
      <w:r>
        <w:rPr>
          <w:rFonts w:ascii="Verdana" w:hAnsi="Verdana"/>
          <w:sz w:val="24"/>
          <w:szCs w:val="24"/>
          <w:lang w:val="bg-BG"/>
        </w:rPr>
        <w:t xml:space="preserve">, разпределя- </w:t>
      </w:r>
      <w:r>
        <w:rPr>
          <w:rFonts w:ascii="Verdana" w:hAnsi="Verdana"/>
          <w:b/>
          <w:sz w:val="24"/>
          <w:szCs w:val="24"/>
          <w:lang w:val="bg-BG"/>
        </w:rPr>
        <w:t>не разпределя</w:t>
      </w:r>
    </w:p>
    <w:p w:rsidR="00A73403" w:rsidRDefault="00A73403" w:rsidP="00A73403">
      <w:pPr>
        <w:pStyle w:val="ab"/>
        <w:tabs>
          <w:tab w:val="left" w:pos="360"/>
          <w:tab w:val="left" w:pos="426"/>
        </w:tabs>
        <w:spacing w:after="160" w:line="360" w:lineRule="auto"/>
        <w:ind w:left="993"/>
        <w:jc w:val="both"/>
        <w:rPr>
          <w:rFonts w:ascii="Verdana" w:hAnsi="Verdana"/>
          <w:sz w:val="24"/>
          <w:szCs w:val="24"/>
          <w:lang w:val="bg-BG"/>
        </w:rPr>
      </w:pPr>
    </w:p>
    <w:p w:rsidR="00A73403" w:rsidRDefault="00A73403" w:rsidP="00A73403">
      <w:pPr>
        <w:pStyle w:val="ab"/>
        <w:numPr>
          <w:ilvl w:val="0"/>
          <w:numId w:val="14"/>
        </w:numPr>
        <w:tabs>
          <w:tab w:val="left" w:pos="360"/>
          <w:tab w:val="left" w:pos="426"/>
        </w:tabs>
        <w:spacing w:after="160" w:line="360" w:lineRule="auto"/>
        <w:ind w:left="0" w:firstLine="993"/>
        <w:jc w:val="both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 xml:space="preserve">На основание чл. 37и, ал. 8, т. 4, б. б) от ЗСПЗЗ на собственици/ползватели на животновъдни обекти, регистрирани в съответното землище, </w:t>
      </w:r>
      <w:r>
        <w:rPr>
          <w:rFonts w:ascii="Verdana" w:hAnsi="Verdana"/>
          <w:b/>
          <w:sz w:val="24"/>
          <w:szCs w:val="24"/>
          <w:lang w:val="bg-BG"/>
        </w:rPr>
        <w:t>ползвали съответните имоти по договори с изтекъл срок</w:t>
      </w:r>
      <w:r>
        <w:rPr>
          <w:rFonts w:ascii="Verdana" w:hAnsi="Verdana"/>
          <w:sz w:val="24"/>
          <w:szCs w:val="24"/>
          <w:lang w:val="bg-BG"/>
        </w:rPr>
        <w:t>, разпределя:</w:t>
      </w:r>
    </w:p>
    <w:p w:rsidR="00A73403" w:rsidRDefault="00A73403" w:rsidP="00A73403">
      <w:pPr>
        <w:pStyle w:val="ab"/>
        <w:numPr>
          <w:ilvl w:val="1"/>
          <w:numId w:val="14"/>
        </w:numPr>
        <w:tabs>
          <w:tab w:val="left" w:pos="360"/>
          <w:tab w:val="left" w:pos="426"/>
        </w:tabs>
        <w:spacing w:after="160" w:line="360" w:lineRule="auto"/>
        <w:ind w:left="0" w:firstLine="993"/>
        <w:jc w:val="both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 xml:space="preserve">На Данаил Цонев, с ЕГН </w:t>
      </w:r>
      <w:r w:rsidR="00A04EB6">
        <w:rPr>
          <w:rFonts w:ascii="Verdana" w:hAnsi="Verdana"/>
          <w:sz w:val="24"/>
          <w:szCs w:val="24"/>
        </w:rPr>
        <w:t>******</w:t>
      </w:r>
      <w:r w:rsidR="001E60FD">
        <w:rPr>
          <w:rFonts w:ascii="Verdana" w:hAnsi="Verdana"/>
          <w:sz w:val="24"/>
          <w:szCs w:val="24"/>
          <w:lang w:val="bg-BG"/>
        </w:rPr>
        <w:t>****</w:t>
      </w:r>
      <w:r>
        <w:rPr>
          <w:rFonts w:ascii="Verdana" w:hAnsi="Verdana"/>
          <w:sz w:val="24"/>
          <w:szCs w:val="24"/>
          <w:lang w:val="bg-BG"/>
        </w:rPr>
        <w:t xml:space="preserve"> разпределя:</w:t>
      </w:r>
    </w:p>
    <w:tbl>
      <w:tblPr>
        <w:tblW w:w="11840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700"/>
        <w:gridCol w:w="1320"/>
        <w:gridCol w:w="1420"/>
        <w:gridCol w:w="1300"/>
        <w:gridCol w:w="1412"/>
        <w:gridCol w:w="1139"/>
      </w:tblGrid>
      <w:tr w:rsidR="00A73403" w:rsidTr="00A73403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vAlign w:val="bottom"/>
            <w:hideMark/>
          </w:tcPr>
          <w:p w:rsidR="00A73403" w:rsidRDefault="00A7340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 w:eastAsia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 w:eastAsia="en-US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/>
            <w:vAlign w:val="bottom"/>
            <w:hideMark/>
          </w:tcPr>
          <w:p w:rsidR="00A73403" w:rsidRDefault="00A7340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 w:eastAsia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 w:eastAsia="en-US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/>
            <w:vAlign w:val="bottom"/>
            <w:hideMark/>
          </w:tcPr>
          <w:p w:rsidR="00A73403" w:rsidRDefault="00A7340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 w:eastAsia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 w:eastAsia="en-US"/>
              </w:rPr>
              <w:t>Населено място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/>
            <w:vAlign w:val="bottom"/>
            <w:hideMark/>
          </w:tcPr>
          <w:p w:rsidR="00A73403" w:rsidRDefault="00A7340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 w:eastAsia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 w:eastAsia="en-US"/>
              </w:rPr>
              <w:t>Имот/част от имот № КККР/КВС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/>
            <w:vAlign w:val="bottom"/>
            <w:hideMark/>
          </w:tcPr>
          <w:p w:rsidR="00A73403" w:rsidRDefault="00A7340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 w:eastAsia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 w:eastAsia="en-US"/>
              </w:rPr>
              <w:t>Площ на имот/част от имот (дка)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/>
            <w:vAlign w:val="bottom"/>
            <w:hideMark/>
          </w:tcPr>
          <w:p w:rsidR="00A73403" w:rsidRDefault="00A7340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 w:eastAsia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 w:eastAsia="en-US"/>
              </w:rPr>
              <w:t>Начин на трайно ползване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/>
            <w:vAlign w:val="bottom"/>
            <w:hideMark/>
          </w:tcPr>
          <w:p w:rsidR="00A73403" w:rsidRDefault="00A7340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 w:eastAsia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 w:eastAsia="en-US"/>
              </w:rPr>
              <w:t xml:space="preserve">Категория на земята 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/>
            <w:vAlign w:val="bottom"/>
            <w:hideMark/>
          </w:tcPr>
          <w:p w:rsidR="00A73403" w:rsidRDefault="00A7340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 w:eastAsia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 w:eastAsia="en-US"/>
              </w:rPr>
              <w:t>Собственост (ДПФ, ОПФ)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/>
            <w:vAlign w:val="bottom"/>
            <w:hideMark/>
          </w:tcPr>
          <w:p w:rsidR="00A73403" w:rsidRDefault="00A7340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 w:eastAsia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 w:eastAsia="en-US"/>
              </w:rPr>
              <w:t>№ и дата на изтекъл договор</w:t>
            </w:r>
          </w:p>
        </w:tc>
      </w:tr>
      <w:tr w:rsidR="00A73403" w:rsidTr="00A7340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403" w:rsidRDefault="00A73403">
            <w:pP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  <w:t>Перник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403" w:rsidRDefault="00A73403">
            <w:pP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  <w:t> Трън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403" w:rsidRDefault="00A73403">
            <w:pP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  <w:t>с. Ярловци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403" w:rsidRDefault="00A73403">
            <w:pP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  <w:t>87566.120.140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403" w:rsidRDefault="00A73403">
            <w:pP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  <w:t> 26.433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403" w:rsidRDefault="00A73403">
            <w:pP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403" w:rsidRDefault="00A73403">
            <w:pP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  <w:t> 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403" w:rsidRDefault="00A73403">
            <w:pP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  <w:t>ОПФ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403" w:rsidRDefault="00A73403">
            <w:pP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  <w:t>478/2020</w:t>
            </w:r>
          </w:p>
        </w:tc>
      </w:tr>
      <w:tr w:rsidR="00A73403" w:rsidTr="00A7340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403" w:rsidRDefault="00A73403">
            <w:pP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  <w:t>Перник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403" w:rsidRDefault="00A73403">
            <w:pP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  <w:t>Трън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403" w:rsidRDefault="00A73403" w:rsidP="001319DC">
            <w:pP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  <w:t xml:space="preserve">с. </w:t>
            </w:r>
            <w:r w:rsidR="001319DC"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  <w:t>Забел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403" w:rsidRDefault="005D14A2">
            <w:pP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</w:pPr>
            <m:oMath>
              <m:f>
                <m:fPr>
                  <m:type m:val="skw"/>
                  <m:ctrlPr>
                    <w:rPr>
                      <w:rFonts w:ascii="Cambria Math" w:hAnsi="Cambria Math" w:cs="Calibri"/>
                      <w:i/>
                      <w:color w:val="000000"/>
                      <w:szCs w:val="24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color w:val="000000"/>
                      <w:szCs w:val="24"/>
                      <w:lang w:val="bg-BG" w:eastAsia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Calibri"/>
                      <w:color w:val="000000"/>
                      <w:szCs w:val="24"/>
                      <w:lang w:val="bg-BG" w:eastAsia="en-US"/>
                    </w:rPr>
                    <m:t xml:space="preserve">2 </m:t>
                  </m:r>
                </m:den>
              </m:f>
            </m:oMath>
            <w:r w:rsidR="00A73403"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  <w:t>30017.230.4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403" w:rsidRDefault="00A73403">
            <w:pP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  <w:t>34.8275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403" w:rsidRDefault="00A73403">
            <w:pP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403" w:rsidRDefault="00A73403">
            <w:pP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  <w:t>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403" w:rsidRDefault="00A73403">
            <w:pP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  <w:t>ОПФ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403" w:rsidRDefault="00A73403">
            <w:pP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  <w:t>478/2020</w:t>
            </w:r>
          </w:p>
        </w:tc>
      </w:tr>
      <w:tr w:rsidR="00A73403" w:rsidTr="00A7340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403" w:rsidRDefault="00A73403">
            <w:pP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403" w:rsidRDefault="00A73403">
            <w:pP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403" w:rsidRDefault="00A73403">
            <w:pP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403" w:rsidRDefault="00A73403">
            <w:pP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403" w:rsidRDefault="00A73403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 w:eastAsia="en-US"/>
              </w:rPr>
              <w:t>Общо: 61.261 дка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403" w:rsidRDefault="00A73403">
            <w:pP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403" w:rsidRDefault="00A73403">
            <w:pP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403" w:rsidRDefault="00A73403">
            <w:pP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403" w:rsidRDefault="00A73403">
            <w:pP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  <w:t> </w:t>
            </w:r>
          </w:p>
        </w:tc>
      </w:tr>
    </w:tbl>
    <w:p w:rsidR="00A73403" w:rsidRDefault="00A73403" w:rsidP="00A73403">
      <w:pPr>
        <w:pStyle w:val="ab"/>
        <w:numPr>
          <w:ilvl w:val="0"/>
          <w:numId w:val="14"/>
        </w:numPr>
        <w:tabs>
          <w:tab w:val="left" w:pos="360"/>
          <w:tab w:val="left" w:pos="1134"/>
        </w:tabs>
        <w:spacing w:after="160" w:line="360" w:lineRule="auto"/>
        <w:ind w:left="0" w:firstLine="851"/>
        <w:jc w:val="both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 xml:space="preserve">На основание чл. 37и, ал. 8, т. 4, б. в) от ЗСПЗЗ на собственици/ползватели на животновъдни обекти, </w:t>
      </w:r>
      <w:r>
        <w:rPr>
          <w:rFonts w:ascii="Verdana" w:hAnsi="Verdana"/>
          <w:b/>
          <w:sz w:val="24"/>
          <w:szCs w:val="24"/>
          <w:lang w:val="bg-BG"/>
        </w:rPr>
        <w:t>регистрирани в съответното землище</w:t>
      </w:r>
      <w:r>
        <w:rPr>
          <w:rFonts w:ascii="Verdana" w:hAnsi="Verdana"/>
          <w:sz w:val="24"/>
          <w:szCs w:val="24"/>
          <w:lang w:val="bg-BG"/>
        </w:rPr>
        <w:t>, разпределя:</w:t>
      </w:r>
    </w:p>
    <w:p w:rsidR="00A73403" w:rsidRDefault="00A73403" w:rsidP="00A73403">
      <w:pPr>
        <w:pStyle w:val="ab"/>
        <w:numPr>
          <w:ilvl w:val="1"/>
          <w:numId w:val="14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 xml:space="preserve">На Данаил Цонев, с ЕГН </w:t>
      </w:r>
      <w:r w:rsidR="00A04EB6">
        <w:rPr>
          <w:rFonts w:ascii="Verdana" w:hAnsi="Verdana"/>
          <w:sz w:val="24"/>
          <w:szCs w:val="24"/>
        </w:rPr>
        <w:t>******</w:t>
      </w:r>
      <w:r w:rsidR="001E60FD">
        <w:rPr>
          <w:rFonts w:ascii="Verdana" w:hAnsi="Verdana"/>
          <w:sz w:val="24"/>
          <w:szCs w:val="24"/>
          <w:lang w:val="bg-BG"/>
        </w:rPr>
        <w:t>****</w:t>
      </w:r>
      <w:r>
        <w:rPr>
          <w:rFonts w:ascii="Verdana" w:hAnsi="Verdana"/>
          <w:sz w:val="24"/>
          <w:szCs w:val="24"/>
          <w:lang w:val="bg-BG"/>
        </w:rPr>
        <w:t xml:space="preserve"> разпределя:</w:t>
      </w:r>
    </w:p>
    <w:tbl>
      <w:tblPr>
        <w:tblW w:w="10809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03"/>
        <w:gridCol w:w="1400"/>
        <w:gridCol w:w="1654"/>
        <w:gridCol w:w="1640"/>
        <w:gridCol w:w="1320"/>
        <w:gridCol w:w="1420"/>
        <w:gridCol w:w="1412"/>
      </w:tblGrid>
      <w:tr w:rsidR="00A73403" w:rsidTr="00A73403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auto" w:fill="A5A5A5"/>
            <w:vAlign w:val="bottom"/>
            <w:hideMark/>
          </w:tcPr>
          <w:p w:rsidR="00A73403" w:rsidRDefault="00A7340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 w:eastAsia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 w:eastAsia="en-US"/>
              </w:rPr>
              <w:t>Област</w:t>
            </w:r>
          </w:p>
        </w:tc>
        <w:tc>
          <w:tcPr>
            <w:tcW w:w="1003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auto" w:fill="A5A5A5"/>
            <w:vAlign w:val="bottom"/>
            <w:hideMark/>
          </w:tcPr>
          <w:p w:rsidR="00A73403" w:rsidRDefault="00A7340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 w:eastAsia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 w:eastAsia="en-US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auto" w:fill="A5A5A5"/>
            <w:vAlign w:val="bottom"/>
            <w:hideMark/>
          </w:tcPr>
          <w:p w:rsidR="00A73403" w:rsidRDefault="00A7340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 w:eastAsia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 w:eastAsia="en-US"/>
              </w:rPr>
              <w:t>Населено място</w:t>
            </w:r>
          </w:p>
        </w:tc>
        <w:tc>
          <w:tcPr>
            <w:tcW w:w="1654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auto" w:fill="A5A5A5"/>
            <w:vAlign w:val="bottom"/>
            <w:hideMark/>
          </w:tcPr>
          <w:p w:rsidR="00A73403" w:rsidRDefault="00A7340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 w:eastAsia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 w:eastAsia="en-US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auto" w:fill="A5A5A5"/>
            <w:vAlign w:val="bottom"/>
            <w:hideMark/>
          </w:tcPr>
          <w:p w:rsidR="00A73403" w:rsidRDefault="00A7340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 w:eastAsia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 w:eastAsia="en-US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auto" w:fill="A5A5A5"/>
            <w:vAlign w:val="bottom"/>
            <w:hideMark/>
          </w:tcPr>
          <w:p w:rsidR="00A73403" w:rsidRDefault="00A7340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 w:eastAsia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 w:eastAsia="en-US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auto" w:fill="A5A5A5"/>
            <w:vAlign w:val="bottom"/>
            <w:hideMark/>
          </w:tcPr>
          <w:p w:rsidR="00A73403" w:rsidRDefault="00A7340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 w:eastAsia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 w:eastAsia="en-US"/>
              </w:rPr>
              <w:t xml:space="preserve">Категория на земята </w:t>
            </w:r>
          </w:p>
        </w:tc>
        <w:tc>
          <w:tcPr>
            <w:tcW w:w="1412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auto" w:fill="A5A5A5"/>
            <w:vAlign w:val="bottom"/>
            <w:hideMark/>
          </w:tcPr>
          <w:p w:rsidR="00A73403" w:rsidRDefault="00A7340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 w:eastAsia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 w:eastAsia="en-US"/>
              </w:rPr>
              <w:t>Собственост (ДПФ, ОПФ)</w:t>
            </w:r>
          </w:p>
        </w:tc>
      </w:tr>
      <w:tr w:rsidR="00A73403" w:rsidTr="00A7340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403" w:rsidRDefault="00A73403">
            <w:pP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  <w:t> Перник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403" w:rsidRDefault="00A73403">
            <w:pP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  <w:t> Трън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403" w:rsidRDefault="00A73403">
            <w:pP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  <w:t> с. Ярловци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403" w:rsidRDefault="00A73403">
            <w:pP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  <w:t> 87566.120.182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403" w:rsidRDefault="00A73403">
            <w:pP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  <w:t> 0.428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403" w:rsidRDefault="00A73403">
            <w:pP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  <w:t> 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403" w:rsidRDefault="00A73403">
            <w:pP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  <w:t> 9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403" w:rsidRDefault="00A73403">
            <w:pP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  <w:t> ОПФ</w:t>
            </w:r>
          </w:p>
        </w:tc>
      </w:tr>
      <w:tr w:rsidR="00A73403" w:rsidTr="00A7340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403" w:rsidRDefault="00A73403">
            <w:pP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  <w:t> Перник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403" w:rsidRDefault="00A73403">
            <w:pP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  <w:t> Трън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403" w:rsidRDefault="00A73403">
            <w:pP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  <w:t> с. Ярловци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403" w:rsidRDefault="00A73403">
            <w:pP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  <w:t> 87566.120.55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403" w:rsidRDefault="00A73403">
            <w:pP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  <w:t> 1.403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403" w:rsidRDefault="00A73403">
            <w:pP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  <w:t> 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403" w:rsidRDefault="00A73403">
            <w:pP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  <w:t> 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403" w:rsidRDefault="00A73403">
            <w:pP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  <w:t> ОПФ</w:t>
            </w:r>
          </w:p>
        </w:tc>
      </w:tr>
      <w:tr w:rsidR="00A73403" w:rsidTr="00A7340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403" w:rsidRDefault="00A73403">
            <w:pP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  <w:t> Перник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403" w:rsidRDefault="00A73403">
            <w:pP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  <w:t> Трън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403" w:rsidRDefault="00A73403">
            <w:pP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  <w:t> с. Ярловци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403" w:rsidRDefault="00A73403">
            <w:pPr>
              <w:rPr>
                <w:rFonts w:ascii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  <w:t> 87566.120.15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403" w:rsidRDefault="00A73403">
            <w:pPr>
              <w:rPr>
                <w:rFonts w:ascii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en-US"/>
              </w:rPr>
              <w:t>2.270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403" w:rsidRDefault="00A73403">
            <w:pP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  <w:t> 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403" w:rsidRDefault="00A73403">
            <w:pP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  <w:t> 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403" w:rsidRDefault="00A73403">
            <w:pP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  <w:t> ОПФ</w:t>
            </w:r>
          </w:p>
        </w:tc>
      </w:tr>
      <w:tr w:rsidR="00A73403" w:rsidTr="00A7340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403" w:rsidRDefault="00A73403">
            <w:pP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  <w:t> Перник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403" w:rsidRDefault="00A73403">
            <w:pP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  <w:t> Трън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403" w:rsidRDefault="00A73403">
            <w:pP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  <w:t> с. Ярловци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403" w:rsidRDefault="00A73403">
            <w:pPr>
              <w:rPr>
                <w:rFonts w:ascii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  <w:t> 87566.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eastAsia="en-US"/>
              </w:rPr>
              <w:t>150.153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403" w:rsidRDefault="00A73403">
            <w:pPr>
              <w:rPr>
                <w:rFonts w:ascii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en-US"/>
              </w:rPr>
              <w:t>9.618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403" w:rsidRDefault="00A73403">
            <w:pP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  <w:t> 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403" w:rsidRDefault="00A73403">
            <w:pP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  <w:t> 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403" w:rsidRDefault="00A73403">
            <w:pP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  <w:t> ОПФ</w:t>
            </w:r>
          </w:p>
        </w:tc>
      </w:tr>
      <w:tr w:rsidR="00A73403" w:rsidTr="00A7340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403" w:rsidRDefault="00A73403">
            <w:pP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  <w:t> Перник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403" w:rsidRDefault="00A73403">
            <w:pP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  <w:t> Трън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403" w:rsidRDefault="00A73403">
            <w:pP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  <w:t> с. Ярловци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403" w:rsidRDefault="00A73403">
            <w:pPr>
              <w:rPr>
                <w:rFonts w:ascii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  <w:t> 87566.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eastAsia="en-US"/>
              </w:rPr>
              <w:t>120.166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403" w:rsidRDefault="00A73403">
            <w:pPr>
              <w:rPr>
                <w:rFonts w:ascii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en-US"/>
              </w:rPr>
              <w:t>33.088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403" w:rsidRDefault="00A73403">
            <w:pP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  <w:t> 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403" w:rsidRDefault="00A73403">
            <w:pP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  <w:t> 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403" w:rsidRDefault="00A73403">
            <w:pP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  <w:t> ОПФ</w:t>
            </w:r>
          </w:p>
        </w:tc>
      </w:tr>
      <w:tr w:rsidR="00A73403" w:rsidTr="00A7340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403" w:rsidRDefault="00A73403">
            <w:pP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403" w:rsidRDefault="00A73403">
            <w:pP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403" w:rsidRDefault="00A73403">
            <w:pP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403" w:rsidRDefault="00A73403">
            <w:pP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403" w:rsidRDefault="00A73403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 w:eastAsia="en-US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93.693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bg-BG" w:eastAsia="en-US"/>
              </w:rPr>
              <w:t xml:space="preserve">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403" w:rsidRDefault="00A73403">
            <w:pP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403" w:rsidRDefault="00A73403">
            <w:pP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403" w:rsidRDefault="00A73403">
            <w:pP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  <w:t> </w:t>
            </w:r>
          </w:p>
        </w:tc>
      </w:tr>
    </w:tbl>
    <w:p w:rsidR="00A73403" w:rsidRDefault="00A73403" w:rsidP="00A73403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sz w:val="24"/>
          <w:szCs w:val="24"/>
          <w:lang w:val="bg-BG"/>
        </w:rPr>
      </w:pPr>
    </w:p>
    <w:p w:rsidR="00A73403" w:rsidRDefault="00A73403" w:rsidP="00A73403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sz w:val="24"/>
          <w:szCs w:val="24"/>
          <w:lang w:val="bg-BG"/>
        </w:rPr>
      </w:pPr>
    </w:p>
    <w:p w:rsidR="00A73403" w:rsidRDefault="00A73403" w:rsidP="00A73403">
      <w:pPr>
        <w:pStyle w:val="ab"/>
        <w:numPr>
          <w:ilvl w:val="0"/>
          <w:numId w:val="14"/>
        </w:numPr>
        <w:tabs>
          <w:tab w:val="left" w:pos="360"/>
        </w:tabs>
        <w:spacing w:after="160" w:line="360" w:lineRule="auto"/>
        <w:jc w:val="both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lastRenderedPageBreak/>
        <w:t xml:space="preserve">На основание чл. 37и, ал. 8, т. 4, б. г) от ЗСПЗЗ на собственици/ползватели на животновъдни обекти, </w:t>
      </w:r>
      <w:r>
        <w:rPr>
          <w:rFonts w:ascii="Verdana" w:hAnsi="Verdana"/>
          <w:b/>
          <w:sz w:val="24"/>
          <w:szCs w:val="24"/>
          <w:lang w:val="bg-BG"/>
        </w:rPr>
        <w:t>съседни на имоти от държавния/общинския поземлен фонд, независимо от землището</w:t>
      </w:r>
      <w:r>
        <w:rPr>
          <w:rFonts w:ascii="Verdana" w:hAnsi="Verdana"/>
          <w:sz w:val="24"/>
          <w:szCs w:val="24"/>
          <w:lang w:val="bg-BG"/>
        </w:rPr>
        <w:t xml:space="preserve">, </w:t>
      </w:r>
      <w:r>
        <w:rPr>
          <w:rFonts w:ascii="Verdana" w:hAnsi="Verdana"/>
          <w:b/>
          <w:sz w:val="24"/>
          <w:szCs w:val="24"/>
          <w:lang w:val="bg-BG"/>
        </w:rPr>
        <w:t>в което се намират имотите</w:t>
      </w:r>
      <w:r>
        <w:rPr>
          <w:rFonts w:ascii="Verdana" w:hAnsi="Verdana"/>
          <w:sz w:val="24"/>
          <w:szCs w:val="24"/>
          <w:lang w:val="bg-BG"/>
        </w:rPr>
        <w:t>, разпределя:</w:t>
      </w:r>
    </w:p>
    <w:p w:rsidR="00A73403" w:rsidRDefault="00A73403" w:rsidP="00A73403">
      <w:pPr>
        <w:pStyle w:val="ab"/>
        <w:numPr>
          <w:ilvl w:val="1"/>
          <w:numId w:val="14"/>
        </w:numPr>
        <w:tabs>
          <w:tab w:val="left" w:pos="360"/>
          <w:tab w:val="left" w:pos="426"/>
        </w:tabs>
        <w:spacing w:after="160" w:line="360" w:lineRule="auto"/>
        <w:jc w:val="both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 xml:space="preserve">На Данаил Цонев, с ЕГН </w:t>
      </w:r>
      <w:r w:rsidR="00A04EB6">
        <w:rPr>
          <w:rFonts w:ascii="Verdana" w:hAnsi="Verdana"/>
          <w:sz w:val="24"/>
          <w:szCs w:val="24"/>
        </w:rPr>
        <w:t>******</w:t>
      </w:r>
      <w:bookmarkStart w:id="0" w:name="_GoBack"/>
      <w:bookmarkEnd w:id="0"/>
      <w:r w:rsidR="001E60FD">
        <w:rPr>
          <w:rFonts w:ascii="Verdana" w:hAnsi="Verdana"/>
          <w:sz w:val="24"/>
          <w:szCs w:val="24"/>
          <w:lang w:val="bg-BG"/>
        </w:rPr>
        <w:t>****</w:t>
      </w:r>
      <w:r>
        <w:rPr>
          <w:rFonts w:ascii="Verdana" w:hAnsi="Verdana"/>
          <w:sz w:val="24"/>
          <w:szCs w:val="24"/>
          <w:lang w:val="bg-BG"/>
        </w:rPr>
        <w:t>, разпределя:</w:t>
      </w:r>
    </w:p>
    <w:tbl>
      <w:tblPr>
        <w:tblW w:w="1086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03"/>
        <w:gridCol w:w="1532"/>
        <w:gridCol w:w="1579"/>
        <w:gridCol w:w="1640"/>
        <w:gridCol w:w="1459"/>
        <w:gridCol w:w="1281"/>
        <w:gridCol w:w="1412"/>
      </w:tblGrid>
      <w:tr w:rsidR="00A73403" w:rsidTr="00A73403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auto" w:fill="A5A5A5"/>
            <w:vAlign w:val="bottom"/>
            <w:hideMark/>
          </w:tcPr>
          <w:p w:rsidR="00A73403" w:rsidRDefault="00A7340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 w:eastAsia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 w:eastAsia="en-US"/>
              </w:rPr>
              <w:t>Област</w:t>
            </w:r>
          </w:p>
        </w:tc>
        <w:tc>
          <w:tcPr>
            <w:tcW w:w="1003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auto" w:fill="A5A5A5"/>
            <w:vAlign w:val="bottom"/>
            <w:hideMark/>
          </w:tcPr>
          <w:p w:rsidR="00A73403" w:rsidRDefault="00A7340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 w:eastAsia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 w:eastAsia="en-US"/>
              </w:rPr>
              <w:t>Община</w:t>
            </w:r>
          </w:p>
        </w:tc>
        <w:tc>
          <w:tcPr>
            <w:tcW w:w="1532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auto" w:fill="A5A5A5"/>
            <w:vAlign w:val="bottom"/>
            <w:hideMark/>
          </w:tcPr>
          <w:p w:rsidR="00A73403" w:rsidRDefault="00A7340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 w:eastAsia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 w:eastAsia="en-US"/>
              </w:rPr>
              <w:t>Населено място</w:t>
            </w:r>
          </w:p>
        </w:tc>
        <w:tc>
          <w:tcPr>
            <w:tcW w:w="1579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auto" w:fill="A5A5A5"/>
            <w:vAlign w:val="bottom"/>
            <w:hideMark/>
          </w:tcPr>
          <w:p w:rsidR="00A73403" w:rsidRDefault="00A7340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 w:eastAsia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 w:eastAsia="en-US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auto" w:fill="A5A5A5"/>
            <w:vAlign w:val="bottom"/>
            <w:hideMark/>
          </w:tcPr>
          <w:p w:rsidR="00A73403" w:rsidRDefault="00A7340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 w:eastAsia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 w:eastAsia="en-US"/>
              </w:rPr>
              <w:t>Площ на имот/част от имот (дка)</w:t>
            </w:r>
          </w:p>
        </w:tc>
        <w:tc>
          <w:tcPr>
            <w:tcW w:w="1459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auto" w:fill="A5A5A5"/>
            <w:vAlign w:val="bottom"/>
            <w:hideMark/>
          </w:tcPr>
          <w:p w:rsidR="00A73403" w:rsidRDefault="00A7340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 w:eastAsia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 w:eastAsia="en-US"/>
              </w:rPr>
              <w:t>Начин на трайно ползване</w:t>
            </w:r>
          </w:p>
        </w:tc>
        <w:tc>
          <w:tcPr>
            <w:tcW w:w="1281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auto" w:fill="A5A5A5"/>
            <w:vAlign w:val="bottom"/>
            <w:hideMark/>
          </w:tcPr>
          <w:p w:rsidR="00A73403" w:rsidRDefault="00A7340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 w:eastAsia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 w:eastAsia="en-US"/>
              </w:rPr>
              <w:t xml:space="preserve">Категория на земята </w:t>
            </w:r>
          </w:p>
        </w:tc>
        <w:tc>
          <w:tcPr>
            <w:tcW w:w="1412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auto" w:fill="A5A5A5"/>
            <w:vAlign w:val="bottom"/>
            <w:hideMark/>
          </w:tcPr>
          <w:p w:rsidR="00A73403" w:rsidRDefault="00A7340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 w:eastAsia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 w:eastAsia="en-US"/>
              </w:rPr>
              <w:t>Собственост (ДПФ, ОПФ)</w:t>
            </w:r>
          </w:p>
        </w:tc>
      </w:tr>
      <w:tr w:rsidR="00A73403" w:rsidTr="00A7340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403" w:rsidRDefault="00A73403">
            <w:pP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  <w:t> Перник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403" w:rsidRDefault="00A73403">
            <w:pP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  <w:t> Трън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403" w:rsidRDefault="00A73403">
            <w:pP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  <w:t>с.Главановци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403" w:rsidRDefault="00A73403">
            <w:pP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  <w:t>14979.170.20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403" w:rsidRDefault="00A73403">
            <w:pP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  <w:t>46.886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403" w:rsidRDefault="00A73403">
            <w:pP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  <w:t>пасище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403" w:rsidRDefault="00A73403">
            <w:pP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  <w:t> 9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403" w:rsidRDefault="00A73403">
            <w:pP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  <w:t> </w:t>
            </w:r>
            <w:r>
              <w:rPr>
                <w:rFonts w:ascii="Calibri" w:hAnsi="Calibri" w:cs="Calibri"/>
                <w:bCs/>
                <w:color w:val="000000"/>
                <w:sz w:val="24"/>
                <w:szCs w:val="24"/>
                <w:lang w:val="bg-BG" w:eastAsia="en-US"/>
              </w:rPr>
              <w:t>ОПФ</w:t>
            </w:r>
          </w:p>
        </w:tc>
      </w:tr>
      <w:tr w:rsidR="00A73403" w:rsidTr="00A7340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403" w:rsidRDefault="00A73403">
            <w:pP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403" w:rsidRDefault="00A73403">
            <w:pP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403" w:rsidRDefault="00A73403">
            <w:pP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403" w:rsidRDefault="00A73403">
            <w:pP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403" w:rsidRDefault="00A73403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 w:eastAsia="en-US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46.886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 w:eastAsia="en-US"/>
              </w:rPr>
              <w:t xml:space="preserve"> дка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403" w:rsidRDefault="00A73403">
            <w:pP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403" w:rsidRDefault="00A73403">
            <w:pP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403" w:rsidRDefault="00A73403">
            <w:pP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  <w:t> </w:t>
            </w:r>
          </w:p>
        </w:tc>
      </w:tr>
    </w:tbl>
    <w:p w:rsidR="00A73403" w:rsidRDefault="00A73403" w:rsidP="00A73403">
      <w:pPr>
        <w:tabs>
          <w:tab w:val="left" w:pos="720"/>
        </w:tabs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ab/>
        <w:t>Неразделна част от Протокола са:</w:t>
      </w:r>
    </w:p>
    <w:p w:rsidR="00A73403" w:rsidRDefault="00A73403" w:rsidP="00A73403">
      <w:pPr>
        <w:pStyle w:val="ab"/>
        <w:numPr>
          <w:ilvl w:val="0"/>
          <w:numId w:val="15"/>
        </w:numPr>
        <w:spacing w:line="360" w:lineRule="auto"/>
        <w:ind w:left="0" w:firstLine="851"/>
        <w:jc w:val="both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 xml:space="preserve">Списък по чл. 37и, ал. 8, т. 2 от ЗСПЗЗ на лицата, допуснати до участие в разпределението на пасища, мери и ливади от държавния и общинския поземлен фонд, </w:t>
      </w:r>
      <w:proofErr w:type="spellStart"/>
      <w:r>
        <w:rPr>
          <w:rFonts w:ascii="Verdana" w:hAnsi="Verdana"/>
          <w:sz w:val="24"/>
          <w:szCs w:val="24"/>
          <w:lang w:val="bg-BG"/>
        </w:rPr>
        <w:t>находящи</w:t>
      </w:r>
      <w:proofErr w:type="spellEnd"/>
      <w:r>
        <w:rPr>
          <w:rFonts w:ascii="Verdana" w:hAnsi="Verdana"/>
          <w:sz w:val="24"/>
          <w:szCs w:val="24"/>
          <w:lang w:val="bg-BG"/>
        </w:rPr>
        <w:t xml:space="preserve"> се в землището на с. Ярловци;</w:t>
      </w:r>
    </w:p>
    <w:p w:rsidR="00A73403" w:rsidRDefault="00A73403" w:rsidP="00A73403">
      <w:pPr>
        <w:pStyle w:val="ab"/>
        <w:numPr>
          <w:ilvl w:val="0"/>
          <w:numId w:val="15"/>
        </w:numPr>
        <w:spacing w:line="360" w:lineRule="auto"/>
        <w:ind w:left="0" w:firstLine="851"/>
        <w:jc w:val="both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 xml:space="preserve">Констативен протокол по чл. 37и, ал. 8, т. 3 от ЗСПЗЗ за определяне на необходимата площ на лицата, допуснати до участие в разпределението на пасища, мери и ливади, </w:t>
      </w:r>
      <w:proofErr w:type="spellStart"/>
      <w:r>
        <w:rPr>
          <w:rFonts w:ascii="Verdana" w:hAnsi="Verdana"/>
          <w:sz w:val="24"/>
          <w:szCs w:val="24"/>
          <w:lang w:val="bg-BG"/>
        </w:rPr>
        <w:t>находящи</w:t>
      </w:r>
      <w:proofErr w:type="spellEnd"/>
      <w:r>
        <w:rPr>
          <w:rFonts w:ascii="Verdana" w:hAnsi="Verdana"/>
          <w:sz w:val="24"/>
          <w:szCs w:val="24"/>
          <w:lang w:val="bg-BG"/>
        </w:rPr>
        <w:t xml:space="preserve"> се в землището на </w:t>
      </w:r>
      <w:r>
        <w:rPr>
          <w:rFonts w:ascii="Verdana" w:hAnsi="Verdana"/>
          <w:sz w:val="24"/>
          <w:szCs w:val="24"/>
          <w:lang w:val="bg-BG"/>
        </w:rPr>
        <w:br/>
        <w:t>с. Ярловци;</w:t>
      </w:r>
    </w:p>
    <w:p w:rsidR="00A73403" w:rsidRDefault="00A73403" w:rsidP="00A73403">
      <w:pPr>
        <w:pStyle w:val="ab"/>
        <w:numPr>
          <w:ilvl w:val="0"/>
          <w:numId w:val="15"/>
        </w:numPr>
        <w:tabs>
          <w:tab w:val="left" w:pos="426"/>
        </w:tabs>
        <w:spacing w:line="360" w:lineRule="auto"/>
        <w:ind w:firstLine="131"/>
        <w:jc w:val="both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 xml:space="preserve">Координатен регистър при </w:t>
      </w:r>
      <w:r w:rsidR="00E900F7">
        <w:rPr>
          <w:rFonts w:ascii="Verdana" w:hAnsi="Verdana"/>
          <w:sz w:val="24"/>
          <w:szCs w:val="24"/>
          <w:lang w:val="bg-BG"/>
        </w:rPr>
        <w:t>разпределяне на части от имоти</w:t>
      </w:r>
    </w:p>
    <w:p w:rsidR="00A73403" w:rsidRDefault="00A73403" w:rsidP="009D7943">
      <w:pPr>
        <w:pStyle w:val="ab"/>
        <w:tabs>
          <w:tab w:val="left" w:pos="426"/>
        </w:tabs>
        <w:spacing w:line="360" w:lineRule="auto"/>
        <w:ind w:left="851"/>
        <w:jc w:val="both"/>
        <w:rPr>
          <w:rFonts w:ascii="Verdana" w:hAnsi="Verdana"/>
          <w:color w:val="000000" w:themeColor="text1"/>
          <w:sz w:val="24"/>
          <w:szCs w:val="24"/>
          <w:lang w:val="bg-BG"/>
        </w:rPr>
      </w:pPr>
    </w:p>
    <w:p w:rsidR="009D7943" w:rsidRDefault="009D7943" w:rsidP="009D7943">
      <w:pPr>
        <w:pStyle w:val="ab"/>
        <w:tabs>
          <w:tab w:val="left" w:pos="426"/>
        </w:tabs>
        <w:spacing w:line="360" w:lineRule="auto"/>
        <w:ind w:left="851"/>
        <w:jc w:val="both"/>
        <w:rPr>
          <w:rFonts w:ascii="Verdana" w:hAnsi="Verdana"/>
          <w:color w:val="000000" w:themeColor="text1"/>
          <w:sz w:val="24"/>
          <w:szCs w:val="24"/>
          <w:lang w:val="bg-BG"/>
        </w:rPr>
      </w:pPr>
      <w:r>
        <w:rPr>
          <w:rFonts w:ascii="Verdana" w:hAnsi="Verdana"/>
          <w:color w:val="000000" w:themeColor="text1"/>
          <w:sz w:val="24"/>
          <w:szCs w:val="24"/>
          <w:lang w:val="bg-BG"/>
        </w:rPr>
        <w:t>Комисия:</w:t>
      </w:r>
    </w:p>
    <w:p w:rsidR="009D7943" w:rsidRDefault="009D7943" w:rsidP="009D7943">
      <w:pPr>
        <w:pStyle w:val="ab"/>
        <w:numPr>
          <w:ilvl w:val="0"/>
          <w:numId w:val="13"/>
        </w:numPr>
        <w:spacing w:line="360" w:lineRule="auto"/>
        <w:rPr>
          <w:rFonts w:ascii="Verdana" w:hAnsi="Verdana"/>
          <w:color w:val="000000" w:themeColor="text1"/>
          <w:sz w:val="24"/>
          <w:szCs w:val="24"/>
          <w:lang w:val="bg-BG"/>
        </w:rPr>
      </w:pPr>
      <w:r>
        <w:rPr>
          <w:rFonts w:ascii="Verdana" w:hAnsi="Verdana"/>
          <w:color w:val="000000" w:themeColor="text1"/>
          <w:sz w:val="24"/>
          <w:szCs w:val="24"/>
          <w:lang w:val="bg-BG"/>
        </w:rPr>
        <w:t>п</w:t>
      </w:r>
    </w:p>
    <w:p w:rsidR="009D7943" w:rsidRDefault="009D7943" w:rsidP="009D7943">
      <w:pPr>
        <w:spacing w:line="360" w:lineRule="auto"/>
        <w:ind w:left="360" w:firstLine="720"/>
        <w:rPr>
          <w:rFonts w:ascii="Verdana" w:hAnsi="Verdana"/>
          <w:color w:val="000000" w:themeColor="text1"/>
          <w:sz w:val="24"/>
          <w:szCs w:val="24"/>
          <w:lang w:val="bg-BG"/>
        </w:rPr>
      </w:pPr>
      <w:r>
        <w:rPr>
          <w:rFonts w:ascii="Verdana" w:hAnsi="Verdana"/>
          <w:color w:val="000000" w:themeColor="text1"/>
          <w:sz w:val="24"/>
          <w:szCs w:val="24"/>
          <w:lang w:val="bg-BG"/>
        </w:rPr>
        <w:t>Нина Василева</w:t>
      </w:r>
    </w:p>
    <w:p w:rsidR="009D7943" w:rsidRDefault="009D7943" w:rsidP="009D7943">
      <w:pPr>
        <w:pStyle w:val="ab"/>
        <w:numPr>
          <w:ilvl w:val="0"/>
          <w:numId w:val="13"/>
        </w:numPr>
        <w:spacing w:line="360" w:lineRule="auto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п</w:t>
      </w:r>
    </w:p>
    <w:p w:rsidR="009D7943" w:rsidRDefault="009D7943" w:rsidP="009D7943">
      <w:pPr>
        <w:spacing w:line="360" w:lineRule="auto"/>
        <w:ind w:left="360" w:firstLine="720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Мария Петрова</w:t>
      </w:r>
    </w:p>
    <w:p w:rsidR="009D7943" w:rsidRDefault="009D7943" w:rsidP="009D7943">
      <w:pPr>
        <w:pStyle w:val="ab"/>
        <w:numPr>
          <w:ilvl w:val="0"/>
          <w:numId w:val="13"/>
        </w:numPr>
        <w:spacing w:line="360" w:lineRule="auto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п</w:t>
      </w:r>
    </w:p>
    <w:p w:rsidR="009D7943" w:rsidRDefault="009D7943" w:rsidP="009D7943">
      <w:pPr>
        <w:spacing w:line="360" w:lineRule="auto"/>
        <w:ind w:left="360" w:firstLine="720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Саня Илиева</w:t>
      </w:r>
    </w:p>
    <w:p w:rsidR="009D7943" w:rsidRDefault="009D7943" w:rsidP="009D7943">
      <w:pPr>
        <w:pStyle w:val="ab"/>
        <w:numPr>
          <w:ilvl w:val="0"/>
          <w:numId w:val="13"/>
        </w:numPr>
        <w:spacing w:line="360" w:lineRule="auto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Отсъства</w:t>
      </w:r>
    </w:p>
    <w:p w:rsidR="009D7943" w:rsidRDefault="009D7943" w:rsidP="009D7943">
      <w:pPr>
        <w:spacing w:line="360" w:lineRule="auto"/>
        <w:ind w:left="360" w:firstLine="720"/>
        <w:rPr>
          <w:rFonts w:ascii="Verdana" w:hAnsi="Verdana"/>
          <w:sz w:val="24"/>
          <w:szCs w:val="24"/>
          <w:lang w:val="bg-BG"/>
        </w:rPr>
      </w:pPr>
      <w:proofErr w:type="spellStart"/>
      <w:r>
        <w:rPr>
          <w:rFonts w:ascii="Verdana" w:hAnsi="Verdana"/>
          <w:sz w:val="24"/>
          <w:szCs w:val="24"/>
          <w:lang w:val="bg-BG"/>
        </w:rPr>
        <w:t>Мариола</w:t>
      </w:r>
      <w:proofErr w:type="spellEnd"/>
      <w:r>
        <w:rPr>
          <w:rFonts w:ascii="Verdana" w:hAnsi="Verdana"/>
          <w:sz w:val="24"/>
          <w:szCs w:val="24"/>
          <w:lang w:val="bg-BG"/>
        </w:rPr>
        <w:t xml:space="preserve"> Попова</w:t>
      </w:r>
    </w:p>
    <w:p w:rsidR="009D7943" w:rsidRDefault="009D7943" w:rsidP="009D7943">
      <w:pPr>
        <w:pStyle w:val="ab"/>
        <w:numPr>
          <w:ilvl w:val="0"/>
          <w:numId w:val="13"/>
        </w:numPr>
        <w:spacing w:line="360" w:lineRule="auto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п</w:t>
      </w:r>
    </w:p>
    <w:p w:rsidR="00CF3EF0" w:rsidRPr="001E5521" w:rsidRDefault="009D7943" w:rsidP="009D7943">
      <w:pPr>
        <w:spacing w:line="360" w:lineRule="auto"/>
        <w:ind w:left="360" w:firstLine="720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Д- р Стойне Стойнов</w:t>
      </w:r>
    </w:p>
    <w:sectPr w:rsidR="00CF3EF0" w:rsidRPr="001E5521" w:rsidSect="001240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51" w:right="1043" w:bottom="142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4A2" w:rsidRDefault="005D14A2" w:rsidP="00227952">
      <w:r>
        <w:separator/>
      </w:r>
    </w:p>
  </w:endnote>
  <w:endnote w:type="continuationSeparator" w:id="0">
    <w:p w:rsidR="005D14A2" w:rsidRDefault="005D14A2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434" w:rsidRDefault="0026743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434" w:rsidRDefault="00267434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04EB6">
      <w:rPr>
        <w:noProof/>
      </w:rPr>
      <w:t>3</w:t>
    </w:r>
    <w:r>
      <w:rPr>
        <w:noProof/>
      </w:rPr>
      <w:fldChar w:fldCharType="end"/>
    </w:r>
  </w:p>
  <w:p w:rsidR="00267434" w:rsidRDefault="0026743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434" w:rsidRDefault="0026743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4A2" w:rsidRDefault="005D14A2" w:rsidP="00227952">
      <w:r>
        <w:separator/>
      </w:r>
    </w:p>
  </w:footnote>
  <w:footnote w:type="continuationSeparator" w:id="0">
    <w:p w:rsidR="005D14A2" w:rsidRDefault="005D14A2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434" w:rsidRDefault="0026743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434" w:rsidRDefault="0026743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67434" w:rsidRDefault="00267434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267434" w:rsidRDefault="00267434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Протокол за разпределение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267434" w:rsidRDefault="00267434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>Приложение № 3 към Заповед № РД46-44/26.02.2025 г. на министъра на земеделието и храните</w:t>
        </w:r>
      </w:p>
    </w:sdtContent>
  </w:sdt>
  <w:p w:rsidR="00267434" w:rsidRDefault="0026743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E17AA"/>
    <w:multiLevelType w:val="hybridMultilevel"/>
    <w:tmpl w:val="6D64F0EA"/>
    <w:lvl w:ilvl="0" w:tplc="D35CF052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37C4C"/>
    <w:multiLevelType w:val="hybridMultilevel"/>
    <w:tmpl w:val="8626EBCA"/>
    <w:lvl w:ilvl="0" w:tplc="488A5A8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8454E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CAD13BB"/>
    <w:multiLevelType w:val="hybridMultilevel"/>
    <w:tmpl w:val="15F6CAFA"/>
    <w:lvl w:ilvl="0" w:tplc="92881928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361EF1"/>
    <w:multiLevelType w:val="hybridMultilevel"/>
    <w:tmpl w:val="E306E0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187F7C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E15436"/>
    <w:multiLevelType w:val="hybridMultilevel"/>
    <w:tmpl w:val="74A43D1E"/>
    <w:lvl w:ilvl="0" w:tplc="0F9C3F9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ED1D36"/>
    <w:multiLevelType w:val="hybridMultilevel"/>
    <w:tmpl w:val="C124FCCA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0"/>
  </w:num>
  <w:num w:numId="9">
    <w:abstractNumId w:val="1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FC0"/>
    <w:rsid w:val="00001C9E"/>
    <w:rsid w:val="0001280F"/>
    <w:rsid w:val="000170BF"/>
    <w:rsid w:val="00022EC2"/>
    <w:rsid w:val="00035DCA"/>
    <w:rsid w:val="00040ACA"/>
    <w:rsid w:val="00065C96"/>
    <w:rsid w:val="00076943"/>
    <w:rsid w:val="00076AE2"/>
    <w:rsid w:val="000837D0"/>
    <w:rsid w:val="0009087A"/>
    <w:rsid w:val="00091FAC"/>
    <w:rsid w:val="000931EA"/>
    <w:rsid w:val="000A2FA0"/>
    <w:rsid w:val="000A6A4D"/>
    <w:rsid w:val="000C0A74"/>
    <w:rsid w:val="000D22C6"/>
    <w:rsid w:val="000E2434"/>
    <w:rsid w:val="00101506"/>
    <w:rsid w:val="001026F0"/>
    <w:rsid w:val="0010563F"/>
    <w:rsid w:val="001240F5"/>
    <w:rsid w:val="001319DC"/>
    <w:rsid w:val="00137A6E"/>
    <w:rsid w:val="00145332"/>
    <w:rsid w:val="00150769"/>
    <w:rsid w:val="00150B69"/>
    <w:rsid w:val="00154707"/>
    <w:rsid w:val="001601E4"/>
    <w:rsid w:val="0016104D"/>
    <w:rsid w:val="0016471E"/>
    <w:rsid w:val="0017183C"/>
    <w:rsid w:val="001718AB"/>
    <w:rsid w:val="00180C74"/>
    <w:rsid w:val="00184983"/>
    <w:rsid w:val="001A3CE0"/>
    <w:rsid w:val="001C1098"/>
    <w:rsid w:val="001C42C4"/>
    <w:rsid w:val="001E43B0"/>
    <w:rsid w:val="001E4C22"/>
    <w:rsid w:val="001E5521"/>
    <w:rsid w:val="001E60FD"/>
    <w:rsid w:val="001E6550"/>
    <w:rsid w:val="001F2588"/>
    <w:rsid w:val="001F26B8"/>
    <w:rsid w:val="001F40A2"/>
    <w:rsid w:val="001F5FC1"/>
    <w:rsid w:val="001F6FF5"/>
    <w:rsid w:val="00200D6A"/>
    <w:rsid w:val="00227952"/>
    <w:rsid w:val="00236BC4"/>
    <w:rsid w:val="00247AC6"/>
    <w:rsid w:val="002530C9"/>
    <w:rsid w:val="00256DB3"/>
    <w:rsid w:val="00267434"/>
    <w:rsid w:val="00281FF4"/>
    <w:rsid w:val="00283A39"/>
    <w:rsid w:val="00284EB2"/>
    <w:rsid w:val="002A16CA"/>
    <w:rsid w:val="002A2F71"/>
    <w:rsid w:val="002B14BB"/>
    <w:rsid w:val="002C189A"/>
    <w:rsid w:val="002C521E"/>
    <w:rsid w:val="002C7D38"/>
    <w:rsid w:val="002E103C"/>
    <w:rsid w:val="002E6982"/>
    <w:rsid w:val="002F19AF"/>
    <w:rsid w:val="00306CB4"/>
    <w:rsid w:val="0031396E"/>
    <w:rsid w:val="003269DA"/>
    <w:rsid w:val="003345E2"/>
    <w:rsid w:val="00340EAE"/>
    <w:rsid w:val="0034476C"/>
    <w:rsid w:val="00356AAC"/>
    <w:rsid w:val="00364F51"/>
    <w:rsid w:val="0036513C"/>
    <w:rsid w:val="00374327"/>
    <w:rsid w:val="00374F24"/>
    <w:rsid w:val="003800D7"/>
    <w:rsid w:val="00383484"/>
    <w:rsid w:val="00391196"/>
    <w:rsid w:val="00396AD0"/>
    <w:rsid w:val="003A5AAC"/>
    <w:rsid w:val="003B556F"/>
    <w:rsid w:val="003C2831"/>
    <w:rsid w:val="003F4883"/>
    <w:rsid w:val="003F4A6C"/>
    <w:rsid w:val="003F6151"/>
    <w:rsid w:val="003F6F32"/>
    <w:rsid w:val="00422F4E"/>
    <w:rsid w:val="00426B52"/>
    <w:rsid w:val="004340C8"/>
    <w:rsid w:val="00437BDA"/>
    <w:rsid w:val="004444FF"/>
    <w:rsid w:val="0044460D"/>
    <w:rsid w:val="00452D8F"/>
    <w:rsid w:val="00452DF2"/>
    <w:rsid w:val="004549E8"/>
    <w:rsid w:val="004620BD"/>
    <w:rsid w:val="00466F8B"/>
    <w:rsid w:val="0047025F"/>
    <w:rsid w:val="004746EC"/>
    <w:rsid w:val="00475E53"/>
    <w:rsid w:val="0049292F"/>
    <w:rsid w:val="004A6E35"/>
    <w:rsid w:val="004C18AF"/>
    <w:rsid w:val="004C4C51"/>
    <w:rsid w:val="004D20D4"/>
    <w:rsid w:val="005032D2"/>
    <w:rsid w:val="00506FDE"/>
    <w:rsid w:val="00535158"/>
    <w:rsid w:val="00537CE2"/>
    <w:rsid w:val="00543005"/>
    <w:rsid w:val="0054330B"/>
    <w:rsid w:val="005621AC"/>
    <w:rsid w:val="005732B3"/>
    <w:rsid w:val="00573830"/>
    <w:rsid w:val="00576A37"/>
    <w:rsid w:val="00583CF4"/>
    <w:rsid w:val="0059572A"/>
    <w:rsid w:val="0059686D"/>
    <w:rsid w:val="005A36C8"/>
    <w:rsid w:val="005A3E0B"/>
    <w:rsid w:val="005A5CC7"/>
    <w:rsid w:val="005B1DBD"/>
    <w:rsid w:val="005B6F44"/>
    <w:rsid w:val="005B7952"/>
    <w:rsid w:val="005C0223"/>
    <w:rsid w:val="005C54FD"/>
    <w:rsid w:val="005C6DD5"/>
    <w:rsid w:val="005D0EEB"/>
    <w:rsid w:val="005D14A2"/>
    <w:rsid w:val="005E2B9F"/>
    <w:rsid w:val="005E4ABF"/>
    <w:rsid w:val="005E5308"/>
    <w:rsid w:val="006004F3"/>
    <w:rsid w:val="00600E89"/>
    <w:rsid w:val="006164F1"/>
    <w:rsid w:val="00642D72"/>
    <w:rsid w:val="00643A59"/>
    <w:rsid w:val="006463DA"/>
    <w:rsid w:val="006614FF"/>
    <w:rsid w:val="00667B6E"/>
    <w:rsid w:val="00672ECE"/>
    <w:rsid w:val="00676BD9"/>
    <w:rsid w:val="00683D09"/>
    <w:rsid w:val="00697129"/>
    <w:rsid w:val="006A3D95"/>
    <w:rsid w:val="006A406C"/>
    <w:rsid w:val="006A534C"/>
    <w:rsid w:val="006A702E"/>
    <w:rsid w:val="006B2315"/>
    <w:rsid w:val="006B5BA3"/>
    <w:rsid w:val="006C1F38"/>
    <w:rsid w:val="006D1506"/>
    <w:rsid w:val="006D152D"/>
    <w:rsid w:val="006D729A"/>
    <w:rsid w:val="006E699A"/>
    <w:rsid w:val="007005C4"/>
    <w:rsid w:val="007008D9"/>
    <w:rsid w:val="0070420D"/>
    <w:rsid w:val="00713493"/>
    <w:rsid w:val="00720D0D"/>
    <w:rsid w:val="007248A4"/>
    <w:rsid w:val="0073333B"/>
    <w:rsid w:val="00736DC6"/>
    <w:rsid w:val="0076658A"/>
    <w:rsid w:val="007951C4"/>
    <w:rsid w:val="007A0799"/>
    <w:rsid w:val="007A1273"/>
    <w:rsid w:val="007A25AD"/>
    <w:rsid w:val="007A2CFC"/>
    <w:rsid w:val="007C19A7"/>
    <w:rsid w:val="007D33C1"/>
    <w:rsid w:val="007E0B64"/>
    <w:rsid w:val="007F60BA"/>
    <w:rsid w:val="00823626"/>
    <w:rsid w:val="008252F6"/>
    <w:rsid w:val="00833C16"/>
    <w:rsid w:val="0083464B"/>
    <w:rsid w:val="0085572E"/>
    <w:rsid w:val="008574AC"/>
    <w:rsid w:val="00857A94"/>
    <w:rsid w:val="00862BD5"/>
    <w:rsid w:val="0086764E"/>
    <w:rsid w:val="008A332A"/>
    <w:rsid w:val="008A66B2"/>
    <w:rsid w:val="008C3104"/>
    <w:rsid w:val="008C63AC"/>
    <w:rsid w:val="008D03ED"/>
    <w:rsid w:val="008D222B"/>
    <w:rsid w:val="008D2661"/>
    <w:rsid w:val="008E153A"/>
    <w:rsid w:val="008E2273"/>
    <w:rsid w:val="008F0712"/>
    <w:rsid w:val="009031D5"/>
    <w:rsid w:val="00903602"/>
    <w:rsid w:val="009121BB"/>
    <w:rsid w:val="009231E0"/>
    <w:rsid w:val="00930A1B"/>
    <w:rsid w:val="00932642"/>
    <w:rsid w:val="0093345F"/>
    <w:rsid w:val="009474A2"/>
    <w:rsid w:val="00954D30"/>
    <w:rsid w:val="00964B45"/>
    <w:rsid w:val="00964EE5"/>
    <w:rsid w:val="00971D83"/>
    <w:rsid w:val="00981B99"/>
    <w:rsid w:val="009B7FDB"/>
    <w:rsid w:val="009D06CA"/>
    <w:rsid w:val="009D2D24"/>
    <w:rsid w:val="009D7943"/>
    <w:rsid w:val="009E696D"/>
    <w:rsid w:val="00A04CA2"/>
    <w:rsid w:val="00A04EB6"/>
    <w:rsid w:val="00A12E6B"/>
    <w:rsid w:val="00A260EB"/>
    <w:rsid w:val="00A332B9"/>
    <w:rsid w:val="00A3676D"/>
    <w:rsid w:val="00A40157"/>
    <w:rsid w:val="00A41FC0"/>
    <w:rsid w:val="00A55F3F"/>
    <w:rsid w:val="00A60132"/>
    <w:rsid w:val="00A64D96"/>
    <w:rsid w:val="00A67F64"/>
    <w:rsid w:val="00A73403"/>
    <w:rsid w:val="00A83624"/>
    <w:rsid w:val="00A9027B"/>
    <w:rsid w:val="00AA7423"/>
    <w:rsid w:val="00AC0702"/>
    <w:rsid w:val="00AC44C3"/>
    <w:rsid w:val="00AD36E8"/>
    <w:rsid w:val="00AE2C42"/>
    <w:rsid w:val="00AE35F6"/>
    <w:rsid w:val="00AF0EFE"/>
    <w:rsid w:val="00B0394D"/>
    <w:rsid w:val="00B25620"/>
    <w:rsid w:val="00B27DDF"/>
    <w:rsid w:val="00B35982"/>
    <w:rsid w:val="00B50D8B"/>
    <w:rsid w:val="00B517AB"/>
    <w:rsid w:val="00B56741"/>
    <w:rsid w:val="00B80A45"/>
    <w:rsid w:val="00B85CB9"/>
    <w:rsid w:val="00B86F1C"/>
    <w:rsid w:val="00B927AD"/>
    <w:rsid w:val="00B948EC"/>
    <w:rsid w:val="00BA3D1A"/>
    <w:rsid w:val="00BA7006"/>
    <w:rsid w:val="00BB370A"/>
    <w:rsid w:val="00BB64F8"/>
    <w:rsid w:val="00BC38F7"/>
    <w:rsid w:val="00BC41EA"/>
    <w:rsid w:val="00BD530F"/>
    <w:rsid w:val="00BE20C9"/>
    <w:rsid w:val="00C01D38"/>
    <w:rsid w:val="00C054B6"/>
    <w:rsid w:val="00C267E9"/>
    <w:rsid w:val="00C344AB"/>
    <w:rsid w:val="00C37CF6"/>
    <w:rsid w:val="00C40CE7"/>
    <w:rsid w:val="00C428C4"/>
    <w:rsid w:val="00C42E26"/>
    <w:rsid w:val="00C55B7F"/>
    <w:rsid w:val="00C572A7"/>
    <w:rsid w:val="00C662FD"/>
    <w:rsid w:val="00C856D0"/>
    <w:rsid w:val="00C913F0"/>
    <w:rsid w:val="00CA3157"/>
    <w:rsid w:val="00CB473E"/>
    <w:rsid w:val="00CC7AE7"/>
    <w:rsid w:val="00CE287B"/>
    <w:rsid w:val="00CF3EF0"/>
    <w:rsid w:val="00D05ED4"/>
    <w:rsid w:val="00D33D8E"/>
    <w:rsid w:val="00D47708"/>
    <w:rsid w:val="00D51E3A"/>
    <w:rsid w:val="00D65BB9"/>
    <w:rsid w:val="00D65DA8"/>
    <w:rsid w:val="00D75D7F"/>
    <w:rsid w:val="00D77C0C"/>
    <w:rsid w:val="00D90E3D"/>
    <w:rsid w:val="00D93933"/>
    <w:rsid w:val="00D93CCE"/>
    <w:rsid w:val="00D976E2"/>
    <w:rsid w:val="00DB2123"/>
    <w:rsid w:val="00DB7975"/>
    <w:rsid w:val="00DD1CFB"/>
    <w:rsid w:val="00DD21EC"/>
    <w:rsid w:val="00DE0B7D"/>
    <w:rsid w:val="00DE139F"/>
    <w:rsid w:val="00DE50C0"/>
    <w:rsid w:val="00DE6960"/>
    <w:rsid w:val="00DE6CF7"/>
    <w:rsid w:val="00DF1344"/>
    <w:rsid w:val="00E36719"/>
    <w:rsid w:val="00E54174"/>
    <w:rsid w:val="00E6512C"/>
    <w:rsid w:val="00E65641"/>
    <w:rsid w:val="00E7169F"/>
    <w:rsid w:val="00E75518"/>
    <w:rsid w:val="00E775C2"/>
    <w:rsid w:val="00E801C9"/>
    <w:rsid w:val="00E900F7"/>
    <w:rsid w:val="00E90CD5"/>
    <w:rsid w:val="00EC098A"/>
    <w:rsid w:val="00EC40CD"/>
    <w:rsid w:val="00EC5BCE"/>
    <w:rsid w:val="00ED2E0B"/>
    <w:rsid w:val="00ED757A"/>
    <w:rsid w:val="00EE1564"/>
    <w:rsid w:val="00EE1C12"/>
    <w:rsid w:val="00EF78A7"/>
    <w:rsid w:val="00F0156C"/>
    <w:rsid w:val="00F12338"/>
    <w:rsid w:val="00F1559D"/>
    <w:rsid w:val="00F17386"/>
    <w:rsid w:val="00F2216D"/>
    <w:rsid w:val="00F30A66"/>
    <w:rsid w:val="00F41524"/>
    <w:rsid w:val="00F456D6"/>
    <w:rsid w:val="00F533E7"/>
    <w:rsid w:val="00F5474A"/>
    <w:rsid w:val="00F66676"/>
    <w:rsid w:val="00F66CB6"/>
    <w:rsid w:val="00F713CE"/>
    <w:rsid w:val="00F8261A"/>
    <w:rsid w:val="00F86D8E"/>
    <w:rsid w:val="00F91885"/>
    <w:rsid w:val="00FA4393"/>
    <w:rsid w:val="00FB28F0"/>
    <w:rsid w:val="00FB5527"/>
    <w:rsid w:val="00FB796C"/>
    <w:rsid w:val="00FD0E5D"/>
    <w:rsid w:val="00FD59F1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uiPriority w:val="39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uiPriority w:val="39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4F81BD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714DD"/>
    <w:rsid w:val="00093EE0"/>
    <w:rsid w:val="00144D10"/>
    <w:rsid w:val="001B713F"/>
    <w:rsid w:val="001E0853"/>
    <w:rsid w:val="001F400F"/>
    <w:rsid w:val="001F4270"/>
    <w:rsid w:val="00200BCC"/>
    <w:rsid w:val="002452F7"/>
    <w:rsid w:val="00322BB9"/>
    <w:rsid w:val="0036400D"/>
    <w:rsid w:val="003F6346"/>
    <w:rsid w:val="0040536E"/>
    <w:rsid w:val="00406A58"/>
    <w:rsid w:val="004156A0"/>
    <w:rsid w:val="004A724A"/>
    <w:rsid w:val="004F7402"/>
    <w:rsid w:val="00554F3E"/>
    <w:rsid w:val="005835BE"/>
    <w:rsid w:val="00614DB4"/>
    <w:rsid w:val="00666190"/>
    <w:rsid w:val="00701646"/>
    <w:rsid w:val="00736874"/>
    <w:rsid w:val="00750421"/>
    <w:rsid w:val="00781F91"/>
    <w:rsid w:val="00797FF3"/>
    <w:rsid w:val="007E76FD"/>
    <w:rsid w:val="008367DC"/>
    <w:rsid w:val="008B4C25"/>
    <w:rsid w:val="009078A3"/>
    <w:rsid w:val="00934809"/>
    <w:rsid w:val="00940B03"/>
    <w:rsid w:val="00A040C6"/>
    <w:rsid w:val="00A471C2"/>
    <w:rsid w:val="00A70667"/>
    <w:rsid w:val="00A73127"/>
    <w:rsid w:val="00A81BA0"/>
    <w:rsid w:val="00AB4FE2"/>
    <w:rsid w:val="00AC409B"/>
    <w:rsid w:val="00B35AF2"/>
    <w:rsid w:val="00B56057"/>
    <w:rsid w:val="00BA7865"/>
    <w:rsid w:val="00BC574D"/>
    <w:rsid w:val="00BE2FBC"/>
    <w:rsid w:val="00C52780"/>
    <w:rsid w:val="00D049F9"/>
    <w:rsid w:val="00D827E0"/>
    <w:rsid w:val="00D965E7"/>
    <w:rsid w:val="00E340F0"/>
    <w:rsid w:val="00ED11B5"/>
    <w:rsid w:val="00EE3188"/>
    <w:rsid w:val="00F2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BF42B-D1DA-41E6-9488-7B0C6BA36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667</Words>
  <Characters>3802</Characters>
  <Application>Microsoft Office Word</Application>
  <DocSecurity>0</DocSecurity>
  <Lines>31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Протокол за разпределение</dc:subject>
  <dc:creator>Приложение № 3 към Заповед № РД46-44/26.02.2025 г. на министъра на земеделието и храните</dc:creator>
  <cp:lastModifiedBy>ODZPERNIKN</cp:lastModifiedBy>
  <cp:revision>34</cp:revision>
  <cp:lastPrinted>2025-01-30T08:17:00Z</cp:lastPrinted>
  <dcterms:created xsi:type="dcterms:W3CDTF">2025-04-29T06:57:00Z</dcterms:created>
  <dcterms:modified xsi:type="dcterms:W3CDTF">2025-05-29T08:06:00Z</dcterms:modified>
</cp:coreProperties>
</file>