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D1A" w:rsidRPr="0086764E" w:rsidRDefault="007A1273" w:rsidP="006B5BA3">
      <w:pPr>
        <w:spacing w:line="360" w:lineRule="auto"/>
        <w:ind w:left="3600" w:firstLine="720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ПРОТОКОЛ</w:t>
      </w:r>
      <w:r w:rsidR="006B5BA3" w:rsidRPr="0086764E">
        <w:rPr>
          <w:rFonts w:ascii="Verdana" w:hAnsi="Verdana"/>
          <w:b/>
          <w:lang w:val="bg-BG"/>
        </w:rPr>
        <w:t xml:space="preserve"> </w:t>
      </w:r>
    </w:p>
    <w:p w:rsidR="007A1273" w:rsidRDefault="007A1273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>за</w:t>
      </w:r>
      <w:r w:rsidR="006B5BA3" w:rsidRPr="0086764E">
        <w:rPr>
          <w:rFonts w:ascii="Verdana" w:hAnsi="Verdana"/>
          <w:b/>
          <w:lang w:val="bg-BG"/>
        </w:rPr>
        <w:t xml:space="preserve"> разпределение на пасища, мери и ливади от държавния и общинския</w:t>
      </w:r>
    </w:p>
    <w:p w:rsidR="002C7D38" w:rsidRDefault="006B5BA3" w:rsidP="00BA3D1A">
      <w:pPr>
        <w:spacing w:line="360" w:lineRule="auto"/>
        <w:jc w:val="center"/>
        <w:rPr>
          <w:rFonts w:ascii="Verdana" w:hAnsi="Verdana"/>
          <w:b/>
          <w:sz w:val="24"/>
          <w:szCs w:val="24"/>
          <w:lang w:val="bg-BG"/>
        </w:rPr>
      </w:pPr>
      <w:r w:rsidRPr="0086764E">
        <w:rPr>
          <w:rFonts w:ascii="Verdana" w:hAnsi="Verdana"/>
          <w:b/>
          <w:lang w:val="bg-BG"/>
        </w:rPr>
        <w:t>поземлен фонд</w:t>
      </w:r>
      <w:r w:rsidR="000C0A74">
        <w:rPr>
          <w:rFonts w:ascii="Verdana" w:hAnsi="Verdana"/>
          <w:b/>
          <w:lang w:val="bg-BG"/>
        </w:rPr>
        <w:t xml:space="preserve">, находящи се в </w:t>
      </w:r>
      <w:r w:rsidR="001F5FC1">
        <w:rPr>
          <w:rFonts w:ascii="Verdana" w:hAnsi="Verdana"/>
          <w:b/>
          <w:lang w:val="bg-BG"/>
        </w:rPr>
        <w:t xml:space="preserve">землището на </w:t>
      </w:r>
      <w:r w:rsidR="001B62CA" w:rsidRPr="009E7447">
        <w:rPr>
          <w:rFonts w:ascii="Verdana" w:hAnsi="Verdana"/>
          <w:b/>
          <w:sz w:val="24"/>
          <w:szCs w:val="24"/>
          <w:lang w:val="bg-BG"/>
        </w:rPr>
        <w:t xml:space="preserve">с. </w:t>
      </w:r>
      <w:r w:rsidR="00704D6C">
        <w:rPr>
          <w:rFonts w:ascii="Verdana" w:hAnsi="Verdana"/>
          <w:b/>
          <w:sz w:val="24"/>
          <w:szCs w:val="24"/>
          <w:lang w:val="bg-BG"/>
        </w:rPr>
        <w:t>Големо Бучино</w:t>
      </w:r>
    </w:p>
    <w:p w:rsidR="002E3CAE" w:rsidRPr="00600863" w:rsidRDefault="002E3CAE" w:rsidP="00BA3D1A">
      <w:pPr>
        <w:spacing w:line="360" w:lineRule="auto"/>
        <w:jc w:val="center"/>
        <w:rPr>
          <w:rFonts w:ascii="Verdana" w:hAnsi="Verdana"/>
          <w:b/>
          <w:lang w:val="bg-BG"/>
        </w:rPr>
      </w:pPr>
    </w:p>
    <w:p w:rsidR="002E3CAE" w:rsidRPr="00513F57" w:rsidRDefault="002E3CAE" w:rsidP="002E3CAE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0103CD">
        <w:rPr>
          <w:rFonts w:ascii="Verdana" w:hAnsi="Verdana"/>
          <w:color w:val="000000" w:themeColor="text1"/>
          <w:lang w:val="bg-BG"/>
        </w:rPr>
        <w:t xml:space="preserve">Днес </w:t>
      </w:r>
      <w:r>
        <w:rPr>
          <w:rFonts w:ascii="Verdana" w:hAnsi="Verdana"/>
          <w:color w:val="000000" w:themeColor="text1"/>
          <w:lang w:val="bg-BG"/>
        </w:rPr>
        <w:t>18.05</w:t>
      </w:r>
      <w:r w:rsidRPr="000103CD">
        <w:rPr>
          <w:rFonts w:ascii="Verdana" w:hAnsi="Verdana"/>
          <w:color w:val="000000" w:themeColor="text1"/>
          <w:lang w:val="bg-BG"/>
        </w:rPr>
        <w:t>.202</w:t>
      </w:r>
      <w:r>
        <w:rPr>
          <w:rFonts w:ascii="Verdana" w:hAnsi="Verdana"/>
          <w:color w:val="000000" w:themeColor="text1"/>
          <w:lang w:val="bg-BG"/>
        </w:rPr>
        <w:t>6</w:t>
      </w:r>
      <w:r w:rsidRPr="00600863">
        <w:rPr>
          <w:rFonts w:ascii="Verdana" w:hAnsi="Verdana"/>
          <w:lang w:val="bg-BG"/>
        </w:rPr>
        <w:t xml:space="preserve"> г., в гр. Перник, в сградата на Община Перник, етаж 9, стая 2, на основание разпоредбите на чл. 37и, ал.8, т.4 и т.5 от  Закона за собствеността и ползването на земеделските земи (ЗСПЗЗ) и чл. 104г, ал.7 и 8, чл.104д, ал.1 от Правилника за прилагане на ЗСПЗЗ, комисия, </w:t>
      </w:r>
      <w:r w:rsidRPr="00513F57">
        <w:rPr>
          <w:rFonts w:ascii="Verdana" w:hAnsi="Verdana"/>
          <w:lang w:val="bg-BG"/>
        </w:rPr>
        <w:t>определена със заповед № РД-04-52/24.03.2026 г. за изменение на Заповед № РД-04-45/18.03.2026 г. на директора на Областна дирекция „Земеделие“ - Перник, в състав:</w:t>
      </w:r>
    </w:p>
    <w:p w:rsidR="002E3CAE" w:rsidRPr="00513F57" w:rsidRDefault="002E3CAE" w:rsidP="002E3CAE">
      <w:pPr>
        <w:spacing w:line="360" w:lineRule="auto"/>
        <w:ind w:firstLine="720"/>
        <w:jc w:val="both"/>
        <w:rPr>
          <w:rFonts w:ascii="Verdana" w:hAnsi="Verdana"/>
        </w:rPr>
      </w:pPr>
      <w:r w:rsidRPr="00513F57">
        <w:rPr>
          <w:rFonts w:ascii="Verdana" w:hAnsi="Verdana"/>
          <w:lang w:val="bg-BG"/>
        </w:rPr>
        <w:t>Председател: инж. Росица Петрова – началник отдел „ОСКТТУЗ“ при Община Перник, съгласно писмо с изх. №26/ОКП-3880-1/23.02.2026 г. на Община Перник.</w:t>
      </w:r>
    </w:p>
    <w:p w:rsidR="002E3CAE" w:rsidRPr="00513F57" w:rsidRDefault="002E3CAE" w:rsidP="002E3CAE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513F57">
        <w:rPr>
          <w:rFonts w:ascii="Verdana" w:hAnsi="Verdana"/>
          <w:lang w:val="bg-BG"/>
        </w:rPr>
        <w:t xml:space="preserve">Членове: </w:t>
      </w:r>
    </w:p>
    <w:p w:rsidR="002E3CAE" w:rsidRPr="00513F57" w:rsidRDefault="002E3CAE" w:rsidP="002E3CAE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513F57">
        <w:rPr>
          <w:rFonts w:ascii="Verdana" w:hAnsi="Verdana"/>
          <w:lang w:val="bg-BG"/>
        </w:rPr>
        <w:t xml:space="preserve">1. </w:t>
      </w:r>
      <w:r>
        <w:rPr>
          <w:rFonts w:ascii="Verdana" w:hAnsi="Verdana"/>
          <w:lang w:val="bg-BG"/>
        </w:rPr>
        <w:t>инж. Вилия Цветанова</w:t>
      </w:r>
      <w:r w:rsidRPr="00513F57">
        <w:rPr>
          <w:rFonts w:ascii="Verdana" w:hAnsi="Verdana"/>
          <w:lang w:val="bg-BG"/>
        </w:rPr>
        <w:t xml:space="preserve"> – ст. експерт в отдел „ОСКТТУЗ“ при Община Перник, съгласно писмо с изх. №26/ОКП-3880-1/23.02.2026 г. на Община Перник;</w:t>
      </w:r>
    </w:p>
    <w:p w:rsidR="002E3CAE" w:rsidRPr="00513F57" w:rsidRDefault="002E3CAE" w:rsidP="002E3CAE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513F57">
        <w:rPr>
          <w:rFonts w:ascii="Verdana" w:hAnsi="Verdana"/>
          <w:lang w:val="bg-BG"/>
        </w:rPr>
        <w:t>2. Зоя Николова – началник на Общинска служба по земеделие – Перник;</w:t>
      </w:r>
    </w:p>
    <w:p w:rsidR="002E3CAE" w:rsidRPr="00513F57" w:rsidRDefault="002E3CAE" w:rsidP="002E3CAE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513F57">
        <w:rPr>
          <w:rFonts w:ascii="Verdana" w:hAnsi="Verdana"/>
          <w:lang w:val="bg-BG"/>
        </w:rPr>
        <w:t>3. Севделина Георгиева – гл. експерт в ГДАП, ОД „Земеделие“ – Перник;</w:t>
      </w:r>
    </w:p>
    <w:p w:rsidR="002E3CAE" w:rsidRPr="00513F57" w:rsidRDefault="002E3CAE" w:rsidP="002E3CAE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513F57">
        <w:rPr>
          <w:rFonts w:ascii="Verdana" w:hAnsi="Verdana"/>
          <w:lang w:val="bg-BG"/>
        </w:rPr>
        <w:t xml:space="preserve">4. д-р Стойне Стойнев – главен инспектор в отдел ЗЖ“ и  ОВЛ на Община Трън, определен съгласно писмо с изх. №ПК-ЗЖ-И-62/24.03.2026 г. на директора на Областна дирекция по </w:t>
      </w:r>
      <w:r>
        <w:rPr>
          <w:rFonts w:ascii="Verdana" w:hAnsi="Verdana"/>
          <w:lang w:val="bg-BG"/>
        </w:rPr>
        <w:t>безопасност на храните – Перник,</w:t>
      </w:r>
    </w:p>
    <w:p w:rsidR="002E3CAE" w:rsidRPr="00800191" w:rsidRDefault="002E3CAE" w:rsidP="002E3CAE">
      <w:pPr>
        <w:spacing w:line="360" w:lineRule="auto"/>
        <w:ind w:firstLine="720"/>
        <w:jc w:val="both"/>
        <w:rPr>
          <w:rFonts w:ascii="Verdana" w:hAnsi="Verdana" w:cstheme="minorHAnsi"/>
          <w:lang w:val="bg-BG"/>
        </w:rPr>
      </w:pPr>
      <w:r w:rsidRPr="00800191">
        <w:rPr>
          <w:rFonts w:ascii="Verdana" w:hAnsi="Verdana" w:cstheme="minorHAnsi"/>
          <w:lang w:val="bg-BG"/>
        </w:rPr>
        <w:t xml:space="preserve">извърши разпределение на свободните пасища, мери и ливади от държавния и общинския поземлен фонд, определени с писмо с Наш вх. </w:t>
      </w:r>
      <w:r w:rsidRPr="00800191">
        <w:rPr>
          <w:rFonts w:ascii="Verdana" w:hAnsi="Verdana" w:cstheme="minorHAnsi"/>
          <w:color w:val="000000" w:themeColor="text1"/>
          <w:lang w:val="bg-BG"/>
        </w:rPr>
        <w:t xml:space="preserve">№26/ОКП-3880-2 от 27.02.2026 г. </w:t>
      </w:r>
      <w:r w:rsidRPr="00800191">
        <w:rPr>
          <w:rFonts w:ascii="Verdana" w:hAnsi="Verdana" w:cstheme="minorHAnsi"/>
          <w:lang w:val="bg-BG"/>
        </w:rPr>
        <w:t>на министъра на земеделието и храните и решение № 863/29.01.2026 г. на Общинския съвет на община Перник.</w:t>
      </w:r>
    </w:p>
    <w:p w:rsidR="007A1273" w:rsidRDefault="007A1273" w:rsidP="007A1273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Въз основа на своите решения, обективирани в Списък по чл. 37и, ал. 8, т. 2 от ЗСПЗЗ на лицата, допуснати до участие в разпределението на пасища, мери и ливади от държавния и общинския поземлен фонд,</w:t>
      </w:r>
      <w:r w:rsidR="000C0A74">
        <w:rPr>
          <w:rFonts w:ascii="Verdana" w:hAnsi="Verdana"/>
          <w:lang w:val="bg-BG"/>
        </w:rPr>
        <w:t xml:space="preserve"> находящи се в</w:t>
      </w:r>
      <w:r w:rsidR="001F5FC1">
        <w:rPr>
          <w:rFonts w:ascii="Verdana" w:hAnsi="Verdana"/>
          <w:lang w:val="bg-BG"/>
        </w:rPr>
        <w:t xml:space="preserve"> землището на</w:t>
      </w:r>
      <w:r w:rsidR="000C0A74">
        <w:rPr>
          <w:rFonts w:ascii="Verdana" w:hAnsi="Verdana"/>
          <w:lang w:val="bg-BG"/>
        </w:rPr>
        <w:t xml:space="preserve"> </w:t>
      </w:r>
      <w:r w:rsidR="004C7EF7">
        <w:rPr>
          <w:rFonts w:ascii="Verdana" w:hAnsi="Verdana"/>
          <w:b/>
          <w:lang w:val="bg-BG"/>
        </w:rPr>
        <w:t>с.</w:t>
      </w:r>
      <w:r w:rsidR="00A92290">
        <w:rPr>
          <w:rFonts w:ascii="Verdana" w:hAnsi="Verdana"/>
          <w:b/>
          <w:lang w:val="bg-BG"/>
        </w:rPr>
        <w:t xml:space="preserve"> </w:t>
      </w:r>
      <w:r w:rsidR="00050FD6">
        <w:rPr>
          <w:rFonts w:ascii="Verdana" w:hAnsi="Verdana"/>
          <w:b/>
          <w:lang w:val="bg-BG"/>
        </w:rPr>
        <w:t>Големо Бучино</w:t>
      </w:r>
      <w:r w:rsidR="000C0A74">
        <w:rPr>
          <w:rFonts w:ascii="Verdana" w:hAnsi="Verdana"/>
          <w:lang w:val="bg-BG"/>
        </w:rPr>
        <w:t>,</w:t>
      </w:r>
      <w:r w:rsidR="004C7EF7">
        <w:rPr>
          <w:rFonts w:ascii="Verdana" w:hAnsi="Verdana"/>
          <w:lang w:val="bg-BG"/>
        </w:rPr>
        <w:t xml:space="preserve"> </w:t>
      </w:r>
      <w:r w:rsidR="000C0A74">
        <w:rPr>
          <w:rFonts w:ascii="Verdana" w:hAnsi="Verdana"/>
          <w:lang w:val="bg-BG"/>
        </w:rPr>
        <w:t xml:space="preserve">съставен на </w:t>
      </w:r>
      <w:r w:rsidR="00AD7D36">
        <w:rPr>
          <w:rFonts w:ascii="Verdana" w:hAnsi="Verdana"/>
          <w:lang w:val="bg-BG"/>
        </w:rPr>
        <w:t>25.03.202</w:t>
      </w:r>
      <w:r w:rsidR="008D7340">
        <w:rPr>
          <w:rFonts w:ascii="Verdana" w:hAnsi="Verdana"/>
          <w:lang w:val="bg-BG"/>
        </w:rPr>
        <w:t>6</w:t>
      </w:r>
      <w:r w:rsidR="00AD7D36">
        <w:rPr>
          <w:rFonts w:ascii="Verdana" w:hAnsi="Verdana"/>
          <w:lang w:val="bg-BG"/>
        </w:rPr>
        <w:t xml:space="preserve"> г.</w:t>
      </w:r>
      <w:r w:rsidR="000C0A74">
        <w:rPr>
          <w:rFonts w:ascii="Verdana" w:hAnsi="Verdana"/>
          <w:lang w:val="bg-BG"/>
        </w:rPr>
        <w:t xml:space="preserve">, </w:t>
      </w:r>
      <w:r>
        <w:rPr>
          <w:rFonts w:ascii="Verdana" w:hAnsi="Verdana"/>
          <w:lang w:val="bg-BG"/>
        </w:rPr>
        <w:t xml:space="preserve">и Констативен </w:t>
      </w:r>
      <w:r w:rsidR="000C0A74">
        <w:rPr>
          <w:rFonts w:ascii="Verdana" w:hAnsi="Verdana"/>
          <w:lang w:val="bg-BG"/>
        </w:rPr>
        <w:t>протокол по чл. 37и, ал. 8, т. 3</w:t>
      </w:r>
      <w:r>
        <w:rPr>
          <w:rFonts w:ascii="Verdana" w:hAnsi="Verdana"/>
          <w:lang w:val="bg-BG"/>
        </w:rPr>
        <w:t xml:space="preserve"> от ЗСПЗЗ за определяне на необходимата площ на лицата, допуснати до участие в разпределението</w:t>
      </w:r>
      <w:r w:rsidR="000C0A74">
        <w:rPr>
          <w:rFonts w:ascii="Verdana" w:hAnsi="Verdana"/>
          <w:lang w:val="bg-BG"/>
        </w:rPr>
        <w:t xml:space="preserve"> на пасища, мери и ливади от държавния и общинския поземлен фонд, находящи се в </w:t>
      </w:r>
      <w:r w:rsidR="001F5FC1">
        <w:rPr>
          <w:rFonts w:ascii="Verdana" w:hAnsi="Verdana"/>
          <w:lang w:val="bg-BG"/>
        </w:rPr>
        <w:t>землището на</w:t>
      </w:r>
      <w:r w:rsidR="001B62CA">
        <w:rPr>
          <w:rFonts w:ascii="Verdana" w:hAnsi="Verdana"/>
          <w:lang w:val="bg-BG"/>
        </w:rPr>
        <w:t xml:space="preserve"> </w:t>
      </w:r>
      <w:r w:rsidR="004C7EF7">
        <w:rPr>
          <w:rFonts w:ascii="Verdana" w:hAnsi="Verdana"/>
          <w:b/>
          <w:lang w:val="bg-BG"/>
        </w:rPr>
        <w:t>с.</w:t>
      </w:r>
      <w:r w:rsidR="00A92290">
        <w:rPr>
          <w:rFonts w:ascii="Verdana" w:hAnsi="Verdana"/>
          <w:b/>
          <w:lang w:val="bg-BG"/>
        </w:rPr>
        <w:t xml:space="preserve"> </w:t>
      </w:r>
      <w:r w:rsidR="00050FD6">
        <w:rPr>
          <w:rFonts w:ascii="Verdana" w:hAnsi="Verdana"/>
          <w:b/>
          <w:lang w:val="bg-BG"/>
        </w:rPr>
        <w:t>Големо Бучино</w:t>
      </w:r>
      <w:r w:rsidR="000C0A74">
        <w:rPr>
          <w:rFonts w:ascii="Verdana" w:hAnsi="Verdana"/>
          <w:lang w:val="bg-BG"/>
        </w:rPr>
        <w:t xml:space="preserve">, съставен на </w:t>
      </w:r>
      <w:r w:rsidR="008D7340">
        <w:rPr>
          <w:rFonts w:ascii="Verdana" w:hAnsi="Verdana"/>
          <w:lang w:val="bg-BG"/>
        </w:rPr>
        <w:t>21</w:t>
      </w:r>
      <w:r w:rsidR="001B62CA">
        <w:rPr>
          <w:rFonts w:ascii="Verdana" w:hAnsi="Verdana"/>
          <w:lang w:val="bg-BG"/>
        </w:rPr>
        <w:t>.04.202</w:t>
      </w:r>
      <w:r w:rsidR="008D7340">
        <w:rPr>
          <w:rFonts w:ascii="Verdana" w:hAnsi="Verdana"/>
          <w:lang w:val="bg-BG"/>
        </w:rPr>
        <w:t>6</w:t>
      </w:r>
      <w:r w:rsidR="001B62CA">
        <w:rPr>
          <w:rFonts w:ascii="Verdana" w:hAnsi="Verdana"/>
          <w:lang w:val="bg-BG"/>
        </w:rPr>
        <w:t xml:space="preserve"> г.</w:t>
      </w:r>
      <w:r>
        <w:rPr>
          <w:rFonts w:ascii="Verdana" w:hAnsi="Verdana"/>
          <w:lang w:val="bg-BG"/>
        </w:rPr>
        <w:t>, на основание разпоредбата на чл. 34, ал. 8, т. 4</w:t>
      </w:r>
      <w:r w:rsidR="000C0A74">
        <w:rPr>
          <w:rFonts w:ascii="Verdana" w:hAnsi="Verdana"/>
          <w:lang w:val="bg-BG"/>
        </w:rPr>
        <w:t xml:space="preserve"> и 5</w:t>
      </w:r>
      <w:r w:rsidR="005B6F44">
        <w:rPr>
          <w:rFonts w:ascii="Verdana" w:hAnsi="Verdana"/>
          <w:lang w:val="bg-BG"/>
        </w:rPr>
        <w:t xml:space="preserve"> от ЗСПЗЗ </w:t>
      </w:r>
      <w:r>
        <w:rPr>
          <w:rFonts w:ascii="Verdana" w:hAnsi="Verdana"/>
          <w:lang w:val="bg-BG"/>
        </w:rPr>
        <w:t>комисията реши:</w:t>
      </w:r>
    </w:p>
    <w:p w:rsidR="007A1273" w:rsidRPr="007A1273" w:rsidRDefault="000C0A74" w:rsidP="00065C96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За землището на с.</w:t>
      </w:r>
      <w:r w:rsidR="004C7EF7" w:rsidRPr="004C7EF7">
        <w:rPr>
          <w:rFonts w:ascii="Verdana" w:hAnsi="Verdana"/>
          <w:b/>
          <w:lang w:val="bg-BG"/>
        </w:rPr>
        <w:t xml:space="preserve"> </w:t>
      </w:r>
      <w:r w:rsidR="004C7EF7">
        <w:rPr>
          <w:rFonts w:ascii="Verdana" w:hAnsi="Verdana"/>
          <w:b/>
          <w:lang w:val="bg-BG"/>
        </w:rPr>
        <w:t>с.</w:t>
      </w:r>
      <w:r w:rsidR="00A92290">
        <w:rPr>
          <w:rFonts w:ascii="Verdana" w:hAnsi="Verdana"/>
          <w:b/>
          <w:lang w:val="bg-BG"/>
        </w:rPr>
        <w:t xml:space="preserve"> </w:t>
      </w:r>
      <w:r w:rsidR="004C7EF7">
        <w:rPr>
          <w:rFonts w:ascii="Verdana" w:hAnsi="Verdana"/>
          <w:b/>
          <w:lang w:val="bg-BG"/>
        </w:rPr>
        <w:t>Големо Бучино</w:t>
      </w:r>
      <w:r w:rsidR="004C7EF7">
        <w:rPr>
          <w:rFonts w:ascii="Verdana" w:hAnsi="Verdana"/>
          <w:lang w:val="bg-BG"/>
        </w:rPr>
        <w:t xml:space="preserve">, </w:t>
      </w:r>
      <w:r>
        <w:rPr>
          <w:rFonts w:ascii="Verdana" w:hAnsi="Verdana"/>
          <w:lang w:val="bg-BG"/>
        </w:rPr>
        <w:t>о</w:t>
      </w:r>
      <w:r w:rsidR="007A1273" w:rsidRPr="007A1273">
        <w:rPr>
          <w:rFonts w:ascii="Verdana" w:hAnsi="Verdana"/>
          <w:lang w:val="bg-BG"/>
        </w:rPr>
        <w:t>пределя коефицие</w:t>
      </w:r>
      <w:r w:rsidR="004C7EF7">
        <w:rPr>
          <w:rFonts w:ascii="Verdana" w:hAnsi="Verdana"/>
          <w:lang w:val="bg-BG"/>
        </w:rPr>
        <w:t>нт на редукция в размер на 0,00</w:t>
      </w:r>
      <w:r w:rsidR="007A1273" w:rsidRPr="007A1273">
        <w:rPr>
          <w:rFonts w:ascii="Verdana" w:hAnsi="Verdana"/>
          <w:lang w:val="bg-BG"/>
        </w:rPr>
        <w:t xml:space="preserve"> (</w:t>
      </w:r>
      <w:r w:rsidR="007A1273" w:rsidRPr="007A1273">
        <w:rPr>
          <w:rFonts w:ascii="Verdana" w:hAnsi="Verdana"/>
          <w:i/>
          <w:lang w:val="bg-BG"/>
        </w:rPr>
        <w:t>Приложимо, когато общата площ на полагащите се пасища, мери и ливади на допуснатите до участие в разпределението лица надвишава общия размер на свободните пасища, мери и ливади от държавния и общинския поземлен фонд</w:t>
      </w:r>
      <w:r w:rsidR="007A1273" w:rsidRPr="007A1273">
        <w:rPr>
          <w:rFonts w:ascii="Verdana" w:hAnsi="Verdana"/>
          <w:lang w:val="bg-BG"/>
        </w:rPr>
        <w:t>);</w:t>
      </w:r>
    </w:p>
    <w:p w:rsidR="007A1273" w:rsidRPr="007A1273" w:rsidRDefault="007A1273" w:rsidP="00065C96">
      <w:pPr>
        <w:pStyle w:val="ab"/>
        <w:numPr>
          <w:ilvl w:val="0"/>
          <w:numId w:val="5"/>
        </w:numPr>
        <w:tabs>
          <w:tab w:val="left" w:pos="360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lastRenderedPageBreak/>
        <w:t xml:space="preserve">На основание чл. 37и, ал. 8, т. 4, б. а) от ЗСПЗЗ на собственици/ползватели на животновъдни обекти, регистрирани в съответното землище, </w:t>
      </w:r>
      <w:r w:rsidRPr="007A1273">
        <w:rPr>
          <w:rFonts w:ascii="Verdana" w:hAnsi="Verdana"/>
          <w:b/>
          <w:lang w:val="bg-BG"/>
        </w:rPr>
        <w:t>отглеждащи биологично сертифицирани животни и имащи биологично сертифицирани площи</w:t>
      </w:r>
      <w:r w:rsidR="001240F5" w:rsidRPr="001240F5">
        <w:rPr>
          <w:rFonts w:ascii="Verdana" w:hAnsi="Verdana"/>
          <w:lang w:val="bg-BG"/>
        </w:rPr>
        <w:t>,</w:t>
      </w:r>
      <w:r w:rsidRPr="007A1273">
        <w:rPr>
          <w:rFonts w:ascii="Verdana" w:hAnsi="Verdana"/>
          <w:lang w:val="bg-BG"/>
        </w:rPr>
        <w:t xml:space="preserve"> разпределя:</w:t>
      </w:r>
    </w:p>
    <w:p w:rsidR="007A1273" w:rsidRDefault="007A1273" w:rsidP="00065C96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t>На ……………………………………………………………………</w:t>
      </w:r>
      <w:r w:rsidR="00932642">
        <w:rPr>
          <w:rFonts w:ascii="Verdana" w:hAnsi="Verdana"/>
          <w:lang w:val="bg-BG"/>
        </w:rPr>
        <w:t xml:space="preserve"> </w:t>
      </w:r>
      <w:r w:rsidR="00932642" w:rsidRPr="00932642">
        <w:rPr>
          <w:rFonts w:ascii="Verdana" w:hAnsi="Verdana"/>
          <w:i/>
        </w:rPr>
        <w:t>(</w:t>
      </w:r>
      <w:r w:rsidR="00932642" w:rsidRPr="00932642">
        <w:rPr>
          <w:rFonts w:ascii="Verdana" w:hAnsi="Verdana"/>
          <w:i/>
          <w:lang w:val="bg-BG"/>
        </w:rPr>
        <w:t>три имена/фирма, правна форма</w:t>
      </w:r>
      <w:r w:rsidR="00932642" w:rsidRPr="00932642">
        <w:rPr>
          <w:rFonts w:ascii="Verdana" w:hAnsi="Verdana"/>
          <w:i/>
        </w:rPr>
        <w:t>)</w:t>
      </w:r>
      <w:r w:rsidRPr="00932642">
        <w:rPr>
          <w:rFonts w:ascii="Verdana" w:hAnsi="Verdana"/>
          <w:lang w:val="bg-BG"/>
        </w:rPr>
        <w:t xml:space="preserve">, </w:t>
      </w:r>
      <w:r>
        <w:rPr>
          <w:rFonts w:ascii="Verdana" w:hAnsi="Verdana"/>
          <w:lang w:val="bg-BG"/>
        </w:rPr>
        <w:t>с ЕГН/ЕИК</w:t>
      </w:r>
      <w:r w:rsidR="00932642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>………</w:t>
      </w:r>
      <w:r w:rsidR="00932642">
        <w:rPr>
          <w:rFonts w:ascii="Verdana" w:hAnsi="Verdana"/>
          <w:lang w:val="bg-BG"/>
        </w:rPr>
        <w:t>…….</w:t>
      </w:r>
      <w:r>
        <w:rPr>
          <w:rFonts w:ascii="Verdana" w:hAnsi="Verdana"/>
          <w:lang w:val="bg-BG"/>
        </w:rPr>
        <w:t>……</w:t>
      </w:r>
      <w:r w:rsidR="00932642">
        <w:rPr>
          <w:rFonts w:ascii="Verdana" w:hAnsi="Verdana"/>
          <w:lang w:val="bg-BG"/>
        </w:rPr>
        <w:t>,</w:t>
      </w:r>
      <w:r w:rsidRPr="007A1273">
        <w:rPr>
          <w:rFonts w:ascii="Verdana" w:hAnsi="Verdana"/>
          <w:lang w:val="bg-BG"/>
        </w:rPr>
        <w:t xml:space="preserve"> отглеждащ биологи</w:t>
      </w:r>
      <w:r w:rsidR="00932642">
        <w:rPr>
          <w:rFonts w:ascii="Verdana" w:hAnsi="Verdana"/>
          <w:lang w:val="bg-BG"/>
        </w:rPr>
        <w:t>чно сертифицирани животни и имащ</w:t>
      </w:r>
      <w:r w:rsidRPr="007A1273">
        <w:rPr>
          <w:rFonts w:ascii="Verdana" w:hAnsi="Verdana"/>
          <w:lang w:val="bg-BG"/>
        </w:rPr>
        <w:t xml:space="preserve"> биологично сертифицирани площи, съгласно сертификат за биологично производство с № ……..…………, валиден до…………….., издаден от ………………………, разпределя:</w:t>
      </w:r>
    </w:p>
    <w:p w:rsidR="00932642" w:rsidRPr="00932642" w:rsidRDefault="00932642" w:rsidP="00065C96">
      <w:pPr>
        <w:pStyle w:val="ab"/>
        <w:numPr>
          <w:ilvl w:val="0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993"/>
        <w:jc w:val="both"/>
        <w:rPr>
          <w:rFonts w:ascii="Verdana" w:hAnsi="Verdana"/>
          <w:lang w:val="bg-BG"/>
        </w:rPr>
      </w:pPr>
      <w:r w:rsidRPr="00932642">
        <w:rPr>
          <w:rFonts w:ascii="Verdana" w:hAnsi="Verdana"/>
          <w:lang w:val="bg-BG"/>
        </w:rPr>
        <w:t>На основание чл. 37и,</w:t>
      </w:r>
      <w:r w:rsidR="001240F5">
        <w:rPr>
          <w:rFonts w:ascii="Verdana" w:hAnsi="Verdana"/>
          <w:lang w:val="bg-BG"/>
        </w:rPr>
        <w:t xml:space="preserve"> </w:t>
      </w:r>
      <w:r w:rsidRPr="00932642">
        <w:rPr>
          <w:rFonts w:ascii="Verdana" w:hAnsi="Verdana"/>
          <w:lang w:val="bg-BG"/>
        </w:rPr>
        <w:t xml:space="preserve">ал. 8, т. 4, б. б) от ЗСПЗЗ на собственици/ползватели на животновъдни обекти, регистрирани в съответното землище, </w:t>
      </w:r>
      <w:r w:rsidRPr="00932642">
        <w:rPr>
          <w:rFonts w:ascii="Verdana" w:hAnsi="Verdana"/>
          <w:b/>
          <w:lang w:val="bg-BG"/>
        </w:rPr>
        <w:t>ползвали съответните имоти по договори с изтекъл срок</w:t>
      </w:r>
      <w:r w:rsidR="001240F5" w:rsidRPr="001240F5">
        <w:rPr>
          <w:rFonts w:ascii="Verdana" w:hAnsi="Verdana"/>
          <w:lang w:val="bg-BG"/>
        </w:rPr>
        <w:t>,</w:t>
      </w:r>
      <w:r w:rsidRPr="00932642">
        <w:rPr>
          <w:rFonts w:ascii="Verdana" w:hAnsi="Verdana"/>
          <w:lang w:val="bg-BG"/>
        </w:rPr>
        <w:t xml:space="preserve"> разпределя:</w:t>
      </w:r>
    </w:p>
    <w:p w:rsidR="00932642" w:rsidRDefault="004A12A2" w:rsidP="00065C96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993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 </w:t>
      </w:r>
      <w:r w:rsidR="00932642" w:rsidRPr="007A1273">
        <w:rPr>
          <w:rFonts w:ascii="Verdana" w:hAnsi="Verdana"/>
          <w:lang w:val="bg-BG"/>
        </w:rPr>
        <w:t>На ……………………………………………………………………</w:t>
      </w:r>
      <w:r w:rsidR="00932642">
        <w:rPr>
          <w:rFonts w:ascii="Verdana" w:hAnsi="Verdana"/>
          <w:lang w:val="bg-BG"/>
        </w:rPr>
        <w:t xml:space="preserve"> </w:t>
      </w:r>
      <w:r w:rsidR="00932642" w:rsidRPr="00932642">
        <w:rPr>
          <w:rFonts w:ascii="Verdana" w:hAnsi="Verdana"/>
          <w:i/>
        </w:rPr>
        <w:t>(</w:t>
      </w:r>
      <w:r w:rsidR="00932642" w:rsidRPr="00932642">
        <w:rPr>
          <w:rFonts w:ascii="Verdana" w:hAnsi="Verdana"/>
          <w:i/>
          <w:lang w:val="bg-BG"/>
        </w:rPr>
        <w:t>три имена/фирма, правна форма</w:t>
      </w:r>
      <w:r w:rsidR="00932642" w:rsidRPr="00932642">
        <w:rPr>
          <w:rFonts w:ascii="Verdana" w:hAnsi="Verdana"/>
          <w:i/>
        </w:rPr>
        <w:t>)</w:t>
      </w:r>
      <w:r w:rsidR="00932642" w:rsidRPr="00932642">
        <w:rPr>
          <w:rFonts w:ascii="Verdana" w:hAnsi="Verdana"/>
          <w:lang w:val="bg-BG"/>
        </w:rPr>
        <w:t xml:space="preserve">, </w:t>
      </w:r>
      <w:r w:rsidR="00932642">
        <w:rPr>
          <w:rFonts w:ascii="Verdana" w:hAnsi="Verdana"/>
          <w:lang w:val="bg-BG"/>
        </w:rPr>
        <w:t>с ЕГН/ЕИК …………….……,</w:t>
      </w:r>
      <w:r w:rsidR="00932642" w:rsidRPr="007A1273">
        <w:rPr>
          <w:rFonts w:ascii="Verdana" w:hAnsi="Verdana"/>
          <w:lang w:val="bg-BG"/>
        </w:rPr>
        <w:t xml:space="preserve"> разпределя:</w:t>
      </w:r>
    </w:p>
    <w:p w:rsidR="007D33C1" w:rsidRPr="001240F5" w:rsidRDefault="007D33C1" w:rsidP="00065C96">
      <w:pPr>
        <w:pStyle w:val="ab"/>
        <w:numPr>
          <w:ilvl w:val="0"/>
          <w:numId w:val="5"/>
        </w:numPr>
        <w:tabs>
          <w:tab w:val="left" w:pos="360"/>
          <w:tab w:val="left" w:pos="1134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1240F5">
        <w:rPr>
          <w:rFonts w:ascii="Verdana" w:hAnsi="Verdana"/>
          <w:lang w:val="bg-BG"/>
        </w:rPr>
        <w:t xml:space="preserve">На основание чл. 37и, ал. 8, т. 4, б. в) от ЗСПЗЗ на собственици/ползватели на животновъдни обекти, </w:t>
      </w:r>
      <w:r w:rsidRPr="001240F5">
        <w:rPr>
          <w:rFonts w:ascii="Verdana" w:hAnsi="Verdana"/>
          <w:b/>
          <w:lang w:val="bg-BG"/>
        </w:rPr>
        <w:t>регистрирани в съответното землище</w:t>
      </w:r>
      <w:r w:rsidR="001240F5" w:rsidRPr="001240F5">
        <w:rPr>
          <w:rFonts w:ascii="Verdana" w:hAnsi="Verdana"/>
          <w:lang w:val="bg-BG"/>
        </w:rPr>
        <w:t>,</w:t>
      </w:r>
      <w:r w:rsidRPr="001240F5">
        <w:rPr>
          <w:rFonts w:ascii="Verdana" w:hAnsi="Verdana"/>
          <w:lang w:val="bg-BG"/>
        </w:rPr>
        <w:t xml:space="preserve"> разпределя:</w:t>
      </w:r>
    </w:p>
    <w:p w:rsidR="007D33C1" w:rsidRPr="009E7447" w:rsidRDefault="007D33C1" w:rsidP="009E7447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ind w:left="0" w:firstLine="851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t xml:space="preserve">На </w:t>
      </w:r>
      <w:r w:rsidR="00050FD6">
        <w:rPr>
          <w:rFonts w:ascii="Verdana" w:hAnsi="Verdana"/>
          <w:lang w:val="bg-BG"/>
        </w:rPr>
        <w:t>„</w:t>
      </w:r>
      <w:r w:rsidR="00050FD6">
        <w:rPr>
          <w:rFonts w:ascii="Verdana" w:hAnsi="Verdana"/>
          <w:b/>
          <w:lang w:val="bg-BG"/>
        </w:rPr>
        <w:t>ВС ГРУП</w:t>
      </w:r>
      <w:r w:rsidR="001E4D61">
        <w:rPr>
          <w:rFonts w:ascii="Verdana" w:hAnsi="Verdana"/>
          <w:b/>
          <w:lang w:val="bg-BG"/>
        </w:rPr>
        <w:t xml:space="preserve"> </w:t>
      </w:r>
      <w:r w:rsidR="00050FD6">
        <w:rPr>
          <w:rFonts w:ascii="Verdana" w:hAnsi="Verdana"/>
          <w:b/>
          <w:lang w:val="bg-BG"/>
        </w:rPr>
        <w:t>2013“ ЕООД</w:t>
      </w:r>
      <w:r w:rsidRPr="00932642">
        <w:rPr>
          <w:rFonts w:ascii="Verdana" w:hAnsi="Verdana"/>
          <w:lang w:val="bg-BG"/>
        </w:rPr>
        <w:t xml:space="preserve">, </w:t>
      </w:r>
      <w:r w:rsidR="009E7447">
        <w:rPr>
          <w:rFonts w:ascii="Verdana" w:hAnsi="Verdana"/>
          <w:lang w:val="bg-BG"/>
        </w:rPr>
        <w:t xml:space="preserve"> </w:t>
      </w:r>
      <w:r w:rsidRPr="009E7447">
        <w:rPr>
          <w:rFonts w:ascii="Verdana" w:hAnsi="Verdana"/>
          <w:lang w:val="bg-BG"/>
        </w:rPr>
        <w:t xml:space="preserve">с </w:t>
      </w:r>
      <w:r w:rsidR="00050FD6">
        <w:rPr>
          <w:rFonts w:ascii="Verdana" w:hAnsi="Verdana"/>
          <w:lang w:val="bg-BG"/>
        </w:rPr>
        <w:t>ЕИК</w:t>
      </w:r>
      <w:r w:rsidR="00FF01D1">
        <w:rPr>
          <w:rFonts w:ascii="Verdana" w:hAnsi="Verdana"/>
          <w:lang w:val="bg-BG"/>
        </w:rPr>
        <w:t>**********</w:t>
      </w:r>
      <w:r w:rsidRPr="009E7447">
        <w:rPr>
          <w:rFonts w:ascii="Verdana" w:hAnsi="Verdana"/>
          <w:lang w:val="bg-BG"/>
        </w:rPr>
        <w:t>,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500"/>
        <w:gridCol w:w="1984"/>
        <w:gridCol w:w="1096"/>
        <w:gridCol w:w="1420"/>
        <w:gridCol w:w="1306"/>
      </w:tblGrid>
      <w:tr w:rsidR="007D33C1" w:rsidRPr="00932642" w:rsidTr="0054013F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5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984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09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42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306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7D33C1" w:rsidRPr="00932642" w:rsidRDefault="007D33C1" w:rsidP="001240F5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050FD6" w:rsidRPr="00932642" w:rsidTr="003F02B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FD6" w:rsidRPr="00932642" w:rsidRDefault="00050FD6" w:rsidP="00050FD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FD6" w:rsidRPr="00932642" w:rsidRDefault="00050FD6" w:rsidP="00050FD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FD6" w:rsidRPr="00932642" w:rsidRDefault="00050FD6" w:rsidP="00050FD6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Г. Бучино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FD6" w:rsidRPr="00C41C2E" w:rsidRDefault="00050FD6" w:rsidP="00C41C2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050FD6">
              <w:rPr>
                <w:rFonts w:ascii="Calibri" w:hAnsi="Calibri" w:cs="Calibri"/>
                <w:color w:val="000000"/>
                <w:sz w:val="22"/>
                <w:szCs w:val="22"/>
              </w:rPr>
              <w:t>15504.</w:t>
            </w:r>
            <w:r w:rsidR="00C41C2E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4.102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0FD6" w:rsidRPr="00C41C2E" w:rsidRDefault="00C41C2E" w:rsidP="00050FD6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0.328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FD6" w:rsidRPr="0054013F" w:rsidRDefault="00A56FF4" w:rsidP="00050F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FD6" w:rsidRPr="00883FDF" w:rsidRDefault="00C41C2E" w:rsidP="00050F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0FD6" w:rsidRPr="0054013F" w:rsidRDefault="00050FD6" w:rsidP="00050FD6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A56FF4" w:rsidRPr="00932642" w:rsidTr="003F02B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FF4" w:rsidRPr="00932642" w:rsidRDefault="00A56FF4" w:rsidP="00A56FF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FF4" w:rsidRPr="00932642" w:rsidRDefault="00A56FF4" w:rsidP="00A56FF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FF4" w:rsidRPr="00932642" w:rsidRDefault="00A56FF4" w:rsidP="00A56FF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Г. Бучино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FF4" w:rsidRPr="00C41C2E" w:rsidRDefault="00A56FF4" w:rsidP="00C41C2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050FD6">
              <w:rPr>
                <w:rFonts w:ascii="Calibri" w:hAnsi="Calibri" w:cs="Calibri"/>
                <w:color w:val="000000"/>
                <w:sz w:val="22"/>
                <w:szCs w:val="22"/>
              </w:rPr>
              <w:t>15504.</w:t>
            </w:r>
            <w:r w:rsidR="00C41C2E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39.45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FF4" w:rsidRPr="00C41C2E" w:rsidRDefault="00C41C2E" w:rsidP="00A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0.418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FF4" w:rsidRDefault="00C41C2E" w:rsidP="00A56FF4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FF4" w:rsidRPr="00883FDF" w:rsidRDefault="00A56FF4" w:rsidP="00A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FF4" w:rsidRPr="0054013F" w:rsidRDefault="00A56FF4" w:rsidP="00A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C41C2E" w:rsidRPr="00932642" w:rsidTr="003F02B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C2E" w:rsidRPr="00932642" w:rsidRDefault="00C41C2E" w:rsidP="00C41C2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C2E" w:rsidRPr="00932642" w:rsidRDefault="00C41C2E" w:rsidP="00C41C2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C2E" w:rsidRPr="00932642" w:rsidRDefault="00C41C2E" w:rsidP="00C41C2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Г. Бучино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C2E" w:rsidRPr="00C41C2E" w:rsidRDefault="00C41C2E" w:rsidP="00C41C2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050FD6">
              <w:rPr>
                <w:rFonts w:ascii="Calibri" w:hAnsi="Calibri" w:cs="Calibri"/>
                <w:color w:val="000000"/>
                <w:sz w:val="22"/>
                <w:szCs w:val="22"/>
              </w:rPr>
              <w:t>15504.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39.62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C2E" w:rsidRPr="00C41C2E" w:rsidRDefault="00C41C2E" w:rsidP="00C41C2E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1.003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41C2E" w:rsidRDefault="00C41C2E" w:rsidP="00C41C2E">
            <w:pPr>
              <w:jc w:val="center"/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C2E" w:rsidRPr="00883FDF" w:rsidRDefault="00C41C2E" w:rsidP="00C41C2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41C2E" w:rsidRPr="0054013F" w:rsidRDefault="00C41C2E" w:rsidP="00C41C2E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A56FF4" w:rsidRPr="00932642" w:rsidTr="003F02B9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FF4" w:rsidRPr="00932642" w:rsidRDefault="00A56FF4" w:rsidP="00A56FF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FF4" w:rsidRPr="00932642" w:rsidRDefault="00A56FF4" w:rsidP="00A56FF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FF4" w:rsidRPr="00932642" w:rsidRDefault="00A56FF4" w:rsidP="00A56FF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Г. Бучино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FF4" w:rsidRPr="00C41C2E" w:rsidRDefault="00A56FF4" w:rsidP="00C41C2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A56FF4">
              <w:rPr>
                <w:rFonts w:ascii="Calibri" w:hAnsi="Calibri" w:cs="Calibri"/>
                <w:color w:val="000000"/>
                <w:sz w:val="22"/>
                <w:szCs w:val="22"/>
              </w:rPr>
              <w:t>15504.</w:t>
            </w:r>
            <w:r w:rsidR="00C41C2E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39.168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FF4" w:rsidRPr="00C41C2E" w:rsidRDefault="00C41C2E" w:rsidP="00A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0.925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FF4" w:rsidRPr="0054013F" w:rsidRDefault="00A56FF4" w:rsidP="00A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FF4" w:rsidRPr="00883FDF" w:rsidRDefault="00A56FF4" w:rsidP="00A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FF4" w:rsidRPr="0054013F" w:rsidRDefault="00A56FF4" w:rsidP="00A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ОПФ</w:t>
            </w:r>
          </w:p>
        </w:tc>
      </w:tr>
      <w:tr w:rsidR="00A56FF4" w:rsidRPr="00932642" w:rsidTr="0030373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FF4" w:rsidRPr="00932642" w:rsidRDefault="00A56FF4" w:rsidP="00A56FF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FF4" w:rsidRPr="00932642" w:rsidRDefault="00A56FF4" w:rsidP="00A56FF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FF4" w:rsidRPr="00932642" w:rsidRDefault="00A56FF4" w:rsidP="00A56FF4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Г. Бучино</w:t>
            </w:r>
          </w:p>
        </w:tc>
        <w:tc>
          <w:tcPr>
            <w:tcW w:w="1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FF4" w:rsidRPr="00C41C2E" w:rsidRDefault="00A56FF4" w:rsidP="00C41C2E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A56FF4">
              <w:rPr>
                <w:rFonts w:ascii="Calibri" w:hAnsi="Calibri" w:cs="Calibri"/>
                <w:color w:val="000000"/>
                <w:sz w:val="22"/>
                <w:szCs w:val="22"/>
              </w:rPr>
              <w:t>15504.</w:t>
            </w:r>
            <w:r w:rsidR="00C41C2E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39.98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FF4" w:rsidRPr="00C41C2E" w:rsidRDefault="00C41C2E" w:rsidP="00A56FF4">
            <w:pPr>
              <w:jc w:val="right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0.355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56FF4" w:rsidRDefault="00A56FF4" w:rsidP="008A18DB">
            <w:pPr>
              <w:jc w:val="center"/>
            </w:pPr>
            <w:r w:rsidRPr="00DC3229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FF4" w:rsidRPr="00883FDF" w:rsidRDefault="00C41C2E" w:rsidP="00A56FF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6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56FF4" w:rsidRPr="00883FDF" w:rsidRDefault="00A56FF4" w:rsidP="00A56FF4">
            <w:pPr>
              <w:jc w:val="center"/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883FDF">
              <w:rPr>
                <w:rFonts w:ascii="Calibri" w:hAnsi="Calibri" w:cs="Calibri"/>
                <w:sz w:val="22"/>
                <w:szCs w:val="22"/>
                <w:lang w:val="bg-BG"/>
              </w:rPr>
              <w:t>ОПФ</w:t>
            </w:r>
          </w:p>
        </w:tc>
      </w:tr>
      <w:tr w:rsidR="007D33C1" w:rsidRPr="00932642" w:rsidTr="00303733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FA6D04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Общо</w:t>
            </w:r>
            <w:r w:rsidR="0054013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: </w:t>
            </w:r>
            <w:r w:rsidR="00003133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3.</w:t>
            </w:r>
            <w:r w:rsidR="00FA6D04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029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0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D33C1" w:rsidRPr="00932642" w:rsidRDefault="007D33C1" w:rsidP="001240F5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7A1273" w:rsidRDefault="007A1273" w:rsidP="007A1273">
      <w:pPr>
        <w:pStyle w:val="ab"/>
        <w:tabs>
          <w:tab w:val="left" w:pos="360"/>
        </w:tabs>
        <w:spacing w:after="160" w:line="360" w:lineRule="auto"/>
        <w:jc w:val="both"/>
        <w:rPr>
          <w:rFonts w:ascii="Verdana" w:hAnsi="Verdana"/>
          <w:lang w:val="bg-BG"/>
        </w:rPr>
      </w:pPr>
    </w:p>
    <w:p w:rsidR="000A1172" w:rsidRPr="009E7447" w:rsidRDefault="000A1172" w:rsidP="000A1172">
      <w:pPr>
        <w:pStyle w:val="ab"/>
        <w:numPr>
          <w:ilvl w:val="1"/>
          <w:numId w:val="5"/>
        </w:numPr>
        <w:tabs>
          <w:tab w:val="left" w:pos="360"/>
          <w:tab w:val="left" w:pos="426"/>
        </w:tabs>
        <w:spacing w:after="160" w:line="360" w:lineRule="auto"/>
        <w:jc w:val="both"/>
        <w:rPr>
          <w:rFonts w:ascii="Verdana" w:hAnsi="Verdana"/>
          <w:lang w:val="bg-BG"/>
        </w:rPr>
      </w:pPr>
      <w:r w:rsidRPr="007A1273">
        <w:rPr>
          <w:rFonts w:ascii="Verdana" w:hAnsi="Verdana"/>
          <w:lang w:val="bg-BG"/>
        </w:rPr>
        <w:t xml:space="preserve">На </w:t>
      </w:r>
      <w:r w:rsidRPr="000A1172">
        <w:rPr>
          <w:rFonts w:ascii="Verdana" w:hAnsi="Verdana"/>
          <w:b/>
          <w:lang w:val="bg-BG"/>
        </w:rPr>
        <w:t>Кирил  Драганов</w:t>
      </w:r>
      <w:r w:rsidRPr="00932642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 xml:space="preserve"> </w:t>
      </w:r>
      <w:r w:rsidRPr="009E7447">
        <w:rPr>
          <w:rFonts w:ascii="Verdana" w:hAnsi="Verdana"/>
          <w:lang w:val="bg-BG"/>
        </w:rPr>
        <w:t xml:space="preserve">с </w:t>
      </w:r>
      <w:r>
        <w:rPr>
          <w:rFonts w:ascii="Verdana" w:hAnsi="Verdana"/>
          <w:lang w:val="bg-BG"/>
        </w:rPr>
        <w:t xml:space="preserve">ЕИК </w:t>
      </w:r>
      <w:r w:rsidR="00FF01D1">
        <w:rPr>
          <w:rFonts w:ascii="Verdana" w:hAnsi="Verdana"/>
          <w:lang w:val="bg-BG"/>
        </w:rPr>
        <w:t>**********</w:t>
      </w:r>
      <w:r w:rsidRPr="009E7447">
        <w:rPr>
          <w:rFonts w:ascii="Verdana" w:hAnsi="Verdana"/>
          <w:lang w:val="bg-BG"/>
        </w:rPr>
        <w:t>, разпределя:</w:t>
      </w:r>
    </w:p>
    <w:tbl>
      <w:tblPr>
        <w:tblW w:w="1062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960"/>
        <w:gridCol w:w="1400"/>
        <w:gridCol w:w="1500"/>
        <w:gridCol w:w="1843"/>
        <w:gridCol w:w="1134"/>
        <w:gridCol w:w="1275"/>
        <w:gridCol w:w="1554"/>
      </w:tblGrid>
      <w:tr w:rsidR="000A1172" w:rsidRPr="00932642" w:rsidTr="006D5000">
        <w:trPr>
          <w:trHeight w:val="915"/>
        </w:trPr>
        <w:tc>
          <w:tcPr>
            <w:tcW w:w="960" w:type="dxa"/>
            <w:tcBorders>
              <w:top w:val="double" w:sz="6" w:space="0" w:color="3F3F3F"/>
              <w:left w:val="double" w:sz="6" w:space="0" w:color="3F3F3F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0A1172" w:rsidRPr="00932642" w:rsidRDefault="000A1172" w:rsidP="003F02B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Област</w:t>
            </w:r>
          </w:p>
        </w:tc>
        <w:tc>
          <w:tcPr>
            <w:tcW w:w="96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0A1172" w:rsidRPr="00932642" w:rsidRDefault="000A1172" w:rsidP="003F02B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Община</w:t>
            </w:r>
          </w:p>
        </w:tc>
        <w:tc>
          <w:tcPr>
            <w:tcW w:w="14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0A1172" w:rsidRPr="00932642" w:rsidRDefault="000A1172" w:rsidP="003F02B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Нас</w:t>
            </w:r>
            <w:r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е</w:t>
            </w: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лено място</w:t>
            </w:r>
          </w:p>
        </w:tc>
        <w:tc>
          <w:tcPr>
            <w:tcW w:w="1500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0A1172" w:rsidRPr="00932642" w:rsidRDefault="000A1172" w:rsidP="003F02B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Имот/част от имот № КККР/КВС</w:t>
            </w:r>
          </w:p>
        </w:tc>
        <w:tc>
          <w:tcPr>
            <w:tcW w:w="1843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0A1172" w:rsidRPr="00932642" w:rsidRDefault="000A1172" w:rsidP="003F02B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Площ на имот/част от имот (дка)</w:t>
            </w:r>
          </w:p>
        </w:tc>
        <w:tc>
          <w:tcPr>
            <w:tcW w:w="1134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0A1172" w:rsidRPr="00932642" w:rsidRDefault="000A1172" w:rsidP="003F02B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Начин на трайно ползване</w:t>
            </w:r>
          </w:p>
        </w:tc>
        <w:tc>
          <w:tcPr>
            <w:tcW w:w="1275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0A1172" w:rsidRPr="00932642" w:rsidRDefault="000A1172" w:rsidP="003F02B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 xml:space="preserve">Категория на земята </w:t>
            </w:r>
          </w:p>
        </w:tc>
        <w:tc>
          <w:tcPr>
            <w:tcW w:w="1554" w:type="dxa"/>
            <w:tcBorders>
              <w:top w:val="double" w:sz="6" w:space="0" w:color="3F3F3F"/>
              <w:left w:val="nil"/>
              <w:bottom w:val="nil"/>
              <w:right w:val="double" w:sz="6" w:space="0" w:color="3F3F3F"/>
            </w:tcBorders>
            <w:shd w:val="clear" w:color="000000" w:fill="A5A5A5"/>
            <w:vAlign w:val="bottom"/>
            <w:hideMark/>
          </w:tcPr>
          <w:p w:rsidR="000A1172" w:rsidRPr="00932642" w:rsidRDefault="000A1172" w:rsidP="003F02B9">
            <w:pPr>
              <w:jc w:val="center"/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FFFFFF"/>
                <w:sz w:val="22"/>
                <w:szCs w:val="22"/>
                <w:lang w:val="bg-BG"/>
              </w:rPr>
              <w:t>Собственост (ДПФ, ОПФ)</w:t>
            </w:r>
          </w:p>
        </w:tc>
      </w:tr>
      <w:tr w:rsidR="006F0E58" w:rsidRPr="006F0E58" w:rsidTr="006D500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2" w:rsidRPr="006F0E58" w:rsidRDefault="000A1172" w:rsidP="003F02B9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6F0E58">
              <w:rPr>
                <w:rFonts w:ascii="Calibri" w:hAnsi="Calibri" w:cs="Calibri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2" w:rsidRPr="006F0E58" w:rsidRDefault="000A1172" w:rsidP="003F02B9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6F0E58">
              <w:rPr>
                <w:rFonts w:ascii="Calibri" w:hAnsi="Calibri" w:cs="Calibri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2" w:rsidRPr="006F0E58" w:rsidRDefault="000A1172" w:rsidP="003F02B9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6F0E58">
              <w:rPr>
                <w:rFonts w:ascii="Calibri" w:hAnsi="Calibri" w:cs="Calibri"/>
                <w:sz w:val="22"/>
                <w:szCs w:val="22"/>
                <w:lang w:val="bg-BG"/>
              </w:rPr>
              <w:t>Г. Бучино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2" w:rsidRPr="006F0E58" w:rsidRDefault="000A1172" w:rsidP="006F0E58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6F0E58">
              <w:rPr>
                <w:rFonts w:ascii="Calibri" w:hAnsi="Calibri" w:cs="Calibri"/>
                <w:sz w:val="22"/>
                <w:szCs w:val="22"/>
              </w:rPr>
              <w:t>15504.</w:t>
            </w:r>
            <w:r w:rsidR="006F0E58" w:rsidRPr="006F0E58">
              <w:rPr>
                <w:rFonts w:ascii="Calibri" w:hAnsi="Calibri" w:cs="Calibri"/>
                <w:sz w:val="22"/>
                <w:szCs w:val="22"/>
                <w:lang w:val="bg-BG"/>
              </w:rPr>
              <w:t>11.60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1172" w:rsidRPr="006F0E58" w:rsidRDefault="006F0E58" w:rsidP="003F02B9">
            <w:pPr>
              <w:jc w:val="right"/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6F0E58">
              <w:rPr>
                <w:rFonts w:ascii="Calibri" w:hAnsi="Calibri" w:cs="Calibri"/>
                <w:sz w:val="22"/>
                <w:szCs w:val="22"/>
                <w:lang w:val="bg-BG"/>
              </w:rPr>
              <w:t>8.526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2" w:rsidRPr="006F0E58" w:rsidRDefault="006F0E58" w:rsidP="003F02B9">
            <w:pPr>
              <w:jc w:val="center"/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6F0E58">
              <w:rPr>
                <w:rFonts w:ascii="Calibri" w:hAnsi="Calibri" w:cs="Calibri"/>
                <w:sz w:val="22"/>
                <w:szCs w:val="22"/>
                <w:lang w:val="bg-BG"/>
              </w:rPr>
              <w:t>пасище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2" w:rsidRPr="006F0E58" w:rsidRDefault="006F0E58" w:rsidP="003F02B9">
            <w:pPr>
              <w:jc w:val="center"/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6F0E58">
              <w:rPr>
                <w:rFonts w:ascii="Calibri" w:hAnsi="Calibri" w:cs="Calibri"/>
                <w:sz w:val="22"/>
                <w:szCs w:val="22"/>
                <w:lang w:val="bg-BG"/>
              </w:rPr>
              <w:t>8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2" w:rsidRPr="006F0E58" w:rsidRDefault="000A1172" w:rsidP="003F02B9">
            <w:pPr>
              <w:jc w:val="center"/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6F0E58">
              <w:rPr>
                <w:rFonts w:ascii="Calibri" w:hAnsi="Calibri" w:cs="Calibri"/>
                <w:sz w:val="22"/>
                <w:szCs w:val="22"/>
                <w:lang w:val="bg-BG"/>
              </w:rPr>
              <w:t>ОПФ</w:t>
            </w:r>
          </w:p>
        </w:tc>
      </w:tr>
      <w:tr w:rsidR="006F0E58" w:rsidRPr="006F0E58" w:rsidTr="006D5000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58" w:rsidRPr="006F0E58" w:rsidRDefault="006F0E58" w:rsidP="006F0E58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6F0E58">
              <w:rPr>
                <w:rFonts w:ascii="Calibri" w:hAnsi="Calibri" w:cs="Calibri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58" w:rsidRPr="006F0E58" w:rsidRDefault="006F0E58" w:rsidP="006F0E58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6F0E58">
              <w:rPr>
                <w:rFonts w:ascii="Calibri" w:hAnsi="Calibri" w:cs="Calibri"/>
                <w:sz w:val="22"/>
                <w:szCs w:val="22"/>
                <w:lang w:val="bg-BG"/>
              </w:rPr>
              <w:t> Перник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58" w:rsidRPr="006F0E58" w:rsidRDefault="006F0E58" w:rsidP="006F0E58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6F0E58">
              <w:rPr>
                <w:rFonts w:ascii="Calibri" w:hAnsi="Calibri" w:cs="Calibri"/>
                <w:sz w:val="22"/>
                <w:szCs w:val="22"/>
                <w:lang w:val="bg-BG"/>
              </w:rPr>
              <w:t>Г. Бучино</w:t>
            </w:r>
          </w:p>
        </w:tc>
        <w:tc>
          <w:tcPr>
            <w:tcW w:w="1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58" w:rsidRPr="006F0E58" w:rsidRDefault="006F0E58" w:rsidP="006F0E58">
            <w:pPr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6F0E58">
              <w:rPr>
                <w:rFonts w:ascii="Calibri" w:hAnsi="Calibri" w:cs="Calibri"/>
                <w:sz w:val="22"/>
                <w:szCs w:val="22"/>
              </w:rPr>
              <w:t>15504.</w:t>
            </w:r>
            <w:r w:rsidRPr="006F0E58">
              <w:rPr>
                <w:rFonts w:ascii="Calibri" w:hAnsi="Calibri" w:cs="Calibri"/>
                <w:sz w:val="22"/>
                <w:szCs w:val="22"/>
                <w:lang w:val="bg-BG"/>
              </w:rPr>
              <w:t>8.315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58" w:rsidRPr="006F0E58" w:rsidRDefault="006F0E58" w:rsidP="006F0E58">
            <w:pPr>
              <w:jc w:val="right"/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6F0E58">
              <w:rPr>
                <w:rFonts w:ascii="Calibri" w:hAnsi="Calibri" w:cs="Calibri"/>
                <w:sz w:val="22"/>
                <w:szCs w:val="22"/>
                <w:lang w:val="bg-BG"/>
              </w:rPr>
              <w:t>2.708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58" w:rsidRPr="006F0E58" w:rsidRDefault="006F0E58" w:rsidP="006F0E58">
            <w:pPr>
              <w:jc w:val="center"/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6F0E58">
              <w:rPr>
                <w:rFonts w:ascii="Calibri" w:hAnsi="Calibri" w:cs="Calibri"/>
                <w:sz w:val="22"/>
                <w:szCs w:val="22"/>
                <w:lang w:val="bg-BG"/>
              </w:rPr>
              <w:t>ливада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58" w:rsidRPr="006F0E58" w:rsidRDefault="006F0E58" w:rsidP="006F0E58">
            <w:pPr>
              <w:jc w:val="center"/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6F0E58">
              <w:rPr>
                <w:rFonts w:ascii="Calibri" w:hAnsi="Calibri" w:cs="Calibri"/>
                <w:sz w:val="22"/>
                <w:szCs w:val="22"/>
                <w:lang w:val="bg-BG"/>
              </w:rPr>
              <w:t>9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F0E58" w:rsidRPr="006F0E58" w:rsidRDefault="006F0E58" w:rsidP="006F0E58">
            <w:pPr>
              <w:jc w:val="center"/>
              <w:rPr>
                <w:rFonts w:ascii="Calibri" w:hAnsi="Calibri" w:cs="Calibri"/>
                <w:sz w:val="22"/>
                <w:szCs w:val="22"/>
                <w:lang w:val="bg-BG"/>
              </w:rPr>
            </w:pPr>
            <w:r w:rsidRPr="006F0E58">
              <w:rPr>
                <w:rFonts w:ascii="Calibri" w:hAnsi="Calibri" w:cs="Calibri"/>
                <w:sz w:val="22"/>
                <w:szCs w:val="22"/>
                <w:lang w:val="bg-BG"/>
              </w:rPr>
              <w:t>ОПФ</w:t>
            </w:r>
          </w:p>
        </w:tc>
      </w:tr>
      <w:tr w:rsidR="000A1172" w:rsidRPr="00932642" w:rsidTr="006D5000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2" w:rsidRPr="00932642" w:rsidRDefault="000A1172" w:rsidP="003F02B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2" w:rsidRPr="00932642" w:rsidRDefault="000A1172" w:rsidP="003F02B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2" w:rsidRPr="00932642" w:rsidRDefault="000A1172" w:rsidP="003F02B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2" w:rsidRPr="00932642" w:rsidRDefault="000A1172" w:rsidP="003F02B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2" w:rsidRPr="00932642" w:rsidRDefault="000A1172" w:rsidP="006F0E58">
            <w:pPr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Общо</w:t>
            </w: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: </w:t>
            </w:r>
            <w:r w:rsidR="006F0E58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>11.234</w:t>
            </w:r>
            <w:r w:rsidRPr="00932642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bg-BG"/>
              </w:rPr>
              <w:t xml:space="preserve"> дка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2" w:rsidRPr="00932642" w:rsidRDefault="000A1172" w:rsidP="003F02B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2" w:rsidRPr="00932642" w:rsidRDefault="000A1172" w:rsidP="003F02B9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A1172" w:rsidRPr="00932642" w:rsidRDefault="000A1172" w:rsidP="006F0E58">
            <w:pPr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</w:pPr>
            <w:r w:rsidRPr="00932642">
              <w:rPr>
                <w:rFonts w:ascii="Calibri" w:hAnsi="Calibri" w:cs="Calibri"/>
                <w:color w:val="000000"/>
                <w:sz w:val="22"/>
                <w:szCs w:val="22"/>
                <w:lang w:val="bg-BG"/>
              </w:rPr>
              <w:t> </w:t>
            </w:r>
          </w:p>
        </w:tc>
      </w:tr>
    </w:tbl>
    <w:p w:rsidR="000A1172" w:rsidRDefault="000A1172" w:rsidP="007A1273">
      <w:pPr>
        <w:pStyle w:val="ab"/>
        <w:tabs>
          <w:tab w:val="left" w:pos="360"/>
        </w:tabs>
        <w:spacing w:after="160" w:line="360" w:lineRule="auto"/>
        <w:jc w:val="both"/>
        <w:rPr>
          <w:rFonts w:ascii="Verdana" w:hAnsi="Verdana"/>
          <w:lang w:val="bg-BG"/>
        </w:rPr>
      </w:pPr>
    </w:p>
    <w:p w:rsidR="007D33C1" w:rsidRDefault="007D33C1" w:rsidP="0064370E">
      <w:pPr>
        <w:pStyle w:val="ab"/>
        <w:numPr>
          <w:ilvl w:val="0"/>
          <w:numId w:val="5"/>
        </w:numPr>
        <w:spacing w:after="160" w:line="360" w:lineRule="auto"/>
        <w:ind w:left="426" w:firstLine="567"/>
        <w:jc w:val="both"/>
        <w:rPr>
          <w:rFonts w:ascii="Verdana" w:hAnsi="Verdana"/>
          <w:lang w:val="bg-BG"/>
        </w:rPr>
      </w:pPr>
      <w:r w:rsidRPr="007D33C1">
        <w:rPr>
          <w:rFonts w:ascii="Verdana" w:hAnsi="Verdana"/>
          <w:lang w:val="bg-BG"/>
        </w:rPr>
        <w:t xml:space="preserve">На основание чл. 37и, ал. 8, т. 4, б. г) от ЗСПЗЗ на собственици/ползватели на животновъдни обекти, </w:t>
      </w:r>
      <w:r w:rsidRPr="007D33C1">
        <w:rPr>
          <w:rFonts w:ascii="Verdana" w:hAnsi="Verdana"/>
          <w:b/>
          <w:lang w:val="bg-BG"/>
        </w:rPr>
        <w:t>съседни на имоти от държавния/общинския поземлен фонд, независимо от землището</w:t>
      </w:r>
      <w:r w:rsidR="001240F5" w:rsidRPr="00667B6E">
        <w:rPr>
          <w:rFonts w:ascii="Verdana" w:hAnsi="Verdana"/>
          <w:lang w:val="bg-BG"/>
        </w:rPr>
        <w:t>,</w:t>
      </w:r>
      <w:r w:rsidRPr="00667B6E">
        <w:rPr>
          <w:rFonts w:ascii="Verdana" w:hAnsi="Verdana"/>
          <w:lang w:val="bg-BG"/>
        </w:rPr>
        <w:t xml:space="preserve"> </w:t>
      </w:r>
      <w:r w:rsidR="00C42E26" w:rsidRPr="00667B6E">
        <w:rPr>
          <w:rFonts w:ascii="Verdana" w:hAnsi="Verdana"/>
          <w:b/>
          <w:lang w:val="bg-BG"/>
        </w:rPr>
        <w:t>в което се намират имотите</w:t>
      </w:r>
      <w:r w:rsidR="00C42E26" w:rsidRPr="00667B6E">
        <w:rPr>
          <w:rFonts w:ascii="Verdana" w:hAnsi="Verdana"/>
          <w:lang w:val="bg-BG"/>
        </w:rPr>
        <w:t xml:space="preserve">, </w:t>
      </w:r>
      <w:r w:rsidRPr="00667B6E">
        <w:rPr>
          <w:rFonts w:ascii="Verdana" w:hAnsi="Verdana"/>
          <w:lang w:val="bg-BG"/>
        </w:rPr>
        <w:t>разпределя:</w:t>
      </w:r>
    </w:p>
    <w:p w:rsidR="0064370E" w:rsidRPr="0064370E" w:rsidRDefault="0064370E" w:rsidP="0064370E">
      <w:pPr>
        <w:tabs>
          <w:tab w:val="left" w:pos="360"/>
          <w:tab w:val="left" w:pos="426"/>
        </w:tabs>
        <w:spacing w:after="160" w:line="360" w:lineRule="auto"/>
        <w:ind w:left="567" w:firstLine="710"/>
        <w:jc w:val="both"/>
        <w:rPr>
          <w:rFonts w:ascii="Verdana" w:hAnsi="Verdana"/>
          <w:lang w:val="bg-BG"/>
        </w:rPr>
      </w:pPr>
      <w:r w:rsidRPr="0064370E">
        <w:rPr>
          <w:rFonts w:ascii="Verdana" w:hAnsi="Verdana"/>
          <w:b/>
          <w:lang w:val="bg-BG"/>
        </w:rPr>
        <w:t>5.1</w:t>
      </w:r>
      <w:r>
        <w:rPr>
          <w:rFonts w:ascii="Verdana" w:hAnsi="Verdana"/>
          <w:lang w:val="bg-BG"/>
        </w:rPr>
        <w:t xml:space="preserve"> </w:t>
      </w:r>
      <w:r w:rsidRPr="0064370E">
        <w:rPr>
          <w:rFonts w:ascii="Verdana" w:hAnsi="Verdana"/>
          <w:lang w:val="bg-BG"/>
        </w:rPr>
        <w:t xml:space="preserve">На …………………………………………………………………… </w:t>
      </w:r>
      <w:r w:rsidRPr="0064370E">
        <w:rPr>
          <w:rFonts w:ascii="Verdana" w:hAnsi="Verdana"/>
          <w:i/>
        </w:rPr>
        <w:t>(</w:t>
      </w:r>
      <w:r w:rsidRPr="0064370E">
        <w:rPr>
          <w:rFonts w:ascii="Verdana" w:hAnsi="Verdana"/>
          <w:i/>
          <w:lang w:val="bg-BG"/>
        </w:rPr>
        <w:t>три имена/фирма, правна форма</w:t>
      </w:r>
      <w:r w:rsidRPr="0064370E">
        <w:rPr>
          <w:rFonts w:ascii="Verdana" w:hAnsi="Verdana"/>
          <w:i/>
        </w:rPr>
        <w:t>)</w:t>
      </w:r>
      <w:r w:rsidRPr="0064370E">
        <w:rPr>
          <w:rFonts w:ascii="Verdana" w:hAnsi="Verdana"/>
          <w:lang w:val="bg-BG"/>
        </w:rPr>
        <w:t>, с ЕГН/ЕИК …………….……, разпределя:</w:t>
      </w:r>
    </w:p>
    <w:p w:rsidR="0064370E" w:rsidRPr="007D33C1" w:rsidRDefault="0064370E" w:rsidP="0064370E">
      <w:pPr>
        <w:pStyle w:val="ab"/>
        <w:tabs>
          <w:tab w:val="left" w:pos="360"/>
        </w:tabs>
        <w:spacing w:after="160" w:line="360" w:lineRule="auto"/>
        <w:ind w:left="851"/>
        <w:jc w:val="both"/>
        <w:rPr>
          <w:rFonts w:ascii="Verdana" w:hAnsi="Verdana"/>
          <w:lang w:val="bg-BG"/>
        </w:rPr>
      </w:pPr>
    </w:p>
    <w:p w:rsidR="007E0B64" w:rsidRDefault="001F5FC1" w:rsidP="00AC0702">
      <w:pPr>
        <w:tabs>
          <w:tab w:val="left" w:pos="720"/>
        </w:tabs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ab/>
      </w:r>
      <w:r w:rsidR="007D33C1">
        <w:rPr>
          <w:rFonts w:ascii="Verdana" w:hAnsi="Verdana"/>
          <w:lang w:val="bg-BG"/>
        </w:rPr>
        <w:t>Неразделна част от Протокола са:</w:t>
      </w:r>
    </w:p>
    <w:p w:rsidR="006670ED" w:rsidRDefault="006670ED" w:rsidP="00AC0702">
      <w:pPr>
        <w:tabs>
          <w:tab w:val="left" w:pos="720"/>
        </w:tabs>
        <w:spacing w:line="360" w:lineRule="auto"/>
        <w:jc w:val="both"/>
        <w:rPr>
          <w:rFonts w:ascii="Verdana" w:hAnsi="Verdana"/>
          <w:lang w:val="bg-BG"/>
        </w:rPr>
      </w:pPr>
    </w:p>
    <w:p w:rsidR="007D33C1" w:rsidRDefault="007D33C1" w:rsidP="00065C96">
      <w:pPr>
        <w:pStyle w:val="ab"/>
        <w:numPr>
          <w:ilvl w:val="0"/>
          <w:numId w:val="6"/>
        </w:numPr>
        <w:spacing w:line="360" w:lineRule="auto"/>
        <w:ind w:left="0" w:firstLine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Списък по чл. 37и, ал. 8, т. 2 от ЗСПЗЗ на лицата, допуснати до участие в разпределението на пасища, мери и ливади от държавния и общинския поземлен фонд</w:t>
      </w:r>
      <w:r w:rsidR="001240F5">
        <w:rPr>
          <w:rFonts w:ascii="Verdana" w:hAnsi="Verdana"/>
          <w:lang w:val="bg-BG"/>
        </w:rPr>
        <w:t xml:space="preserve">, находящи се в </w:t>
      </w:r>
      <w:r w:rsidR="001F5FC1">
        <w:rPr>
          <w:rFonts w:ascii="Verdana" w:hAnsi="Verdana"/>
          <w:lang w:val="bg-BG"/>
        </w:rPr>
        <w:t xml:space="preserve">землището на </w:t>
      </w:r>
      <w:r w:rsidR="00727ED9">
        <w:rPr>
          <w:rFonts w:ascii="Verdana" w:hAnsi="Verdana"/>
          <w:lang w:val="bg-BG"/>
        </w:rPr>
        <w:t>с.</w:t>
      </w:r>
      <w:r w:rsidR="00E674BD">
        <w:rPr>
          <w:rFonts w:ascii="Verdana" w:hAnsi="Verdana"/>
          <w:lang w:val="bg-BG"/>
        </w:rPr>
        <w:t xml:space="preserve"> </w:t>
      </w:r>
      <w:r w:rsidR="00996663">
        <w:rPr>
          <w:rFonts w:ascii="Verdana" w:hAnsi="Verdana"/>
          <w:lang w:val="bg-BG"/>
        </w:rPr>
        <w:t>Големо Бучино</w:t>
      </w:r>
      <w:r>
        <w:rPr>
          <w:rFonts w:ascii="Verdana" w:hAnsi="Verdana"/>
          <w:lang w:val="bg-BG"/>
        </w:rPr>
        <w:t>;</w:t>
      </w:r>
    </w:p>
    <w:p w:rsidR="002C592E" w:rsidRPr="002C592E" w:rsidRDefault="007D33C1" w:rsidP="002C592E">
      <w:pPr>
        <w:pStyle w:val="ab"/>
        <w:numPr>
          <w:ilvl w:val="0"/>
          <w:numId w:val="6"/>
        </w:numPr>
        <w:spacing w:line="360" w:lineRule="auto"/>
        <w:ind w:left="0" w:firstLine="851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Констативен протокол по чл. 37и, ал. 8, </w:t>
      </w:r>
      <w:r w:rsidRPr="00667B6E">
        <w:rPr>
          <w:rFonts w:ascii="Verdana" w:hAnsi="Verdana"/>
          <w:lang w:val="bg-BG"/>
        </w:rPr>
        <w:t xml:space="preserve">т. </w:t>
      </w:r>
      <w:r w:rsidR="001E43B0" w:rsidRPr="00667B6E">
        <w:rPr>
          <w:rFonts w:ascii="Verdana" w:hAnsi="Verdana"/>
          <w:lang w:val="bg-BG"/>
        </w:rPr>
        <w:t xml:space="preserve">3 </w:t>
      </w:r>
      <w:r w:rsidRPr="00667B6E">
        <w:rPr>
          <w:rFonts w:ascii="Verdana" w:hAnsi="Verdana"/>
          <w:lang w:val="bg-BG"/>
        </w:rPr>
        <w:t>от</w:t>
      </w:r>
      <w:r>
        <w:rPr>
          <w:rFonts w:ascii="Verdana" w:hAnsi="Verdana"/>
          <w:lang w:val="bg-BG"/>
        </w:rPr>
        <w:t xml:space="preserve"> ЗСПЗЗ за определяне на необходимата площ на лицата, допуснати до участие в разпределението</w:t>
      </w:r>
      <w:r w:rsidR="001240F5">
        <w:rPr>
          <w:rFonts w:ascii="Verdana" w:hAnsi="Verdana"/>
          <w:lang w:val="bg-BG"/>
        </w:rPr>
        <w:t xml:space="preserve"> на пасища, мери и ливади, находящи се в</w:t>
      </w:r>
      <w:r w:rsidR="001F5FC1">
        <w:rPr>
          <w:rFonts w:ascii="Verdana" w:hAnsi="Verdana"/>
          <w:lang w:val="bg-BG"/>
        </w:rPr>
        <w:t xml:space="preserve"> землището на</w:t>
      </w:r>
      <w:r w:rsidR="001240F5">
        <w:rPr>
          <w:rFonts w:ascii="Verdana" w:hAnsi="Verdana"/>
          <w:lang w:val="bg-BG"/>
        </w:rPr>
        <w:t xml:space="preserve"> </w:t>
      </w:r>
      <w:r w:rsidR="00727ED9">
        <w:rPr>
          <w:rFonts w:ascii="Verdana" w:hAnsi="Verdana"/>
          <w:lang w:val="bg-BG"/>
        </w:rPr>
        <w:t xml:space="preserve">с. </w:t>
      </w:r>
      <w:r w:rsidR="00996663">
        <w:rPr>
          <w:rFonts w:ascii="Verdana" w:hAnsi="Verdana"/>
          <w:lang w:val="bg-BG"/>
        </w:rPr>
        <w:t>Големо Бучино</w:t>
      </w:r>
      <w:r w:rsidR="002C592E">
        <w:rPr>
          <w:rFonts w:ascii="Verdana" w:hAnsi="Verdana"/>
          <w:lang w:val="bg-BG"/>
        </w:rPr>
        <w:t>;</w:t>
      </w:r>
    </w:p>
    <w:p w:rsidR="001E43B0" w:rsidRPr="00667B6E" w:rsidRDefault="001E43B0" w:rsidP="001E43B0">
      <w:pPr>
        <w:pStyle w:val="ab"/>
        <w:numPr>
          <w:ilvl w:val="0"/>
          <w:numId w:val="6"/>
        </w:numPr>
        <w:tabs>
          <w:tab w:val="left" w:pos="426"/>
        </w:tabs>
        <w:spacing w:line="360" w:lineRule="auto"/>
        <w:ind w:firstLine="131"/>
        <w:jc w:val="both"/>
        <w:rPr>
          <w:rFonts w:ascii="Verdana" w:hAnsi="Verdana"/>
          <w:lang w:val="bg-BG"/>
        </w:rPr>
      </w:pPr>
      <w:r w:rsidRPr="00667B6E">
        <w:rPr>
          <w:rFonts w:ascii="Verdana" w:hAnsi="Verdana"/>
          <w:lang w:val="bg-BG"/>
        </w:rPr>
        <w:t>Координатен регистър при разпределяне на части от имоти.</w:t>
      </w:r>
    </w:p>
    <w:p w:rsidR="001240F5" w:rsidRPr="00600863" w:rsidRDefault="001E43B0" w:rsidP="001E43B0">
      <w:pPr>
        <w:pStyle w:val="ab"/>
        <w:tabs>
          <w:tab w:val="left" w:pos="426"/>
        </w:tabs>
        <w:spacing w:line="360" w:lineRule="auto"/>
        <w:ind w:left="851"/>
        <w:jc w:val="both"/>
        <w:rPr>
          <w:rFonts w:ascii="Verdana" w:hAnsi="Verdana"/>
          <w:highlight w:val="yellow"/>
          <w:lang w:val="bg-BG"/>
        </w:rPr>
      </w:pPr>
      <w:r w:rsidRPr="00600863">
        <w:rPr>
          <w:rFonts w:ascii="Verdana" w:hAnsi="Verdana"/>
          <w:highlight w:val="yellow"/>
          <w:lang w:val="bg-BG"/>
        </w:rPr>
        <w:t xml:space="preserve"> </w:t>
      </w:r>
    </w:p>
    <w:p w:rsidR="00600863" w:rsidRPr="00600863" w:rsidRDefault="00600863" w:rsidP="00600863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600863">
        <w:rPr>
          <w:rFonts w:ascii="Verdana" w:hAnsi="Verdana"/>
          <w:lang w:val="bg-BG"/>
        </w:rPr>
        <w:t>Комисия:</w:t>
      </w:r>
    </w:p>
    <w:p w:rsidR="00600863" w:rsidRPr="00600863" w:rsidRDefault="00600863" w:rsidP="00600863">
      <w:pPr>
        <w:spacing w:line="360" w:lineRule="auto"/>
        <w:ind w:firstLine="720"/>
        <w:jc w:val="both"/>
        <w:rPr>
          <w:rFonts w:ascii="Verdana" w:hAnsi="Verdana"/>
          <w:lang w:val="bg-BG"/>
        </w:rPr>
      </w:pPr>
      <w:r w:rsidRPr="00600863">
        <w:rPr>
          <w:rFonts w:ascii="Verdana" w:hAnsi="Verdana"/>
          <w:lang w:val="bg-BG"/>
        </w:rPr>
        <w:t>Председател:</w:t>
      </w:r>
      <w:r w:rsidR="00D20D0D">
        <w:rPr>
          <w:rFonts w:ascii="Verdana" w:hAnsi="Verdana"/>
          <w:lang w:val="bg-BG"/>
        </w:rPr>
        <w:t xml:space="preserve"> ………</w:t>
      </w:r>
      <w:r w:rsidR="00FF01D1">
        <w:rPr>
          <w:rFonts w:ascii="Verdana" w:hAnsi="Verdana"/>
          <w:lang w:val="bg-BG"/>
        </w:rPr>
        <w:t>/п/</w:t>
      </w:r>
      <w:r w:rsidRPr="00600863">
        <w:rPr>
          <w:rFonts w:ascii="Verdana" w:hAnsi="Verdana"/>
          <w:lang w:val="bg-BG"/>
        </w:rPr>
        <w:t>……………..</w:t>
      </w:r>
    </w:p>
    <w:p w:rsidR="00600863" w:rsidRPr="00600863" w:rsidRDefault="00600863" w:rsidP="00600863">
      <w:pPr>
        <w:spacing w:line="360" w:lineRule="auto"/>
        <w:ind w:left="720" w:firstLine="720"/>
        <w:jc w:val="both"/>
        <w:rPr>
          <w:rFonts w:ascii="Verdana" w:hAnsi="Verdana"/>
          <w:lang w:val="bg-BG"/>
        </w:rPr>
      </w:pPr>
      <w:r w:rsidRPr="00600863">
        <w:rPr>
          <w:rFonts w:ascii="Verdana" w:hAnsi="Verdana"/>
          <w:lang w:val="bg-BG"/>
        </w:rPr>
        <w:t>инж. Росица Петрова</w:t>
      </w:r>
    </w:p>
    <w:p w:rsidR="00600863" w:rsidRPr="00600863" w:rsidRDefault="00600863" w:rsidP="00600863">
      <w:pPr>
        <w:spacing w:line="360" w:lineRule="auto"/>
        <w:ind w:firstLine="720"/>
        <w:jc w:val="both"/>
        <w:rPr>
          <w:rFonts w:ascii="Verdana" w:hAnsi="Verdana"/>
          <w:lang w:val="bg-BG"/>
        </w:rPr>
      </w:pPr>
    </w:p>
    <w:p w:rsidR="00600863" w:rsidRPr="00600863" w:rsidRDefault="00D20D0D" w:rsidP="00600863">
      <w:pPr>
        <w:pStyle w:val="ab"/>
        <w:numPr>
          <w:ilvl w:val="0"/>
          <w:numId w:val="11"/>
        </w:numPr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</w:t>
      </w:r>
      <w:r w:rsidR="00600863" w:rsidRPr="00600863">
        <w:rPr>
          <w:rFonts w:ascii="Verdana" w:hAnsi="Verdana"/>
          <w:lang w:val="bg-BG"/>
        </w:rPr>
        <w:t>…</w:t>
      </w:r>
      <w:r w:rsidR="00FF01D1">
        <w:rPr>
          <w:rFonts w:ascii="Verdana" w:hAnsi="Verdana"/>
          <w:lang w:val="bg-BG"/>
        </w:rPr>
        <w:t>/п/</w:t>
      </w:r>
      <w:r w:rsidR="00600863" w:rsidRPr="00600863">
        <w:rPr>
          <w:rFonts w:ascii="Verdana" w:hAnsi="Verdana"/>
          <w:lang w:val="bg-BG"/>
        </w:rPr>
        <w:t>…………………</w:t>
      </w:r>
    </w:p>
    <w:p w:rsidR="00600863" w:rsidRPr="00600863" w:rsidRDefault="00600863" w:rsidP="00600863">
      <w:pPr>
        <w:pStyle w:val="ab"/>
        <w:spacing w:line="360" w:lineRule="auto"/>
        <w:ind w:left="1080" w:firstLine="360"/>
        <w:jc w:val="both"/>
        <w:rPr>
          <w:rFonts w:ascii="Verdana" w:hAnsi="Verdana"/>
          <w:lang w:val="bg-BG"/>
        </w:rPr>
      </w:pPr>
      <w:r w:rsidRPr="00600863">
        <w:rPr>
          <w:rFonts w:ascii="Verdana" w:hAnsi="Verdana"/>
          <w:lang w:val="bg-BG"/>
        </w:rPr>
        <w:t>инж. Вилия Цветанова</w:t>
      </w:r>
    </w:p>
    <w:p w:rsidR="00600863" w:rsidRPr="00600863" w:rsidRDefault="00D20D0D" w:rsidP="00600863">
      <w:pPr>
        <w:pStyle w:val="ab"/>
        <w:numPr>
          <w:ilvl w:val="0"/>
          <w:numId w:val="11"/>
        </w:numPr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</w:t>
      </w:r>
      <w:r w:rsidR="00600863" w:rsidRPr="00600863">
        <w:rPr>
          <w:rFonts w:ascii="Verdana" w:hAnsi="Verdana"/>
          <w:lang w:val="bg-BG"/>
        </w:rPr>
        <w:t>…</w:t>
      </w:r>
      <w:r w:rsidR="00FF01D1">
        <w:rPr>
          <w:rFonts w:ascii="Verdana" w:hAnsi="Verdana"/>
          <w:lang w:val="bg-BG"/>
        </w:rPr>
        <w:t>/п/</w:t>
      </w:r>
      <w:r w:rsidR="00600863" w:rsidRPr="00600863">
        <w:rPr>
          <w:rFonts w:ascii="Verdana" w:hAnsi="Verdana"/>
          <w:lang w:val="bg-BG"/>
        </w:rPr>
        <w:t>…………………</w:t>
      </w:r>
    </w:p>
    <w:p w:rsidR="00600863" w:rsidRPr="00600863" w:rsidRDefault="00600863" w:rsidP="00600863">
      <w:pPr>
        <w:pStyle w:val="ab"/>
        <w:spacing w:line="360" w:lineRule="auto"/>
        <w:ind w:left="1080" w:firstLine="360"/>
        <w:jc w:val="both"/>
        <w:rPr>
          <w:rFonts w:ascii="Verdana" w:hAnsi="Verdana"/>
          <w:lang w:val="bg-BG"/>
        </w:rPr>
      </w:pPr>
      <w:r w:rsidRPr="00600863">
        <w:rPr>
          <w:rFonts w:ascii="Verdana" w:hAnsi="Verdana"/>
          <w:lang w:val="bg-BG"/>
        </w:rPr>
        <w:t>Зоя Николова</w:t>
      </w:r>
    </w:p>
    <w:p w:rsidR="00600863" w:rsidRPr="00600863" w:rsidRDefault="00D20D0D" w:rsidP="00600863">
      <w:pPr>
        <w:pStyle w:val="ab"/>
        <w:numPr>
          <w:ilvl w:val="0"/>
          <w:numId w:val="11"/>
        </w:numPr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</w:t>
      </w:r>
      <w:r w:rsidR="00600863" w:rsidRPr="00600863">
        <w:rPr>
          <w:rFonts w:ascii="Verdana" w:hAnsi="Verdana"/>
          <w:lang w:val="bg-BG"/>
        </w:rPr>
        <w:t>…</w:t>
      </w:r>
      <w:r w:rsidR="00FF01D1">
        <w:rPr>
          <w:rFonts w:ascii="Verdana" w:hAnsi="Verdana"/>
          <w:lang w:val="bg-BG"/>
        </w:rPr>
        <w:t>/п/</w:t>
      </w:r>
      <w:r w:rsidR="00600863" w:rsidRPr="00600863">
        <w:rPr>
          <w:rFonts w:ascii="Verdana" w:hAnsi="Verdana"/>
          <w:lang w:val="bg-BG"/>
        </w:rPr>
        <w:t>…………………</w:t>
      </w:r>
    </w:p>
    <w:p w:rsidR="00600863" w:rsidRPr="00600863" w:rsidRDefault="00600863" w:rsidP="00600863">
      <w:pPr>
        <w:spacing w:line="360" w:lineRule="auto"/>
        <w:ind w:left="720" w:firstLine="720"/>
        <w:jc w:val="both"/>
        <w:rPr>
          <w:rFonts w:ascii="Verdana" w:hAnsi="Verdana"/>
          <w:lang w:val="bg-BG"/>
        </w:rPr>
      </w:pPr>
      <w:r w:rsidRPr="00600863">
        <w:rPr>
          <w:rFonts w:ascii="Verdana" w:hAnsi="Verdana"/>
          <w:lang w:val="bg-BG"/>
        </w:rPr>
        <w:t>Севделина Георгиева</w:t>
      </w:r>
    </w:p>
    <w:p w:rsidR="00600863" w:rsidRPr="00600863" w:rsidRDefault="00D20D0D" w:rsidP="00600863">
      <w:pPr>
        <w:pStyle w:val="ab"/>
        <w:numPr>
          <w:ilvl w:val="0"/>
          <w:numId w:val="11"/>
        </w:numPr>
        <w:spacing w:line="360" w:lineRule="auto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</w:t>
      </w:r>
      <w:r w:rsidR="00600863" w:rsidRPr="00600863">
        <w:rPr>
          <w:rFonts w:ascii="Verdana" w:hAnsi="Verdana"/>
          <w:lang w:val="bg-BG"/>
        </w:rPr>
        <w:t>…</w:t>
      </w:r>
      <w:r w:rsidR="00FF01D1">
        <w:rPr>
          <w:rFonts w:ascii="Verdana" w:hAnsi="Verdana"/>
          <w:lang w:val="bg-BG"/>
        </w:rPr>
        <w:t>/п/</w:t>
      </w:r>
      <w:bookmarkStart w:id="0" w:name="_GoBack"/>
      <w:bookmarkEnd w:id="0"/>
      <w:r w:rsidR="00600863" w:rsidRPr="00600863">
        <w:rPr>
          <w:rFonts w:ascii="Verdana" w:hAnsi="Verdana"/>
          <w:lang w:val="bg-BG"/>
        </w:rPr>
        <w:t>…………………</w:t>
      </w:r>
    </w:p>
    <w:p w:rsidR="00CF3EF0" w:rsidRDefault="00600863" w:rsidP="001E2E32">
      <w:pPr>
        <w:spacing w:line="360" w:lineRule="auto"/>
        <w:ind w:left="720" w:firstLine="720"/>
        <w:jc w:val="both"/>
        <w:rPr>
          <w:rFonts w:ascii="Verdana" w:hAnsi="Verdana"/>
          <w:lang w:val="bg-BG"/>
        </w:rPr>
      </w:pPr>
      <w:r w:rsidRPr="00600863">
        <w:rPr>
          <w:rFonts w:ascii="Verdana" w:hAnsi="Verdana"/>
          <w:lang w:val="bg-BG"/>
        </w:rPr>
        <w:t xml:space="preserve">д-р </w:t>
      </w:r>
      <w:r w:rsidR="000A1172">
        <w:rPr>
          <w:rFonts w:ascii="Verdana" w:hAnsi="Verdana"/>
          <w:lang w:val="bg-BG"/>
        </w:rPr>
        <w:t>Стойне Стойнев</w:t>
      </w:r>
    </w:p>
    <w:sectPr w:rsidR="00CF3EF0" w:rsidSect="00573CA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851" w:right="900" w:bottom="142" w:left="1134" w:header="284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7ED1" w:rsidRDefault="00237ED1" w:rsidP="00227952">
      <w:r>
        <w:separator/>
      </w:r>
    </w:p>
  </w:endnote>
  <w:endnote w:type="continuationSeparator" w:id="0">
    <w:p w:rsidR="00237ED1" w:rsidRDefault="00237ED1" w:rsidP="002279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CAE" w:rsidRDefault="002E3CAE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CAE" w:rsidRDefault="002E3CAE">
    <w:pPr>
      <w:pStyle w:val="a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F01D1">
      <w:rPr>
        <w:noProof/>
      </w:rPr>
      <w:t>2</w:t>
    </w:r>
    <w:r>
      <w:rPr>
        <w:noProof/>
      </w:rPr>
      <w:fldChar w:fldCharType="end"/>
    </w:r>
  </w:p>
  <w:p w:rsidR="002E3CAE" w:rsidRDefault="002E3CAE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CAE" w:rsidRDefault="002E3CAE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7ED1" w:rsidRDefault="00237ED1" w:rsidP="00227952">
      <w:r>
        <w:separator/>
      </w:r>
    </w:p>
  </w:footnote>
  <w:footnote w:type="continuationSeparator" w:id="0">
    <w:p w:rsidR="00237ED1" w:rsidRDefault="00237ED1" w:rsidP="002279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CAE" w:rsidRDefault="002E3CAE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E3CAE" w:rsidRDefault="002E3CAE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b/>
        <w:bCs/>
        <w:color w:val="1F497D" w:themeColor="text2"/>
        <w:sz w:val="28"/>
        <w:szCs w:val="28"/>
      </w:rPr>
      <w:alias w:val="Title"/>
      <w:id w:val="77887899"/>
      <w:placeholder>
        <w:docPart w:val="53D2FD3E815C4B6FB1C3AB5723F6B9F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2E3CAE" w:rsidRDefault="002E3CAE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b/>
            <w:bCs/>
            <w:color w:val="1F497D" w:themeColor="text2"/>
            <w:sz w:val="28"/>
            <w:szCs w:val="28"/>
          </w:rPr>
        </w:pPr>
        <w:r>
          <w:rPr>
            <w:b/>
            <w:bCs/>
            <w:color w:val="1F497D" w:themeColor="text2"/>
            <w:sz w:val="28"/>
            <w:szCs w:val="28"/>
            <w:lang w:val="bg-BG"/>
          </w:rPr>
          <w:t>Образец</w:t>
        </w:r>
      </w:p>
    </w:sdtContent>
  </w:sdt>
  <w:sdt>
    <w:sdtPr>
      <w:rPr>
        <w:color w:val="4F81BD" w:themeColor="accent1"/>
      </w:rPr>
      <w:alias w:val="Subtitle"/>
      <w:id w:val="77887903"/>
      <w:placeholder>
        <w:docPart w:val="C911A4CF569044F49553794638B2911B"/>
      </w:placeholder>
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<w:text/>
    </w:sdtPr>
    <w:sdtEndPr/>
    <w:sdtContent>
      <w:p w:rsidR="002E3CAE" w:rsidRDefault="002E3CAE">
        <w:pPr>
          <w:pStyle w:val="a7"/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4F81BD" w:themeColor="accent1"/>
          </w:rPr>
        </w:pPr>
        <w:r>
          <w:rPr>
            <w:color w:val="4F81BD" w:themeColor="accent1"/>
            <w:lang w:val="bg-BG"/>
          </w:rPr>
          <w:t>Протокол за разпределение</w:t>
        </w:r>
      </w:p>
    </w:sdtContent>
  </w:sdt>
  <w:sdt>
    <w:sdtPr>
      <w:rPr>
        <w:color w:val="7F7F7F" w:themeColor="text1" w:themeTint="80"/>
      </w:rPr>
      <w:alias w:val="Author"/>
      <w:id w:val="77887908"/>
      <w:placeholder>
        <w:docPart w:val="4C80512E064746ACA2AB0D5D631E8F96"/>
      </w:placeholder>
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<w:text/>
    </w:sdtPr>
    <w:sdtEndPr/>
    <w:sdtContent>
      <w:p w:rsidR="002E3CAE" w:rsidRDefault="002E3CAE">
        <w:pPr>
          <w:pStyle w:val="a7"/>
          <w:pBdr>
            <w:bottom w:val="single" w:sz="4" w:space="1" w:color="A5A5A5" w:themeColor="background1" w:themeShade="A5"/>
          </w:pBdr>
          <w:tabs>
            <w:tab w:val="left" w:pos="2580"/>
            <w:tab w:val="left" w:pos="2985"/>
          </w:tabs>
          <w:spacing w:after="120" w:line="276" w:lineRule="auto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bg-BG"/>
          </w:rPr>
          <w:t>Приложение № 3 към Заповед № РД46-44/26.02.2025 г. на министъра на земеделието и храните</w:t>
        </w:r>
      </w:p>
    </w:sdtContent>
  </w:sdt>
  <w:p w:rsidR="002E3CAE" w:rsidRDefault="002E3CAE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E17AA"/>
    <w:multiLevelType w:val="hybridMultilevel"/>
    <w:tmpl w:val="6D64F0EA"/>
    <w:lvl w:ilvl="0" w:tplc="D35CF052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E53A72"/>
    <w:multiLevelType w:val="multilevel"/>
    <w:tmpl w:val="734ED8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D737C4C"/>
    <w:multiLevelType w:val="hybridMultilevel"/>
    <w:tmpl w:val="8626EBCA"/>
    <w:lvl w:ilvl="0" w:tplc="488A5A8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AD13BB"/>
    <w:multiLevelType w:val="hybridMultilevel"/>
    <w:tmpl w:val="15F6CAFA"/>
    <w:lvl w:ilvl="0" w:tplc="92881928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8A3CC8"/>
    <w:multiLevelType w:val="hybridMultilevel"/>
    <w:tmpl w:val="836E9492"/>
    <w:lvl w:ilvl="0" w:tplc="FE7455A2">
      <w:start w:val="14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C361EF1"/>
    <w:multiLevelType w:val="hybridMultilevel"/>
    <w:tmpl w:val="E306E0E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4C466B"/>
    <w:multiLevelType w:val="hybridMultilevel"/>
    <w:tmpl w:val="E87A1D4A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E99438F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EF3387C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1187F7C"/>
    <w:multiLevelType w:val="multilevel"/>
    <w:tmpl w:val="B9FA64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37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1AC1255"/>
    <w:multiLevelType w:val="hybridMultilevel"/>
    <w:tmpl w:val="BD4A3610"/>
    <w:lvl w:ilvl="0" w:tplc="17463E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5E15436"/>
    <w:multiLevelType w:val="hybridMultilevel"/>
    <w:tmpl w:val="74A43D1E"/>
    <w:lvl w:ilvl="0" w:tplc="0F9C3F96">
      <w:start w:val="14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D1D36"/>
    <w:multiLevelType w:val="hybridMultilevel"/>
    <w:tmpl w:val="A170E4F0"/>
    <w:lvl w:ilvl="0" w:tplc="97BCA6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"/>
  </w:num>
  <w:num w:numId="2">
    <w:abstractNumId w:val="10"/>
  </w:num>
  <w:num w:numId="3">
    <w:abstractNumId w:val="12"/>
  </w:num>
  <w:num w:numId="4">
    <w:abstractNumId w:val="4"/>
  </w:num>
  <w:num w:numId="5">
    <w:abstractNumId w:val="9"/>
  </w:num>
  <w:num w:numId="6">
    <w:abstractNumId w:val="5"/>
  </w:num>
  <w:num w:numId="7">
    <w:abstractNumId w:val="3"/>
  </w:num>
  <w:num w:numId="8">
    <w:abstractNumId w:val="0"/>
  </w:num>
  <w:num w:numId="9">
    <w:abstractNumId w:val="2"/>
  </w:num>
  <w:num w:numId="10">
    <w:abstractNumId w:val="11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8"/>
  </w:num>
  <w:num w:numId="14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FC0"/>
    <w:rsid w:val="00000BB9"/>
    <w:rsid w:val="00003133"/>
    <w:rsid w:val="0001280F"/>
    <w:rsid w:val="000158DB"/>
    <w:rsid w:val="000170BF"/>
    <w:rsid w:val="00022EC2"/>
    <w:rsid w:val="00035DCA"/>
    <w:rsid w:val="00040ACA"/>
    <w:rsid w:val="00050FD6"/>
    <w:rsid w:val="00065C96"/>
    <w:rsid w:val="00076943"/>
    <w:rsid w:val="00076AE2"/>
    <w:rsid w:val="000837D0"/>
    <w:rsid w:val="0009087A"/>
    <w:rsid w:val="00091FAC"/>
    <w:rsid w:val="000A1172"/>
    <w:rsid w:val="000A1CF7"/>
    <w:rsid w:val="000A2FA0"/>
    <w:rsid w:val="000A6A4D"/>
    <w:rsid w:val="000C0A74"/>
    <w:rsid w:val="000D22C6"/>
    <w:rsid w:val="000D7643"/>
    <w:rsid w:val="000E2434"/>
    <w:rsid w:val="000F4AFF"/>
    <w:rsid w:val="0010563F"/>
    <w:rsid w:val="001240F5"/>
    <w:rsid w:val="00145332"/>
    <w:rsid w:val="00150769"/>
    <w:rsid w:val="00150B69"/>
    <w:rsid w:val="00154707"/>
    <w:rsid w:val="001601E4"/>
    <w:rsid w:val="0016104D"/>
    <w:rsid w:val="0016471E"/>
    <w:rsid w:val="001718AB"/>
    <w:rsid w:val="00180C74"/>
    <w:rsid w:val="00184983"/>
    <w:rsid w:val="001B62CA"/>
    <w:rsid w:val="001C1098"/>
    <w:rsid w:val="001C42C4"/>
    <w:rsid w:val="001E2E32"/>
    <w:rsid w:val="001E43B0"/>
    <w:rsid w:val="001E4C22"/>
    <w:rsid w:val="001E4D61"/>
    <w:rsid w:val="001E6550"/>
    <w:rsid w:val="001F2588"/>
    <w:rsid w:val="001F26B8"/>
    <w:rsid w:val="001F40A2"/>
    <w:rsid w:val="001F5FC1"/>
    <w:rsid w:val="001F6FF5"/>
    <w:rsid w:val="00200D6A"/>
    <w:rsid w:val="00227952"/>
    <w:rsid w:val="00236BC4"/>
    <w:rsid w:val="00237ED1"/>
    <w:rsid w:val="00247AC6"/>
    <w:rsid w:val="002530C9"/>
    <w:rsid w:val="00256DB3"/>
    <w:rsid w:val="00283A39"/>
    <w:rsid w:val="00284EB2"/>
    <w:rsid w:val="002A16CA"/>
    <w:rsid w:val="002A2F71"/>
    <w:rsid w:val="002A7288"/>
    <w:rsid w:val="002B14BB"/>
    <w:rsid w:val="002B7B7F"/>
    <w:rsid w:val="002C189A"/>
    <w:rsid w:val="002C4EFB"/>
    <w:rsid w:val="002C521E"/>
    <w:rsid w:val="002C592E"/>
    <w:rsid w:val="002C7D38"/>
    <w:rsid w:val="002E103C"/>
    <w:rsid w:val="002E3CAE"/>
    <w:rsid w:val="002E5C4E"/>
    <w:rsid w:val="00303733"/>
    <w:rsid w:val="0031396E"/>
    <w:rsid w:val="00320541"/>
    <w:rsid w:val="003269DA"/>
    <w:rsid w:val="003270C8"/>
    <w:rsid w:val="003345E2"/>
    <w:rsid w:val="00340EAE"/>
    <w:rsid w:val="0034476C"/>
    <w:rsid w:val="003462CD"/>
    <w:rsid w:val="00356AAC"/>
    <w:rsid w:val="00364F51"/>
    <w:rsid w:val="0036513C"/>
    <w:rsid w:val="00374327"/>
    <w:rsid w:val="00374337"/>
    <w:rsid w:val="00374F24"/>
    <w:rsid w:val="003800D7"/>
    <w:rsid w:val="00383484"/>
    <w:rsid w:val="00391196"/>
    <w:rsid w:val="00396AD0"/>
    <w:rsid w:val="003B556F"/>
    <w:rsid w:val="003C2831"/>
    <w:rsid w:val="003E35F1"/>
    <w:rsid w:val="003F02B9"/>
    <w:rsid w:val="003F4883"/>
    <w:rsid w:val="003F4A6C"/>
    <w:rsid w:val="003F6151"/>
    <w:rsid w:val="003F6F32"/>
    <w:rsid w:val="00426B52"/>
    <w:rsid w:val="004340C8"/>
    <w:rsid w:val="004354DC"/>
    <w:rsid w:val="00437BDA"/>
    <w:rsid w:val="004444FF"/>
    <w:rsid w:val="0044460D"/>
    <w:rsid w:val="00452D8F"/>
    <w:rsid w:val="00452DF2"/>
    <w:rsid w:val="004549E8"/>
    <w:rsid w:val="004620BD"/>
    <w:rsid w:val="00466F8B"/>
    <w:rsid w:val="0047025F"/>
    <w:rsid w:val="004746EC"/>
    <w:rsid w:val="00475E53"/>
    <w:rsid w:val="0049292F"/>
    <w:rsid w:val="004A12A2"/>
    <w:rsid w:val="004A6E35"/>
    <w:rsid w:val="004C18AF"/>
    <w:rsid w:val="004C7EF7"/>
    <w:rsid w:val="004D20D4"/>
    <w:rsid w:val="00506FDE"/>
    <w:rsid w:val="0052124B"/>
    <w:rsid w:val="00535158"/>
    <w:rsid w:val="00537CE2"/>
    <w:rsid w:val="0054013F"/>
    <w:rsid w:val="00543005"/>
    <w:rsid w:val="0054330B"/>
    <w:rsid w:val="005621AC"/>
    <w:rsid w:val="005732B3"/>
    <w:rsid w:val="00573830"/>
    <w:rsid w:val="00573CAA"/>
    <w:rsid w:val="00576A37"/>
    <w:rsid w:val="00583CF4"/>
    <w:rsid w:val="0059572A"/>
    <w:rsid w:val="005A36C8"/>
    <w:rsid w:val="005A3E0B"/>
    <w:rsid w:val="005B6F44"/>
    <w:rsid w:val="005B7952"/>
    <w:rsid w:val="005C0223"/>
    <w:rsid w:val="005C54FD"/>
    <w:rsid w:val="005D0EEB"/>
    <w:rsid w:val="005E2B9F"/>
    <w:rsid w:val="005E4ABF"/>
    <w:rsid w:val="005E5308"/>
    <w:rsid w:val="006004F3"/>
    <w:rsid w:val="00600863"/>
    <w:rsid w:val="00600E89"/>
    <w:rsid w:val="006164F1"/>
    <w:rsid w:val="00642D72"/>
    <w:rsid w:val="0064370E"/>
    <w:rsid w:val="006463DA"/>
    <w:rsid w:val="006614FF"/>
    <w:rsid w:val="006670ED"/>
    <w:rsid w:val="00667B6E"/>
    <w:rsid w:val="00672ECE"/>
    <w:rsid w:val="00676BD9"/>
    <w:rsid w:val="00682564"/>
    <w:rsid w:val="00683D09"/>
    <w:rsid w:val="00697129"/>
    <w:rsid w:val="006A3D95"/>
    <w:rsid w:val="006A406C"/>
    <w:rsid w:val="006A534C"/>
    <w:rsid w:val="006A702E"/>
    <w:rsid w:val="006B2315"/>
    <w:rsid w:val="006B5BA3"/>
    <w:rsid w:val="006C1F38"/>
    <w:rsid w:val="006C7EE8"/>
    <w:rsid w:val="006D1506"/>
    <w:rsid w:val="006D152D"/>
    <w:rsid w:val="006D5000"/>
    <w:rsid w:val="006D729A"/>
    <w:rsid w:val="006E699A"/>
    <w:rsid w:val="006F0E58"/>
    <w:rsid w:val="007005C4"/>
    <w:rsid w:val="007008D9"/>
    <w:rsid w:val="00704D6C"/>
    <w:rsid w:val="00713493"/>
    <w:rsid w:val="00720D0D"/>
    <w:rsid w:val="007248A4"/>
    <w:rsid w:val="00727ED9"/>
    <w:rsid w:val="0073333B"/>
    <w:rsid w:val="00736DC6"/>
    <w:rsid w:val="0076658A"/>
    <w:rsid w:val="007951C4"/>
    <w:rsid w:val="007A0799"/>
    <w:rsid w:val="007A1273"/>
    <w:rsid w:val="007A25AD"/>
    <w:rsid w:val="007A2CFC"/>
    <w:rsid w:val="007C19A7"/>
    <w:rsid w:val="007D33C1"/>
    <w:rsid w:val="007E0B64"/>
    <w:rsid w:val="007F60BA"/>
    <w:rsid w:val="00823626"/>
    <w:rsid w:val="008252F6"/>
    <w:rsid w:val="00833C16"/>
    <w:rsid w:val="0083464B"/>
    <w:rsid w:val="008432B7"/>
    <w:rsid w:val="008533BA"/>
    <w:rsid w:val="0085572E"/>
    <w:rsid w:val="008574AC"/>
    <w:rsid w:val="0086764E"/>
    <w:rsid w:val="00883FDF"/>
    <w:rsid w:val="00892B8C"/>
    <w:rsid w:val="008A18DB"/>
    <w:rsid w:val="008A66B2"/>
    <w:rsid w:val="008C3104"/>
    <w:rsid w:val="008C63AC"/>
    <w:rsid w:val="008D03ED"/>
    <w:rsid w:val="008D222B"/>
    <w:rsid w:val="008D2661"/>
    <w:rsid w:val="008D7340"/>
    <w:rsid w:val="008E2273"/>
    <w:rsid w:val="008E42F3"/>
    <w:rsid w:val="008F05A5"/>
    <w:rsid w:val="008F0712"/>
    <w:rsid w:val="009031D5"/>
    <w:rsid w:val="00903602"/>
    <w:rsid w:val="009045EA"/>
    <w:rsid w:val="009121BB"/>
    <w:rsid w:val="009231E0"/>
    <w:rsid w:val="009233D4"/>
    <w:rsid w:val="00930A1B"/>
    <w:rsid w:val="00932642"/>
    <w:rsid w:val="009333B2"/>
    <w:rsid w:val="0093345F"/>
    <w:rsid w:val="00950BA5"/>
    <w:rsid w:val="00954D30"/>
    <w:rsid w:val="00964B45"/>
    <w:rsid w:val="00964B9D"/>
    <w:rsid w:val="009658A0"/>
    <w:rsid w:val="00971D83"/>
    <w:rsid w:val="00981B99"/>
    <w:rsid w:val="00996663"/>
    <w:rsid w:val="009B3F3C"/>
    <w:rsid w:val="009B7FDB"/>
    <w:rsid w:val="009D06CA"/>
    <w:rsid w:val="009D2D24"/>
    <w:rsid w:val="009D6651"/>
    <w:rsid w:val="009E696D"/>
    <w:rsid w:val="009E7447"/>
    <w:rsid w:val="00A04CA2"/>
    <w:rsid w:val="00A12E6B"/>
    <w:rsid w:val="00A14C75"/>
    <w:rsid w:val="00A260EB"/>
    <w:rsid w:val="00A3676D"/>
    <w:rsid w:val="00A40157"/>
    <w:rsid w:val="00A41FC0"/>
    <w:rsid w:val="00A55F3F"/>
    <w:rsid w:val="00A56FF4"/>
    <w:rsid w:val="00A60132"/>
    <w:rsid w:val="00A64D96"/>
    <w:rsid w:val="00A67F64"/>
    <w:rsid w:val="00A83624"/>
    <w:rsid w:val="00A9027B"/>
    <w:rsid w:val="00A92290"/>
    <w:rsid w:val="00AA7423"/>
    <w:rsid w:val="00AB05D7"/>
    <w:rsid w:val="00AC0702"/>
    <w:rsid w:val="00AC44C3"/>
    <w:rsid w:val="00AD36E8"/>
    <w:rsid w:val="00AD7D36"/>
    <w:rsid w:val="00AE2C42"/>
    <w:rsid w:val="00AE35F6"/>
    <w:rsid w:val="00AF0EFE"/>
    <w:rsid w:val="00B02B6E"/>
    <w:rsid w:val="00B0394D"/>
    <w:rsid w:val="00B25620"/>
    <w:rsid w:val="00B35982"/>
    <w:rsid w:val="00B446B3"/>
    <w:rsid w:val="00B50D8B"/>
    <w:rsid w:val="00B517AB"/>
    <w:rsid w:val="00B56741"/>
    <w:rsid w:val="00B80A45"/>
    <w:rsid w:val="00B85CB9"/>
    <w:rsid w:val="00B86F1C"/>
    <w:rsid w:val="00B927AD"/>
    <w:rsid w:val="00B948EC"/>
    <w:rsid w:val="00BA3D1A"/>
    <w:rsid w:val="00BA7006"/>
    <w:rsid w:val="00BB370A"/>
    <w:rsid w:val="00BC38F7"/>
    <w:rsid w:val="00BC41EA"/>
    <w:rsid w:val="00BC7F0D"/>
    <w:rsid w:val="00BD5640"/>
    <w:rsid w:val="00BE20C9"/>
    <w:rsid w:val="00C01D38"/>
    <w:rsid w:val="00C054B6"/>
    <w:rsid w:val="00C344AB"/>
    <w:rsid w:val="00C37CF6"/>
    <w:rsid w:val="00C40CE7"/>
    <w:rsid w:val="00C41C2E"/>
    <w:rsid w:val="00C428C4"/>
    <w:rsid w:val="00C42E26"/>
    <w:rsid w:val="00C44CFC"/>
    <w:rsid w:val="00C55B7F"/>
    <w:rsid w:val="00C572A7"/>
    <w:rsid w:val="00C662FD"/>
    <w:rsid w:val="00C775F4"/>
    <w:rsid w:val="00C856D0"/>
    <w:rsid w:val="00C913F0"/>
    <w:rsid w:val="00CA3157"/>
    <w:rsid w:val="00CB473E"/>
    <w:rsid w:val="00CC7AE7"/>
    <w:rsid w:val="00CE287B"/>
    <w:rsid w:val="00CF3EF0"/>
    <w:rsid w:val="00D00BA2"/>
    <w:rsid w:val="00D05ED4"/>
    <w:rsid w:val="00D20D0D"/>
    <w:rsid w:val="00D3125C"/>
    <w:rsid w:val="00D33D8E"/>
    <w:rsid w:val="00D42836"/>
    <w:rsid w:val="00D47708"/>
    <w:rsid w:val="00D51E3A"/>
    <w:rsid w:val="00D62524"/>
    <w:rsid w:val="00D65BB9"/>
    <w:rsid w:val="00D75D7F"/>
    <w:rsid w:val="00D77C0C"/>
    <w:rsid w:val="00D9094E"/>
    <w:rsid w:val="00D90E3D"/>
    <w:rsid w:val="00D93933"/>
    <w:rsid w:val="00D93CCE"/>
    <w:rsid w:val="00D976E2"/>
    <w:rsid w:val="00DA4109"/>
    <w:rsid w:val="00DA4BF3"/>
    <w:rsid w:val="00DB2123"/>
    <w:rsid w:val="00DB7975"/>
    <w:rsid w:val="00DD21EC"/>
    <w:rsid w:val="00DD32C6"/>
    <w:rsid w:val="00DE0B7D"/>
    <w:rsid w:val="00DE50C0"/>
    <w:rsid w:val="00DE6960"/>
    <w:rsid w:val="00DE6CF7"/>
    <w:rsid w:val="00DF1344"/>
    <w:rsid w:val="00E36719"/>
    <w:rsid w:val="00E54174"/>
    <w:rsid w:val="00E6512C"/>
    <w:rsid w:val="00E65641"/>
    <w:rsid w:val="00E674BD"/>
    <w:rsid w:val="00E7169F"/>
    <w:rsid w:val="00E75518"/>
    <w:rsid w:val="00E775C2"/>
    <w:rsid w:val="00E801C9"/>
    <w:rsid w:val="00E90CD5"/>
    <w:rsid w:val="00E929AE"/>
    <w:rsid w:val="00EC098A"/>
    <w:rsid w:val="00EC40CD"/>
    <w:rsid w:val="00EC5BCE"/>
    <w:rsid w:val="00ED2E0B"/>
    <w:rsid w:val="00ED757A"/>
    <w:rsid w:val="00EE1564"/>
    <w:rsid w:val="00EE1C12"/>
    <w:rsid w:val="00EE74BD"/>
    <w:rsid w:val="00EF78A7"/>
    <w:rsid w:val="00F01D6A"/>
    <w:rsid w:val="00F12338"/>
    <w:rsid w:val="00F1559D"/>
    <w:rsid w:val="00F17386"/>
    <w:rsid w:val="00F2216D"/>
    <w:rsid w:val="00F2328F"/>
    <w:rsid w:val="00F27B8C"/>
    <w:rsid w:val="00F30A66"/>
    <w:rsid w:val="00F456D6"/>
    <w:rsid w:val="00F533E7"/>
    <w:rsid w:val="00F66676"/>
    <w:rsid w:val="00F66CB6"/>
    <w:rsid w:val="00F713CE"/>
    <w:rsid w:val="00F724AF"/>
    <w:rsid w:val="00F8261A"/>
    <w:rsid w:val="00F91885"/>
    <w:rsid w:val="00FA4393"/>
    <w:rsid w:val="00FA6D04"/>
    <w:rsid w:val="00FB28F0"/>
    <w:rsid w:val="00FB5527"/>
    <w:rsid w:val="00FB796C"/>
    <w:rsid w:val="00FC792C"/>
    <w:rsid w:val="00FD59F1"/>
    <w:rsid w:val="00FE0F4D"/>
    <w:rsid w:val="00FF01D1"/>
    <w:rsid w:val="00FF4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4:docId w14:val="4D74851A"/>
  <w15:docId w15:val="{43CB5C5A-E468-4A9F-8524-3BE0027EB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1EC"/>
    <w:rPr>
      <w:lang w:eastAsia="bg-BG"/>
    </w:rPr>
  </w:style>
  <w:style w:type="paragraph" w:styleId="1">
    <w:name w:val="heading 1"/>
    <w:basedOn w:val="a"/>
    <w:next w:val="a"/>
    <w:qFormat/>
    <w:pPr>
      <w:keepNext/>
      <w:widowControl w:val="0"/>
      <w:spacing w:line="280" w:lineRule="auto"/>
      <w:jc w:val="center"/>
      <w:outlineLvl w:val="0"/>
    </w:pPr>
    <w:rPr>
      <w:rFonts w:ascii="HebarU" w:hAnsi="HebarU"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280" w:lineRule="auto"/>
      <w:jc w:val="center"/>
    </w:pPr>
    <w:rPr>
      <w:b/>
      <w:sz w:val="24"/>
    </w:rPr>
  </w:style>
  <w:style w:type="paragraph" w:styleId="2">
    <w:name w:val="Body Text 2"/>
    <w:basedOn w:val="a"/>
    <w:pPr>
      <w:spacing w:line="280" w:lineRule="auto"/>
      <w:ind w:right="-1144"/>
      <w:jc w:val="both"/>
    </w:pPr>
    <w:rPr>
      <w:sz w:val="24"/>
    </w:rPr>
  </w:style>
  <w:style w:type="paragraph" w:styleId="a4">
    <w:name w:val="Body Text Indent"/>
    <w:basedOn w:val="a"/>
    <w:pPr>
      <w:spacing w:line="360" w:lineRule="auto"/>
      <w:jc w:val="both"/>
    </w:pPr>
    <w:rPr>
      <w:b/>
      <w:sz w:val="24"/>
      <w:lang w:val="bg-BG" w:eastAsia="en-US"/>
    </w:rPr>
  </w:style>
  <w:style w:type="paragraph" w:styleId="3">
    <w:name w:val="Body Text 3"/>
    <w:basedOn w:val="a"/>
    <w:pPr>
      <w:spacing w:line="360" w:lineRule="auto"/>
      <w:jc w:val="both"/>
    </w:pPr>
    <w:rPr>
      <w:sz w:val="24"/>
      <w:lang w:val="bg-BG"/>
    </w:rPr>
  </w:style>
  <w:style w:type="paragraph" w:styleId="30">
    <w:name w:val="Body Text Indent 3"/>
    <w:basedOn w:val="a"/>
    <w:rsid w:val="00FA4393"/>
    <w:pPr>
      <w:spacing w:after="120"/>
      <w:ind w:left="283"/>
    </w:pPr>
    <w:rPr>
      <w:sz w:val="16"/>
      <w:szCs w:val="16"/>
    </w:rPr>
  </w:style>
  <w:style w:type="paragraph" w:styleId="a5">
    <w:name w:val="Balloon Text"/>
    <w:basedOn w:val="a"/>
    <w:semiHidden/>
    <w:rsid w:val="008E2273"/>
    <w:rPr>
      <w:rFonts w:ascii="Tahoma" w:hAnsi="Tahoma" w:cs="Tahoma"/>
      <w:sz w:val="16"/>
      <w:szCs w:val="16"/>
    </w:rPr>
  </w:style>
  <w:style w:type="paragraph" w:customStyle="1" w:styleId="a6">
    <w:name w:val="Знак Знак Знак"/>
    <w:basedOn w:val="a"/>
    <w:rsid w:val="000A6A4D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a7">
    <w:name w:val="header"/>
    <w:basedOn w:val="a"/>
    <w:link w:val="a8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8">
    <w:name w:val="Горен колонтитул Знак"/>
    <w:link w:val="a7"/>
    <w:uiPriority w:val="99"/>
    <w:rsid w:val="00227952"/>
    <w:rPr>
      <w:lang w:eastAsia="bg-BG"/>
    </w:rPr>
  </w:style>
  <w:style w:type="paragraph" w:styleId="a9">
    <w:name w:val="footer"/>
    <w:basedOn w:val="a"/>
    <w:link w:val="aa"/>
    <w:uiPriority w:val="99"/>
    <w:rsid w:val="00227952"/>
    <w:pPr>
      <w:tabs>
        <w:tab w:val="center" w:pos="4703"/>
        <w:tab w:val="right" w:pos="9406"/>
      </w:tabs>
    </w:pPr>
  </w:style>
  <w:style w:type="character" w:customStyle="1" w:styleId="aa">
    <w:name w:val="Долен колонтитул Знак"/>
    <w:link w:val="a9"/>
    <w:uiPriority w:val="99"/>
    <w:rsid w:val="00227952"/>
    <w:rPr>
      <w:lang w:eastAsia="bg-BG"/>
    </w:rPr>
  </w:style>
  <w:style w:type="paragraph" w:styleId="ab">
    <w:name w:val="List Paragraph"/>
    <w:basedOn w:val="a"/>
    <w:uiPriority w:val="34"/>
    <w:qFormat/>
    <w:rsid w:val="00F66CB6"/>
    <w:pPr>
      <w:ind w:left="720"/>
      <w:contextualSpacing/>
    </w:pPr>
  </w:style>
  <w:style w:type="table" w:styleId="ac">
    <w:name w:val="Table Grid"/>
    <w:basedOn w:val="a1"/>
    <w:uiPriority w:val="39"/>
    <w:rsid w:val="007134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8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67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3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7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5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0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7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3D2FD3E815C4B6FB1C3AB5723F6B9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F4FAB-D458-4547-8AB1-2D1BAB3825E3}"/>
      </w:docPartPr>
      <w:docPartBody>
        <w:p w:rsidR="005835BE" w:rsidRDefault="00A471C2" w:rsidP="00A471C2">
          <w:pPr>
            <w:pStyle w:val="53D2FD3E815C4B6FB1C3AB5723F6B9FB"/>
          </w:pPr>
          <w:r>
            <w:rPr>
              <w:b/>
              <w:bCs/>
              <w:color w:val="44546A" w:themeColor="text2"/>
              <w:sz w:val="28"/>
              <w:szCs w:val="28"/>
            </w:rPr>
            <w:t>[Type the document title]</w:t>
          </w:r>
        </w:p>
      </w:docPartBody>
    </w:docPart>
    <w:docPart>
      <w:docPartPr>
        <w:name w:val="C911A4CF569044F49553794638B291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E122C1-9512-425A-8BF5-08EAE9DB3596}"/>
      </w:docPartPr>
      <w:docPartBody>
        <w:p w:rsidR="005835BE" w:rsidRDefault="00A471C2" w:rsidP="00A471C2">
          <w:pPr>
            <w:pStyle w:val="C911A4CF569044F49553794638B2911B"/>
          </w:pPr>
          <w:r>
            <w:rPr>
              <w:color w:val="5B9BD5" w:themeColor="accent1"/>
            </w:rPr>
            <w:t>[Type the document subtitle]</w:t>
          </w:r>
        </w:p>
      </w:docPartBody>
    </w:docPart>
    <w:docPart>
      <w:docPartPr>
        <w:name w:val="4C80512E064746ACA2AB0D5D631E8F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CD83D6-9F25-4A26-8675-807D6ED69F74}"/>
      </w:docPartPr>
      <w:docPartBody>
        <w:p w:rsidR="005835BE" w:rsidRDefault="00A471C2" w:rsidP="00A471C2">
          <w:pPr>
            <w:pStyle w:val="4C80512E064746ACA2AB0D5D631E8F96"/>
          </w:pPr>
          <w:r>
            <w:rPr>
              <w:color w:val="808080" w:themeColor="text1" w:themeTint="7F"/>
            </w:rPr>
            <w:t>[Type the author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bar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71C2"/>
    <w:rsid w:val="00026FD7"/>
    <w:rsid w:val="00046A18"/>
    <w:rsid w:val="000714DD"/>
    <w:rsid w:val="00144D10"/>
    <w:rsid w:val="001B713F"/>
    <w:rsid w:val="001E0853"/>
    <w:rsid w:val="001E1BA8"/>
    <w:rsid w:val="001F400F"/>
    <w:rsid w:val="001F4270"/>
    <w:rsid w:val="00200BCC"/>
    <w:rsid w:val="002452F7"/>
    <w:rsid w:val="00255F32"/>
    <w:rsid w:val="003024C3"/>
    <w:rsid w:val="0036400D"/>
    <w:rsid w:val="003F6346"/>
    <w:rsid w:val="0040536E"/>
    <w:rsid w:val="00406A58"/>
    <w:rsid w:val="004156A0"/>
    <w:rsid w:val="004A724A"/>
    <w:rsid w:val="004F7402"/>
    <w:rsid w:val="005835BE"/>
    <w:rsid w:val="006B3996"/>
    <w:rsid w:val="00701646"/>
    <w:rsid w:val="00726050"/>
    <w:rsid w:val="00750421"/>
    <w:rsid w:val="00795112"/>
    <w:rsid w:val="00797FF3"/>
    <w:rsid w:val="008367DC"/>
    <w:rsid w:val="00855464"/>
    <w:rsid w:val="008B4C25"/>
    <w:rsid w:val="00934809"/>
    <w:rsid w:val="00940B03"/>
    <w:rsid w:val="0099650F"/>
    <w:rsid w:val="00A01386"/>
    <w:rsid w:val="00A30171"/>
    <w:rsid w:val="00A45F35"/>
    <w:rsid w:val="00A471C2"/>
    <w:rsid w:val="00A73127"/>
    <w:rsid w:val="00AB4FE2"/>
    <w:rsid w:val="00AC409B"/>
    <w:rsid w:val="00B35AF2"/>
    <w:rsid w:val="00B56057"/>
    <w:rsid w:val="00B565DE"/>
    <w:rsid w:val="00B73EB4"/>
    <w:rsid w:val="00BA7865"/>
    <w:rsid w:val="00BC574D"/>
    <w:rsid w:val="00BF7752"/>
    <w:rsid w:val="00BF778E"/>
    <w:rsid w:val="00C52780"/>
    <w:rsid w:val="00C616E7"/>
    <w:rsid w:val="00D049F9"/>
    <w:rsid w:val="00D62B3F"/>
    <w:rsid w:val="00D761B6"/>
    <w:rsid w:val="00D827E0"/>
    <w:rsid w:val="00D965E7"/>
    <w:rsid w:val="00E340F0"/>
    <w:rsid w:val="00ED11B5"/>
    <w:rsid w:val="00F40733"/>
    <w:rsid w:val="00FC0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3D2FD3E815C4B6FB1C3AB5723F6B9FB">
    <w:name w:val="53D2FD3E815C4B6FB1C3AB5723F6B9FB"/>
    <w:rsid w:val="00A471C2"/>
  </w:style>
  <w:style w:type="paragraph" w:customStyle="1" w:styleId="C911A4CF569044F49553794638B2911B">
    <w:name w:val="C911A4CF569044F49553794638B2911B"/>
    <w:rsid w:val="00A471C2"/>
  </w:style>
  <w:style w:type="paragraph" w:customStyle="1" w:styleId="4C80512E064746ACA2AB0D5D631E8F96">
    <w:name w:val="4C80512E064746ACA2AB0D5D631E8F96"/>
    <w:rsid w:val="00A471C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27908B-EEC6-43EB-9A51-5ED3A947C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3</Pages>
  <Words>790</Words>
  <Characters>4507</Characters>
  <Application>Microsoft Office Word</Application>
  <DocSecurity>0</DocSecurity>
  <Lines>37</Lines>
  <Paragraphs>10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Образец</vt:lpstr>
      <vt:lpstr>Образец</vt:lpstr>
    </vt:vector>
  </TitlesOfParts>
  <Company>DPBUL 94/002</Company>
  <LinksUpToDate>false</LinksUpToDate>
  <CharactersWithSpaces>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subject>Протокол за разпределение</dc:subject>
  <dc:creator>Приложение № 3 към Заповед № РД46-44/26.02.2025 г. на министъра на земеделието и храните</dc:creator>
  <cp:lastModifiedBy>User</cp:lastModifiedBy>
  <cp:revision>57</cp:revision>
  <cp:lastPrinted>2026-05-18T11:54:00Z</cp:lastPrinted>
  <dcterms:created xsi:type="dcterms:W3CDTF">2025-01-31T19:41:00Z</dcterms:created>
  <dcterms:modified xsi:type="dcterms:W3CDTF">2026-05-19T12:03:00Z</dcterms:modified>
</cp:coreProperties>
</file>