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4821C1">
        <w:rPr>
          <w:rFonts w:ascii="Verdana" w:hAnsi="Verdana"/>
          <w:b/>
          <w:lang w:val="bg-BG"/>
        </w:rPr>
        <w:t xml:space="preserve"> с. Еловдол</w:t>
      </w:r>
      <w:r w:rsidR="009611DE">
        <w:rPr>
          <w:rFonts w:ascii="Verdana" w:hAnsi="Verdana"/>
          <w:b/>
          <w:lang w:val="bg-BG"/>
        </w:rPr>
        <w:t xml:space="preserve"> Община Земен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</w:t>
      </w:r>
      <w:r w:rsidR="007B6AB7">
        <w:rPr>
          <w:rFonts w:ascii="Verdana" w:hAnsi="Verdana"/>
          <w:lang w:val="bg-BG"/>
        </w:rPr>
        <w:t>04</w:t>
      </w:r>
      <w:r>
        <w:rPr>
          <w:rFonts w:ascii="Verdana" w:hAnsi="Verdana"/>
          <w:lang w:val="bg-BG"/>
        </w:rPr>
        <w:t>.0</w:t>
      </w:r>
      <w:r w:rsidR="007B6AB7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>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гр.Земен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F21709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</w:t>
      </w:r>
      <w:r w:rsidR="00D202A5">
        <w:rPr>
          <w:rFonts w:ascii="Verdana" w:hAnsi="Verdana"/>
          <w:lang w:val="bg-BG"/>
        </w:rPr>
        <w:t>елийска-ст.спец.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Цветанова-гл.експерт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–гл.секретар ОД“Земеделие“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E40E7B">
        <w:rPr>
          <w:rFonts w:ascii="Verdana" w:hAnsi="Verdana"/>
        </w:rPr>
        <w:t xml:space="preserve"> </w:t>
      </w:r>
      <w:r w:rsidR="00F2170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2C7D38" w:rsidRPr="003860EC" w:rsidRDefault="003860EC" w:rsidP="003860E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E40E7B">
        <w:rPr>
          <w:rFonts w:ascii="Verdana" w:hAnsi="Verdana"/>
        </w:rPr>
        <w:t xml:space="preserve"> </w:t>
      </w:r>
      <w:r w:rsidR="00E40E7B">
        <w:rPr>
          <w:rFonts w:ascii="Verdana" w:hAnsi="Verdana"/>
          <w:lang w:val="bg-BG"/>
        </w:rPr>
        <w:t>Георги Светозаров - к</w:t>
      </w:r>
      <w:r w:rsidR="009611DE">
        <w:rPr>
          <w:rFonts w:ascii="Verdana" w:hAnsi="Verdana"/>
          <w:lang w:val="bg-BG"/>
        </w:rPr>
        <w:t>м</w:t>
      </w:r>
      <w:r w:rsidR="004821C1">
        <w:rPr>
          <w:rFonts w:ascii="Verdana" w:hAnsi="Verdana"/>
          <w:lang w:val="bg-BG"/>
        </w:rPr>
        <w:t>ет</w:t>
      </w:r>
      <w:r w:rsidR="00E40E7B">
        <w:rPr>
          <w:rFonts w:ascii="Verdana" w:hAnsi="Verdana"/>
        </w:rPr>
        <w:t xml:space="preserve"> </w:t>
      </w:r>
      <w:r w:rsidR="004821C1">
        <w:rPr>
          <w:rFonts w:ascii="Verdana" w:hAnsi="Verdana"/>
          <w:lang w:val="bg-BG"/>
        </w:rPr>
        <w:t>на с.Еловдол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4821C1">
        <w:rPr>
          <w:rFonts w:ascii="Verdana" w:hAnsi="Verdana"/>
          <w:lang w:val="bg-BG"/>
        </w:rPr>
        <w:t>с.Еловдол</w:t>
      </w: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E40E7B">
        <w:rPr>
          <w:rFonts w:ascii="Verdana" w:hAnsi="Verdana"/>
        </w:rPr>
        <w:t xml:space="preserve"> </w:t>
      </w:r>
      <w:r w:rsidR="007B6AB7">
        <w:rPr>
          <w:rFonts w:ascii="Verdana" w:hAnsi="Verdana"/>
          <w:lang w:val="bg-BG"/>
        </w:rPr>
        <w:t>04</w:t>
      </w:r>
      <w:r w:rsidR="009611DE">
        <w:rPr>
          <w:rFonts w:ascii="Verdana" w:hAnsi="Verdana"/>
          <w:lang w:val="bg-BG"/>
        </w:rPr>
        <w:t>.0</w:t>
      </w:r>
      <w:r w:rsidR="007B6AB7">
        <w:rPr>
          <w:rFonts w:ascii="Verdana" w:hAnsi="Verdana"/>
          <w:lang w:val="bg-BG"/>
        </w:rPr>
        <w:t>4</w:t>
      </w:r>
      <w:r w:rsidR="009611DE">
        <w:rPr>
          <w:rFonts w:ascii="Verdana" w:hAnsi="Verdana"/>
          <w:lang w:val="bg-BG"/>
        </w:rPr>
        <w:t>.2025г.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</w:t>
      </w:r>
      <w:r w:rsidR="007B6AB7">
        <w:rPr>
          <w:rFonts w:ascii="Verdana" w:hAnsi="Verdana"/>
          <w:lang w:val="bg-BG"/>
        </w:rPr>
        <w:t>се проведе второ заседание за разглеждане на подадените възражения по обявения списък по чл. 37и, ал.8, т.2</w:t>
      </w:r>
      <w:r w:rsidR="00684BB8">
        <w:rPr>
          <w:rFonts w:ascii="Verdana" w:hAnsi="Verdana"/>
          <w:lang w:val="bg-BG"/>
        </w:rPr>
        <w:t xml:space="preserve"> от ЗСПЗЗ</w:t>
      </w:r>
      <w:r w:rsidR="007B6AB7">
        <w:rPr>
          <w:rFonts w:ascii="Verdana" w:hAnsi="Verdana"/>
          <w:lang w:val="bg-BG"/>
        </w:rPr>
        <w:t>.</w:t>
      </w:r>
      <w:r w:rsidR="00684BB8"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4821C1">
        <w:rPr>
          <w:rFonts w:ascii="Verdana" w:hAnsi="Verdana"/>
          <w:lang w:val="bg-BG"/>
        </w:rPr>
        <w:t>с вх. №11/07</w:t>
      </w:r>
      <w:r w:rsidR="009611DE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C718FF">
        <w:rPr>
          <w:rFonts w:ascii="Verdana" w:hAnsi="Verdana"/>
          <w:lang w:val="bg-BG"/>
        </w:rPr>
        <w:t xml:space="preserve"> Нецко </w:t>
      </w:r>
      <w:r w:rsidR="00537834">
        <w:rPr>
          <w:rFonts w:ascii="Verdana" w:hAnsi="Verdana"/>
        </w:rPr>
        <w:t>**************</w:t>
      </w:r>
      <w:r w:rsidR="00C718FF">
        <w:rPr>
          <w:rFonts w:ascii="Verdana" w:hAnsi="Verdana"/>
          <w:lang w:val="bg-BG"/>
        </w:rPr>
        <w:t xml:space="preserve"> М</w:t>
      </w:r>
      <w:r w:rsidR="004821C1">
        <w:rPr>
          <w:rFonts w:ascii="Verdana" w:hAnsi="Verdana"/>
          <w:lang w:val="bg-BG"/>
        </w:rPr>
        <w:t>аринов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4821C1">
        <w:rPr>
          <w:rFonts w:ascii="Verdana" w:hAnsi="Verdana"/>
          <w:lang w:val="bg-BG"/>
        </w:rPr>
        <w:t xml:space="preserve"> </w:t>
      </w:r>
      <w:r w:rsidR="00537834">
        <w:rPr>
          <w:rFonts w:ascii="Verdana" w:hAnsi="Verdana"/>
        </w:rPr>
        <w:t>************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</w:t>
      </w:r>
      <w:r w:rsidR="009611DE">
        <w:rPr>
          <w:rFonts w:ascii="Verdana" w:hAnsi="Verdana"/>
          <w:lang w:val="bg-BG"/>
        </w:rPr>
        <w:t>т/и,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</w:t>
            </w:r>
            <w:r w:rsidR="004821C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434-0015, гр./с. Еловдол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обл. 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4821C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4821C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над12м.-</w:t>
            </w:r>
            <w:r w:rsidR="004821C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821C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821C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AC0702" w:rsidRPr="0086764E" w:rsidTr="004821C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611D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12м. </w:t>
            </w:r>
            <w:r w:rsidR="00E40E7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- автохтонни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821C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821C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1,8</w:t>
            </w:r>
          </w:p>
        </w:tc>
      </w:tr>
      <w:tr w:rsidR="00AC0702" w:rsidRPr="0086764E" w:rsidTr="004821C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4821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4,2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  <w:bookmarkStart w:id="0" w:name="_GoBack"/>
      <w:bookmarkEnd w:id="0"/>
    </w:p>
    <w:p w:rsidR="001C42C4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B6AB7" w:rsidRDefault="007B6AB7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7B6AB7" w:rsidRPr="0086764E" w:rsidRDefault="007B6AB7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0E7B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E40E7B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0E7B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0E7B" w:rsidRPr="00E40E7B">
              <w:rPr>
                <w:color w:val="000000"/>
                <w:lang w:val="bg-BG"/>
              </w:rPr>
              <w:t>39.000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0E7B" w:rsidRPr="00E40E7B">
              <w:rPr>
                <w:color w:val="000000"/>
                <w:lang w:val="bg-BG"/>
              </w:rPr>
              <w:t>22.750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40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0E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40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0E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0E7B" w:rsidRPr="00E40E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22.750</w:t>
            </w:r>
            <w:r w:rsidR="00E40E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7B6AB7" w:rsidRPr="007B6AB7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</w:t>
      </w:r>
      <w:r w:rsidR="00C718FF">
        <w:rPr>
          <w:rFonts w:ascii="Verdana" w:hAnsi="Verdana"/>
          <w:lang w:val="bg-BG"/>
        </w:rPr>
        <w:t xml:space="preserve"> Наличие на данъчни задължения</w:t>
      </w:r>
    </w:p>
    <w:p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E40E7B" w:rsidRPr="00E40E7B" w:rsidRDefault="00E40E7B" w:rsidP="00E40E7B">
      <w:pPr>
        <w:pStyle w:val="ab"/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Комисия:</w:t>
      </w:r>
    </w:p>
    <w:p w:rsidR="00E40E7B" w:rsidRPr="00E40E7B" w:rsidRDefault="00E40E7B" w:rsidP="00E40E7B">
      <w:pPr>
        <w:pStyle w:val="ab"/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Председател: Петър Петров…………………………..</w:t>
      </w:r>
    </w:p>
    <w:p w:rsidR="00E40E7B" w:rsidRPr="00E40E7B" w:rsidRDefault="00E40E7B" w:rsidP="00E40E7B">
      <w:pPr>
        <w:pStyle w:val="ab"/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ab/>
      </w:r>
    </w:p>
    <w:p w:rsidR="00E40E7B" w:rsidRPr="00E40E7B" w:rsidRDefault="00E40E7B" w:rsidP="00E40E7B">
      <w:pPr>
        <w:pStyle w:val="ab"/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Членове:</w:t>
      </w:r>
    </w:p>
    <w:p w:rsidR="00E40E7B" w:rsidRPr="00E40E7B" w:rsidRDefault="00E40E7B" w:rsidP="00E40E7B">
      <w:pPr>
        <w:pStyle w:val="ab"/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Венета Делийска …………………………….</w:t>
      </w:r>
    </w:p>
    <w:p w:rsidR="00E40E7B" w:rsidRPr="00E40E7B" w:rsidRDefault="00E40E7B" w:rsidP="00E40E7B">
      <w:pPr>
        <w:pStyle w:val="ab"/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Биляна Цветанова ………………………………</w:t>
      </w:r>
    </w:p>
    <w:p w:rsidR="00E40E7B" w:rsidRPr="00E40E7B" w:rsidRDefault="00E40E7B" w:rsidP="00E40E7B">
      <w:pPr>
        <w:pStyle w:val="ab"/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Анна Цветкова ………………………………..</w:t>
      </w:r>
    </w:p>
    <w:p w:rsidR="00E40E7B" w:rsidRDefault="00E40E7B" w:rsidP="00E40E7B">
      <w:pPr>
        <w:pStyle w:val="ab"/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40E7B">
        <w:rPr>
          <w:rFonts w:ascii="Verdana" w:hAnsi="Verdana"/>
          <w:lang w:val="bg-BG"/>
        </w:rPr>
        <w:t>Ива Павлова ………………………………..</w:t>
      </w:r>
    </w:p>
    <w:p w:rsidR="00E40E7B" w:rsidRPr="00E40E7B" w:rsidRDefault="00E40E7B" w:rsidP="00E40E7B">
      <w:pPr>
        <w:pStyle w:val="ab"/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Светозаров ……………………………</w:t>
      </w:r>
    </w:p>
    <w:p w:rsidR="00CF3EF0" w:rsidRDefault="00CF3EF0" w:rsidP="00E40E7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40E7B" w:rsidRDefault="00E40E7B" w:rsidP="00E40E7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40E7B" w:rsidRDefault="00E40E7B" w:rsidP="00E40E7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40E7B" w:rsidRDefault="00E40E7B" w:rsidP="00E40E7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E40E7B" w:rsidRDefault="00E40E7B" w:rsidP="00E40E7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sectPr w:rsidR="00C76FA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61" w:rsidRDefault="00E33161" w:rsidP="00227952">
      <w:r>
        <w:separator/>
      </w:r>
    </w:p>
  </w:endnote>
  <w:endnote w:type="continuationSeparator" w:id="0">
    <w:p w:rsidR="00E33161" w:rsidRDefault="00E3316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34">
      <w:rPr>
        <w:noProof/>
      </w:rPr>
      <w:t>3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61" w:rsidRDefault="00E33161" w:rsidP="00227952">
      <w:r>
        <w:separator/>
      </w:r>
    </w:p>
  </w:footnote>
  <w:footnote w:type="continuationSeparator" w:id="0">
    <w:p w:rsidR="00E33161" w:rsidRDefault="00E3316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F49D7"/>
    <w:multiLevelType w:val="hybridMultilevel"/>
    <w:tmpl w:val="3AE496E2"/>
    <w:lvl w:ilvl="0" w:tplc="3A4A9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5"/>
  </w:num>
  <w:num w:numId="6">
    <w:abstractNumId w:val="18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2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6"/>
  </w:num>
  <w:num w:numId="18">
    <w:abstractNumId w:val="34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9"/>
  </w:num>
  <w:num w:numId="24">
    <w:abstractNumId w:val="20"/>
  </w:num>
  <w:num w:numId="25">
    <w:abstractNumId w:val="33"/>
  </w:num>
  <w:num w:numId="26">
    <w:abstractNumId w:val="5"/>
  </w:num>
  <w:num w:numId="27">
    <w:abstractNumId w:val="0"/>
  </w:num>
  <w:num w:numId="28">
    <w:abstractNumId w:val="38"/>
  </w:num>
  <w:num w:numId="29">
    <w:abstractNumId w:val="16"/>
  </w:num>
  <w:num w:numId="30">
    <w:abstractNumId w:val="2"/>
  </w:num>
  <w:num w:numId="31">
    <w:abstractNumId w:val="10"/>
  </w:num>
  <w:num w:numId="32">
    <w:abstractNumId w:val="29"/>
  </w:num>
  <w:num w:numId="33">
    <w:abstractNumId w:val="17"/>
  </w:num>
  <w:num w:numId="34">
    <w:abstractNumId w:val="21"/>
  </w:num>
  <w:num w:numId="35">
    <w:abstractNumId w:val="7"/>
  </w:num>
  <w:num w:numId="36">
    <w:abstractNumId w:val="25"/>
  </w:num>
  <w:num w:numId="37">
    <w:abstractNumId w:val="12"/>
  </w:num>
  <w:num w:numId="38">
    <w:abstractNumId w:val="37"/>
  </w:num>
  <w:num w:numId="39">
    <w:abstractNumId w:val="3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3189"/>
    <w:rsid w:val="0010563F"/>
    <w:rsid w:val="00134EF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76105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60EC"/>
    <w:rsid w:val="00391196"/>
    <w:rsid w:val="00396AD0"/>
    <w:rsid w:val="003A2703"/>
    <w:rsid w:val="003B1125"/>
    <w:rsid w:val="003C2831"/>
    <w:rsid w:val="003F4883"/>
    <w:rsid w:val="003F4A6C"/>
    <w:rsid w:val="003F6151"/>
    <w:rsid w:val="003F6F32"/>
    <w:rsid w:val="00426B52"/>
    <w:rsid w:val="004340C8"/>
    <w:rsid w:val="00436E9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21C1"/>
    <w:rsid w:val="0049292F"/>
    <w:rsid w:val="004A6E35"/>
    <w:rsid w:val="004C18AF"/>
    <w:rsid w:val="004D20D4"/>
    <w:rsid w:val="00506FDE"/>
    <w:rsid w:val="00535158"/>
    <w:rsid w:val="00537834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C34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B6AB7"/>
    <w:rsid w:val="007C19A7"/>
    <w:rsid w:val="007D7C35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11DE"/>
    <w:rsid w:val="00964B45"/>
    <w:rsid w:val="00971D83"/>
    <w:rsid w:val="00976183"/>
    <w:rsid w:val="00981B99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66DE"/>
    <w:rsid w:val="00BC38F7"/>
    <w:rsid w:val="00BC41EA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718FF"/>
    <w:rsid w:val="00C76FA6"/>
    <w:rsid w:val="00C856D0"/>
    <w:rsid w:val="00C913F0"/>
    <w:rsid w:val="00CA3157"/>
    <w:rsid w:val="00CB473E"/>
    <w:rsid w:val="00CC5151"/>
    <w:rsid w:val="00CC7AE7"/>
    <w:rsid w:val="00CE287B"/>
    <w:rsid w:val="00CE6332"/>
    <w:rsid w:val="00CF3EF0"/>
    <w:rsid w:val="00D05ED4"/>
    <w:rsid w:val="00D202A5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3161"/>
    <w:rsid w:val="00E36719"/>
    <w:rsid w:val="00E40E7B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1709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5D53D5E"/>
  <w15:docId w15:val="{FAFC7A94-56D3-4EA9-A188-BE9B63E6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9C3226"/>
    <w:rsid w:val="00A1791E"/>
    <w:rsid w:val="00A471C2"/>
    <w:rsid w:val="00A73127"/>
    <w:rsid w:val="00AB4FE2"/>
    <w:rsid w:val="00AC409B"/>
    <w:rsid w:val="00B35AF2"/>
    <w:rsid w:val="00BA7865"/>
    <w:rsid w:val="00BC574D"/>
    <w:rsid w:val="00C33AF9"/>
    <w:rsid w:val="00C36C33"/>
    <w:rsid w:val="00C708BF"/>
    <w:rsid w:val="00CF2F04"/>
    <w:rsid w:val="00D049F9"/>
    <w:rsid w:val="00D827E0"/>
    <w:rsid w:val="00D965E7"/>
    <w:rsid w:val="00E340F0"/>
    <w:rsid w:val="00EF133C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DA9D-8CDF-43B2-AC59-4F76A58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2</cp:revision>
  <cp:lastPrinted>2025-01-30T07:45:00Z</cp:lastPrinted>
  <dcterms:created xsi:type="dcterms:W3CDTF">2025-04-14T11:31:00Z</dcterms:created>
  <dcterms:modified xsi:type="dcterms:W3CDTF">2025-04-14T11:31:00Z</dcterms:modified>
</cp:coreProperties>
</file>