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2F" w:rsidRPr="00FF4A4E" w:rsidRDefault="00C86B2F" w:rsidP="00C86B2F">
      <w:pPr>
        <w:ind w:left="142"/>
        <w:rPr>
          <w:sz w:val="16"/>
          <w:szCs w:val="16"/>
        </w:rPr>
      </w:pPr>
    </w:p>
    <w:p w:rsidR="00C86B2F" w:rsidRPr="00FF68CF" w:rsidRDefault="00C86B2F" w:rsidP="00C86B2F">
      <w:pPr>
        <w:rPr>
          <w:sz w:val="22"/>
        </w:rPr>
      </w:pPr>
      <w:r>
        <w:rPr>
          <w:b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18926171" wp14:editId="42B0F867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5715"/>
            <wp:wrapSquare wrapText="bothSides"/>
            <wp:docPr id="2" name="Picture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v4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86B2F" w:rsidRPr="005A119D" w:rsidRDefault="00C86B2F" w:rsidP="00C86B2F">
      <w:pPr>
        <w:pStyle w:val="Heading1"/>
        <w:tabs>
          <w:tab w:val="left" w:pos="1276"/>
        </w:tabs>
        <w:jc w:val="left"/>
        <w:rPr>
          <w:spacing w:val="40"/>
          <w:sz w:val="30"/>
          <w:szCs w:val="30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3664C8" wp14:editId="33C50C92">
                <wp:simplePos x="0" y="0"/>
                <wp:positionH relativeFrom="column">
                  <wp:posOffset>-29845</wp:posOffset>
                </wp:positionH>
                <wp:positionV relativeFrom="paragraph">
                  <wp:posOffset>28575</wp:posOffset>
                </wp:positionV>
                <wp:extent cx="0" cy="612140"/>
                <wp:effectExtent l="8255" t="9525" r="10795" b="698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2.35pt;margin-top:2.25pt;width:0;height:4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02v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"/>
            </w:pict>
          </mc:Fallback>
        </mc:AlternateContent>
      </w:r>
      <w:r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Pr="005A119D">
        <w:rPr>
          <w:spacing w:val="40"/>
          <w:sz w:val="30"/>
          <w:szCs w:val="30"/>
          <w:lang w:val="ru-RU"/>
        </w:rPr>
        <w:t>РЕПУБЛИКА БЪЛГАРИЯ</w:t>
      </w:r>
    </w:p>
    <w:p w:rsidR="00C86B2F" w:rsidRPr="00554A1B" w:rsidRDefault="00C86B2F" w:rsidP="00C86B2F">
      <w:pPr>
        <w:pStyle w:val="Heading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>
        <w:rPr>
          <w:spacing w:val="40"/>
          <w:sz w:val="26"/>
          <w:szCs w:val="26"/>
          <w:lang w:val="ru-RU"/>
        </w:rPr>
        <w:t>земеделието</w:t>
      </w:r>
      <w:proofErr w:type="spellEnd"/>
      <w:r w:rsidR="003E6332">
        <w:rPr>
          <w:spacing w:val="40"/>
          <w:sz w:val="26"/>
          <w:szCs w:val="26"/>
          <w:lang w:val="ru-RU"/>
        </w:rPr>
        <w:t xml:space="preserve"> </w:t>
      </w:r>
      <w:bookmarkStart w:id="0" w:name="_GoBack"/>
      <w:bookmarkEnd w:id="0"/>
      <w:r w:rsidR="003E6332">
        <w:rPr>
          <w:spacing w:val="40"/>
          <w:sz w:val="26"/>
          <w:szCs w:val="26"/>
          <w:lang w:val="ru-RU"/>
        </w:rPr>
        <w:t>и храните</w:t>
      </w:r>
    </w:p>
    <w:p w:rsidR="00C86B2F" w:rsidRPr="005A119D" w:rsidRDefault="00C86B2F" w:rsidP="00C86B2F">
      <w:pPr>
        <w:pStyle w:val="Heading1"/>
        <w:tabs>
          <w:tab w:val="left" w:pos="1276"/>
        </w:tabs>
        <w:jc w:val="left"/>
        <w:rPr>
          <w:b w:val="0"/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Областна</w:t>
      </w:r>
      <w:proofErr w:type="spellEnd"/>
      <w:r w:rsidRPr="005A119D">
        <w:rPr>
          <w:b w:val="0"/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5A119D">
        <w:rPr>
          <w:b w:val="0"/>
          <w:spacing w:val="40"/>
          <w:sz w:val="26"/>
          <w:szCs w:val="26"/>
          <w:lang w:val="ru-RU"/>
        </w:rPr>
        <w:t>Земеделие</w:t>
      </w:r>
      <w:proofErr w:type="spellEnd"/>
      <w:proofErr w:type="gramStart"/>
      <w:r w:rsidRPr="005A119D">
        <w:rPr>
          <w:b w:val="0"/>
          <w:spacing w:val="40"/>
          <w:sz w:val="26"/>
          <w:szCs w:val="26"/>
          <w:lang w:val="ru-RU"/>
        </w:rPr>
        <w:t>”-</w:t>
      </w:r>
      <w:proofErr w:type="spellStart"/>
      <w:proofErr w:type="gramEnd"/>
      <w:r w:rsidRPr="005A119D">
        <w:rPr>
          <w:b w:val="0"/>
          <w:spacing w:val="40"/>
          <w:sz w:val="26"/>
          <w:szCs w:val="26"/>
          <w:lang w:val="ru-RU"/>
        </w:rPr>
        <w:t>Перник</w:t>
      </w:r>
      <w:proofErr w:type="spellEnd"/>
    </w:p>
    <w:p w:rsidR="00C86B2F" w:rsidRPr="0057562B" w:rsidRDefault="00C86B2F" w:rsidP="00C86B2F">
      <w:pPr>
        <w:rPr>
          <w:sz w:val="22"/>
        </w:rPr>
      </w:pPr>
    </w:p>
    <w:p w:rsidR="00C86B2F" w:rsidRDefault="00C86B2F" w:rsidP="00C86B2F"/>
    <w:p w:rsidR="00CB3427" w:rsidRDefault="00CB3427">
      <w:pPr>
        <w:rPr>
          <w:lang w:val="en-US"/>
        </w:rPr>
      </w:pPr>
    </w:p>
    <w:p w:rsidR="00C86B2F" w:rsidRDefault="00C86B2F">
      <w:pPr>
        <w:rPr>
          <w:lang w:val="en-US"/>
        </w:rPr>
      </w:pPr>
    </w:p>
    <w:p w:rsidR="00C86B2F" w:rsidRDefault="00C86B2F" w:rsidP="00C86B2F">
      <w:pPr>
        <w:jc w:val="center"/>
        <w:rPr>
          <w:lang w:val="en-US"/>
        </w:rPr>
      </w:pPr>
      <w:r>
        <w:rPr>
          <w:noProof/>
        </w:rPr>
        <w:drawing>
          <wp:inline distT="0" distB="0" distL="0" distR="0">
            <wp:extent cx="1057275" cy="1028700"/>
            <wp:effectExtent l="0" t="0" r="9525" b="0"/>
            <wp:docPr id="3" name="Picture 3" descr="C:\Users\odzgp\Desktop\изтеглен файл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zgp\Desktop\изтеглен файл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6B2F" w:rsidRPr="00C86B2F" w:rsidRDefault="00C86B2F" w:rsidP="00C86B2F">
      <w:pPr>
        <w:jc w:val="center"/>
        <w:rPr>
          <w:b/>
          <w:lang w:val="en-US"/>
        </w:rPr>
      </w:pPr>
    </w:p>
    <w:p w:rsidR="00C86B2F" w:rsidRPr="00C86B2F" w:rsidRDefault="00C86B2F" w:rsidP="00C86B2F">
      <w:pPr>
        <w:jc w:val="center"/>
        <w:rPr>
          <w:b/>
        </w:rPr>
      </w:pPr>
      <w:r w:rsidRPr="00C86B2F">
        <w:rPr>
          <w:b/>
        </w:rPr>
        <w:t>АДМИНИСТРАТИВНИ УСЛУГИ</w:t>
      </w:r>
    </w:p>
    <w:p w:rsidR="00C86B2F" w:rsidRPr="00C86B2F" w:rsidRDefault="00C86B2F" w:rsidP="00C86B2F">
      <w:pPr>
        <w:jc w:val="center"/>
        <w:rPr>
          <w:b/>
        </w:rPr>
      </w:pPr>
      <w:r w:rsidRPr="00C86B2F">
        <w:rPr>
          <w:b/>
        </w:rPr>
        <w:t>ПРЕДОСТАВЯНИ ОТ ОБЩИНСКИТЕ СЛУЖБИ ПО ЗЕМЕДЕЛИЕ</w:t>
      </w:r>
    </w:p>
    <w:p w:rsidR="00C86B2F" w:rsidRPr="00C86B2F" w:rsidRDefault="00C86B2F" w:rsidP="00C86B2F">
      <w:pPr>
        <w:jc w:val="center"/>
        <w:rPr>
          <w:b/>
        </w:rPr>
      </w:pPr>
      <w:r w:rsidRPr="00C86B2F">
        <w:rPr>
          <w:b/>
        </w:rPr>
        <w:t>ПО РЕДА НА ЗАКОНА ЗА КАДАСТЪРА И ИМОТНИЯ РЕГИСТЪР</w:t>
      </w:r>
    </w:p>
    <w:p w:rsidR="00C86B2F" w:rsidRDefault="00C86B2F" w:rsidP="00C86B2F">
      <w:pPr>
        <w:jc w:val="center"/>
      </w:pPr>
    </w:p>
    <w:p w:rsidR="00C86B2F" w:rsidRDefault="00C86B2F" w:rsidP="00C86B2F">
      <w:pPr>
        <w:jc w:val="center"/>
      </w:pPr>
    </w:p>
    <w:p w:rsidR="00C86B2F" w:rsidRDefault="00C86B2F" w:rsidP="00C86B2F">
      <w:pPr>
        <w:jc w:val="center"/>
      </w:pPr>
    </w:p>
    <w:p w:rsidR="00C86B2F" w:rsidRPr="00C86B2F" w:rsidRDefault="00C86B2F" w:rsidP="00C86B2F">
      <w:pPr>
        <w:jc w:val="center"/>
      </w:pPr>
      <w:r w:rsidRPr="00C86B2F">
        <w:rPr>
          <w:sz w:val="28"/>
          <w:szCs w:val="28"/>
        </w:rPr>
        <w:t>На основание чл.5, ал.3 от НАО- общинските служби по земеделие да приемат заявления от граждани за извършване на услуги по реда на Закона за кадастъра и имотния регистър, предоставяни от СГКК, а именно</w:t>
      </w:r>
      <w:r w:rsidRPr="00C86B2F">
        <w:t>:</w:t>
      </w:r>
    </w:p>
    <w:p w:rsidR="00C86B2F" w:rsidRDefault="00C86B2F" w:rsidP="00C86B2F">
      <w:pPr>
        <w:jc w:val="center"/>
      </w:pPr>
    </w:p>
    <w:p w:rsidR="00C86B2F" w:rsidRPr="00C86B2F" w:rsidRDefault="00C86B2F" w:rsidP="00C86B2F">
      <w:pPr>
        <w:jc w:val="both"/>
        <w:rPr>
          <w:b/>
        </w:rPr>
      </w:pP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sz w:val="28"/>
          <w:szCs w:val="28"/>
        </w:rPr>
        <w:t xml:space="preserve">√   </w:t>
      </w:r>
      <w:r w:rsidRPr="00C86B2F">
        <w:rPr>
          <w:b/>
          <w:sz w:val="28"/>
          <w:szCs w:val="28"/>
        </w:rPr>
        <w:t xml:space="preserve"> Издаване на скица на имот извън урбанизираните територии</w:t>
      </w: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b/>
          <w:sz w:val="28"/>
          <w:szCs w:val="28"/>
        </w:rPr>
        <w:t>√    Отразяване на промени в регистъра на собствениците</w:t>
      </w: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b/>
          <w:sz w:val="28"/>
          <w:szCs w:val="28"/>
        </w:rPr>
        <w:t>√    Издаване на документ за идентичност на имот</w:t>
      </w: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b/>
          <w:sz w:val="28"/>
          <w:szCs w:val="28"/>
        </w:rPr>
        <w:t>√    Издаване на пълна история на имота</w:t>
      </w: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b/>
          <w:sz w:val="28"/>
          <w:szCs w:val="28"/>
        </w:rPr>
        <w:t>√    Издаване на характеристики на имот</w:t>
      </w:r>
    </w:p>
    <w:p w:rsidR="00C86B2F" w:rsidRDefault="00C86B2F" w:rsidP="00C86B2F">
      <w:pPr>
        <w:pStyle w:val="ListParagraph"/>
        <w:jc w:val="both"/>
        <w:rPr>
          <w:b/>
          <w:sz w:val="28"/>
          <w:szCs w:val="28"/>
        </w:rPr>
      </w:pPr>
      <w:r w:rsidRPr="00C86B2F">
        <w:rPr>
          <w:b/>
          <w:sz w:val="28"/>
          <w:szCs w:val="28"/>
        </w:rPr>
        <w:t xml:space="preserve">√ </w:t>
      </w:r>
      <w:r>
        <w:rPr>
          <w:b/>
          <w:sz w:val="28"/>
          <w:szCs w:val="28"/>
        </w:rPr>
        <w:t xml:space="preserve"> </w:t>
      </w:r>
      <w:r w:rsidRPr="00C86B2F">
        <w:rPr>
          <w:b/>
          <w:sz w:val="28"/>
          <w:szCs w:val="28"/>
        </w:rPr>
        <w:t>Отразяване на вписани в службата по вписванията на  договори за аренда и наем</w:t>
      </w:r>
    </w:p>
    <w:p w:rsidR="00C86B2F" w:rsidRDefault="00C86B2F" w:rsidP="00C86B2F">
      <w:pPr>
        <w:pStyle w:val="ListParagraph"/>
        <w:jc w:val="both"/>
        <w:rPr>
          <w:b/>
          <w:sz w:val="28"/>
          <w:szCs w:val="28"/>
        </w:rPr>
      </w:pPr>
    </w:p>
    <w:p w:rsidR="00C86B2F" w:rsidRDefault="00C86B2F" w:rsidP="00C86B2F">
      <w:pPr>
        <w:pStyle w:val="ListParagraph"/>
        <w:jc w:val="both"/>
        <w:rPr>
          <w:b/>
          <w:sz w:val="28"/>
          <w:szCs w:val="28"/>
        </w:rPr>
      </w:pPr>
    </w:p>
    <w:p w:rsidR="00C86B2F" w:rsidRPr="00C86B2F" w:rsidRDefault="00C86B2F" w:rsidP="00C86B2F">
      <w:pPr>
        <w:pStyle w:val="ListParagraph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Общинска служба по земеделие –Перник не извършва посочените административни услуги, тъй като в гр.Перник, като областен център, същите се предоставят от Службата по геодезия, картография и кадастър- Перник, </w:t>
      </w:r>
      <w:proofErr w:type="spellStart"/>
      <w:r>
        <w:rPr>
          <w:b/>
          <w:sz w:val="28"/>
          <w:szCs w:val="28"/>
        </w:rPr>
        <w:t>находяща</w:t>
      </w:r>
      <w:proofErr w:type="spellEnd"/>
      <w:r>
        <w:rPr>
          <w:b/>
          <w:sz w:val="28"/>
          <w:szCs w:val="28"/>
        </w:rPr>
        <w:t xml:space="preserve"> се на ул. „Търговска“ №46, ет.4 </w:t>
      </w:r>
    </w:p>
    <w:p w:rsidR="00C86B2F" w:rsidRPr="00C86B2F" w:rsidRDefault="00C86B2F" w:rsidP="00C86B2F">
      <w:pPr>
        <w:jc w:val="both"/>
        <w:rPr>
          <w:b/>
          <w:sz w:val="28"/>
          <w:szCs w:val="28"/>
        </w:rPr>
      </w:pPr>
    </w:p>
    <w:sectPr w:rsidR="00C86B2F" w:rsidRPr="00C86B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79423A"/>
    <w:multiLevelType w:val="hybridMultilevel"/>
    <w:tmpl w:val="9014EE1C"/>
    <w:lvl w:ilvl="0" w:tplc="EDD485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B2F"/>
    <w:rsid w:val="003E6332"/>
    <w:rsid w:val="00C86B2F"/>
    <w:rsid w:val="00CB3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86B2F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2F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86B2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qFormat/>
    <w:rsid w:val="00C86B2F"/>
    <w:pPr>
      <w:keepNext/>
      <w:jc w:val="center"/>
      <w:outlineLvl w:val="0"/>
    </w:pPr>
    <w:rPr>
      <w:b/>
      <w:bCs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6B2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6B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6B2F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C8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151</Words>
  <Characters>865</Characters>
  <Application>Microsoft Office Word</Application>
  <DocSecurity>0</DocSecurity>
  <Lines>7</Lines>
  <Paragraphs>2</Paragraphs>
  <ScaleCrop>false</ScaleCrop>
  <Company/>
  <LinksUpToDate>false</LinksUpToDate>
  <CharactersWithSpaces>1014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odzgp</dc:creator>
  <cp:lastModifiedBy>odzgp</cp:lastModifiedBy>
  <cp:revision>2</cp:revision>
  <dcterms:created xsi:type="dcterms:W3CDTF">2024-03-12T08:24:00Z</dcterms:created>
  <dcterms:modified xsi:type="dcterms:W3CDTF">2024-03-12T08:55:00Z</dcterms:modified>
</cp:coreProperties>
</file>