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F2672" w:rsidRDefault="000F2672" w:rsidP="00656E3B">
      <w:pPr>
        <w:pStyle w:val="1"/>
        <w:rPr>
          <w:rFonts w:ascii="Times New Roman" w:hAnsi="Times New Roman" w:cs="Times New Roman"/>
          <w:lang w:val="bg-BG"/>
        </w:rPr>
      </w:pPr>
    </w:p>
    <w:p w:rsidR="000F2672" w:rsidRPr="006F2FDF" w:rsidRDefault="008D45B6" w:rsidP="001F6AE5">
      <w:pPr>
        <w:pStyle w:val="1"/>
        <w:jc w:val="both"/>
        <w:rPr>
          <w:rFonts w:ascii="Verdana" w:hAnsi="Verdana" w:cs="Times New Roman"/>
          <w:sz w:val="20"/>
          <w:szCs w:val="20"/>
          <w:lang w:val="bg-BG"/>
        </w:rPr>
      </w:pPr>
      <w:r>
        <w:rPr>
          <w:rFonts w:ascii="Times New Roman" w:hAnsi="Times New Roman" w:cs="Times New Roman"/>
          <w:lang w:val="bg-BG"/>
        </w:rPr>
        <w:tab/>
      </w:r>
      <w:r w:rsidR="000F2672" w:rsidRPr="006F2FDF">
        <w:rPr>
          <w:rFonts w:ascii="Verdana" w:hAnsi="Verdana" w:cs="Times New Roman"/>
          <w:sz w:val="20"/>
          <w:szCs w:val="20"/>
          <w:lang w:val="bg-BG"/>
        </w:rPr>
        <w:t>СИСТЕМА ЗА ОЦЕНКА НА КАНДИДАТИТЕ, ДОПУСНАТИ ДО КОНКУРСНА ПРОЦЕДУРА ЗА ДЛЪЖНОСТТА „</w:t>
      </w:r>
      <w:r w:rsidRPr="006F2FDF">
        <w:rPr>
          <w:rFonts w:ascii="Verdana" w:hAnsi="Verdana" w:cs="Times New Roman"/>
          <w:sz w:val="20"/>
          <w:szCs w:val="20"/>
          <w:lang w:val="bg-BG"/>
        </w:rPr>
        <w:t>СТАРШИ</w:t>
      </w:r>
      <w:r w:rsidR="000F2672" w:rsidRPr="006F2FDF">
        <w:rPr>
          <w:rFonts w:ascii="Verdana" w:hAnsi="Verdana" w:cs="Times New Roman"/>
          <w:sz w:val="20"/>
          <w:szCs w:val="20"/>
          <w:lang w:val="bg-BG"/>
        </w:rPr>
        <w:t xml:space="preserve"> ЕКСПЕРТ“ В </w:t>
      </w:r>
      <w:r w:rsidRPr="006F2FDF">
        <w:rPr>
          <w:rFonts w:ascii="Verdana" w:hAnsi="Verdana" w:cs="Times New Roman"/>
          <w:sz w:val="20"/>
          <w:szCs w:val="20"/>
          <w:lang w:val="bg-BG"/>
        </w:rPr>
        <w:t>ДИРЕКЦИЯ                                               „АДМИНИСТРАТИВНО – ПРАВНА, ФИНАНСОВО – СТОПАНСКА ДЕЙНОСТ И ЧОВЕШКИ РЕСУРСИ“, ОД „ЗЕМЕДЕЛИЕ“  - ПЕРНИК</w:t>
      </w:r>
    </w:p>
    <w:p w:rsidR="000F2672" w:rsidRPr="006F2FDF" w:rsidRDefault="000F2672" w:rsidP="001F6AE5">
      <w:pPr>
        <w:pStyle w:val="1"/>
        <w:jc w:val="both"/>
        <w:rPr>
          <w:rFonts w:ascii="Verdana" w:hAnsi="Verdana" w:cs="Times New Roman"/>
          <w:sz w:val="20"/>
          <w:szCs w:val="20"/>
          <w:lang w:val="bg-BG"/>
        </w:rPr>
      </w:pPr>
    </w:p>
    <w:p w:rsidR="006F2FDF" w:rsidRDefault="00351329" w:rsidP="00351329">
      <w:pPr>
        <w:pStyle w:val="1"/>
        <w:jc w:val="both"/>
        <w:rPr>
          <w:rFonts w:ascii="Verdana" w:hAnsi="Verdana" w:cs="Times New Roman"/>
          <w:sz w:val="20"/>
          <w:szCs w:val="20"/>
          <w:lang w:val="bg-BG"/>
        </w:rPr>
      </w:pPr>
      <w:r>
        <w:rPr>
          <w:rFonts w:ascii="Verdana" w:hAnsi="Verdana" w:cs="Times New Roman"/>
          <w:sz w:val="20"/>
          <w:szCs w:val="20"/>
          <w:lang w:val="bg-BG"/>
        </w:rPr>
        <w:tab/>
      </w:r>
    </w:p>
    <w:p w:rsidR="00351329" w:rsidRPr="0063279B" w:rsidRDefault="006F2FDF" w:rsidP="00351329">
      <w:pPr>
        <w:pStyle w:val="1"/>
        <w:jc w:val="both"/>
        <w:rPr>
          <w:rFonts w:ascii="Verdana" w:hAnsi="Verdana" w:cs="Times New Roman"/>
          <w:b w:val="0"/>
          <w:sz w:val="20"/>
          <w:szCs w:val="20"/>
        </w:rPr>
      </w:pPr>
      <w:r>
        <w:rPr>
          <w:rFonts w:ascii="Verdana" w:hAnsi="Verdana" w:cs="Times New Roman"/>
          <w:sz w:val="20"/>
          <w:szCs w:val="20"/>
          <w:lang w:val="bg-BG"/>
        </w:rPr>
        <w:tab/>
      </w:r>
      <w:r w:rsidR="000F2672" w:rsidRPr="001F6AE5">
        <w:rPr>
          <w:rFonts w:ascii="Verdana" w:hAnsi="Verdana" w:cs="Times New Roman"/>
          <w:sz w:val="20"/>
          <w:szCs w:val="20"/>
          <w:lang w:val="bg-BG"/>
        </w:rPr>
        <w:t xml:space="preserve">І. </w:t>
      </w:r>
      <w:r w:rsidR="00351329" w:rsidRPr="0063279B">
        <w:rPr>
          <w:rFonts w:ascii="Verdana" w:hAnsi="Verdana" w:cs="Times New Roman"/>
          <w:b w:val="0"/>
          <w:sz w:val="20"/>
          <w:szCs w:val="20"/>
          <w:lang w:val="bg-BG"/>
        </w:rPr>
        <w:t xml:space="preserve">Допуснатите до конкурса кандидати да се явят </w:t>
      </w:r>
      <w:r w:rsidR="0024219C">
        <w:rPr>
          <w:rFonts w:ascii="Verdana" w:hAnsi="Verdana" w:cs="Times New Roman"/>
          <w:b w:val="0"/>
          <w:sz w:val="20"/>
          <w:szCs w:val="20"/>
          <w:lang w:val="bg-BG"/>
        </w:rPr>
        <w:t xml:space="preserve">за решаване на </w:t>
      </w:r>
      <w:r w:rsidR="00351329" w:rsidRPr="0063279B">
        <w:rPr>
          <w:rFonts w:ascii="Verdana" w:hAnsi="Verdana" w:cs="Times New Roman"/>
          <w:b w:val="0"/>
          <w:sz w:val="20"/>
          <w:szCs w:val="20"/>
          <w:lang w:val="bg-BG"/>
        </w:rPr>
        <w:t xml:space="preserve">тест на </w:t>
      </w:r>
      <w:r w:rsidR="00351329" w:rsidRPr="0063279B">
        <w:rPr>
          <w:rFonts w:ascii="Verdana" w:hAnsi="Verdana" w:cs="Times New Roman"/>
          <w:sz w:val="20"/>
          <w:szCs w:val="20"/>
          <w:lang w:val="bg-BG"/>
        </w:rPr>
        <w:t>18.12.2025 г. от 10.00 ч.</w:t>
      </w:r>
      <w:r w:rsidRPr="0063279B">
        <w:rPr>
          <w:rFonts w:ascii="Verdana" w:hAnsi="Verdana" w:cs="Times New Roman"/>
          <w:sz w:val="20"/>
          <w:szCs w:val="20"/>
        </w:rPr>
        <w:t xml:space="preserve"> </w:t>
      </w:r>
      <w:r w:rsidRPr="0063279B">
        <w:rPr>
          <w:rFonts w:ascii="Verdana" w:hAnsi="Verdana" w:cs="Times New Roman"/>
          <w:b w:val="0"/>
          <w:sz w:val="20"/>
          <w:szCs w:val="20"/>
        </w:rPr>
        <w:t xml:space="preserve">в </w:t>
      </w:r>
      <w:proofErr w:type="spellStart"/>
      <w:r w:rsidRPr="0063279B">
        <w:rPr>
          <w:rFonts w:ascii="Verdana" w:hAnsi="Verdana" w:cs="Times New Roman"/>
          <w:b w:val="0"/>
          <w:sz w:val="20"/>
          <w:szCs w:val="20"/>
        </w:rPr>
        <w:t>сградата</w:t>
      </w:r>
      <w:proofErr w:type="spellEnd"/>
      <w:r w:rsidRPr="0063279B">
        <w:rPr>
          <w:rFonts w:ascii="Verdana" w:hAnsi="Verdana" w:cs="Times New Roman"/>
          <w:b w:val="0"/>
          <w:sz w:val="20"/>
          <w:szCs w:val="20"/>
        </w:rPr>
        <w:t xml:space="preserve"> </w:t>
      </w:r>
      <w:proofErr w:type="spellStart"/>
      <w:r w:rsidRPr="0063279B">
        <w:rPr>
          <w:rFonts w:ascii="Verdana" w:hAnsi="Verdana" w:cs="Times New Roman"/>
          <w:b w:val="0"/>
          <w:sz w:val="20"/>
          <w:szCs w:val="20"/>
        </w:rPr>
        <w:t>на</w:t>
      </w:r>
      <w:proofErr w:type="spellEnd"/>
      <w:r w:rsidRPr="0063279B">
        <w:rPr>
          <w:rFonts w:ascii="Verdana" w:hAnsi="Verdana" w:cs="Times New Roman"/>
          <w:b w:val="0"/>
          <w:sz w:val="20"/>
          <w:szCs w:val="20"/>
        </w:rPr>
        <w:t xml:space="preserve"> ОД „</w:t>
      </w:r>
      <w:proofErr w:type="spellStart"/>
      <w:r w:rsidRPr="0063279B">
        <w:rPr>
          <w:rFonts w:ascii="Verdana" w:hAnsi="Verdana" w:cs="Times New Roman"/>
          <w:b w:val="0"/>
          <w:sz w:val="20"/>
          <w:szCs w:val="20"/>
        </w:rPr>
        <w:t>Земеделие</w:t>
      </w:r>
      <w:proofErr w:type="spellEnd"/>
      <w:r w:rsidRPr="0063279B">
        <w:rPr>
          <w:rFonts w:ascii="Verdana" w:hAnsi="Verdana" w:cs="Times New Roman"/>
          <w:b w:val="0"/>
          <w:sz w:val="20"/>
          <w:szCs w:val="20"/>
        </w:rPr>
        <w:t xml:space="preserve">” – </w:t>
      </w:r>
      <w:proofErr w:type="spellStart"/>
      <w:r w:rsidRPr="0063279B">
        <w:rPr>
          <w:rFonts w:ascii="Verdana" w:hAnsi="Verdana" w:cs="Times New Roman"/>
          <w:b w:val="0"/>
          <w:sz w:val="20"/>
          <w:szCs w:val="20"/>
        </w:rPr>
        <w:t>Перник</w:t>
      </w:r>
      <w:proofErr w:type="spellEnd"/>
      <w:r w:rsidRPr="0063279B">
        <w:rPr>
          <w:rFonts w:ascii="Verdana" w:hAnsi="Verdana" w:cs="Times New Roman"/>
          <w:b w:val="0"/>
          <w:sz w:val="20"/>
          <w:szCs w:val="20"/>
        </w:rPr>
        <w:t xml:space="preserve">, </w:t>
      </w:r>
      <w:proofErr w:type="spellStart"/>
      <w:r w:rsidRPr="0063279B">
        <w:rPr>
          <w:rFonts w:ascii="Verdana" w:hAnsi="Verdana" w:cs="Times New Roman"/>
          <w:b w:val="0"/>
          <w:sz w:val="20"/>
          <w:szCs w:val="20"/>
        </w:rPr>
        <w:t>пл</w:t>
      </w:r>
      <w:proofErr w:type="spellEnd"/>
      <w:r w:rsidRPr="0063279B">
        <w:rPr>
          <w:rFonts w:ascii="Verdana" w:hAnsi="Verdana" w:cs="Times New Roman"/>
          <w:b w:val="0"/>
          <w:sz w:val="20"/>
          <w:szCs w:val="20"/>
        </w:rPr>
        <w:t>. “</w:t>
      </w:r>
      <w:proofErr w:type="spellStart"/>
      <w:r w:rsidRPr="0063279B">
        <w:rPr>
          <w:rFonts w:ascii="Verdana" w:hAnsi="Verdana" w:cs="Times New Roman"/>
          <w:b w:val="0"/>
          <w:sz w:val="20"/>
          <w:szCs w:val="20"/>
        </w:rPr>
        <w:t>Кракра</w:t>
      </w:r>
      <w:proofErr w:type="spellEnd"/>
      <w:r w:rsidRPr="0063279B">
        <w:rPr>
          <w:rFonts w:ascii="Verdana" w:hAnsi="Verdana" w:cs="Times New Roman"/>
          <w:b w:val="0"/>
          <w:sz w:val="20"/>
          <w:szCs w:val="20"/>
        </w:rPr>
        <w:t xml:space="preserve"> </w:t>
      </w:r>
      <w:proofErr w:type="spellStart"/>
      <w:r w:rsidRPr="0063279B">
        <w:rPr>
          <w:rFonts w:ascii="Verdana" w:hAnsi="Verdana" w:cs="Times New Roman"/>
          <w:b w:val="0"/>
          <w:sz w:val="20"/>
          <w:szCs w:val="20"/>
        </w:rPr>
        <w:t>Пернишки</w:t>
      </w:r>
      <w:proofErr w:type="spellEnd"/>
      <w:r w:rsidRPr="0063279B">
        <w:rPr>
          <w:rFonts w:ascii="Verdana" w:hAnsi="Verdana" w:cs="Times New Roman"/>
          <w:b w:val="0"/>
          <w:sz w:val="20"/>
          <w:szCs w:val="20"/>
        </w:rPr>
        <w:t xml:space="preserve">” 1, </w:t>
      </w:r>
      <w:proofErr w:type="spellStart"/>
      <w:r w:rsidRPr="0063279B">
        <w:rPr>
          <w:rFonts w:ascii="Verdana" w:hAnsi="Verdana" w:cs="Times New Roman"/>
          <w:b w:val="0"/>
          <w:sz w:val="20"/>
          <w:szCs w:val="20"/>
        </w:rPr>
        <w:t>Синдикален</w:t>
      </w:r>
      <w:proofErr w:type="spellEnd"/>
      <w:r w:rsidRPr="0063279B">
        <w:rPr>
          <w:rFonts w:ascii="Verdana" w:hAnsi="Verdana" w:cs="Times New Roman"/>
          <w:b w:val="0"/>
          <w:sz w:val="20"/>
          <w:szCs w:val="20"/>
        </w:rPr>
        <w:t xml:space="preserve"> </w:t>
      </w:r>
      <w:proofErr w:type="spellStart"/>
      <w:r w:rsidRPr="0063279B">
        <w:rPr>
          <w:rFonts w:ascii="Verdana" w:hAnsi="Verdana" w:cs="Times New Roman"/>
          <w:b w:val="0"/>
          <w:sz w:val="20"/>
          <w:szCs w:val="20"/>
        </w:rPr>
        <w:t>дом</w:t>
      </w:r>
      <w:proofErr w:type="spellEnd"/>
      <w:r w:rsidRPr="0063279B">
        <w:rPr>
          <w:rFonts w:ascii="Verdana" w:hAnsi="Verdana" w:cs="Times New Roman"/>
          <w:b w:val="0"/>
          <w:sz w:val="20"/>
          <w:szCs w:val="20"/>
        </w:rPr>
        <w:t>, ет.8.</w:t>
      </w:r>
    </w:p>
    <w:p w:rsidR="00351329" w:rsidRPr="0063279B" w:rsidRDefault="006F2FDF" w:rsidP="00351329">
      <w:pPr>
        <w:pStyle w:val="1"/>
        <w:jc w:val="both"/>
        <w:rPr>
          <w:rFonts w:ascii="Verdana" w:hAnsi="Verdana" w:cs="Times New Roman"/>
          <w:b w:val="0"/>
          <w:sz w:val="20"/>
          <w:szCs w:val="20"/>
          <w:lang w:val="bg-BG"/>
        </w:rPr>
      </w:pPr>
      <w:r w:rsidRPr="0063279B">
        <w:rPr>
          <w:rFonts w:ascii="Verdana" w:hAnsi="Verdana" w:cs="Times New Roman"/>
          <w:b w:val="0"/>
          <w:sz w:val="20"/>
          <w:szCs w:val="20"/>
          <w:lang w:val="bg-BG"/>
        </w:rPr>
        <w:tab/>
      </w:r>
      <w:r w:rsidR="00351329" w:rsidRPr="0063279B">
        <w:rPr>
          <w:rFonts w:ascii="Verdana" w:hAnsi="Verdana" w:cs="Times New Roman"/>
          <w:b w:val="0"/>
          <w:sz w:val="20"/>
          <w:szCs w:val="20"/>
          <w:lang w:val="bg-BG"/>
        </w:rPr>
        <w:t xml:space="preserve">С кандидатите, успешно издържали теста ще се проведе интервю на същата дата </w:t>
      </w:r>
      <w:r w:rsidR="0063279B">
        <w:rPr>
          <w:rFonts w:ascii="Verdana" w:hAnsi="Verdana" w:cs="Times New Roman"/>
          <w:b w:val="0"/>
          <w:sz w:val="20"/>
          <w:szCs w:val="20"/>
          <w:lang w:val="bg-BG"/>
        </w:rPr>
        <w:t xml:space="preserve"> </w:t>
      </w:r>
      <w:r w:rsidR="0063279B" w:rsidRPr="0063279B">
        <w:rPr>
          <w:rFonts w:ascii="Verdana" w:hAnsi="Verdana" w:cs="Times New Roman"/>
          <w:sz w:val="20"/>
          <w:szCs w:val="20"/>
          <w:lang w:val="bg-BG"/>
        </w:rPr>
        <w:t xml:space="preserve">18.12.2025 г. </w:t>
      </w:r>
      <w:r w:rsidR="00351329" w:rsidRPr="0063279B">
        <w:rPr>
          <w:rFonts w:ascii="Verdana" w:hAnsi="Verdana" w:cs="Times New Roman"/>
          <w:sz w:val="20"/>
          <w:szCs w:val="20"/>
          <w:lang w:val="bg-BG"/>
        </w:rPr>
        <w:t>от 12.00 ч.</w:t>
      </w:r>
      <w:r w:rsidR="00351329" w:rsidRPr="0063279B">
        <w:rPr>
          <w:rFonts w:ascii="Verdana" w:hAnsi="Verdana" w:cs="Times New Roman"/>
          <w:b w:val="0"/>
          <w:sz w:val="20"/>
          <w:szCs w:val="20"/>
          <w:lang w:val="bg-BG"/>
        </w:rPr>
        <w:t xml:space="preserve">  </w:t>
      </w:r>
      <w:r w:rsidR="0063279B" w:rsidRPr="0063279B">
        <w:rPr>
          <w:rFonts w:ascii="Verdana" w:hAnsi="Verdana" w:cs="Times New Roman"/>
          <w:b w:val="0"/>
          <w:sz w:val="20"/>
          <w:szCs w:val="20"/>
          <w:lang w:val="bg-BG"/>
        </w:rPr>
        <w:t>в сградата на ОД „Земеделие” – Перник</w:t>
      </w:r>
      <w:r w:rsidR="0063279B">
        <w:rPr>
          <w:rFonts w:ascii="Verdana" w:hAnsi="Verdana" w:cs="Times New Roman"/>
          <w:b w:val="0"/>
          <w:sz w:val="20"/>
          <w:szCs w:val="20"/>
          <w:lang w:val="bg-BG"/>
        </w:rPr>
        <w:t>.</w:t>
      </w:r>
    </w:p>
    <w:p w:rsidR="006F2FDF" w:rsidRPr="0063279B" w:rsidRDefault="006F2FDF" w:rsidP="00351329">
      <w:pPr>
        <w:pStyle w:val="1"/>
        <w:jc w:val="both"/>
        <w:rPr>
          <w:rFonts w:ascii="Verdana" w:hAnsi="Verdana" w:cs="Times New Roman"/>
          <w:b w:val="0"/>
          <w:sz w:val="20"/>
          <w:szCs w:val="20"/>
          <w:lang w:val="bg-BG"/>
        </w:rPr>
      </w:pPr>
    </w:p>
    <w:p w:rsidR="00351329" w:rsidRPr="00351329" w:rsidRDefault="006F2FDF" w:rsidP="00351329">
      <w:pPr>
        <w:pStyle w:val="1"/>
        <w:jc w:val="both"/>
        <w:rPr>
          <w:rFonts w:ascii="Verdana" w:hAnsi="Verdana" w:cs="Times New Roman"/>
          <w:sz w:val="20"/>
          <w:szCs w:val="20"/>
          <w:lang w:val="bg-BG"/>
        </w:rPr>
      </w:pPr>
      <w:r>
        <w:rPr>
          <w:rFonts w:ascii="Verdana" w:hAnsi="Verdana" w:cs="Times New Roman"/>
          <w:sz w:val="20"/>
          <w:szCs w:val="20"/>
          <w:lang w:val="bg-BG"/>
        </w:rPr>
        <w:tab/>
      </w:r>
      <w:r w:rsidR="00351329" w:rsidRPr="00351329">
        <w:rPr>
          <w:rFonts w:ascii="Verdana" w:hAnsi="Verdana" w:cs="Times New Roman"/>
          <w:sz w:val="20"/>
          <w:szCs w:val="20"/>
          <w:lang w:val="bg-BG"/>
        </w:rPr>
        <w:t xml:space="preserve">ІІ. </w:t>
      </w:r>
      <w:r w:rsidR="000F2672" w:rsidRPr="001F6AE5">
        <w:rPr>
          <w:rFonts w:ascii="Verdana" w:hAnsi="Verdana" w:cs="Times New Roman"/>
          <w:sz w:val="20"/>
          <w:szCs w:val="20"/>
          <w:lang w:val="bg-BG"/>
        </w:rPr>
        <w:t>Конкурсната процедура ще се проведе в два етапа:</w:t>
      </w:r>
    </w:p>
    <w:p w:rsidR="000F2672" w:rsidRPr="001F6AE5" w:rsidRDefault="000F2672" w:rsidP="001F6AE5">
      <w:pPr>
        <w:pStyle w:val="1"/>
        <w:jc w:val="both"/>
        <w:rPr>
          <w:rFonts w:ascii="Verdana" w:hAnsi="Verdana" w:cs="Times New Roman"/>
          <w:b w:val="0"/>
          <w:sz w:val="20"/>
          <w:szCs w:val="20"/>
          <w:lang w:val="bg-BG"/>
        </w:rPr>
      </w:pPr>
      <w:r w:rsidRPr="001F6AE5">
        <w:rPr>
          <w:rFonts w:ascii="Verdana" w:hAnsi="Verdana" w:cs="Times New Roman"/>
          <w:b w:val="0"/>
          <w:sz w:val="20"/>
          <w:szCs w:val="20"/>
          <w:lang w:val="bg-BG"/>
        </w:rPr>
        <w:t>-</w:t>
      </w:r>
      <w:r w:rsidR="008D45B6" w:rsidRPr="001F6AE5">
        <w:rPr>
          <w:rFonts w:ascii="Verdana" w:hAnsi="Verdana" w:cs="Times New Roman"/>
          <w:b w:val="0"/>
          <w:sz w:val="20"/>
          <w:szCs w:val="20"/>
          <w:lang w:val="bg-BG"/>
        </w:rPr>
        <w:t xml:space="preserve"> Р</w:t>
      </w:r>
      <w:r w:rsidRPr="001F6AE5">
        <w:rPr>
          <w:rFonts w:ascii="Verdana" w:hAnsi="Verdana" w:cs="Times New Roman"/>
          <w:b w:val="0"/>
          <w:sz w:val="20"/>
          <w:szCs w:val="20"/>
          <w:lang w:val="bg-BG"/>
        </w:rPr>
        <w:t>ешаване на тест за установяване на познания от професионалната област</w:t>
      </w:r>
      <w:r w:rsidR="00886B63" w:rsidRPr="001F6AE5">
        <w:rPr>
          <w:rFonts w:ascii="Verdana" w:hAnsi="Verdana" w:cs="Times New Roman"/>
          <w:b w:val="0"/>
          <w:sz w:val="20"/>
          <w:szCs w:val="20"/>
          <w:lang w:val="bg-BG"/>
        </w:rPr>
        <w:t xml:space="preserve"> </w:t>
      </w:r>
      <w:r w:rsidRPr="001F6AE5">
        <w:rPr>
          <w:rFonts w:ascii="Verdana" w:hAnsi="Verdana" w:cs="Times New Roman"/>
          <w:b w:val="0"/>
          <w:sz w:val="20"/>
          <w:szCs w:val="20"/>
          <w:lang w:val="bg-BG"/>
        </w:rPr>
        <w:t>за длъжността и администрацията;</w:t>
      </w:r>
    </w:p>
    <w:p w:rsidR="000F2672" w:rsidRPr="001F6AE5" w:rsidRDefault="000F2672" w:rsidP="001F6AE5">
      <w:pPr>
        <w:jc w:val="both"/>
        <w:rPr>
          <w:rFonts w:ascii="Verdana" w:hAnsi="Verdana"/>
          <w:sz w:val="20"/>
          <w:szCs w:val="20"/>
          <w:lang w:val="bg-BG"/>
        </w:rPr>
      </w:pPr>
      <w:r w:rsidRPr="001F6AE5">
        <w:rPr>
          <w:rFonts w:ascii="Verdana" w:hAnsi="Verdana"/>
          <w:sz w:val="20"/>
          <w:szCs w:val="20"/>
          <w:lang w:val="bg-BG"/>
        </w:rPr>
        <w:t xml:space="preserve">- </w:t>
      </w:r>
      <w:r w:rsidR="008D45B6" w:rsidRPr="001F6AE5">
        <w:rPr>
          <w:rFonts w:ascii="Verdana" w:hAnsi="Verdana"/>
          <w:sz w:val="20"/>
          <w:szCs w:val="20"/>
          <w:lang w:val="bg-BG"/>
        </w:rPr>
        <w:t>И</w:t>
      </w:r>
      <w:r w:rsidRPr="001F6AE5">
        <w:rPr>
          <w:rFonts w:ascii="Verdana" w:hAnsi="Verdana"/>
          <w:sz w:val="20"/>
          <w:szCs w:val="20"/>
          <w:lang w:val="bg-BG"/>
        </w:rPr>
        <w:t>нтервю.</w:t>
      </w:r>
    </w:p>
    <w:p w:rsidR="00BA7E09" w:rsidRPr="001F6AE5" w:rsidRDefault="00BA7E09" w:rsidP="001F6AE5">
      <w:pPr>
        <w:jc w:val="both"/>
        <w:rPr>
          <w:rFonts w:ascii="Verdana" w:hAnsi="Verdana"/>
          <w:sz w:val="20"/>
          <w:szCs w:val="20"/>
          <w:lang w:val="bg-BG"/>
        </w:rPr>
      </w:pPr>
    </w:p>
    <w:p w:rsidR="000F2672" w:rsidRPr="001F6AE5" w:rsidRDefault="00351329" w:rsidP="001F6AE5">
      <w:pPr>
        <w:jc w:val="both"/>
        <w:rPr>
          <w:rFonts w:ascii="Verdana" w:hAnsi="Verdana"/>
          <w:sz w:val="20"/>
          <w:szCs w:val="20"/>
          <w:lang w:val="bg-BG"/>
        </w:rPr>
      </w:pPr>
      <w:r>
        <w:rPr>
          <w:rFonts w:ascii="Verdana" w:hAnsi="Verdana"/>
          <w:sz w:val="20"/>
          <w:szCs w:val="20"/>
          <w:lang w:val="bg-BG"/>
        </w:rPr>
        <w:tab/>
      </w:r>
      <w:r w:rsidR="000F2672" w:rsidRPr="001F6AE5">
        <w:rPr>
          <w:rFonts w:ascii="Verdana" w:hAnsi="Verdana"/>
          <w:sz w:val="20"/>
          <w:szCs w:val="20"/>
          <w:lang w:val="bg-BG"/>
        </w:rPr>
        <w:t xml:space="preserve">1. </w:t>
      </w:r>
      <w:r w:rsidR="008D45B6" w:rsidRPr="001F6AE5">
        <w:rPr>
          <w:rFonts w:ascii="Verdana" w:hAnsi="Verdana"/>
          <w:sz w:val="20"/>
          <w:szCs w:val="20"/>
          <w:lang w:val="bg-BG"/>
        </w:rPr>
        <w:t>ПЪРВИ ЕТАП - ТЕСТ</w:t>
      </w:r>
    </w:p>
    <w:p w:rsidR="000F2672" w:rsidRPr="001F6AE5" w:rsidRDefault="00B74DD9" w:rsidP="001F6AE5">
      <w:pPr>
        <w:jc w:val="both"/>
        <w:rPr>
          <w:rFonts w:ascii="Verdana" w:hAnsi="Verdana"/>
          <w:sz w:val="20"/>
          <w:szCs w:val="20"/>
          <w:lang w:val="bg-BG"/>
        </w:rPr>
      </w:pPr>
      <w:r>
        <w:rPr>
          <w:rFonts w:ascii="Verdana" w:hAnsi="Verdana"/>
          <w:sz w:val="20"/>
          <w:szCs w:val="20"/>
          <w:lang w:val="bg-BG"/>
        </w:rPr>
        <w:tab/>
      </w:r>
      <w:r w:rsidR="000F2672" w:rsidRPr="001F6AE5">
        <w:rPr>
          <w:rFonts w:ascii="Verdana" w:hAnsi="Verdana"/>
          <w:sz w:val="20"/>
          <w:szCs w:val="20"/>
          <w:lang w:val="bg-BG"/>
        </w:rPr>
        <w:t>Конкурсната комисия използва разработен за конкурса тест в три различни варианта с 20</w:t>
      </w:r>
      <w:r w:rsidR="000F2672" w:rsidRPr="001F6AE5">
        <w:rPr>
          <w:rFonts w:ascii="Verdana" w:hAnsi="Verdana"/>
          <w:sz w:val="20"/>
          <w:szCs w:val="20"/>
        </w:rPr>
        <w:t xml:space="preserve"> </w:t>
      </w:r>
      <w:r w:rsidR="000F2672" w:rsidRPr="001F6AE5">
        <w:rPr>
          <w:rFonts w:ascii="Verdana" w:hAnsi="Verdana"/>
          <w:sz w:val="20"/>
          <w:szCs w:val="20"/>
          <w:lang w:val="bg-BG"/>
        </w:rPr>
        <w:t xml:space="preserve">затворени въпроса с един възможен верен отговор, като за всеки въпрос в отделна графа е посочен броят на точките при правилен отговор.                                                                       </w:t>
      </w:r>
    </w:p>
    <w:p w:rsidR="000F2672" w:rsidRPr="001F6AE5" w:rsidRDefault="000F2672" w:rsidP="001F6AE5">
      <w:pPr>
        <w:jc w:val="both"/>
        <w:rPr>
          <w:rFonts w:ascii="Verdana" w:hAnsi="Verdana"/>
          <w:sz w:val="20"/>
          <w:szCs w:val="20"/>
          <w:lang w:val="bg-BG"/>
        </w:rPr>
      </w:pPr>
      <w:r w:rsidRPr="001F6AE5">
        <w:rPr>
          <w:rFonts w:ascii="Verdana" w:hAnsi="Verdana"/>
          <w:sz w:val="20"/>
          <w:szCs w:val="20"/>
          <w:lang w:val="bg-BG"/>
        </w:rPr>
        <w:t xml:space="preserve">Максималният брой точки от решен тест </w:t>
      </w:r>
      <w:r w:rsidR="00563C2B" w:rsidRPr="001F6AE5">
        <w:rPr>
          <w:rFonts w:ascii="Verdana" w:hAnsi="Verdana"/>
          <w:sz w:val="20"/>
          <w:szCs w:val="20"/>
          <w:lang w:val="bg-BG"/>
        </w:rPr>
        <w:t>е</w:t>
      </w:r>
      <w:r w:rsidRPr="001F6AE5">
        <w:rPr>
          <w:rFonts w:ascii="Verdana" w:hAnsi="Verdana"/>
          <w:sz w:val="20"/>
          <w:szCs w:val="20"/>
          <w:lang w:val="bg-BG"/>
        </w:rPr>
        <w:t xml:space="preserve"> 80 точки.                                                                 </w:t>
      </w:r>
    </w:p>
    <w:p w:rsidR="000F2672" w:rsidRPr="001F6AE5" w:rsidRDefault="000F2672" w:rsidP="001F6AE5">
      <w:pPr>
        <w:jc w:val="both"/>
        <w:rPr>
          <w:rFonts w:ascii="Verdana" w:hAnsi="Verdana"/>
          <w:sz w:val="20"/>
          <w:szCs w:val="20"/>
          <w:lang w:val="bg-BG"/>
        </w:rPr>
      </w:pPr>
      <w:r w:rsidRPr="001F6AE5">
        <w:rPr>
          <w:rFonts w:ascii="Verdana" w:hAnsi="Verdana"/>
          <w:sz w:val="20"/>
          <w:szCs w:val="20"/>
          <w:lang w:val="bg-BG"/>
        </w:rPr>
        <w:t xml:space="preserve">Минималният брой точки, даващи право на кандидата да бъде допуснат до интервю – 60 точки. </w:t>
      </w:r>
    </w:p>
    <w:p w:rsidR="00563C2B" w:rsidRPr="001F6AE5" w:rsidRDefault="00B74DD9" w:rsidP="001F6AE5">
      <w:pPr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  <w:lang w:val="bg-BG"/>
        </w:rPr>
        <w:tab/>
      </w:r>
      <w:r w:rsidR="000F2672" w:rsidRPr="001F6AE5">
        <w:rPr>
          <w:rFonts w:ascii="Verdana" w:hAnsi="Verdana"/>
          <w:sz w:val="20"/>
          <w:szCs w:val="20"/>
          <w:lang w:val="bg-BG"/>
        </w:rPr>
        <w:t>Оценката от теста да бъде както следва: от 72 т. до 80 т.- оценка 5, от 60  до  68 т. – оценка 4 ; под 60 т. не се допуска до интервю.</w:t>
      </w:r>
      <w:r w:rsidR="000F2672" w:rsidRPr="001F6AE5">
        <w:rPr>
          <w:rFonts w:ascii="Verdana" w:hAnsi="Verdana"/>
          <w:sz w:val="20"/>
          <w:szCs w:val="20"/>
        </w:rPr>
        <w:t xml:space="preserve"> </w:t>
      </w:r>
    </w:p>
    <w:p w:rsidR="000F2672" w:rsidRPr="001F6AE5" w:rsidRDefault="00B74DD9" w:rsidP="001F6AE5">
      <w:pPr>
        <w:ind w:firstLine="180"/>
        <w:jc w:val="both"/>
        <w:rPr>
          <w:rFonts w:ascii="Verdana" w:hAnsi="Verdana"/>
          <w:sz w:val="20"/>
          <w:szCs w:val="20"/>
          <w:lang w:val="bg-BG"/>
        </w:rPr>
      </w:pPr>
      <w:r>
        <w:rPr>
          <w:rFonts w:ascii="Verdana" w:hAnsi="Verdana"/>
          <w:sz w:val="20"/>
          <w:szCs w:val="20"/>
          <w:lang w:val="bg-BG"/>
        </w:rPr>
        <w:tab/>
      </w:r>
      <w:r w:rsidR="000F2672" w:rsidRPr="001F6AE5">
        <w:rPr>
          <w:rFonts w:ascii="Verdana" w:hAnsi="Verdana"/>
          <w:sz w:val="20"/>
          <w:szCs w:val="20"/>
          <w:lang w:val="bg-BG"/>
        </w:rPr>
        <w:t xml:space="preserve">Кандидатите маркират, чрез ограждане с кръг отговорът, който счетат за верен. При необходимост от поправка тава да става с „Х“ върху вече ограденият отговор. При липса на отговор или маркиран повече от един отговор, същият се зачита за грешен.     </w:t>
      </w:r>
      <w:r w:rsidR="000F2672" w:rsidRPr="001F6AE5">
        <w:rPr>
          <w:rFonts w:ascii="Verdana" w:hAnsi="Verdana"/>
          <w:sz w:val="20"/>
          <w:szCs w:val="20"/>
        </w:rPr>
        <w:t xml:space="preserve"> </w:t>
      </w:r>
    </w:p>
    <w:p w:rsidR="000F2672" w:rsidRPr="001F6AE5" w:rsidRDefault="000F2672" w:rsidP="001F6AE5">
      <w:pPr>
        <w:jc w:val="both"/>
        <w:rPr>
          <w:rFonts w:ascii="Verdana" w:hAnsi="Verdana"/>
          <w:sz w:val="20"/>
          <w:szCs w:val="20"/>
          <w:lang w:val="bg-BG"/>
        </w:rPr>
      </w:pPr>
      <w:r w:rsidRPr="001F6AE5">
        <w:rPr>
          <w:rFonts w:ascii="Verdana" w:hAnsi="Verdana"/>
          <w:sz w:val="20"/>
          <w:szCs w:val="20"/>
          <w:lang w:val="bg-BG"/>
        </w:rPr>
        <w:t xml:space="preserve">Времетраенето на теста </w:t>
      </w:r>
      <w:r w:rsidR="00563C2B" w:rsidRPr="001F6AE5">
        <w:rPr>
          <w:rFonts w:ascii="Verdana" w:hAnsi="Verdana"/>
          <w:sz w:val="20"/>
          <w:szCs w:val="20"/>
          <w:lang w:val="bg-BG"/>
        </w:rPr>
        <w:t>е</w:t>
      </w:r>
      <w:r w:rsidRPr="001F6AE5">
        <w:rPr>
          <w:rFonts w:ascii="Verdana" w:hAnsi="Verdana"/>
          <w:sz w:val="20"/>
          <w:szCs w:val="20"/>
          <w:lang w:val="bg-BG"/>
        </w:rPr>
        <w:t xml:space="preserve"> 40 минути.</w:t>
      </w:r>
    </w:p>
    <w:p w:rsidR="00351329" w:rsidRDefault="00351329" w:rsidP="001F6AE5">
      <w:pPr>
        <w:jc w:val="both"/>
        <w:rPr>
          <w:rFonts w:ascii="Verdana" w:hAnsi="Verdana"/>
          <w:sz w:val="20"/>
          <w:szCs w:val="20"/>
          <w:lang w:val="bg-BG"/>
        </w:rPr>
      </w:pPr>
      <w:r>
        <w:rPr>
          <w:rFonts w:ascii="Verdana" w:hAnsi="Verdana"/>
          <w:sz w:val="20"/>
          <w:szCs w:val="20"/>
          <w:lang w:val="bg-BG"/>
        </w:rPr>
        <w:tab/>
      </w:r>
    </w:p>
    <w:p w:rsidR="00563C2B" w:rsidRPr="001F6AE5" w:rsidRDefault="00351329" w:rsidP="001F6AE5">
      <w:pPr>
        <w:jc w:val="both"/>
        <w:rPr>
          <w:rFonts w:ascii="Verdana" w:hAnsi="Verdana"/>
          <w:sz w:val="20"/>
          <w:szCs w:val="20"/>
          <w:lang w:val="bg-BG"/>
        </w:rPr>
      </w:pPr>
      <w:r>
        <w:rPr>
          <w:rFonts w:ascii="Verdana" w:hAnsi="Verdana"/>
          <w:sz w:val="20"/>
          <w:szCs w:val="20"/>
          <w:lang w:val="bg-BG"/>
        </w:rPr>
        <w:tab/>
      </w:r>
      <w:r w:rsidR="00563C2B" w:rsidRPr="001F6AE5">
        <w:rPr>
          <w:rFonts w:ascii="Verdana" w:hAnsi="Verdana"/>
          <w:sz w:val="20"/>
          <w:szCs w:val="20"/>
          <w:lang w:val="bg-BG"/>
        </w:rPr>
        <w:t xml:space="preserve">2. </w:t>
      </w:r>
      <w:r w:rsidR="00CC7419" w:rsidRPr="001F6AE5">
        <w:rPr>
          <w:rFonts w:ascii="Verdana" w:hAnsi="Verdana"/>
          <w:sz w:val="20"/>
          <w:szCs w:val="20"/>
          <w:lang w:val="bg-BG"/>
        </w:rPr>
        <w:t>ВТОРИ ЕТАП - ИНТЕРВЮ</w:t>
      </w:r>
    </w:p>
    <w:p w:rsidR="00563C2B" w:rsidRPr="001F6AE5" w:rsidRDefault="00B74DD9" w:rsidP="001F6AE5">
      <w:pPr>
        <w:jc w:val="both"/>
        <w:rPr>
          <w:rFonts w:ascii="Verdana" w:hAnsi="Verdana"/>
          <w:sz w:val="20"/>
          <w:szCs w:val="20"/>
          <w:lang w:val="bg-BG"/>
        </w:rPr>
      </w:pPr>
      <w:r>
        <w:rPr>
          <w:rFonts w:ascii="Verdana" w:hAnsi="Verdana"/>
          <w:sz w:val="20"/>
          <w:szCs w:val="20"/>
          <w:lang w:val="bg-BG"/>
        </w:rPr>
        <w:tab/>
      </w:r>
      <w:r w:rsidR="00563C2B" w:rsidRPr="001F6AE5">
        <w:rPr>
          <w:rFonts w:ascii="Verdana" w:hAnsi="Verdana"/>
          <w:sz w:val="20"/>
          <w:szCs w:val="20"/>
          <w:lang w:val="bg-BG"/>
        </w:rPr>
        <w:t>Комисията формулира въпроси, които ще се задават на интервюто, които са едни и същи за всеки допуснат до интервюто кандидат и имат за цел да установят в каква степен кандидатът притежава професионални и делови качества, необходими за изпълнението на длъжността.</w:t>
      </w:r>
    </w:p>
    <w:p w:rsidR="00563C2B" w:rsidRPr="001F6AE5" w:rsidRDefault="00563C2B" w:rsidP="001F6AE5">
      <w:pPr>
        <w:jc w:val="both"/>
        <w:rPr>
          <w:rFonts w:ascii="Verdana" w:hAnsi="Verdana"/>
          <w:sz w:val="20"/>
          <w:szCs w:val="20"/>
          <w:lang w:val="bg-BG"/>
        </w:rPr>
      </w:pPr>
      <w:r w:rsidRPr="001F6AE5">
        <w:rPr>
          <w:rFonts w:ascii="Verdana" w:hAnsi="Verdana"/>
          <w:sz w:val="20"/>
          <w:szCs w:val="20"/>
          <w:lang w:val="bg-BG"/>
        </w:rPr>
        <w:t xml:space="preserve">Компетентности, по които ще се задават въпросите, са:    </w:t>
      </w:r>
    </w:p>
    <w:p w:rsidR="00563C2B" w:rsidRPr="001F6AE5" w:rsidRDefault="00563C2B" w:rsidP="001F6AE5">
      <w:pPr>
        <w:jc w:val="both"/>
        <w:rPr>
          <w:rFonts w:ascii="Verdana" w:hAnsi="Verdana"/>
          <w:sz w:val="20"/>
          <w:szCs w:val="20"/>
          <w:lang w:val="bg-BG"/>
        </w:rPr>
      </w:pPr>
      <w:r w:rsidRPr="001F6AE5">
        <w:rPr>
          <w:rFonts w:ascii="Verdana" w:hAnsi="Verdana"/>
          <w:sz w:val="20"/>
          <w:szCs w:val="20"/>
          <w:lang w:val="bg-BG"/>
        </w:rPr>
        <w:t xml:space="preserve">Аналитична компетентност </w:t>
      </w:r>
    </w:p>
    <w:p w:rsidR="00563C2B" w:rsidRPr="001F6AE5" w:rsidRDefault="00563C2B" w:rsidP="001F6AE5">
      <w:pPr>
        <w:jc w:val="both"/>
        <w:rPr>
          <w:rFonts w:ascii="Verdana" w:hAnsi="Verdana"/>
          <w:sz w:val="20"/>
          <w:szCs w:val="20"/>
          <w:lang w:val="bg-BG"/>
        </w:rPr>
      </w:pPr>
      <w:r w:rsidRPr="001F6AE5">
        <w:rPr>
          <w:rFonts w:ascii="Verdana" w:hAnsi="Verdana"/>
          <w:sz w:val="20"/>
          <w:szCs w:val="20"/>
          <w:lang w:val="bg-BG"/>
        </w:rPr>
        <w:t>Ориентация към резултати</w:t>
      </w:r>
    </w:p>
    <w:p w:rsidR="00563C2B" w:rsidRPr="001F6AE5" w:rsidRDefault="00563C2B" w:rsidP="001F6AE5">
      <w:pPr>
        <w:jc w:val="both"/>
        <w:rPr>
          <w:rFonts w:ascii="Verdana" w:hAnsi="Verdana"/>
          <w:sz w:val="20"/>
          <w:szCs w:val="20"/>
          <w:lang w:val="bg-BG"/>
        </w:rPr>
      </w:pPr>
      <w:r w:rsidRPr="001F6AE5">
        <w:rPr>
          <w:rFonts w:ascii="Verdana" w:hAnsi="Verdana"/>
          <w:sz w:val="20"/>
          <w:szCs w:val="20"/>
          <w:lang w:val="bg-BG"/>
        </w:rPr>
        <w:t>Работа в екип</w:t>
      </w:r>
    </w:p>
    <w:p w:rsidR="00563C2B" w:rsidRPr="001F6AE5" w:rsidRDefault="00563C2B" w:rsidP="001F6AE5">
      <w:pPr>
        <w:jc w:val="both"/>
        <w:rPr>
          <w:rFonts w:ascii="Verdana" w:hAnsi="Verdana"/>
          <w:sz w:val="20"/>
          <w:szCs w:val="20"/>
          <w:lang w:val="bg-BG"/>
        </w:rPr>
      </w:pPr>
      <w:r w:rsidRPr="001F6AE5">
        <w:rPr>
          <w:rFonts w:ascii="Verdana" w:hAnsi="Verdana"/>
          <w:sz w:val="20"/>
          <w:szCs w:val="20"/>
          <w:lang w:val="bg-BG"/>
        </w:rPr>
        <w:t>Фокус към клиента/вътрешен и външен/</w:t>
      </w:r>
    </w:p>
    <w:p w:rsidR="00563C2B" w:rsidRPr="001F6AE5" w:rsidRDefault="00563C2B" w:rsidP="001F6AE5">
      <w:pPr>
        <w:jc w:val="both"/>
        <w:rPr>
          <w:rFonts w:ascii="Verdana" w:hAnsi="Verdana"/>
          <w:sz w:val="20"/>
          <w:szCs w:val="20"/>
          <w:lang w:val="bg-BG"/>
        </w:rPr>
      </w:pPr>
      <w:r w:rsidRPr="001F6AE5">
        <w:rPr>
          <w:rFonts w:ascii="Verdana" w:hAnsi="Verdana"/>
          <w:sz w:val="20"/>
          <w:szCs w:val="20"/>
          <w:lang w:val="bg-BG"/>
        </w:rPr>
        <w:t>Комуникативна компетентност</w:t>
      </w:r>
    </w:p>
    <w:p w:rsidR="00563C2B" w:rsidRPr="001F6AE5" w:rsidRDefault="00563C2B" w:rsidP="001F6AE5">
      <w:pPr>
        <w:jc w:val="both"/>
        <w:rPr>
          <w:rFonts w:ascii="Verdana" w:hAnsi="Verdana"/>
          <w:sz w:val="20"/>
          <w:szCs w:val="20"/>
          <w:lang w:val="bg-BG"/>
        </w:rPr>
      </w:pPr>
      <w:r w:rsidRPr="001F6AE5">
        <w:rPr>
          <w:rFonts w:ascii="Verdana" w:hAnsi="Verdana"/>
          <w:sz w:val="20"/>
          <w:szCs w:val="20"/>
          <w:lang w:val="bg-BG"/>
        </w:rPr>
        <w:t>Професионална компетентност</w:t>
      </w:r>
    </w:p>
    <w:p w:rsidR="00563C2B" w:rsidRPr="001F6AE5" w:rsidRDefault="00563C2B" w:rsidP="001F6AE5">
      <w:pPr>
        <w:jc w:val="both"/>
        <w:rPr>
          <w:rFonts w:ascii="Verdana" w:hAnsi="Verdana"/>
          <w:sz w:val="20"/>
          <w:szCs w:val="20"/>
          <w:lang w:val="bg-BG"/>
        </w:rPr>
      </w:pPr>
      <w:r w:rsidRPr="001F6AE5">
        <w:rPr>
          <w:rFonts w:ascii="Verdana" w:hAnsi="Verdana"/>
          <w:sz w:val="20"/>
          <w:szCs w:val="20"/>
          <w:lang w:val="bg-BG"/>
        </w:rPr>
        <w:t>Дигитална компетентност</w:t>
      </w:r>
    </w:p>
    <w:p w:rsidR="00563C2B" w:rsidRPr="001F6AE5" w:rsidRDefault="0011328B" w:rsidP="001F6AE5">
      <w:pPr>
        <w:jc w:val="both"/>
        <w:rPr>
          <w:rFonts w:ascii="Verdana" w:hAnsi="Verdana"/>
          <w:b/>
          <w:sz w:val="20"/>
          <w:szCs w:val="20"/>
          <w:lang w:val="bg-BG"/>
        </w:rPr>
      </w:pPr>
      <w:r w:rsidRPr="001F6AE5">
        <w:rPr>
          <w:rFonts w:ascii="Verdana" w:hAnsi="Verdana"/>
          <w:sz w:val="20"/>
          <w:szCs w:val="20"/>
          <w:lang w:val="bg-BG"/>
        </w:rPr>
        <w:t>Преценката на отговорите на кандидата ще става по 5 степенна  скала, като крайният резултат е средно аритметично число от общия сбор. Комисията определи и минималния резултат, при който кандидатът се счита успешно издържал интервюто – оценка 4,00</w:t>
      </w:r>
    </w:p>
    <w:p w:rsidR="0011328B" w:rsidRPr="001F6AE5" w:rsidRDefault="0011328B" w:rsidP="001F6AE5">
      <w:pPr>
        <w:jc w:val="both"/>
        <w:rPr>
          <w:rFonts w:ascii="Verdana" w:hAnsi="Verdana"/>
          <w:sz w:val="20"/>
          <w:szCs w:val="20"/>
          <w:lang w:val="bg-BG"/>
        </w:rPr>
      </w:pPr>
    </w:p>
    <w:p w:rsidR="000F2672" w:rsidRPr="001F6AE5" w:rsidRDefault="00351329" w:rsidP="001F6AE5">
      <w:pPr>
        <w:jc w:val="both"/>
        <w:rPr>
          <w:rFonts w:ascii="Verdana" w:hAnsi="Verdana"/>
          <w:sz w:val="20"/>
          <w:szCs w:val="20"/>
          <w:lang w:val="bg-BG"/>
        </w:rPr>
      </w:pPr>
      <w:r>
        <w:rPr>
          <w:rFonts w:ascii="Verdana" w:hAnsi="Verdana"/>
          <w:sz w:val="20"/>
          <w:szCs w:val="20"/>
          <w:lang w:val="bg-BG"/>
        </w:rPr>
        <w:tab/>
      </w:r>
      <w:r w:rsidR="0011328B" w:rsidRPr="001F6AE5">
        <w:rPr>
          <w:rFonts w:ascii="Verdana" w:hAnsi="Verdana"/>
          <w:sz w:val="20"/>
          <w:szCs w:val="20"/>
          <w:lang w:val="bg-BG"/>
        </w:rPr>
        <w:t>3.</w:t>
      </w:r>
      <w:r w:rsidR="00020BD6" w:rsidRPr="001F6AE5">
        <w:rPr>
          <w:rFonts w:ascii="Verdana" w:hAnsi="Verdana"/>
          <w:sz w:val="20"/>
          <w:szCs w:val="20"/>
          <w:lang w:val="bg-BG"/>
        </w:rPr>
        <w:t xml:space="preserve"> ОКОНЧАТЕЛНИ РЕЗУЛТАТИ</w:t>
      </w:r>
    </w:p>
    <w:p w:rsidR="0011328B" w:rsidRPr="001F6AE5" w:rsidRDefault="00B74DD9" w:rsidP="001F6AE5">
      <w:pPr>
        <w:jc w:val="both"/>
        <w:rPr>
          <w:rFonts w:ascii="Verdana" w:hAnsi="Verdana"/>
          <w:sz w:val="20"/>
          <w:szCs w:val="20"/>
          <w:lang w:val="bg-BG"/>
        </w:rPr>
      </w:pPr>
      <w:r>
        <w:rPr>
          <w:rFonts w:ascii="Verdana" w:hAnsi="Verdana"/>
          <w:sz w:val="20"/>
          <w:szCs w:val="20"/>
          <w:lang w:val="bg-BG"/>
        </w:rPr>
        <w:tab/>
      </w:r>
      <w:r w:rsidR="0011328B" w:rsidRPr="001F6AE5">
        <w:rPr>
          <w:rFonts w:ascii="Verdana" w:hAnsi="Verdana"/>
          <w:sz w:val="20"/>
          <w:szCs w:val="20"/>
          <w:lang w:val="bg-BG"/>
        </w:rPr>
        <w:t xml:space="preserve">Коефициентите, с които ще се умножат резултатите на кандидатите от теста и </w:t>
      </w:r>
      <w:r w:rsidR="0004524D" w:rsidRPr="001F6AE5">
        <w:rPr>
          <w:rFonts w:ascii="Verdana" w:hAnsi="Verdana"/>
          <w:sz w:val="20"/>
          <w:szCs w:val="20"/>
          <w:lang w:val="bg-BG"/>
        </w:rPr>
        <w:t>и</w:t>
      </w:r>
      <w:r w:rsidR="0011328B" w:rsidRPr="001F6AE5">
        <w:rPr>
          <w:rFonts w:ascii="Verdana" w:hAnsi="Verdana"/>
          <w:sz w:val="20"/>
          <w:szCs w:val="20"/>
          <w:lang w:val="bg-BG"/>
        </w:rPr>
        <w:t>нт</w:t>
      </w:r>
      <w:r w:rsidR="0004524D" w:rsidRPr="001F6AE5">
        <w:rPr>
          <w:rFonts w:ascii="Verdana" w:hAnsi="Verdana"/>
          <w:sz w:val="20"/>
          <w:szCs w:val="20"/>
          <w:lang w:val="bg-BG"/>
        </w:rPr>
        <w:t xml:space="preserve">ервюто: </w:t>
      </w:r>
    </w:p>
    <w:p w:rsidR="0011328B" w:rsidRPr="001F6AE5" w:rsidRDefault="0011328B" w:rsidP="001F6AE5">
      <w:pPr>
        <w:numPr>
          <w:ilvl w:val="0"/>
          <w:numId w:val="14"/>
        </w:numPr>
        <w:tabs>
          <w:tab w:val="left" w:pos="360"/>
          <w:tab w:val="left" w:pos="540"/>
        </w:tabs>
        <w:jc w:val="both"/>
        <w:rPr>
          <w:rFonts w:ascii="Verdana" w:hAnsi="Verdana"/>
          <w:bCs/>
          <w:sz w:val="20"/>
          <w:szCs w:val="20"/>
          <w:lang w:val="bg-BG"/>
        </w:rPr>
      </w:pPr>
      <w:r w:rsidRPr="001F6AE5">
        <w:rPr>
          <w:rFonts w:ascii="Verdana" w:hAnsi="Verdana"/>
          <w:sz w:val="20"/>
          <w:szCs w:val="20"/>
          <w:lang w:val="bg-BG"/>
        </w:rPr>
        <w:t xml:space="preserve">резултатите от теста </w:t>
      </w:r>
      <w:r w:rsidRPr="001F6AE5">
        <w:rPr>
          <w:rFonts w:ascii="Verdana" w:hAnsi="Verdana"/>
          <w:bCs/>
          <w:sz w:val="20"/>
          <w:szCs w:val="20"/>
          <w:lang w:val="bg-BG"/>
        </w:rPr>
        <w:t xml:space="preserve">се умножават с коефициент </w:t>
      </w:r>
      <w:r w:rsidR="00504313" w:rsidRPr="001F6AE5">
        <w:rPr>
          <w:rFonts w:ascii="Verdana" w:hAnsi="Verdana"/>
          <w:bCs/>
          <w:sz w:val="20"/>
          <w:szCs w:val="20"/>
          <w:lang w:val="bg-BG"/>
        </w:rPr>
        <w:t xml:space="preserve"> </w:t>
      </w:r>
      <w:r w:rsidRPr="001F6AE5">
        <w:rPr>
          <w:rFonts w:ascii="Verdana" w:hAnsi="Verdana"/>
          <w:bCs/>
          <w:sz w:val="20"/>
          <w:szCs w:val="20"/>
          <w:lang w:val="bg-BG"/>
        </w:rPr>
        <w:t xml:space="preserve">4, </w:t>
      </w:r>
    </w:p>
    <w:p w:rsidR="0011328B" w:rsidRPr="001F6AE5" w:rsidRDefault="0011328B" w:rsidP="001F6AE5">
      <w:pPr>
        <w:numPr>
          <w:ilvl w:val="0"/>
          <w:numId w:val="14"/>
        </w:numPr>
        <w:tabs>
          <w:tab w:val="left" w:pos="360"/>
          <w:tab w:val="left" w:pos="540"/>
        </w:tabs>
        <w:jc w:val="both"/>
        <w:rPr>
          <w:rFonts w:ascii="Verdana" w:hAnsi="Verdana"/>
          <w:bCs/>
          <w:sz w:val="20"/>
          <w:szCs w:val="20"/>
          <w:lang w:val="bg-BG"/>
        </w:rPr>
      </w:pPr>
      <w:r w:rsidRPr="001F6AE5">
        <w:rPr>
          <w:rFonts w:ascii="Verdana" w:hAnsi="Verdana"/>
          <w:bCs/>
          <w:sz w:val="20"/>
          <w:szCs w:val="20"/>
          <w:lang w:val="bg-BG"/>
        </w:rPr>
        <w:t>резултатите от интервюто с коефициент</w:t>
      </w:r>
      <w:r w:rsidR="00504313" w:rsidRPr="001F6AE5">
        <w:rPr>
          <w:rFonts w:ascii="Verdana" w:hAnsi="Verdana"/>
          <w:bCs/>
          <w:sz w:val="20"/>
          <w:szCs w:val="20"/>
          <w:lang w:val="bg-BG"/>
        </w:rPr>
        <w:t xml:space="preserve"> </w:t>
      </w:r>
      <w:r w:rsidRPr="001F6AE5">
        <w:rPr>
          <w:rFonts w:ascii="Verdana" w:hAnsi="Verdana"/>
          <w:bCs/>
          <w:sz w:val="20"/>
          <w:szCs w:val="20"/>
          <w:lang w:val="bg-BG"/>
        </w:rPr>
        <w:t xml:space="preserve"> 5. </w:t>
      </w:r>
    </w:p>
    <w:p w:rsidR="000F2672" w:rsidRPr="001F6AE5" w:rsidRDefault="0004524D" w:rsidP="001F6AE5">
      <w:pPr>
        <w:pStyle w:val="1"/>
        <w:jc w:val="both"/>
        <w:rPr>
          <w:rFonts w:ascii="Verdana" w:hAnsi="Verdana" w:cs="Times New Roman"/>
          <w:b w:val="0"/>
          <w:sz w:val="20"/>
          <w:szCs w:val="20"/>
          <w:lang w:val="bg-BG"/>
        </w:rPr>
      </w:pPr>
      <w:r w:rsidRPr="001F6AE5">
        <w:rPr>
          <w:rFonts w:ascii="Verdana" w:hAnsi="Verdana" w:cs="Times New Roman"/>
          <w:b w:val="0"/>
          <w:sz w:val="20"/>
          <w:szCs w:val="20"/>
          <w:lang w:val="bg-BG"/>
        </w:rPr>
        <w:t xml:space="preserve">Окончателният резултат на всеки кандидат е сбор от резултатите, получени при теста и интервюто, умножени с определените коефициенти. </w:t>
      </w:r>
    </w:p>
    <w:p w:rsidR="000F2672" w:rsidRDefault="000F2672" w:rsidP="001F6AE5">
      <w:pPr>
        <w:pStyle w:val="1"/>
        <w:jc w:val="both"/>
        <w:rPr>
          <w:rFonts w:ascii="Verdana" w:hAnsi="Verdana" w:cs="Times New Roman"/>
          <w:sz w:val="20"/>
          <w:szCs w:val="20"/>
          <w:lang w:val="bg-BG"/>
        </w:rPr>
      </w:pPr>
    </w:p>
    <w:p w:rsidR="00B74DD9" w:rsidRPr="00B74DD9" w:rsidRDefault="00B74DD9" w:rsidP="00B74DD9">
      <w:pPr>
        <w:rPr>
          <w:lang w:val="bg-BG"/>
        </w:rPr>
      </w:pPr>
    </w:p>
    <w:p w:rsidR="00B74DD9" w:rsidRDefault="00261286" w:rsidP="00B74DD9">
      <w:pPr>
        <w:pStyle w:val="1"/>
        <w:jc w:val="both"/>
        <w:rPr>
          <w:rFonts w:ascii="Verdana" w:hAnsi="Verdana" w:cs="Times New Roman"/>
          <w:sz w:val="20"/>
          <w:szCs w:val="20"/>
          <w:lang w:val="bg-BG"/>
        </w:rPr>
      </w:pPr>
      <w:r w:rsidRPr="00B74DD9">
        <w:rPr>
          <w:rFonts w:ascii="Verdana" w:hAnsi="Verdana" w:cs="Times New Roman"/>
          <w:sz w:val="20"/>
          <w:szCs w:val="20"/>
          <w:lang w:val="bg-BG"/>
        </w:rPr>
        <w:t>Председател</w:t>
      </w:r>
      <w:r w:rsidR="0004524D" w:rsidRPr="00B74DD9">
        <w:rPr>
          <w:rFonts w:ascii="Verdana" w:hAnsi="Verdana" w:cs="Times New Roman"/>
          <w:sz w:val="20"/>
          <w:szCs w:val="20"/>
          <w:lang w:val="bg-BG"/>
        </w:rPr>
        <w:t xml:space="preserve"> на конкурсната комисия: </w:t>
      </w:r>
      <w:r w:rsidR="00B74DD9" w:rsidRPr="00B74DD9">
        <w:rPr>
          <w:rFonts w:ascii="Verdana" w:hAnsi="Verdana" w:cs="Times New Roman"/>
          <w:sz w:val="20"/>
          <w:szCs w:val="20"/>
          <w:lang w:val="bg-BG"/>
        </w:rPr>
        <w:t>…………………</w:t>
      </w:r>
      <w:r w:rsidR="000A3A2C">
        <w:rPr>
          <w:rFonts w:ascii="Verdana" w:hAnsi="Verdana" w:cs="Times New Roman"/>
          <w:sz w:val="20"/>
          <w:szCs w:val="20"/>
          <w:lang w:val="bg-BG"/>
        </w:rPr>
        <w:t>п</w:t>
      </w:r>
      <w:bookmarkStart w:id="0" w:name="_GoBack"/>
      <w:bookmarkEnd w:id="0"/>
      <w:r w:rsidR="00B74DD9" w:rsidRPr="00B74DD9">
        <w:rPr>
          <w:rFonts w:ascii="Verdana" w:hAnsi="Verdana" w:cs="Times New Roman"/>
          <w:sz w:val="20"/>
          <w:szCs w:val="20"/>
          <w:lang w:val="bg-BG"/>
        </w:rPr>
        <w:t>……………………</w:t>
      </w:r>
    </w:p>
    <w:p w:rsidR="00504313" w:rsidRPr="00B74DD9" w:rsidRDefault="00B74DD9" w:rsidP="00B74DD9">
      <w:pPr>
        <w:pStyle w:val="1"/>
        <w:jc w:val="both"/>
        <w:rPr>
          <w:rFonts w:ascii="Verdana" w:hAnsi="Verdana"/>
          <w:sz w:val="20"/>
          <w:szCs w:val="20"/>
          <w:lang w:val="bg-BG"/>
        </w:rPr>
      </w:pPr>
      <w:r w:rsidRPr="00B74DD9">
        <w:rPr>
          <w:rFonts w:ascii="Verdana" w:hAnsi="Verdana"/>
          <w:sz w:val="20"/>
          <w:szCs w:val="20"/>
        </w:rPr>
        <w:t xml:space="preserve">                                             </w:t>
      </w:r>
      <w:r>
        <w:rPr>
          <w:rFonts w:ascii="Verdana" w:hAnsi="Verdana"/>
          <w:sz w:val="20"/>
          <w:szCs w:val="20"/>
          <w:lang w:val="bg-BG"/>
        </w:rPr>
        <w:t xml:space="preserve">                       </w:t>
      </w:r>
      <w:r w:rsidRPr="00B74DD9">
        <w:rPr>
          <w:rFonts w:ascii="Verdana" w:hAnsi="Verdana"/>
          <w:sz w:val="20"/>
          <w:szCs w:val="20"/>
          <w:lang w:val="bg-BG"/>
        </w:rPr>
        <w:t>ЛЮДМИЛА ЛЮБОМИРОВА</w:t>
      </w:r>
    </w:p>
    <w:sectPr w:rsidR="00504313" w:rsidRPr="00B74DD9" w:rsidSect="00E447AF">
      <w:pgSz w:w="11906" w:h="16838"/>
      <w:pgMar w:top="426" w:right="926" w:bottom="0" w:left="12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B94527"/>
    <w:multiLevelType w:val="hybridMultilevel"/>
    <w:tmpl w:val="434ACD30"/>
    <w:lvl w:ilvl="0" w:tplc="040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CD020B"/>
    <w:multiLevelType w:val="hybridMultilevel"/>
    <w:tmpl w:val="8034CD48"/>
    <w:lvl w:ilvl="0" w:tplc="C24EC3BC">
      <w:start w:val="9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BB6517E"/>
    <w:multiLevelType w:val="hybridMultilevel"/>
    <w:tmpl w:val="07FA6022"/>
    <w:lvl w:ilvl="0" w:tplc="FB3825A8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D960E85"/>
    <w:multiLevelType w:val="hybridMultilevel"/>
    <w:tmpl w:val="5CB05D6E"/>
    <w:lvl w:ilvl="0" w:tplc="04020001">
      <w:start w:val="1"/>
      <w:numFmt w:val="bullet"/>
      <w:lvlText w:val=""/>
      <w:lvlJc w:val="left"/>
      <w:pPr>
        <w:tabs>
          <w:tab w:val="num" w:pos="1320"/>
        </w:tabs>
        <w:ind w:left="13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2040"/>
        </w:tabs>
        <w:ind w:left="20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760"/>
        </w:tabs>
        <w:ind w:left="27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3480"/>
        </w:tabs>
        <w:ind w:left="34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4200"/>
        </w:tabs>
        <w:ind w:left="42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920"/>
        </w:tabs>
        <w:ind w:left="49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640"/>
        </w:tabs>
        <w:ind w:left="56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6360"/>
        </w:tabs>
        <w:ind w:left="63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7080"/>
        </w:tabs>
        <w:ind w:left="7080" w:hanging="360"/>
      </w:pPr>
      <w:rPr>
        <w:rFonts w:ascii="Wingdings" w:hAnsi="Wingdings" w:hint="default"/>
      </w:rPr>
    </w:lvl>
  </w:abstractNum>
  <w:abstractNum w:abstractNumId="4" w15:restartNumberingAfterBreak="0">
    <w:nsid w:val="32551E79"/>
    <w:multiLevelType w:val="hybridMultilevel"/>
    <w:tmpl w:val="63620B12"/>
    <w:lvl w:ilvl="0" w:tplc="0402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" w15:restartNumberingAfterBreak="0">
    <w:nsid w:val="393E3781"/>
    <w:multiLevelType w:val="multilevel"/>
    <w:tmpl w:val="5D028912"/>
    <w:lvl w:ilvl="0">
      <w:start w:val="1"/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ascii="Times New Roman" w:eastAsia="Times New Roman" w:hAnsi="Times New Roman" w:hint="default"/>
      </w:rPr>
    </w:lvl>
    <w:lvl w:ilvl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554D36CE"/>
    <w:multiLevelType w:val="hybridMultilevel"/>
    <w:tmpl w:val="753AD3D4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5A3437D9"/>
    <w:multiLevelType w:val="hybridMultilevel"/>
    <w:tmpl w:val="8EFCD6EC"/>
    <w:lvl w:ilvl="0" w:tplc="589600D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0402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2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5E0F317E"/>
    <w:multiLevelType w:val="hybridMultilevel"/>
    <w:tmpl w:val="BD9CC4EA"/>
    <w:lvl w:ilvl="0" w:tplc="040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/>
      </w:rPr>
    </w:lvl>
    <w:lvl w:ilvl="1" w:tplc="0402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2" w:tplc="0402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5E830D11"/>
    <w:multiLevelType w:val="hybridMultilevel"/>
    <w:tmpl w:val="C7F491B4"/>
    <w:lvl w:ilvl="0" w:tplc="04020001">
      <w:start w:val="1"/>
      <w:numFmt w:val="bullet"/>
      <w:lvlText w:val=""/>
      <w:lvlJc w:val="left"/>
      <w:pPr>
        <w:tabs>
          <w:tab w:val="num" w:pos="2640"/>
        </w:tabs>
        <w:ind w:left="264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3360"/>
        </w:tabs>
        <w:ind w:left="336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4080"/>
        </w:tabs>
        <w:ind w:left="408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4800"/>
        </w:tabs>
        <w:ind w:left="480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5520"/>
        </w:tabs>
        <w:ind w:left="552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6240"/>
        </w:tabs>
        <w:ind w:left="624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6960"/>
        </w:tabs>
        <w:ind w:left="696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7680"/>
        </w:tabs>
        <w:ind w:left="768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8400"/>
        </w:tabs>
        <w:ind w:left="8400" w:hanging="360"/>
      </w:pPr>
      <w:rPr>
        <w:rFonts w:ascii="Wingdings" w:hAnsi="Wingdings" w:hint="default"/>
      </w:rPr>
    </w:lvl>
  </w:abstractNum>
  <w:abstractNum w:abstractNumId="10" w15:restartNumberingAfterBreak="0">
    <w:nsid w:val="6E613D58"/>
    <w:multiLevelType w:val="hybridMultilevel"/>
    <w:tmpl w:val="547C695A"/>
    <w:lvl w:ilvl="0" w:tplc="04020001">
      <w:start w:val="1"/>
      <w:numFmt w:val="bullet"/>
      <w:lvlText w:val=""/>
      <w:lvlJc w:val="left"/>
      <w:pPr>
        <w:tabs>
          <w:tab w:val="num" w:pos="840"/>
        </w:tabs>
        <w:ind w:left="84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560"/>
        </w:tabs>
        <w:ind w:left="156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11" w15:restartNumberingAfterBreak="0">
    <w:nsid w:val="6F1B3FE8"/>
    <w:multiLevelType w:val="hybridMultilevel"/>
    <w:tmpl w:val="ACDCF976"/>
    <w:lvl w:ilvl="0" w:tplc="0402000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70967E63"/>
    <w:multiLevelType w:val="hybridMultilevel"/>
    <w:tmpl w:val="1BAE5E1E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71BD3889"/>
    <w:multiLevelType w:val="hybridMultilevel"/>
    <w:tmpl w:val="6F3AA68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E5B3EE7"/>
    <w:multiLevelType w:val="hybridMultilevel"/>
    <w:tmpl w:val="00EA5E9C"/>
    <w:lvl w:ilvl="0" w:tplc="04020001">
      <w:start w:val="1"/>
      <w:numFmt w:val="bullet"/>
      <w:lvlText w:val=""/>
      <w:lvlJc w:val="left"/>
      <w:pPr>
        <w:tabs>
          <w:tab w:val="num" w:pos="540"/>
        </w:tabs>
        <w:ind w:left="54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4"/>
  </w:num>
  <w:num w:numId="3">
    <w:abstractNumId w:val="10"/>
  </w:num>
  <w:num w:numId="4">
    <w:abstractNumId w:val="3"/>
  </w:num>
  <w:num w:numId="5">
    <w:abstractNumId w:val="5"/>
  </w:num>
  <w:num w:numId="6">
    <w:abstractNumId w:val="6"/>
  </w:num>
  <w:num w:numId="7">
    <w:abstractNumId w:val="9"/>
  </w:num>
  <w:num w:numId="8">
    <w:abstractNumId w:val="7"/>
  </w:num>
  <w:num w:numId="9">
    <w:abstractNumId w:val="11"/>
  </w:num>
  <w:num w:numId="10">
    <w:abstractNumId w:val="8"/>
  </w:num>
  <w:num w:numId="11">
    <w:abstractNumId w:val="1"/>
  </w:num>
  <w:num w:numId="12">
    <w:abstractNumId w:val="14"/>
  </w:num>
  <w:num w:numId="13">
    <w:abstractNumId w:val="0"/>
  </w:num>
  <w:num w:numId="14">
    <w:abstractNumId w:val="2"/>
  </w:num>
  <w:num w:numId="1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352B"/>
    <w:rsid w:val="00001B95"/>
    <w:rsid w:val="00004F7B"/>
    <w:rsid w:val="00020BD6"/>
    <w:rsid w:val="000310B0"/>
    <w:rsid w:val="000444C3"/>
    <w:rsid w:val="0004524D"/>
    <w:rsid w:val="000455E8"/>
    <w:rsid w:val="00082A78"/>
    <w:rsid w:val="00091625"/>
    <w:rsid w:val="00094639"/>
    <w:rsid w:val="000A3A2C"/>
    <w:rsid w:val="000C2366"/>
    <w:rsid w:val="000E5D4A"/>
    <w:rsid w:val="000E6D66"/>
    <w:rsid w:val="000F2400"/>
    <w:rsid w:val="000F2672"/>
    <w:rsid w:val="001111F5"/>
    <w:rsid w:val="0011328B"/>
    <w:rsid w:val="00117922"/>
    <w:rsid w:val="001277C2"/>
    <w:rsid w:val="00151BC4"/>
    <w:rsid w:val="00177CE9"/>
    <w:rsid w:val="00181364"/>
    <w:rsid w:val="00183FE3"/>
    <w:rsid w:val="00191968"/>
    <w:rsid w:val="001A4556"/>
    <w:rsid w:val="001B7F0E"/>
    <w:rsid w:val="001E4D5E"/>
    <w:rsid w:val="001E50A6"/>
    <w:rsid w:val="001F4B1A"/>
    <w:rsid w:val="001F6AE5"/>
    <w:rsid w:val="001F7A4F"/>
    <w:rsid w:val="00202FE1"/>
    <w:rsid w:val="002107C8"/>
    <w:rsid w:val="00217FF0"/>
    <w:rsid w:val="00240AF4"/>
    <w:rsid w:val="0024219C"/>
    <w:rsid w:val="002447F2"/>
    <w:rsid w:val="00251EA4"/>
    <w:rsid w:val="00261286"/>
    <w:rsid w:val="00263127"/>
    <w:rsid w:val="00274BCB"/>
    <w:rsid w:val="00291A0C"/>
    <w:rsid w:val="00291BA8"/>
    <w:rsid w:val="002B59D3"/>
    <w:rsid w:val="002B7C86"/>
    <w:rsid w:val="002C494C"/>
    <w:rsid w:val="002E153D"/>
    <w:rsid w:val="002F3416"/>
    <w:rsid w:val="003048E4"/>
    <w:rsid w:val="00305DE8"/>
    <w:rsid w:val="0032400D"/>
    <w:rsid w:val="00326156"/>
    <w:rsid w:val="00326EFB"/>
    <w:rsid w:val="00345C77"/>
    <w:rsid w:val="003469BD"/>
    <w:rsid w:val="00351329"/>
    <w:rsid w:val="00363B9C"/>
    <w:rsid w:val="003730A2"/>
    <w:rsid w:val="00384C79"/>
    <w:rsid w:val="00396457"/>
    <w:rsid w:val="003A07AD"/>
    <w:rsid w:val="003A4D4F"/>
    <w:rsid w:val="003C4A09"/>
    <w:rsid w:val="003D36F5"/>
    <w:rsid w:val="003F2C56"/>
    <w:rsid w:val="003F3AE8"/>
    <w:rsid w:val="00406E8A"/>
    <w:rsid w:val="00420EE3"/>
    <w:rsid w:val="0042683F"/>
    <w:rsid w:val="00431E3E"/>
    <w:rsid w:val="00432299"/>
    <w:rsid w:val="00434A29"/>
    <w:rsid w:val="0043532F"/>
    <w:rsid w:val="0044585D"/>
    <w:rsid w:val="00447319"/>
    <w:rsid w:val="00447877"/>
    <w:rsid w:val="0045537D"/>
    <w:rsid w:val="0049419F"/>
    <w:rsid w:val="004B34A0"/>
    <w:rsid w:val="004B4F85"/>
    <w:rsid w:val="004C2D88"/>
    <w:rsid w:val="004C417A"/>
    <w:rsid w:val="004C7FEE"/>
    <w:rsid w:val="004F60A3"/>
    <w:rsid w:val="00504313"/>
    <w:rsid w:val="00511BBE"/>
    <w:rsid w:val="00523586"/>
    <w:rsid w:val="00524D38"/>
    <w:rsid w:val="005270CB"/>
    <w:rsid w:val="00541E98"/>
    <w:rsid w:val="005509C6"/>
    <w:rsid w:val="00550A4F"/>
    <w:rsid w:val="00551BBE"/>
    <w:rsid w:val="005521D3"/>
    <w:rsid w:val="0055241D"/>
    <w:rsid w:val="00556565"/>
    <w:rsid w:val="00563C2B"/>
    <w:rsid w:val="005B28A0"/>
    <w:rsid w:val="005C5B50"/>
    <w:rsid w:val="005D1F92"/>
    <w:rsid w:val="005D61AF"/>
    <w:rsid w:val="005E6CF9"/>
    <w:rsid w:val="005F2993"/>
    <w:rsid w:val="0060319F"/>
    <w:rsid w:val="0062745C"/>
    <w:rsid w:val="0063279B"/>
    <w:rsid w:val="00632EA5"/>
    <w:rsid w:val="00653C26"/>
    <w:rsid w:val="00656334"/>
    <w:rsid w:val="00656E3B"/>
    <w:rsid w:val="00660B51"/>
    <w:rsid w:val="00677104"/>
    <w:rsid w:val="00677396"/>
    <w:rsid w:val="00683563"/>
    <w:rsid w:val="00690572"/>
    <w:rsid w:val="006C395A"/>
    <w:rsid w:val="006E41AB"/>
    <w:rsid w:val="006E522E"/>
    <w:rsid w:val="006E59C5"/>
    <w:rsid w:val="006F2FDF"/>
    <w:rsid w:val="00703435"/>
    <w:rsid w:val="00704920"/>
    <w:rsid w:val="00714BBD"/>
    <w:rsid w:val="007176A6"/>
    <w:rsid w:val="00727392"/>
    <w:rsid w:val="00753573"/>
    <w:rsid w:val="00761913"/>
    <w:rsid w:val="00765463"/>
    <w:rsid w:val="00770248"/>
    <w:rsid w:val="00776551"/>
    <w:rsid w:val="00782407"/>
    <w:rsid w:val="007A4D31"/>
    <w:rsid w:val="007C23FE"/>
    <w:rsid w:val="007C3E9B"/>
    <w:rsid w:val="007D054B"/>
    <w:rsid w:val="007E0A5E"/>
    <w:rsid w:val="00823669"/>
    <w:rsid w:val="00832122"/>
    <w:rsid w:val="008322F5"/>
    <w:rsid w:val="00834572"/>
    <w:rsid w:val="00834E94"/>
    <w:rsid w:val="00851FDD"/>
    <w:rsid w:val="00856162"/>
    <w:rsid w:val="008720B1"/>
    <w:rsid w:val="00886B63"/>
    <w:rsid w:val="008A1DEC"/>
    <w:rsid w:val="008A1E68"/>
    <w:rsid w:val="008B2A8D"/>
    <w:rsid w:val="008C60A0"/>
    <w:rsid w:val="008D2C15"/>
    <w:rsid w:val="008D45B6"/>
    <w:rsid w:val="008D66F0"/>
    <w:rsid w:val="009058AC"/>
    <w:rsid w:val="00915FBA"/>
    <w:rsid w:val="00916267"/>
    <w:rsid w:val="009412DF"/>
    <w:rsid w:val="009938A8"/>
    <w:rsid w:val="009A3F57"/>
    <w:rsid w:val="009B15D3"/>
    <w:rsid w:val="009B4158"/>
    <w:rsid w:val="009C3BFE"/>
    <w:rsid w:val="009D29B0"/>
    <w:rsid w:val="009F0083"/>
    <w:rsid w:val="009F0A56"/>
    <w:rsid w:val="00A0169E"/>
    <w:rsid w:val="00A277FE"/>
    <w:rsid w:val="00A36298"/>
    <w:rsid w:val="00A37707"/>
    <w:rsid w:val="00A40E25"/>
    <w:rsid w:val="00A528B1"/>
    <w:rsid w:val="00A67950"/>
    <w:rsid w:val="00A71C8D"/>
    <w:rsid w:val="00A7279D"/>
    <w:rsid w:val="00A81041"/>
    <w:rsid w:val="00A950FA"/>
    <w:rsid w:val="00A953E0"/>
    <w:rsid w:val="00AC4B3E"/>
    <w:rsid w:val="00AC5B3F"/>
    <w:rsid w:val="00AE1421"/>
    <w:rsid w:val="00AE6257"/>
    <w:rsid w:val="00B137A7"/>
    <w:rsid w:val="00B36F39"/>
    <w:rsid w:val="00B44EF8"/>
    <w:rsid w:val="00B539FC"/>
    <w:rsid w:val="00B71ECC"/>
    <w:rsid w:val="00B74DD9"/>
    <w:rsid w:val="00B80C43"/>
    <w:rsid w:val="00B90E39"/>
    <w:rsid w:val="00BA3B76"/>
    <w:rsid w:val="00BA7E09"/>
    <w:rsid w:val="00BD6FAA"/>
    <w:rsid w:val="00BE0C8D"/>
    <w:rsid w:val="00BE77F3"/>
    <w:rsid w:val="00BF0A12"/>
    <w:rsid w:val="00BF357E"/>
    <w:rsid w:val="00BF63DA"/>
    <w:rsid w:val="00C073C2"/>
    <w:rsid w:val="00C1352B"/>
    <w:rsid w:val="00C17C03"/>
    <w:rsid w:val="00C2628B"/>
    <w:rsid w:val="00C445B4"/>
    <w:rsid w:val="00C76A99"/>
    <w:rsid w:val="00C8439E"/>
    <w:rsid w:val="00C8448B"/>
    <w:rsid w:val="00C85FB3"/>
    <w:rsid w:val="00C979A1"/>
    <w:rsid w:val="00CC3CF2"/>
    <w:rsid w:val="00CC7419"/>
    <w:rsid w:val="00CD2F58"/>
    <w:rsid w:val="00CE0978"/>
    <w:rsid w:val="00CE2A47"/>
    <w:rsid w:val="00CF77DE"/>
    <w:rsid w:val="00D04F08"/>
    <w:rsid w:val="00D078DD"/>
    <w:rsid w:val="00D1703D"/>
    <w:rsid w:val="00D2138B"/>
    <w:rsid w:val="00D602BC"/>
    <w:rsid w:val="00D87EE9"/>
    <w:rsid w:val="00DA60D3"/>
    <w:rsid w:val="00DC4500"/>
    <w:rsid w:val="00E02C6F"/>
    <w:rsid w:val="00E06518"/>
    <w:rsid w:val="00E13DBD"/>
    <w:rsid w:val="00E447AF"/>
    <w:rsid w:val="00E50CF3"/>
    <w:rsid w:val="00E82B2B"/>
    <w:rsid w:val="00E90078"/>
    <w:rsid w:val="00EB39ED"/>
    <w:rsid w:val="00EF077D"/>
    <w:rsid w:val="00F04CD0"/>
    <w:rsid w:val="00F3147E"/>
    <w:rsid w:val="00F35A8A"/>
    <w:rsid w:val="00F53508"/>
    <w:rsid w:val="00F560C2"/>
    <w:rsid w:val="00F7356E"/>
    <w:rsid w:val="00F7639E"/>
    <w:rsid w:val="00F90674"/>
    <w:rsid w:val="00F977E5"/>
    <w:rsid w:val="00FB2AA5"/>
    <w:rsid w:val="00FC0A5D"/>
    <w:rsid w:val="00FE1222"/>
    <w:rsid w:val="00FE450C"/>
    <w:rsid w:val="00FE7803"/>
    <w:rsid w:val="00FF05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D6423DB"/>
  <w15:chartTrackingRefBased/>
  <w15:docId w15:val="{C3BCAF35-D62F-4BE8-A00D-1E5543CDEB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977E5"/>
    <w:rPr>
      <w:sz w:val="24"/>
      <w:szCs w:val="24"/>
      <w:lang w:val="en-US" w:eastAsia="en-US"/>
    </w:rPr>
  </w:style>
  <w:style w:type="paragraph" w:styleId="1">
    <w:name w:val="heading 1"/>
    <w:basedOn w:val="a"/>
    <w:next w:val="a"/>
    <w:qFormat/>
    <w:rsid w:val="00551BBE"/>
    <w:pPr>
      <w:keepNext/>
      <w:widowControl w:val="0"/>
      <w:spacing w:line="280" w:lineRule="atLeast"/>
      <w:jc w:val="center"/>
      <w:outlineLvl w:val="0"/>
    </w:pPr>
    <w:rPr>
      <w:rFonts w:ascii="Arial" w:hAnsi="Arial" w:cs="Arial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basedOn w:val="a"/>
    <w:rsid w:val="00F977E5"/>
    <w:pPr>
      <w:tabs>
        <w:tab w:val="left" w:pos="709"/>
      </w:tabs>
    </w:pPr>
    <w:rPr>
      <w:rFonts w:ascii="Tahoma" w:hAnsi="Tahoma"/>
      <w:lang w:val="pl-PL" w:eastAsia="pl-PL"/>
    </w:rPr>
  </w:style>
  <w:style w:type="paragraph" w:styleId="a4">
    <w:name w:val="Document Map"/>
    <w:basedOn w:val="a"/>
    <w:semiHidden/>
    <w:rsid w:val="00F977E5"/>
    <w:pPr>
      <w:shd w:val="clear" w:color="auto" w:fill="000080"/>
    </w:pPr>
    <w:rPr>
      <w:rFonts w:ascii="Tahoma" w:hAnsi="Tahoma" w:cs="Tahoma"/>
    </w:rPr>
  </w:style>
  <w:style w:type="paragraph" w:styleId="a5">
    <w:name w:val="Balloon Text"/>
    <w:basedOn w:val="a"/>
    <w:semiHidden/>
    <w:rsid w:val="00274BCB"/>
    <w:rPr>
      <w:rFonts w:ascii="Tahoma" w:hAnsi="Tahoma" w:cs="Tahoma"/>
      <w:sz w:val="16"/>
      <w:szCs w:val="16"/>
    </w:rPr>
  </w:style>
  <w:style w:type="paragraph" w:styleId="a6">
    <w:name w:val="Normal (Web)"/>
    <w:basedOn w:val="a"/>
    <w:rsid w:val="00217FF0"/>
    <w:pPr>
      <w:spacing w:before="100" w:beforeAutospacing="1" w:after="100" w:afterAutospacing="1"/>
    </w:pPr>
    <w:rPr>
      <w:lang w:val="bg-BG" w:eastAsia="bg-BG"/>
    </w:rPr>
  </w:style>
  <w:style w:type="character" w:customStyle="1" w:styleId="samedocreference">
    <w:name w:val="samedocreference"/>
    <w:basedOn w:val="a0"/>
    <w:rsid w:val="00217FF0"/>
  </w:style>
  <w:style w:type="paragraph" w:styleId="a7">
    <w:name w:val="Body Text"/>
    <w:basedOn w:val="a"/>
    <w:rsid w:val="00551BBE"/>
    <w:pPr>
      <w:widowControl w:val="0"/>
      <w:spacing w:line="280" w:lineRule="atLeast"/>
      <w:jc w:val="both"/>
    </w:pPr>
    <w:rPr>
      <w:rFonts w:ascii="Arial" w:hAnsi="Arial" w:cs="Arial"/>
    </w:rPr>
  </w:style>
  <w:style w:type="paragraph" w:styleId="a8">
    <w:name w:val="Body Text Indent"/>
    <w:basedOn w:val="a"/>
    <w:rsid w:val="003F3AE8"/>
    <w:pPr>
      <w:spacing w:after="120"/>
      <w:ind w:left="283"/>
    </w:pPr>
  </w:style>
  <w:style w:type="character" w:customStyle="1" w:styleId="apple-converted-space">
    <w:name w:val="apple-converted-space"/>
    <w:basedOn w:val="a0"/>
    <w:rsid w:val="00C979A1"/>
  </w:style>
  <w:style w:type="paragraph" w:styleId="a9">
    <w:name w:val="List Paragraph"/>
    <w:basedOn w:val="a"/>
    <w:uiPriority w:val="34"/>
    <w:qFormat/>
    <w:rsid w:val="0050431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79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87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90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8701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6327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7429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8906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70059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60081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50103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688811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861355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4058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0471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5343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9348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62693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42359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36140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74868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1668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794988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7200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98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7333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426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3230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66295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2702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96767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64133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882606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635973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0457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1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0962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3858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6108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707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00016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97116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33581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239149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7470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9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E5D8EDE-9677-45BC-97E1-1F0978DB21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1</Pages>
  <Words>443</Words>
  <Characters>2528</Characters>
  <Application>Microsoft Office Word</Application>
  <DocSecurity>0</DocSecurity>
  <Lines>21</Lines>
  <Paragraphs>5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ПРОТОКОЛ</vt:lpstr>
      <vt:lpstr>ПРОТОКОЛ</vt:lpstr>
    </vt:vector>
  </TitlesOfParts>
  <Company>ODZG PERNIK</Company>
  <LinksUpToDate>false</LinksUpToDate>
  <CharactersWithSpaces>2966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ПРОТОКОЛ</dc:title>
  <dc:subject/>
  <dc:creator>Radoslavov</dc:creator>
  <cp:keywords/>
  <cp:lastModifiedBy>User1-PC</cp:lastModifiedBy>
  <cp:revision>44</cp:revision>
  <cp:lastPrinted>2025-12-08T07:04:00Z</cp:lastPrinted>
  <dcterms:created xsi:type="dcterms:W3CDTF">2025-12-05T12:31:00Z</dcterms:created>
  <dcterms:modified xsi:type="dcterms:W3CDTF">2025-12-08T07:05:00Z</dcterms:modified>
</cp:coreProperties>
</file>