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E56" w:rsidRPr="00352C33" w:rsidRDefault="00AC4E56" w:rsidP="00AC4E56">
      <w:pPr>
        <w:jc w:val="center"/>
        <w:rPr>
          <w:rFonts w:ascii="Times New Roman" w:hAnsi="Times New Roman" w:cs="Times New Roman"/>
          <w:b/>
          <w:sz w:val="56"/>
          <w:szCs w:val="56"/>
          <w:lang w:val="en-US"/>
        </w:rPr>
      </w:pPr>
    </w:p>
    <w:p w:rsidR="00AC4E56" w:rsidRDefault="00AC4E56" w:rsidP="00AC4E56">
      <w:pPr>
        <w:jc w:val="center"/>
        <w:rPr>
          <w:rFonts w:ascii="Times New Roman" w:hAnsi="Times New Roman" w:cs="Times New Roman"/>
          <w:b/>
          <w:sz w:val="56"/>
          <w:szCs w:val="56"/>
        </w:rPr>
      </w:pPr>
    </w:p>
    <w:p w:rsidR="008C482E" w:rsidRPr="004B5A60" w:rsidRDefault="00AC4E56" w:rsidP="00AC4E56">
      <w:pPr>
        <w:jc w:val="center"/>
        <w:rPr>
          <w:rFonts w:ascii="Brush Script MT" w:hAnsi="Brush Script MT" w:cs="Times New Roman"/>
          <w:b/>
          <w:sz w:val="56"/>
          <w:szCs w:val="56"/>
        </w:rPr>
      </w:pPr>
      <w:r w:rsidRPr="004B5A60">
        <w:rPr>
          <w:rFonts w:ascii="Times New Roman" w:hAnsi="Times New Roman" w:cs="Times New Roman"/>
          <w:b/>
          <w:sz w:val="56"/>
          <w:szCs w:val="56"/>
        </w:rPr>
        <w:t>ГОДИШЕН</w:t>
      </w:r>
      <w:r w:rsidRPr="004B5A60">
        <w:rPr>
          <w:rFonts w:ascii="Brush Script MT" w:hAnsi="Brush Script MT" w:cs="Times New Roman"/>
          <w:b/>
          <w:sz w:val="56"/>
          <w:szCs w:val="56"/>
        </w:rPr>
        <w:t xml:space="preserve"> </w:t>
      </w:r>
      <w:r w:rsidRPr="004B5A60">
        <w:rPr>
          <w:rFonts w:ascii="Times New Roman" w:hAnsi="Times New Roman" w:cs="Times New Roman"/>
          <w:b/>
          <w:sz w:val="56"/>
          <w:szCs w:val="56"/>
        </w:rPr>
        <w:t>ДОКЛАД</w:t>
      </w:r>
    </w:p>
    <w:p w:rsidR="00AC4E56" w:rsidRPr="004B5A60" w:rsidRDefault="00AC4E56" w:rsidP="00AC4E56">
      <w:pPr>
        <w:jc w:val="center"/>
        <w:rPr>
          <w:rFonts w:ascii="Brush Script MT" w:hAnsi="Brush Script MT" w:cs="Times New Roman"/>
          <w:b/>
          <w:sz w:val="56"/>
          <w:szCs w:val="56"/>
        </w:rPr>
      </w:pPr>
    </w:p>
    <w:p w:rsidR="00FC5881" w:rsidRPr="004B5A60" w:rsidRDefault="00AC4E56" w:rsidP="00AC4E56">
      <w:pPr>
        <w:jc w:val="center"/>
        <w:rPr>
          <w:rFonts w:ascii="Brush Script MT" w:hAnsi="Brush Script MT" w:cs="Times New Roman"/>
          <w:b/>
          <w:sz w:val="56"/>
          <w:szCs w:val="56"/>
        </w:rPr>
      </w:pPr>
      <w:r w:rsidRPr="004B5A60">
        <w:rPr>
          <w:rFonts w:ascii="Times New Roman" w:hAnsi="Times New Roman" w:cs="Times New Roman"/>
          <w:b/>
          <w:sz w:val="56"/>
          <w:szCs w:val="56"/>
        </w:rPr>
        <w:t>ЗА</w:t>
      </w:r>
      <w:r w:rsidRPr="004B5A60">
        <w:rPr>
          <w:rFonts w:ascii="Brush Script MT" w:hAnsi="Brush Script MT" w:cs="Times New Roman"/>
          <w:b/>
          <w:sz w:val="56"/>
          <w:szCs w:val="56"/>
        </w:rPr>
        <w:t xml:space="preserve"> </w:t>
      </w:r>
      <w:r w:rsidRPr="004B5A60">
        <w:rPr>
          <w:rFonts w:ascii="Times New Roman" w:hAnsi="Times New Roman" w:cs="Times New Roman"/>
          <w:b/>
          <w:sz w:val="56"/>
          <w:szCs w:val="56"/>
        </w:rPr>
        <w:t>ДЕЙНОСТТА</w:t>
      </w:r>
      <w:r w:rsidRPr="004B5A60">
        <w:rPr>
          <w:rFonts w:ascii="Brush Script MT" w:hAnsi="Brush Script MT" w:cs="Times New Roman"/>
          <w:b/>
          <w:sz w:val="56"/>
          <w:szCs w:val="56"/>
        </w:rPr>
        <w:t xml:space="preserve"> </w:t>
      </w:r>
      <w:r w:rsidRPr="004B5A60">
        <w:rPr>
          <w:rFonts w:ascii="Times New Roman" w:hAnsi="Times New Roman" w:cs="Times New Roman"/>
          <w:b/>
          <w:sz w:val="56"/>
          <w:szCs w:val="56"/>
        </w:rPr>
        <w:t>НА</w:t>
      </w:r>
      <w:r w:rsidRPr="004B5A60">
        <w:rPr>
          <w:rFonts w:ascii="Brush Script MT" w:hAnsi="Brush Script MT" w:cs="Times New Roman"/>
          <w:b/>
          <w:sz w:val="56"/>
          <w:szCs w:val="56"/>
        </w:rPr>
        <w:t xml:space="preserve"> </w:t>
      </w:r>
    </w:p>
    <w:p w:rsidR="00AC4E56" w:rsidRPr="004B5A60" w:rsidRDefault="00AC4E56" w:rsidP="00AC4E56">
      <w:pPr>
        <w:jc w:val="center"/>
        <w:rPr>
          <w:rFonts w:ascii="Brush Script MT" w:hAnsi="Brush Script MT" w:cs="Times New Roman"/>
          <w:b/>
          <w:sz w:val="56"/>
          <w:szCs w:val="56"/>
        </w:rPr>
      </w:pPr>
      <w:r w:rsidRPr="004B5A60">
        <w:rPr>
          <w:rFonts w:ascii="Times New Roman" w:hAnsi="Times New Roman" w:cs="Times New Roman"/>
          <w:b/>
          <w:sz w:val="56"/>
          <w:szCs w:val="56"/>
        </w:rPr>
        <w:t>ОД</w:t>
      </w:r>
      <w:r w:rsidRPr="004B5A60">
        <w:rPr>
          <w:rFonts w:ascii="Brush Script MT" w:hAnsi="Brush Script MT" w:cs="Times New Roman"/>
          <w:b/>
          <w:sz w:val="56"/>
          <w:szCs w:val="56"/>
        </w:rPr>
        <w:t xml:space="preserve"> </w:t>
      </w:r>
      <w:r w:rsidRPr="004B5A60">
        <w:rPr>
          <w:rFonts w:ascii="Brush Script MT" w:hAnsi="Brush Script MT" w:cs="Bernard MT Condensed"/>
          <w:b/>
          <w:sz w:val="56"/>
          <w:szCs w:val="56"/>
        </w:rPr>
        <w:t>„</w:t>
      </w:r>
      <w:r w:rsidRPr="004B5A60">
        <w:rPr>
          <w:rFonts w:ascii="Brush Script MT" w:hAnsi="Brush Script MT" w:cs="Times New Roman"/>
          <w:b/>
          <w:sz w:val="56"/>
          <w:szCs w:val="56"/>
        </w:rPr>
        <w:t xml:space="preserve"> </w:t>
      </w:r>
      <w:r w:rsidRPr="004B5A60">
        <w:rPr>
          <w:rFonts w:ascii="Times New Roman" w:hAnsi="Times New Roman" w:cs="Times New Roman"/>
          <w:b/>
          <w:sz w:val="56"/>
          <w:szCs w:val="56"/>
        </w:rPr>
        <w:t>ЗЕМЕДЕЛИЕ</w:t>
      </w:r>
      <w:r w:rsidRPr="004B5A60">
        <w:rPr>
          <w:rFonts w:ascii="Brush Script MT" w:hAnsi="Brush Script MT" w:cs="Bernard MT Condensed"/>
          <w:b/>
          <w:sz w:val="56"/>
          <w:szCs w:val="56"/>
        </w:rPr>
        <w:t>“</w:t>
      </w:r>
      <w:r w:rsidRPr="004B5A60">
        <w:rPr>
          <w:rFonts w:ascii="Brush Script MT" w:hAnsi="Brush Script MT" w:cs="Times New Roman"/>
          <w:b/>
          <w:sz w:val="56"/>
          <w:szCs w:val="56"/>
        </w:rPr>
        <w:t xml:space="preserve"> </w:t>
      </w:r>
      <w:r w:rsidRPr="004B5A60">
        <w:rPr>
          <w:rFonts w:ascii="Times New Roman" w:hAnsi="Times New Roman" w:cs="Times New Roman"/>
          <w:b/>
          <w:sz w:val="56"/>
          <w:szCs w:val="56"/>
        </w:rPr>
        <w:t>ПЕРНИК</w:t>
      </w:r>
      <w:r w:rsidRPr="004B5A60">
        <w:rPr>
          <w:rFonts w:ascii="Brush Script MT" w:hAnsi="Brush Script MT" w:cs="Times New Roman"/>
          <w:b/>
          <w:sz w:val="56"/>
          <w:szCs w:val="56"/>
        </w:rPr>
        <w:t xml:space="preserve"> </w:t>
      </w:r>
    </w:p>
    <w:p w:rsidR="00AC4E56" w:rsidRPr="004B5A60" w:rsidRDefault="00AC4E56" w:rsidP="00AC4E56">
      <w:pPr>
        <w:jc w:val="center"/>
        <w:rPr>
          <w:rFonts w:ascii="Brush Script MT" w:hAnsi="Brush Script MT" w:cs="Times New Roman"/>
          <w:b/>
          <w:sz w:val="56"/>
          <w:szCs w:val="56"/>
        </w:rPr>
      </w:pPr>
      <w:r w:rsidRPr="004B5A60">
        <w:rPr>
          <w:rFonts w:ascii="Times New Roman" w:hAnsi="Times New Roman" w:cs="Times New Roman"/>
          <w:b/>
          <w:sz w:val="56"/>
          <w:szCs w:val="56"/>
        </w:rPr>
        <w:t>ЗА</w:t>
      </w:r>
      <w:r w:rsidRPr="004B5A60">
        <w:rPr>
          <w:rFonts w:ascii="Brush Script MT" w:hAnsi="Brush Script MT" w:cs="Times New Roman"/>
          <w:b/>
          <w:sz w:val="56"/>
          <w:szCs w:val="56"/>
        </w:rPr>
        <w:t xml:space="preserve"> </w:t>
      </w:r>
      <w:r w:rsidRPr="004B5A60">
        <w:rPr>
          <w:rFonts w:ascii="Times New Roman" w:hAnsi="Times New Roman" w:cs="Times New Roman"/>
          <w:b/>
          <w:sz w:val="56"/>
          <w:szCs w:val="56"/>
        </w:rPr>
        <w:t>20</w:t>
      </w:r>
      <w:r w:rsidR="00504D78">
        <w:rPr>
          <w:rFonts w:ascii="Times New Roman" w:hAnsi="Times New Roman" w:cs="Times New Roman"/>
          <w:b/>
          <w:sz w:val="56"/>
          <w:szCs w:val="56"/>
        </w:rPr>
        <w:t>23</w:t>
      </w:r>
      <w:r w:rsidR="00FC5881" w:rsidRPr="004B5A60">
        <w:rPr>
          <w:rFonts w:ascii="Brush Script MT" w:hAnsi="Brush Script MT" w:cs="Times New Roman"/>
          <w:b/>
          <w:sz w:val="56"/>
          <w:szCs w:val="56"/>
        </w:rPr>
        <w:t xml:space="preserve"> </w:t>
      </w:r>
      <w:r w:rsidR="00FC5881" w:rsidRPr="004B5A60">
        <w:rPr>
          <w:rFonts w:ascii="Times New Roman" w:hAnsi="Times New Roman" w:cs="Times New Roman"/>
          <w:b/>
          <w:sz w:val="56"/>
          <w:szCs w:val="56"/>
        </w:rPr>
        <w:t>г</w:t>
      </w:r>
      <w:r w:rsidRPr="004B5A60">
        <w:rPr>
          <w:rFonts w:ascii="Brush Script MT" w:hAnsi="Brush Script MT" w:cs="Times New Roman"/>
          <w:b/>
          <w:sz w:val="56"/>
          <w:szCs w:val="56"/>
        </w:rPr>
        <w:t>.</w:t>
      </w:r>
    </w:p>
    <w:p w:rsidR="00AC4E56" w:rsidRPr="004B5A60" w:rsidRDefault="00AC4E56" w:rsidP="00AC4E56">
      <w:pPr>
        <w:jc w:val="center"/>
        <w:rPr>
          <w:rFonts w:ascii="Brush Script MT" w:hAnsi="Brush Script MT" w:cs="Times New Roman"/>
          <w:b/>
          <w:sz w:val="56"/>
          <w:szCs w:val="56"/>
        </w:rPr>
      </w:pPr>
    </w:p>
    <w:p w:rsidR="00D46430" w:rsidRDefault="00D46430" w:rsidP="00AC4E56">
      <w:pPr>
        <w:jc w:val="center"/>
        <w:rPr>
          <w:rFonts w:ascii="Times New Roman" w:hAnsi="Times New Roman" w:cs="Times New Roman"/>
          <w:b/>
          <w:sz w:val="56"/>
          <w:szCs w:val="56"/>
        </w:rPr>
      </w:pPr>
    </w:p>
    <w:p w:rsidR="00D46430" w:rsidRDefault="00D46430" w:rsidP="00AC4E56">
      <w:pPr>
        <w:jc w:val="center"/>
        <w:rPr>
          <w:rFonts w:ascii="Times New Roman" w:hAnsi="Times New Roman" w:cs="Times New Roman"/>
          <w:b/>
          <w:sz w:val="56"/>
          <w:szCs w:val="56"/>
        </w:rPr>
      </w:pPr>
    </w:p>
    <w:p w:rsidR="00D46430" w:rsidRDefault="00D46430" w:rsidP="00AC4E56">
      <w:pPr>
        <w:jc w:val="center"/>
        <w:rPr>
          <w:rFonts w:ascii="Times New Roman" w:hAnsi="Times New Roman" w:cs="Times New Roman"/>
          <w:b/>
          <w:sz w:val="56"/>
          <w:szCs w:val="56"/>
        </w:rPr>
      </w:pPr>
    </w:p>
    <w:p w:rsidR="00D46430" w:rsidRDefault="00D46430" w:rsidP="00AC4E56">
      <w:pPr>
        <w:jc w:val="center"/>
        <w:rPr>
          <w:rFonts w:ascii="Times New Roman" w:hAnsi="Times New Roman" w:cs="Times New Roman"/>
          <w:b/>
          <w:sz w:val="56"/>
          <w:szCs w:val="56"/>
        </w:rPr>
      </w:pPr>
    </w:p>
    <w:p w:rsidR="00D46430" w:rsidRDefault="00D46430" w:rsidP="00AC4E56">
      <w:pPr>
        <w:jc w:val="center"/>
        <w:rPr>
          <w:rFonts w:ascii="Times New Roman" w:hAnsi="Times New Roman" w:cs="Times New Roman"/>
          <w:b/>
          <w:sz w:val="56"/>
          <w:szCs w:val="56"/>
        </w:rPr>
      </w:pPr>
    </w:p>
    <w:p w:rsidR="00D46430" w:rsidRDefault="00D46430" w:rsidP="00AC4E56">
      <w:pPr>
        <w:jc w:val="center"/>
        <w:rPr>
          <w:rFonts w:ascii="Times New Roman" w:hAnsi="Times New Roman" w:cs="Times New Roman"/>
          <w:b/>
          <w:sz w:val="56"/>
          <w:szCs w:val="56"/>
        </w:rPr>
      </w:pPr>
    </w:p>
    <w:p w:rsidR="00D46430" w:rsidRDefault="00D46430" w:rsidP="00AC4E56">
      <w:pPr>
        <w:jc w:val="center"/>
        <w:rPr>
          <w:rFonts w:ascii="Times New Roman" w:hAnsi="Times New Roman" w:cs="Times New Roman"/>
          <w:b/>
          <w:sz w:val="56"/>
          <w:szCs w:val="56"/>
        </w:rPr>
      </w:pPr>
    </w:p>
    <w:p w:rsidR="00BD3AF3" w:rsidRDefault="00BD3AF3" w:rsidP="00BD3AF3">
      <w:pPr>
        <w:jc w:val="both"/>
        <w:rPr>
          <w:rFonts w:ascii="Times New Roman" w:hAnsi="Times New Roman" w:cs="Times New Roman"/>
          <w:sz w:val="24"/>
          <w:szCs w:val="24"/>
        </w:rPr>
      </w:pPr>
    </w:p>
    <w:p w:rsidR="00BD3AF3" w:rsidRDefault="00BD3AF3" w:rsidP="00BD3AF3">
      <w:pPr>
        <w:jc w:val="both"/>
        <w:rPr>
          <w:rFonts w:ascii="Times New Roman" w:hAnsi="Times New Roman" w:cs="Times New Roman"/>
          <w:sz w:val="24"/>
          <w:szCs w:val="24"/>
        </w:rPr>
      </w:pPr>
    </w:p>
    <w:p w:rsidR="002B0DB7" w:rsidRPr="00CD77D4" w:rsidRDefault="00BD3AF3" w:rsidP="00925EE8">
      <w:pPr>
        <w:jc w:val="center"/>
        <w:rPr>
          <w:rFonts w:ascii="Times New Roman" w:hAnsi="Times New Roman" w:cs="Times New Roman"/>
          <w:b/>
          <w:sz w:val="24"/>
          <w:szCs w:val="24"/>
        </w:rPr>
      </w:pPr>
      <w:r w:rsidRPr="00CD77D4">
        <w:rPr>
          <w:rFonts w:ascii="Times New Roman" w:hAnsi="Times New Roman" w:cs="Times New Roman"/>
          <w:b/>
          <w:sz w:val="24"/>
          <w:szCs w:val="24"/>
        </w:rPr>
        <w:t>Областна дирекция „Земеделие“</w:t>
      </w:r>
      <w:r w:rsidR="005714E6" w:rsidRPr="00CD77D4">
        <w:rPr>
          <w:rFonts w:ascii="Times New Roman" w:hAnsi="Times New Roman" w:cs="Times New Roman"/>
          <w:b/>
          <w:sz w:val="24"/>
          <w:szCs w:val="24"/>
        </w:rPr>
        <w:t>-</w:t>
      </w:r>
      <w:r w:rsidRPr="00CD77D4">
        <w:rPr>
          <w:rFonts w:ascii="Times New Roman" w:hAnsi="Times New Roman" w:cs="Times New Roman"/>
          <w:b/>
          <w:sz w:val="24"/>
          <w:szCs w:val="24"/>
        </w:rPr>
        <w:t xml:space="preserve">Перник е специализирана териториална администрация към министъра </w:t>
      </w:r>
      <w:r w:rsidR="004C4ADF" w:rsidRPr="00CD77D4">
        <w:rPr>
          <w:rFonts w:ascii="Times New Roman" w:hAnsi="Times New Roman" w:cs="Times New Roman"/>
          <w:b/>
          <w:sz w:val="24"/>
          <w:szCs w:val="24"/>
        </w:rPr>
        <w:t>на земеделието</w:t>
      </w:r>
      <w:r w:rsidRPr="00CD77D4">
        <w:rPr>
          <w:rFonts w:ascii="Times New Roman" w:hAnsi="Times New Roman" w:cs="Times New Roman"/>
          <w:b/>
          <w:sz w:val="24"/>
          <w:szCs w:val="24"/>
        </w:rPr>
        <w:t xml:space="preserve">. </w:t>
      </w:r>
      <w:r w:rsidR="005714E6" w:rsidRPr="00CD77D4">
        <w:rPr>
          <w:rFonts w:ascii="Times New Roman" w:hAnsi="Times New Roman" w:cs="Times New Roman"/>
          <w:b/>
          <w:sz w:val="24"/>
          <w:szCs w:val="24"/>
        </w:rPr>
        <w:t>Организационната структура и числеността на а</w:t>
      </w:r>
      <w:r w:rsidR="004C4ADF" w:rsidRPr="00CD77D4">
        <w:rPr>
          <w:rFonts w:ascii="Times New Roman" w:hAnsi="Times New Roman" w:cs="Times New Roman"/>
          <w:b/>
          <w:sz w:val="24"/>
          <w:szCs w:val="24"/>
        </w:rPr>
        <w:t xml:space="preserve">дминистрацията са определени с </w:t>
      </w:r>
      <w:proofErr w:type="spellStart"/>
      <w:r w:rsidR="004C4ADF" w:rsidRPr="00CD77D4">
        <w:rPr>
          <w:rFonts w:ascii="Times New Roman" w:hAnsi="Times New Roman" w:cs="Times New Roman"/>
          <w:b/>
          <w:sz w:val="24"/>
          <w:szCs w:val="24"/>
        </w:rPr>
        <w:t>У</w:t>
      </w:r>
      <w:r w:rsidR="005714E6" w:rsidRPr="00CD77D4">
        <w:rPr>
          <w:rFonts w:ascii="Times New Roman" w:hAnsi="Times New Roman" w:cs="Times New Roman"/>
          <w:b/>
          <w:sz w:val="24"/>
          <w:szCs w:val="24"/>
        </w:rPr>
        <w:t>стройствен</w:t>
      </w:r>
      <w:proofErr w:type="spellEnd"/>
      <w:r w:rsidR="005714E6" w:rsidRPr="00CD77D4">
        <w:rPr>
          <w:rFonts w:ascii="Times New Roman" w:hAnsi="Times New Roman" w:cs="Times New Roman"/>
          <w:b/>
          <w:sz w:val="24"/>
          <w:szCs w:val="24"/>
        </w:rPr>
        <w:t xml:space="preserve"> правилник на областните дирекции „Земеделие“. </w:t>
      </w:r>
      <w:r w:rsidR="00D91440">
        <w:rPr>
          <w:rFonts w:ascii="Times New Roman" w:hAnsi="Times New Roman" w:cs="Times New Roman"/>
          <w:b/>
          <w:sz w:val="24"/>
          <w:szCs w:val="24"/>
        </w:rPr>
        <w:t>През 2023</w:t>
      </w:r>
      <w:r w:rsidR="0047653A" w:rsidRPr="00CD77D4">
        <w:rPr>
          <w:rFonts w:ascii="Times New Roman" w:hAnsi="Times New Roman" w:cs="Times New Roman"/>
          <w:b/>
          <w:sz w:val="24"/>
          <w:szCs w:val="24"/>
        </w:rPr>
        <w:t xml:space="preserve"> </w:t>
      </w:r>
      <w:r w:rsidR="002913FC" w:rsidRPr="00CD77D4">
        <w:rPr>
          <w:rFonts w:ascii="Times New Roman" w:hAnsi="Times New Roman" w:cs="Times New Roman"/>
          <w:b/>
          <w:sz w:val="24"/>
          <w:szCs w:val="24"/>
        </w:rPr>
        <w:t xml:space="preserve">г. </w:t>
      </w:r>
      <w:r w:rsidR="00D91440">
        <w:rPr>
          <w:rFonts w:ascii="Times New Roman" w:hAnsi="Times New Roman" w:cs="Times New Roman"/>
          <w:b/>
          <w:sz w:val="24"/>
          <w:szCs w:val="24"/>
        </w:rPr>
        <w:t xml:space="preserve">няма обнародвани изменения на </w:t>
      </w:r>
      <w:proofErr w:type="spellStart"/>
      <w:r w:rsidR="00D91440" w:rsidRPr="00CD77D4">
        <w:rPr>
          <w:rFonts w:ascii="Times New Roman" w:hAnsi="Times New Roman" w:cs="Times New Roman"/>
          <w:b/>
          <w:sz w:val="24"/>
          <w:szCs w:val="24"/>
        </w:rPr>
        <w:t>Устройствен</w:t>
      </w:r>
      <w:r w:rsidR="00D91440">
        <w:rPr>
          <w:rFonts w:ascii="Times New Roman" w:hAnsi="Times New Roman" w:cs="Times New Roman"/>
          <w:b/>
          <w:sz w:val="24"/>
          <w:szCs w:val="24"/>
        </w:rPr>
        <w:t>ия</w:t>
      </w:r>
      <w:proofErr w:type="spellEnd"/>
      <w:r w:rsidR="00D91440" w:rsidRPr="00CD77D4">
        <w:rPr>
          <w:rFonts w:ascii="Times New Roman" w:hAnsi="Times New Roman" w:cs="Times New Roman"/>
          <w:b/>
          <w:sz w:val="24"/>
          <w:szCs w:val="24"/>
        </w:rPr>
        <w:t xml:space="preserve"> правилник на областните дирекции „Земеделие“</w:t>
      </w:r>
      <w:r w:rsidR="00F5434F" w:rsidRPr="00CD77D4">
        <w:rPr>
          <w:rFonts w:ascii="Times New Roman" w:hAnsi="Times New Roman" w:cs="Times New Roman"/>
          <w:b/>
          <w:sz w:val="24"/>
          <w:szCs w:val="24"/>
        </w:rPr>
        <w:t>. Ч</w:t>
      </w:r>
      <w:r w:rsidR="005714E6" w:rsidRPr="00CD77D4">
        <w:rPr>
          <w:rFonts w:ascii="Times New Roman" w:hAnsi="Times New Roman" w:cs="Times New Roman"/>
          <w:b/>
          <w:sz w:val="24"/>
          <w:szCs w:val="24"/>
        </w:rPr>
        <w:t>ис</w:t>
      </w:r>
      <w:r w:rsidR="004C4ADF" w:rsidRPr="00CD77D4">
        <w:rPr>
          <w:rFonts w:ascii="Times New Roman" w:hAnsi="Times New Roman" w:cs="Times New Roman"/>
          <w:b/>
          <w:sz w:val="24"/>
          <w:szCs w:val="24"/>
        </w:rPr>
        <w:t>леността на администрацията е 46</w:t>
      </w:r>
      <w:r w:rsidR="005714E6" w:rsidRPr="00CD77D4">
        <w:rPr>
          <w:rFonts w:ascii="Times New Roman" w:hAnsi="Times New Roman" w:cs="Times New Roman"/>
          <w:b/>
          <w:sz w:val="24"/>
          <w:szCs w:val="24"/>
        </w:rPr>
        <w:t xml:space="preserve"> щатни бройки, разпределени в две дирекции – Дирекция „АПФСДЧР“ и </w:t>
      </w:r>
      <w:r w:rsidR="0047653A" w:rsidRPr="00CD77D4">
        <w:rPr>
          <w:rFonts w:ascii="Times New Roman" w:hAnsi="Times New Roman" w:cs="Times New Roman"/>
          <w:b/>
          <w:sz w:val="24"/>
          <w:szCs w:val="24"/>
        </w:rPr>
        <w:t>Г</w:t>
      </w:r>
      <w:r w:rsidR="005714E6" w:rsidRPr="00CD77D4">
        <w:rPr>
          <w:rFonts w:ascii="Times New Roman" w:hAnsi="Times New Roman" w:cs="Times New Roman"/>
          <w:b/>
          <w:sz w:val="24"/>
          <w:szCs w:val="24"/>
        </w:rPr>
        <w:t xml:space="preserve">лавна дирекция „Аграрно развитие“ </w:t>
      </w:r>
      <w:r w:rsidR="0047653A" w:rsidRPr="00CD77D4">
        <w:rPr>
          <w:rFonts w:ascii="Times New Roman" w:hAnsi="Times New Roman" w:cs="Times New Roman"/>
          <w:b/>
          <w:sz w:val="24"/>
          <w:szCs w:val="24"/>
        </w:rPr>
        <w:t>с</w:t>
      </w:r>
      <w:r w:rsidR="005714E6" w:rsidRPr="00CD77D4">
        <w:rPr>
          <w:rFonts w:ascii="Times New Roman" w:hAnsi="Times New Roman" w:cs="Times New Roman"/>
          <w:b/>
          <w:sz w:val="24"/>
          <w:szCs w:val="24"/>
        </w:rPr>
        <w:t xml:space="preserve"> 6 териториални звена – Общински служби по земеделие</w:t>
      </w:r>
      <w:r w:rsidR="004C4ADF" w:rsidRPr="00CD77D4">
        <w:rPr>
          <w:rFonts w:ascii="Times New Roman" w:hAnsi="Times New Roman" w:cs="Times New Roman"/>
          <w:b/>
          <w:sz w:val="24"/>
          <w:szCs w:val="24"/>
        </w:rPr>
        <w:t xml:space="preserve"> във всяка от общините в област Перник</w:t>
      </w:r>
      <w:r w:rsidR="005714E6" w:rsidRPr="00CD77D4">
        <w:rPr>
          <w:rFonts w:ascii="Times New Roman" w:hAnsi="Times New Roman" w:cs="Times New Roman"/>
          <w:b/>
          <w:sz w:val="24"/>
          <w:szCs w:val="24"/>
        </w:rPr>
        <w:t>.</w:t>
      </w:r>
    </w:p>
    <w:p w:rsidR="005714E6" w:rsidRPr="00CD77D4" w:rsidRDefault="005714E6" w:rsidP="00BD3AF3">
      <w:pPr>
        <w:ind w:firstLine="708"/>
        <w:jc w:val="both"/>
        <w:rPr>
          <w:rFonts w:ascii="Times New Roman" w:hAnsi="Times New Roman" w:cs="Times New Roman"/>
          <w:b/>
          <w:sz w:val="24"/>
          <w:szCs w:val="24"/>
        </w:rPr>
      </w:pPr>
    </w:p>
    <w:p w:rsidR="00962228" w:rsidRDefault="00962228" w:rsidP="00BD3AF3">
      <w:pPr>
        <w:ind w:firstLine="708"/>
        <w:jc w:val="both"/>
        <w:rPr>
          <w:rFonts w:ascii="Times New Roman" w:hAnsi="Times New Roman" w:cs="Times New Roman"/>
          <w:b/>
          <w:sz w:val="24"/>
          <w:szCs w:val="24"/>
        </w:rPr>
      </w:pPr>
    </w:p>
    <w:p w:rsidR="00BD3AF3" w:rsidRPr="00BD3AF3" w:rsidRDefault="00BD3AF3" w:rsidP="00925EE8">
      <w:pPr>
        <w:ind w:firstLine="708"/>
        <w:jc w:val="center"/>
        <w:rPr>
          <w:rFonts w:ascii="Times New Roman" w:hAnsi="Times New Roman" w:cs="Times New Roman"/>
          <w:b/>
          <w:sz w:val="24"/>
          <w:szCs w:val="24"/>
        </w:rPr>
      </w:pPr>
      <w:r w:rsidRPr="00BD3AF3">
        <w:rPr>
          <w:rFonts w:ascii="Times New Roman" w:hAnsi="Times New Roman" w:cs="Times New Roman"/>
          <w:b/>
          <w:sz w:val="24"/>
          <w:szCs w:val="24"/>
        </w:rPr>
        <w:t>ОСНОВНИ ДЕЙНОСТИ</w:t>
      </w:r>
    </w:p>
    <w:p w:rsidR="00962228" w:rsidRPr="00962228" w:rsidRDefault="00962228" w:rsidP="00962228">
      <w:pPr>
        <w:spacing w:after="0" w:line="240" w:lineRule="auto"/>
        <w:jc w:val="both"/>
        <w:outlineLvl w:val="0"/>
        <w:rPr>
          <w:rFonts w:ascii="Times New Roman" w:eastAsia="SimSun" w:hAnsi="Times New Roman" w:cs="Times New Roman"/>
          <w:b/>
          <w:sz w:val="24"/>
          <w:szCs w:val="24"/>
          <w:lang w:eastAsia="zh-CN"/>
        </w:rPr>
      </w:pPr>
    </w:p>
    <w:p w:rsidR="00962228" w:rsidRPr="00962228" w:rsidRDefault="00962228" w:rsidP="00962228">
      <w:pPr>
        <w:spacing w:after="0" w:line="240" w:lineRule="auto"/>
        <w:ind w:firstLine="708"/>
        <w:jc w:val="both"/>
        <w:outlineLvl w:val="0"/>
        <w:rPr>
          <w:rFonts w:ascii="Times New Roman" w:eastAsia="SimSun" w:hAnsi="Times New Roman" w:cs="Times New Roman"/>
          <w:b/>
          <w:sz w:val="24"/>
          <w:szCs w:val="24"/>
          <w:lang w:eastAsia="zh-CN"/>
        </w:rPr>
      </w:pPr>
      <w:r w:rsidRPr="00962228">
        <w:rPr>
          <w:rFonts w:ascii="Times New Roman" w:eastAsia="SimSun" w:hAnsi="Times New Roman" w:cs="Times New Roman"/>
          <w:b/>
          <w:sz w:val="24"/>
          <w:szCs w:val="24"/>
          <w:lang w:eastAsia="zh-CN"/>
        </w:rPr>
        <w:t>І. Общо състояние на системите за финансово управление и контрол.</w:t>
      </w:r>
    </w:p>
    <w:p w:rsidR="00962228" w:rsidRPr="00962228" w:rsidRDefault="00962228" w:rsidP="00962228">
      <w:pPr>
        <w:spacing w:after="0"/>
        <w:ind w:firstLine="708"/>
        <w:jc w:val="both"/>
        <w:rPr>
          <w:rFonts w:ascii="Times New Roman" w:hAnsi="Times New Roman" w:cs="Times New Roman"/>
          <w:sz w:val="24"/>
          <w:szCs w:val="24"/>
        </w:rPr>
      </w:pPr>
    </w:p>
    <w:p w:rsidR="007F1533" w:rsidRDefault="007F1533" w:rsidP="007F1533">
      <w:pPr>
        <w:spacing w:before="240"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   </w:t>
      </w:r>
      <w:r w:rsidR="00962228">
        <w:rPr>
          <w:rFonts w:ascii="Times New Roman" w:hAnsi="Times New Roman" w:cs="Times New Roman"/>
          <w:sz w:val="24"/>
          <w:szCs w:val="24"/>
        </w:rPr>
        <w:t xml:space="preserve"> </w:t>
      </w:r>
      <w:r w:rsidR="00D91440" w:rsidRPr="00D91440">
        <w:rPr>
          <w:rFonts w:ascii="Times New Roman" w:eastAsia="Times New Roman" w:hAnsi="Times New Roman" w:cs="Times New Roman"/>
          <w:sz w:val="24"/>
          <w:szCs w:val="24"/>
          <w:lang w:eastAsia="bg-BG"/>
        </w:rPr>
        <w:t xml:space="preserve">Областна дирекция „Земеделие” – Перник е второстепенен разпоредител с бюджет към Министерство на земеделието и храните. Има разработена Система за финансово управление и контрол, уреждаща обхвата и осъществяването на финансовото управление и контрол. Ежегодно се определят целите на администрацията в съответствие с целите на Министерство на земеделието и храните. Разработената стратегия за управление на риска, идентифицираните рискове и набелязаните мерки за неутрализиране на влиянието им осигуряват разумна увереност на ръководството за постигане целите на администрацията. Финансовото управление и контрол е цялостен процес, интегриран в дейността на администрацията , осъществяван от ръководители и служители. Вътрешният контрол е интегрирана рамка, включваща пет взаимосвързани елемента: контролна среда, управление на риска, контролни дейности, информация, комуникация и мониторинг. </w:t>
      </w:r>
    </w:p>
    <w:p w:rsidR="00D91440" w:rsidRPr="00D91440" w:rsidRDefault="007F1533" w:rsidP="007F1533">
      <w:pPr>
        <w:spacing w:before="24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D91440" w:rsidRPr="00D91440">
        <w:rPr>
          <w:rFonts w:ascii="Times New Roman" w:eastAsia="Times New Roman" w:hAnsi="Times New Roman" w:cs="Times New Roman"/>
          <w:sz w:val="24"/>
          <w:szCs w:val="24"/>
          <w:lang w:eastAsia="bg-BG"/>
        </w:rPr>
        <w:t>Системата за финансово управление и контрол има за цел да осигури: законосъобразно, ефикасно и ефективно управление на  публичните финанси, съответствие на финансово-счетоводната дейност с действащото законодателство , опазване на активите и информацията , предотвратяване и разкриване на финансови нарушения и грешки във функционирането на администрацията, достоверност на счетоводната информация, своевременна и надеждна информация, с оглед вземането на адекватни управленски решения, прозрачност и възможност за проследяване на решенията и действията, свързани с разходването на финансови средства.</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 </w:t>
      </w:r>
      <w:r w:rsidR="007F1533">
        <w:rPr>
          <w:rFonts w:ascii="Times New Roman" w:eastAsia="Times New Roman" w:hAnsi="Times New Roman" w:cs="Times New Roman"/>
          <w:sz w:val="24"/>
          <w:szCs w:val="24"/>
          <w:lang w:eastAsia="bg-BG"/>
        </w:rPr>
        <w:t xml:space="preserve">      </w:t>
      </w:r>
      <w:r w:rsidRPr="00D91440">
        <w:rPr>
          <w:rFonts w:ascii="Times New Roman" w:eastAsia="Times New Roman" w:hAnsi="Times New Roman" w:cs="Times New Roman"/>
          <w:sz w:val="24"/>
          <w:szCs w:val="24"/>
          <w:lang w:eastAsia="bg-BG"/>
        </w:rPr>
        <w:t>При извършването на самооценка на СФУК са определени силните и слабите страни във функционирането и управлението на администрацията, както и влиянието на идентифицираните рискове и предприетите действия и мерки за постигането на целите на дирекцията, дефинирани на базата на стратегическите и оперативните цели на МЗХ.</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lastRenderedPageBreak/>
        <w:t xml:space="preserve">  </w:t>
      </w:r>
      <w:r w:rsidR="007F1533">
        <w:rPr>
          <w:rFonts w:ascii="Times New Roman" w:eastAsia="Times New Roman" w:hAnsi="Times New Roman" w:cs="Times New Roman"/>
          <w:sz w:val="24"/>
          <w:szCs w:val="24"/>
          <w:lang w:eastAsia="bg-BG"/>
        </w:rPr>
        <w:t xml:space="preserve">   </w:t>
      </w:r>
      <w:r w:rsidRPr="00D91440">
        <w:rPr>
          <w:rFonts w:ascii="Times New Roman" w:eastAsia="Times New Roman" w:hAnsi="Times New Roman" w:cs="Times New Roman"/>
          <w:sz w:val="24"/>
          <w:szCs w:val="24"/>
          <w:lang w:eastAsia="bg-BG"/>
        </w:rPr>
        <w:t xml:space="preserve"> През 2023г. е актуализирана Системата за финансово управление и контрол , във връзка с промените в нормативната уредба, разработените и утвърдени вътрешни правила, инструкции и др. За 2023г. има приети, обработени и изплатени суми по 1720 бр. заявления от собственици/наследници на имоти, по чл.37в,ал.3,т.2 от ЗСПЗЗ.</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    Имаме разработени и утвърдени вътрешни правила за изплащане на сумите по чл.37в, ал.3, т.2 от ЗСПЗЗ. За осчетоводяване на постъпилите и изплатени суми използваме специализиран софтуер</w:t>
      </w:r>
      <w:r w:rsidR="00BD72DE">
        <w:rPr>
          <w:rFonts w:ascii="Times New Roman" w:eastAsia="Times New Roman" w:hAnsi="Times New Roman" w:cs="Times New Roman"/>
          <w:sz w:val="24"/>
          <w:szCs w:val="24"/>
          <w:lang w:eastAsia="bg-BG"/>
        </w:rPr>
        <w:t xml:space="preserve"> -</w:t>
      </w:r>
      <w:r w:rsidRPr="00D91440">
        <w:rPr>
          <w:rFonts w:ascii="Times New Roman" w:eastAsia="Times New Roman" w:hAnsi="Times New Roman" w:cs="Times New Roman"/>
          <w:sz w:val="24"/>
          <w:szCs w:val="24"/>
          <w:lang w:eastAsia="bg-BG"/>
        </w:rPr>
        <w:t xml:space="preserve"> регистър „бели петна“.</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    </w:t>
      </w:r>
      <w:r w:rsidR="007F1533">
        <w:rPr>
          <w:rFonts w:ascii="Times New Roman" w:eastAsia="Times New Roman" w:hAnsi="Times New Roman" w:cs="Times New Roman"/>
          <w:sz w:val="24"/>
          <w:szCs w:val="24"/>
          <w:lang w:eastAsia="bg-BG"/>
        </w:rPr>
        <w:t xml:space="preserve">  </w:t>
      </w:r>
      <w:r w:rsidRPr="00D91440">
        <w:rPr>
          <w:rFonts w:ascii="Times New Roman" w:eastAsia="Times New Roman" w:hAnsi="Times New Roman" w:cs="Times New Roman"/>
          <w:sz w:val="24"/>
          <w:szCs w:val="24"/>
          <w:lang w:eastAsia="bg-BG"/>
        </w:rPr>
        <w:t>Финансовият контрольор следи за правилното и законосъобразно разходване на финансовите средства</w:t>
      </w:r>
      <w:r w:rsidR="00BD72DE">
        <w:rPr>
          <w:rFonts w:ascii="Times New Roman" w:eastAsia="Times New Roman" w:hAnsi="Times New Roman" w:cs="Times New Roman"/>
          <w:sz w:val="24"/>
          <w:szCs w:val="24"/>
          <w:lang w:eastAsia="bg-BG"/>
        </w:rPr>
        <w:t>,</w:t>
      </w:r>
      <w:r w:rsidRPr="00D91440">
        <w:rPr>
          <w:rFonts w:ascii="Times New Roman" w:eastAsia="Times New Roman" w:hAnsi="Times New Roman" w:cs="Times New Roman"/>
          <w:sz w:val="24"/>
          <w:szCs w:val="24"/>
          <w:lang w:eastAsia="bg-BG"/>
        </w:rPr>
        <w:t xml:space="preserve"> и за всеки разход се изготвя контролен лист. Преди извършването на всеки разход ръководителят на съответното звено изготвя мотивиран доклад за необходимостта от извършването на даден разход, който се одобрява или не от директора и финансовия контрольор.</w:t>
      </w:r>
    </w:p>
    <w:p w:rsidR="00D91440" w:rsidRPr="00D91440" w:rsidRDefault="007F1533" w:rsidP="00D9144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D91440" w:rsidRPr="00D91440">
        <w:rPr>
          <w:rFonts w:ascii="Times New Roman" w:eastAsia="Times New Roman" w:hAnsi="Times New Roman" w:cs="Times New Roman"/>
          <w:sz w:val="24"/>
          <w:szCs w:val="24"/>
          <w:lang w:eastAsia="bg-BG"/>
        </w:rPr>
        <w:t>Управлението на риска е непрекъснат процес, който е неразделна част от управленския процес като цяло.</w:t>
      </w:r>
    </w:p>
    <w:p w:rsidR="00D91440" w:rsidRPr="00D91440" w:rsidRDefault="007F1533" w:rsidP="00D9144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D91440" w:rsidRPr="00D91440">
        <w:rPr>
          <w:rFonts w:ascii="Times New Roman" w:eastAsia="Times New Roman" w:hAnsi="Times New Roman" w:cs="Times New Roman"/>
          <w:sz w:val="24"/>
          <w:szCs w:val="24"/>
          <w:lang w:eastAsia="bg-BG"/>
        </w:rPr>
        <w:t xml:space="preserve">Инструментите и уменията, нужни за въвеждане на процеса по управление на риска и за получаване на разумна увереност, че целите ще бъдат постигнати, трябва да се изберат в съответствие с рисковете и при оптимално разходване на средства. </w:t>
      </w:r>
      <w:r w:rsidR="00BD72DE">
        <w:rPr>
          <w:rFonts w:ascii="Times New Roman" w:eastAsia="Times New Roman" w:hAnsi="Times New Roman" w:cs="Times New Roman"/>
          <w:sz w:val="24"/>
          <w:szCs w:val="24"/>
          <w:lang w:eastAsia="bg-BG"/>
        </w:rPr>
        <w:t xml:space="preserve">       </w:t>
      </w:r>
      <w:r w:rsidR="00D91440" w:rsidRPr="00D91440">
        <w:rPr>
          <w:rFonts w:ascii="Times New Roman" w:eastAsia="Times New Roman" w:hAnsi="Times New Roman" w:cs="Times New Roman"/>
          <w:sz w:val="24"/>
          <w:szCs w:val="24"/>
          <w:lang w:eastAsia="bg-BG"/>
        </w:rPr>
        <w:t>Необходимо е да бъдат разработени процедури за идентифицирането на тези рискове, да бъде въведена система за контрол и докладване (вътрешно и външно) на значимите рискове на съответните нива. Идентифицирани и оценени са рисковете във всички административни звена на дирекцията, в т.ч. и в териториалните звена и са отразени в съответните риск-регистри.</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    Ежегодно се попълва въпросник за рисковия индекс . </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    Контролните дейности (наричани още контроли), се дефинират като всяко едно действие, насочено към минимизиране на риска и увеличаване на вероятността за постигане на целите и задачите на организацията. Въвеждането на контролните дейности е в зависимост от извършената оценка на риска. Допустимо е един риск да бъде ограничаван с няколко, различни по вид контролни дейности, както и обратното: една контролна дейност да въздейства върху няколко риска. Ръководството трябва да планира, организира и направлява достатъчно контролни дейности, за да получи разумна увереност, че поставените цели и задачи ще бъдат постигнати.</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     Контролните дейности са правилата, процедурите и действията, насочени към намаляване на рисковете за постигане на целите на организацията и допринасящи за изпълнение решенията на ръководителите.  Прилаганите контролни дейности са подходящи и  са ефективни по отношение на разходите. Контролните дейности се прилагат във всички функции, процеси и на всички нива в администрацията. При въвеждането на контролните дейности, ръководителят  взема предвид очакваната полза от тях, както и разходите за въвеждането и прилагането им. Контролните дейности се въвеждат в процесите и системите в момента на тяхното изграждане. </w:t>
      </w:r>
      <w:proofErr w:type="spellStart"/>
      <w:r w:rsidRPr="00D91440">
        <w:rPr>
          <w:rFonts w:ascii="Times New Roman" w:eastAsia="Times New Roman" w:hAnsi="Times New Roman" w:cs="Times New Roman"/>
          <w:sz w:val="24"/>
          <w:szCs w:val="24"/>
          <w:lang w:eastAsia="bg-BG"/>
        </w:rPr>
        <w:t>Последващото</w:t>
      </w:r>
      <w:proofErr w:type="spellEnd"/>
      <w:r w:rsidRPr="00D91440">
        <w:rPr>
          <w:rFonts w:ascii="Times New Roman" w:eastAsia="Times New Roman" w:hAnsi="Times New Roman" w:cs="Times New Roman"/>
          <w:sz w:val="24"/>
          <w:szCs w:val="24"/>
          <w:lang w:eastAsia="bg-BG"/>
        </w:rPr>
        <w:t xml:space="preserve"> въвеждане на контролни дейности е по-скъпо и по-неефективно.</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     За постигането на оперативните и стратегическите цели на администрацията е необходимо предприемането на адекватни мерки и действия за неутрализиране на идентифицираните рискове, застрашаващи неизпълнението на целите.</w:t>
      </w:r>
      <w:r w:rsidR="007F1533">
        <w:rPr>
          <w:rFonts w:ascii="Times New Roman" w:eastAsia="Times New Roman" w:hAnsi="Times New Roman" w:cs="Times New Roman"/>
          <w:sz w:val="24"/>
          <w:szCs w:val="24"/>
          <w:lang w:eastAsia="bg-BG"/>
        </w:rPr>
        <w:t xml:space="preserve"> И</w:t>
      </w:r>
      <w:r w:rsidRPr="00D91440">
        <w:rPr>
          <w:rFonts w:ascii="Times New Roman" w:eastAsia="Times New Roman" w:hAnsi="Times New Roman" w:cs="Times New Roman"/>
          <w:sz w:val="24"/>
          <w:szCs w:val="24"/>
          <w:lang w:eastAsia="bg-BG"/>
        </w:rPr>
        <w:t xml:space="preserve">маме утвърдени вътрешни правила за приемане и отчитане на сигнали за корупция и  жалби на граждани, които регистрираме в деловодната система и в специален регистър.    </w:t>
      </w:r>
      <w:r w:rsidR="00EF5664">
        <w:rPr>
          <w:rFonts w:ascii="Times New Roman" w:eastAsia="Times New Roman" w:hAnsi="Times New Roman" w:cs="Times New Roman"/>
          <w:sz w:val="24"/>
          <w:szCs w:val="24"/>
          <w:lang w:eastAsia="bg-BG"/>
        </w:rPr>
        <w:t xml:space="preserve">   </w:t>
      </w:r>
      <w:r w:rsidR="007F1533">
        <w:rPr>
          <w:rFonts w:ascii="Times New Roman" w:eastAsia="Times New Roman" w:hAnsi="Times New Roman" w:cs="Times New Roman"/>
          <w:sz w:val="24"/>
          <w:szCs w:val="24"/>
          <w:lang w:eastAsia="bg-BG"/>
        </w:rPr>
        <w:t xml:space="preserve">    </w:t>
      </w:r>
      <w:r w:rsidRPr="00D91440">
        <w:rPr>
          <w:rFonts w:ascii="Times New Roman" w:eastAsia="Times New Roman" w:hAnsi="Times New Roman" w:cs="Times New Roman"/>
          <w:sz w:val="24"/>
          <w:szCs w:val="24"/>
          <w:lang w:eastAsia="bg-BG"/>
        </w:rPr>
        <w:t>Ежегодно се изготвя анализ на постъпилите през годината жалби и резултатите от анализа служат за основа при предприемането на адекватни мерки и действия за коригиране на пропуските в работата.</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     Имаме утвърдени правила за реда и начина на осъществяване на предварителен контрол върху документи и действия, свързани с цялостната дейност на дирекцията. Финансовият контрольор осъществява контрол на всички извършени разходи, след </w:t>
      </w:r>
      <w:r w:rsidRPr="00D91440">
        <w:rPr>
          <w:rFonts w:ascii="Times New Roman" w:eastAsia="Times New Roman" w:hAnsi="Times New Roman" w:cs="Times New Roman"/>
          <w:sz w:val="24"/>
          <w:szCs w:val="24"/>
          <w:lang w:eastAsia="bg-BG"/>
        </w:rPr>
        <w:lastRenderedPageBreak/>
        <w:t>представен и одобрен   доклад за извършване на разхода. Констатациите се отразяват в контролен лист. За 2023 г. има издадени общо 534 броя контролни листа, от които 364 бр. - банка и 170 бр. - каса.</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     Не са делегирани правомощия на служители на ръководни длъжности, във връзка със служебните правоотношения, разходването на финансови средства, управление на собствеността и подписване на договори за поемане на задължения. </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В ОД „Земеделие”- Перник няма звено за вътрешен одит и назначен вътрешен </w:t>
      </w:r>
      <w:proofErr w:type="spellStart"/>
      <w:r w:rsidRPr="00D91440">
        <w:rPr>
          <w:rFonts w:ascii="Times New Roman" w:eastAsia="Times New Roman" w:hAnsi="Times New Roman" w:cs="Times New Roman"/>
          <w:sz w:val="24"/>
          <w:szCs w:val="24"/>
          <w:lang w:eastAsia="bg-BG"/>
        </w:rPr>
        <w:t>одитор</w:t>
      </w:r>
      <w:proofErr w:type="spellEnd"/>
      <w:r w:rsidRPr="00D91440">
        <w:rPr>
          <w:rFonts w:ascii="Times New Roman" w:eastAsia="Times New Roman" w:hAnsi="Times New Roman" w:cs="Times New Roman"/>
          <w:sz w:val="24"/>
          <w:szCs w:val="24"/>
          <w:lang w:eastAsia="bg-BG"/>
        </w:rPr>
        <w:t xml:space="preserve">.      При установяване на необходимост от </w:t>
      </w:r>
      <w:proofErr w:type="spellStart"/>
      <w:r w:rsidRPr="00D91440">
        <w:rPr>
          <w:rFonts w:ascii="Times New Roman" w:eastAsia="Times New Roman" w:hAnsi="Times New Roman" w:cs="Times New Roman"/>
          <w:sz w:val="24"/>
          <w:szCs w:val="24"/>
          <w:lang w:eastAsia="bg-BG"/>
        </w:rPr>
        <w:t>одитиране</w:t>
      </w:r>
      <w:proofErr w:type="spellEnd"/>
      <w:r w:rsidRPr="00D91440">
        <w:rPr>
          <w:rFonts w:ascii="Times New Roman" w:eastAsia="Times New Roman" w:hAnsi="Times New Roman" w:cs="Times New Roman"/>
          <w:sz w:val="24"/>
          <w:szCs w:val="24"/>
          <w:lang w:eastAsia="bg-BG"/>
        </w:rPr>
        <w:t xml:space="preserve"> на даден процес или дейност, комисия от експерти извършва одит във всички административни звена и изготвя доклад. Организационната структура и числеността на администрацията са определени с </w:t>
      </w:r>
      <w:proofErr w:type="spellStart"/>
      <w:r w:rsidRPr="00D91440">
        <w:rPr>
          <w:rFonts w:ascii="Times New Roman" w:eastAsia="Times New Roman" w:hAnsi="Times New Roman" w:cs="Times New Roman"/>
          <w:sz w:val="24"/>
          <w:szCs w:val="24"/>
          <w:lang w:eastAsia="bg-BG"/>
        </w:rPr>
        <w:t>устройствен</w:t>
      </w:r>
      <w:proofErr w:type="spellEnd"/>
      <w:r w:rsidRPr="00D91440">
        <w:rPr>
          <w:rFonts w:ascii="Times New Roman" w:eastAsia="Times New Roman" w:hAnsi="Times New Roman" w:cs="Times New Roman"/>
          <w:sz w:val="24"/>
          <w:szCs w:val="24"/>
          <w:lang w:eastAsia="bg-BG"/>
        </w:rPr>
        <w:t xml:space="preserve"> правилник на областните дирекции „Земеделие”. С последната промяна числеността на администрацията е 46 щатни бройки, разпределени в две дирекции – Дирекция „АПФСДЧР” и Главна дирекция „Аграрно развитие” и        6 териториални звена – Общински служби по земеделие.</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      Усилията ни са насочени към непрекъснато подобряване на процеса по предоставяне на административни услуги на гражданите.  Всички утвърдени вътрешни правила, стратегии, инструкции, целите на администрацията, какт</w:t>
      </w:r>
      <w:r w:rsidR="00E71BC4">
        <w:rPr>
          <w:rFonts w:ascii="Times New Roman" w:eastAsia="Times New Roman" w:hAnsi="Times New Roman" w:cs="Times New Roman"/>
          <w:sz w:val="24"/>
          <w:szCs w:val="24"/>
          <w:lang w:eastAsia="bg-BG"/>
        </w:rPr>
        <w:t xml:space="preserve">о и различни отчети са </w:t>
      </w:r>
      <w:proofErr w:type="spellStart"/>
      <w:r w:rsidR="00E71BC4">
        <w:rPr>
          <w:rFonts w:ascii="Times New Roman" w:eastAsia="Times New Roman" w:hAnsi="Times New Roman" w:cs="Times New Roman"/>
          <w:sz w:val="24"/>
          <w:szCs w:val="24"/>
          <w:lang w:eastAsia="bg-BG"/>
        </w:rPr>
        <w:t>побликувани</w:t>
      </w:r>
      <w:proofErr w:type="spellEnd"/>
      <w:r w:rsidRPr="00D91440">
        <w:rPr>
          <w:rFonts w:ascii="Times New Roman" w:eastAsia="Times New Roman" w:hAnsi="Times New Roman" w:cs="Times New Roman"/>
          <w:sz w:val="24"/>
          <w:szCs w:val="24"/>
          <w:lang w:eastAsia="bg-BG"/>
        </w:rPr>
        <w:t xml:space="preserve"> на интернет страницата на дирекцията. През 2023 г. контролните дейности в ОД „Земеделие” - Перник са адекватни, функционират ефективно и допринасят за доброто финансово управление и контрол. Не се допуска неправомерно и незаконосъобразно  разходване на публични финанси. Извършването на всеки разход и поемане на задължение да бъде мотивирано и одобрено от дирек</w:t>
      </w:r>
      <w:r w:rsidR="00E71BC4">
        <w:rPr>
          <w:rFonts w:ascii="Times New Roman" w:eastAsia="Times New Roman" w:hAnsi="Times New Roman" w:cs="Times New Roman"/>
          <w:sz w:val="24"/>
          <w:szCs w:val="24"/>
          <w:lang w:eastAsia="bg-BG"/>
        </w:rPr>
        <w:t>тора на дирекцията.        Имаме</w:t>
      </w:r>
      <w:r w:rsidRPr="00D91440">
        <w:rPr>
          <w:rFonts w:ascii="Times New Roman" w:eastAsia="Times New Roman" w:hAnsi="Times New Roman" w:cs="Times New Roman"/>
          <w:sz w:val="24"/>
          <w:szCs w:val="24"/>
          <w:lang w:eastAsia="bg-BG"/>
        </w:rPr>
        <w:t xml:space="preserve"> приети вътрешни правила за провеждане на процедури по възлагане на обществени поръчки в съответствие с разпоредбите на ЗОП. През 2023 г. не са провеждани процедури по реда на ЗОП. Проведена е процедура за избор на независим оценител на недвижими имоти и на земеделски земи във връзка с изготвянето на па</w:t>
      </w:r>
      <w:r w:rsidR="00E71BC4">
        <w:rPr>
          <w:rFonts w:ascii="Times New Roman" w:eastAsia="Times New Roman" w:hAnsi="Times New Roman" w:cs="Times New Roman"/>
          <w:sz w:val="24"/>
          <w:szCs w:val="24"/>
          <w:lang w:eastAsia="bg-BG"/>
        </w:rPr>
        <w:t>зарни оценки за разпореждане с</w:t>
      </w:r>
      <w:r w:rsidRPr="00D91440">
        <w:rPr>
          <w:rFonts w:ascii="Times New Roman" w:eastAsia="Times New Roman" w:hAnsi="Times New Roman" w:cs="Times New Roman"/>
          <w:sz w:val="24"/>
          <w:szCs w:val="24"/>
          <w:lang w:eastAsia="bg-BG"/>
        </w:rPr>
        <w:t xml:space="preserve"> имоти от ДПФ.</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p>
    <w:p w:rsidR="00D91440" w:rsidRPr="00D91440" w:rsidRDefault="00D91440" w:rsidP="00D91440">
      <w:pPr>
        <w:spacing w:after="0" w:line="240" w:lineRule="auto"/>
        <w:jc w:val="both"/>
        <w:rPr>
          <w:rFonts w:ascii="Times New Roman" w:eastAsia="Times New Roman" w:hAnsi="Times New Roman" w:cs="Times New Roman"/>
          <w:b/>
          <w:sz w:val="24"/>
          <w:szCs w:val="24"/>
          <w:lang w:eastAsia="bg-BG"/>
        </w:rPr>
      </w:pPr>
    </w:p>
    <w:p w:rsidR="00D91440" w:rsidRPr="00D91440" w:rsidRDefault="00D91440" w:rsidP="00D91440">
      <w:pPr>
        <w:spacing w:after="0" w:line="240" w:lineRule="auto"/>
        <w:jc w:val="both"/>
        <w:rPr>
          <w:rFonts w:ascii="Times New Roman" w:eastAsia="Times New Roman" w:hAnsi="Times New Roman" w:cs="Times New Roman"/>
          <w:b/>
          <w:sz w:val="24"/>
          <w:szCs w:val="24"/>
          <w:lang w:eastAsia="bg-BG"/>
        </w:rPr>
      </w:pPr>
      <w:r w:rsidRPr="00D91440">
        <w:rPr>
          <w:rFonts w:ascii="Times New Roman" w:eastAsia="Times New Roman" w:hAnsi="Times New Roman" w:cs="Times New Roman"/>
          <w:b/>
          <w:sz w:val="24"/>
          <w:szCs w:val="24"/>
          <w:lang w:eastAsia="bg-BG"/>
        </w:rPr>
        <w:t>ІІ. Области на финансовото управление и контрол, в които са предприети действия, насочени към развитие и подобрение.</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    </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         През 2023 г. всички действия бяха насочени към детайлно и прецизно </w:t>
      </w:r>
      <w:proofErr w:type="spellStart"/>
      <w:r w:rsidRPr="00D91440">
        <w:rPr>
          <w:rFonts w:ascii="Times New Roman" w:eastAsia="Times New Roman" w:hAnsi="Times New Roman" w:cs="Times New Roman"/>
          <w:sz w:val="24"/>
          <w:szCs w:val="24"/>
          <w:lang w:eastAsia="bg-BG"/>
        </w:rPr>
        <w:t>приоритизиране</w:t>
      </w:r>
      <w:proofErr w:type="spellEnd"/>
      <w:r w:rsidRPr="00D91440">
        <w:rPr>
          <w:rFonts w:ascii="Times New Roman" w:eastAsia="Times New Roman" w:hAnsi="Times New Roman" w:cs="Times New Roman"/>
          <w:sz w:val="24"/>
          <w:szCs w:val="24"/>
          <w:lang w:eastAsia="bg-BG"/>
        </w:rPr>
        <w:t xml:space="preserve"> на разходите. Предвид ограничеността на бюджета и неговите параметри са извършвани разходи само за крайно наложителни дейности.  </w:t>
      </w:r>
      <w:r w:rsidR="007F1533">
        <w:rPr>
          <w:rFonts w:ascii="Times New Roman" w:eastAsia="Times New Roman" w:hAnsi="Times New Roman" w:cs="Times New Roman"/>
          <w:sz w:val="24"/>
          <w:szCs w:val="24"/>
          <w:lang w:eastAsia="bg-BG"/>
        </w:rPr>
        <w:t xml:space="preserve">   </w:t>
      </w:r>
      <w:r w:rsidR="00E71BC4">
        <w:rPr>
          <w:rFonts w:ascii="Times New Roman" w:eastAsia="Times New Roman" w:hAnsi="Times New Roman" w:cs="Times New Roman"/>
          <w:sz w:val="24"/>
          <w:szCs w:val="24"/>
          <w:lang w:eastAsia="bg-BG"/>
        </w:rPr>
        <w:t xml:space="preserve">     </w:t>
      </w:r>
      <w:r w:rsidRPr="00D91440">
        <w:rPr>
          <w:rFonts w:ascii="Times New Roman" w:eastAsia="Times New Roman" w:hAnsi="Times New Roman" w:cs="Times New Roman"/>
          <w:sz w:val="24"/>
          <w:szCs w:val="24"/>
          <w:lang w:eastAsia="bg-BG"/>
        </w:rPr>
        <w:t>Предоставянето на допълнителни възнаграждения за постигнати резултати е от реализирана икономия от отпуск поради  временна нетрудоспособност и отпуск по майчинство</w:t>
      </w:r>
      <w:r w:rsidR="007F1533">
        <w:rPr>
          <w:rFonts w:ascii="Times New Roman" w:eastAsia="Times New Roman" w:hAnsi="Times New Roman" w:cs="Times New Roman"/>
          <w:sz w:val="24"/>
          <w:szCs w:val="24"/>
          <w:lang w:eastAsia="bg-BG"/>
        </w:rPr>
        <w:t xml:space="preserve"> и са предоставени, съгласно действащата нормативна уредба веднъж през 2023г. през месец октомври</w:t>
      </w:r>
      <w:r w:rsidRPr="00D91440">
        <w:rPr>
          <w:rFonts w:ascii="Times New Roman" w:eastAsia="Times New Roman" w:hAnsi="Times New Roman" w:cs="Times New Roman"/>
          <w:sz w:val="24"/>
          <w:szCs w:val="24"/>
          <w:lang w:eastAsia="bg-BG"/>
        </w:rPr>
        <w:t>. Всички плащания са в рамките на утвърдените параметри на бюджета при стриктното спазване на финансова дисциплина.</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p>
    <w:p w:rsidR="00D91440" w:rsidRPr="00D91440" w:rsidRDefault="00D91440" w:rsidP="00D91440">
      <w:pPr>
        <w:spacing w:after="0" w:line="240" w:lineRule="auto"/>
        <w:jc w:val="both"/>
        <w:rPr>
          <w:rFonts w:ascii="Times New Roman" w:eastAsia="Times New Roman" w:hAnsi="Times New Roman" w:cs="Times New Roman"/>
          <w:b/>
          <w:sz w:val="24"/>
          <w:szCs w:val="24"/>
          <w:lang w:eastAsia="bg-BG"/>
        </w:rPr>
      </w:pP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b/>
          <w:sz w:val="24"/>
          <w:szCs w:val="24"/>
          <w:lang w:eastAsia="bg-BG"/>
        </w:rPr>
        <w:t>ІІІ. Източници на информацията, използвана за изготвянето на доклада</w:t>
      </w:r>
      <w:r w:rsidRPr="00D91440">
        <w:rPr>
          <w:rFonts w:ascii="Times New Roman" w:eastAsia="Times New Roman" w:hAnsi="Times New Roman" w:cs="Times New Roman"/>
          <w:sz w:val="24"/>
          <w:szCs w:val="24"/>
          <w:lang w:eastAsia="bg-BG"/>
        </w:rPr>
        <w:t>.</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        </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r w:rsidRPr="00D91440">
        <w:rPr>
          <w:rFonts w:ascii="Times New Roman" w:eastAsia="Times New Roman" w:hAnsi="Times New Roman" w:cs="Times New Roman"/>
          <w:sz w:val="24"/>
          <w:szCs w:val="24"/>
          <w:lang w:eastAsia="bg-BG"/>
        </w:rPr>
        <w:t xml:space="preserve">        През 2023 г. не са извършвани проверки на Сметната палата, АДФИ и др. контролни органи, в т. число и от дирекция „вътрешен одит“ на министерство на земеделието. Източниците за изготвяне на доклада са: отчети и доклади от административните звена, утвърдената система за финансово управление и контрол, утвърдената стратегия за управление на риска, и др. вътрешни документи, утвърдената от  МЗХ счетоводна политика,  и предприетите действия от ОД“Земеделие“ Перник</w:t>
      </w:r>
      <w:r w:rsidR="00E71BC4">
        <w:rPr>
          <w:rFonts w:ascii="Times New Roman" w:eastAsia="Times New Roman" w:hAnsi="Times New Roman" w:cs="Times New Roman"/>
          <w:sz w:val="24"/>
          <w:szCs w:val="24"/>
          <w:lang w:eastAsia="bg-BG"/>
        </w:rPr>
        <w:t>.</w:t>
      </w:r>
    </w:p>
    <w:p w:rsidR="00D91440" w:rsidRPr="00D91440" w:rsidRDefault="00E71BC4" w:rsidP="00D9144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      В резултат</w:t>
      </w:r>
      <w:r w:rsidR="00D91440" w:rsidRPr="00D91440">
        <w:rPr>
          <w:rFonts w:ascii="Times New Roman" w:eastAsia="Times New Roman" w:hAnsi="Times New Roman" w:cs="Times New Roman"/>
          <w:sz w:val="24"/>
          <w:szCs w:val="24"/>
          <w:lang w:eastAsia="bg-BG"/>
        </w:rPr>
        <w:t xml:space="preserve"> на извършената самооценка се констатира, че състоянието на финансовото управление и контрол в Областна дирекция „Земеделие” - Перник през 2023 г. е </w:t>
      </w:r>
      <w:r w:rsidR="00D91440" w:rsidRPr="00E71BC4">
        <w:rPr>
          <w:rFonts w:ascii="Times New Roman" w:eastAsia="Times New Roman" w:hAnsi="Times New Roman" w:cs="Times New Roman"/>
          <w:b/>
          <w:sz w:val="24"/>
          <w:szCs w:val="24"/>
          <w:lang w:eastAsia="bg-BG"/>
        </w:rPr>
        <w:t>добро</w:t>
      </w:r>
      <w:r w:rsidR="00D91440" w:rsidRPr="00D91440">
        <w:rPr>
          <w:rFonts w:ascii="Times New Roman" w:eastAsia="Times New Roman" w:hAnsi="Times New Roman" w:cs="Times New Roman"/>
          <w:sz w:val="24"/>
          <w:szCs w:val="24"/>
          <w:lang w:eastAsia="bg-BG"/>
        </w:rPr>
        <w:t xml:space="preserve">.    </w:t>
      </w:r>
    </w:p>
    <w:p w:rsidR="00D91440" w:rsidRPr="00D91440" w:rsidRDefault="00D91440" w:rsidP="00D91440">
      <w:pPr>
        <w:spacing w:after="0" w:line="240" w:lineRule="auto"/>
        <w:jc w:val="both"/>
        <w:rPr>
          <w:rFonts w:ascii="Times New Roman" w:eastAsia="Times New Roman" w:hAnsi="Times New Roman" w:cs="Times New Roman"/>
          <w:sz w:val="24"/>
          <w:szCs w:val="24"/>
          <w:lang w:eastAsia="bg-BG"/>
        </w:rPr>
      </w:pPr>
    </w:p>
    <w:p w:rsidR="00D91440" w:rsidRPr="00962228" w:rsidRDefault="00D91440" w:rsidP="00D91440">
      <w:pPr>
        <w:pStyle w:val="Default"/>
        <w:jc w:val="both"/>
      </w:pPr>
    </w:p>
    <w:p w:rsidR="00265659" w:rsidRDefault="00265659" w:rsidP="00925EE8">
      <w:pPr>
        <w:ind w:firstLine="708"/>
        <w:jc w:val="center"/>
        <w:rPr>
          <w:rFonts w:ascii="Times New Roman" w:hAnsi="Times New Roman" w:cs="Times New Roman"/>
          <w:b/>
          <w:sz w:val="24"/>
          <w:szCs w:val="24"/>
        </w:rPr>
      </w:pPr>
    </w:p>
    <w:p w:rsidR="00BD3AF3" w:rsidRPr="00BD3AF3" w:rsidRDefault="00BD3AF3" w:rsidP="001D2D7B">
      <w:pPr>
        <w:spacing w:line="240" w:lineRule="auto"/>
        <w:ind w:firstLine="708"/>
        <w:jc w:val="center"/>
        <w:rPr>
          <w:rFonts w:ascii="Times New Roman" w:hAnsi="Times New Roman" w:cs="Times New Roman"/>
          <w:b/>
          <w:sz w:val="24"/>
          <w:szCs w:val="24"/>
        </w:rPr>
      </w:pPr>
      <w:r w:rsidRPr="00BD3AF3">
        <w:rPr>
          <w:rFonts w:ascii="Times New Roman" w:hAnsi="Times New Roman" w:cs="Times New Roman"/>
          <w:b/>
          <w:sz w:val="24"/>
          <w:szCs w:val="24"/>
        </w:rPr>
        <w:t>ДОСТЪП ДО ОБЩЕСТВЕНА ИНФОРМАЦИЯ</w:t>
      </w:r>
    </w:p>
    <w:p w:rsidR="00E952D4" w:rsidRDefault="00BD3AF3" w:rsidP="001D2D7B">
      <w:pPr>
        <w:spacing w:after="0" w:line="240" w:lineRule="auto"/>
        <w:ind w:firstLine="708"/>
        <w:jc w:val="both"/>
        <w:rPr>
          <w:rFonts w:ascii="Times New Roman" w:hAnsi="Times New Roman" w:cs="Times New Roman"/>
          <w:sz w:val="24"/>
          <w:szCs w:val="24"/>
        </w:rPr>
      </w:pPr>
      <w:r w:rsidRPr="00BD3AF3">
        <w:rPr>
          <w:rFonts w:ascii="Times New Roman" w:hAnsi="Times New Roman" w:cs="Times New Roman"/>
          <w:sz w:val="24"/>
          <w:szCs w:val="24"/>
        </w:rPr>
        <w:t>В Областна дирекция „Земеделие” –Перник</w:t>
      </w:r>
      <w:r w:rsidR="00E952D4">
        <w:rPr>
          <w:rFonts w:ascii="Times New Roman" w:hAnsi="Times New Roman" w:cs="Times New Roman"/>
          <w:sz w:val="24"/>
          <w:szCs w:val="24"/>
        </w:rPr>
        <w:t>, със Заповед № РД-04-268/05.10.2021г. са</w:t>
      </w:r>
      <w:r w:rsidRPr="00BD3AF3">
        <w:rPr>
          <w:rFonts w:ascii="Times New Roman" w:hAnsi="Times New Roman" w:cs="Times New Roman"/>
          <w:sz w:val="24"/>
          <w:szCs w:val="24"/>
        </w:rPr>
        <w:t xml:space="preserve"> утвърдени</w:t>
      </w:r>
      <w:r w:rsidR="00E952D4">
        <w:rPr>
          <w:rFonts w:ascii="Times New Roman" w:hAnsi="Times New Roman" w:cs="Times New Roman"/>
          <w:sz w:val="24"/>
          <w:szCs w:val="24"/>
        </w:rPr>
        <w:t xml:space="preserve"> нови </w:t>
      </w:r>
      <w:r w:rsidRPr="00BD3AF3">
        <w:rPr>
          <w:rFonts w:ascii="Times New Roman" w:hAnsi="Times New Roman" w:cs="Times New Roman"/>
          <w:sz w:val="24"/>
          <w:szCs w:val="24"/>
        </w:rPr>
        <w:t xml:space="preserve"> вътрешни правила за предоставяне на достъп до обществена информация и регистър на постъпилите заявления.</w:t>
      </w:r>
    </w:p>
    <w:p w:rsidR="00BD3AF3" w:rsidRPr="00BD3AF3" w:rsidRDefault="00BD3AF3" w:rsidP="001D2D7B">
      <w:pPr>
        <w:spacing w:after="0" w:line="240" w:lineRule="auto"/>
        <w:ind w:firstLine="708"/>
        <w:jc w:val="both"/>
        <w:rPr>
          <w:rFonts w:ascii="Times New Roman" w:hAnsi="Times New Roman" w:cs="Times New Roman"/>
          <w:sz w:val="24"/>
          <w:szCs w:val="24"/>
        </w:rPr>
      </w:pPr>
      <w:r w:rsidRPr="00BD3AF3">
        <w:rPr>
          <w:rFonts w:ascii="Times New Roman" w:hAnsi="Times New Roman" w:cs="Times New Roman"/>
          <w:sz w:val="24"/>
          <w:szCs w:val="24"/>
        </w:rPr>
        <w:t xml:space="preserve"> Същите са публикувани на електронната страница на администрацията, както и бланката на самото заявление. </w:t>
      </w:r>
    </w:p>
    <w:p w:rsidR="00BD3AF3" w:rsidRPr="00BD3AF3" w:rsidRDefault="00BD3AF3" w:rsidP="001D2D7B">
      <w:pPr>
        <w:spacing w:after="0" w:line="240" w:lineRule="auto"/>
        <w:ind w:firstLine="708"/>
        <w:jc w:val="both"/>
        <w:rPr>
          <w:rFonts w:ascii="Times New Roman" w:hAnsi="Times New Roman" w:cs="Times New Roman"/>
          <w:sz w:val="24"/>
          <w:szCs w:val="24"/>
        </w:rPr>
      </w:pPr>
      <w:r w:rsidRPr="00BD3AF3">
        <w:rPr>
          <w:rFonts w:ascii="Times New Roman" w:hAnsi="Times New Roman" w:cs="Times New Roman"/>
          <w:sz w:val="24"/>
          <w:szCs w:val="24"/>
        </w:rPr>
        <w:t>Заявленията за достъп до обществена информация се подават в деловодството на Областна дирекция „Земеделие” – Перник, в общинските служби по земеделие, по електронната поща,</w:t>
      </w:r>
      <w:r w:rsidR="00E952D4">
        <w:rPr>
          <w:rFonts w:ascii="Times New Roman" w:hAnsi="Times New Roman" w:cs="Times New Roman"/>
          <w:sz w:val="24"/>
          <w:szCs w:val="24"/>
        </w:rPr>
        <w:t xml:space="preserve"> по ССЕВ/система за сигурно електронно връчване/</w:t>
      </w:r>
      <w:r w:rsidRPr="00BD3AF3">
        <w:rPr>
          <w:rFonts w:ascii="Times New Roman" w:hAnsi="Times New Roman" w:cs="Times New Roman"/>
          <w:sz w:val="24"/>
          <w:szCs w:val="24"/>
        </w:rPr>
        <w:t xml:space="preserve"> както и с писмо.</w:t>
      </w:r>
    </w:p>
    <w:p w:rsidR="00BD3AF3" w:rsidRPr="00BD3AF3" w:rsidRDefault="00BD3AF3" w:rsidP="001D2D7B">
      <w:pPr>
        <w:spacing w:after="0" w:line="240" w:lineRule="auto"/>
        <w:ind w:firstLine="708"/>
        <w:jc w:val="both"/>
        <w:rPr>
          <w:rFonts w:ascii="Times New Roman" w:hAnsi="Times New Roman" w:cs="Times New Roman"/>
          <w:sz w:val="24"/>
          <w:szCs w:val="24"/>
        </w:rPr>
      </w:pPr>
      <w:r w:rsidRPr="00BD3AF3">
        <w:rPr>
          <w:rFonts w:ascii="Times New Roman" w:hAnsi="Times New Roman" w:cs="Times New Roman"/>
          <w:sz w:val="24"/>
          <w:szCs w:val="24"/>
        </w:rPr>
        <w:t>Достъпът до обществена информация се предоставя след  заплащане на съответните разходи, съгласно Заповед № ЗМФ-1471от 29 ноември 2011г. Дължимите такси се заплащат по банков път. Право на достъп до обществена информация има всяко лице, отговарящо на изискванията на чл. 4 от ЗДОИ /Закон за достъп до обществена информация/. Когато в заявлението не се съдържат изискуемите реквизити, то се оставя без разглеждане и компетентните служители уведомяват писмено заявителя.</w:t>
      </w:r>
      <w:r w:rsidR="0047653A">
        <w:rPr>
          <w:rFonts w:ascii="Times New Roman" w:hAnsi="Times New Roman" w:cs="Times New Roman"/>
          <w:sz w:val="24"/>
          <w:szCs w:val="24"/>
        </w:rPr>
        <w:t xml:space="preserve"> </w:t>
      </w:r>
      <w:r w:rsidRPr="00BD3AF3">
        <w:rPr>
          <w:rFonts w:ascii="Times New Roman" w:hAnsi="Times New Roman" w:cs="Times New Roman"/>
          <w:sz w:val="24"/>
          <w:szCs w:val="24"/>
        </w:rPr>
        <w:t>Срокът за разглеждане на заявленията е 14-дневен, считано от датата на регистрация на заявлението в създадения в администрацията регистър. Срокът може да бъде удължен при наличието на обстоятелства и по ред , предвидени в чл. 29, 30, 31 от ЗДОИ.</w:t>
      </w:r>
    </w:p>
    <w:p w:rsidR="00BD3AF3" w:rsidRPr="00BD3AF3" w:rsidRDefault="00BD3AF3" w:rsidP="001D2D7B">
      <w:pPr>
        <w:spacing w:after="0" w:line="240" w:lineRule="auto"/>
        <w:ind w:firstLine="708"/>
        <w:jc w:val="both"/>
        <w:rPr>
          <w:rFonts w:ascii="Times New Roman" w:hAnsi="Times New Roman" w:cs="Times New Roman"/>
          <w:sz w:val="24"/>
          <w:szCs w:val="24"/>
        </w:rPr>
      </w:pPr>
      <w:r w:rsidRPr="00BD3AF3">
        <w:rPr>
          <w:rFonts w:ascii="Times New Roman" w:hAnsi="Times New Roman" w:cs="Times New Roman"/>
          <w:sz w:val="24"/>
          <w:szCs w:val="24"/>
        </w:rPr>
        <w:t>Във всички случаи по всяко постъпило заявление, ръководителят на администрацията се произнася с решение, което подлежи на съдебен контрол, съгласно разпоредбите на чл.42, ал.1 от ЗДОИ.</w:t>
      </w:r>
      <w:r w:rsidR="0047653A">
        <w:rPr>
          <w:rFonts w:ascii="Times New Roman" w:hAnsi="Times New Roman" w:cs="Times New Roman"/>
          <w:sz w:val="24"/>
          <w:szCs w:val="24"/>
        </w:rPr>
        <w:t xml:space="preserve"> </w:t>
      </w:r>
      <w:r w:rsidRPr="00BD3AF3">
        <w:rPr>
          <w:rFonts w:ascii="Times New Roman" w:hAnsi="Times New Roman" w:cs="Times New Roman"/>
          <w:sz w:val="24"/>
          <w:szCs w:val="24"/>
        </w:rPr>
        <w:t>През 20</w:t>
      </w:r>
      <w:r w:rsidR="00087A1C">
        <w:rPr>
          <w:rFonts w:ascii="Times New Roman" w:hAnsi="Times New Roman" w:cs="Times New Roman"/>
          <w:sz w:val="24"/>
          <w:szCs w:val="24"/>
        </w:rPr>
        <w:t>23</w:t>
      </w:r>
      <w:r w:rsidR="00FE2F15">
        <w:rPr>
          <w:rFonts w:ascii="Times New Roman" w:hAnsi="Times New Roman" w:cs="Times New Roman"/>
          <w:sz w:val="24"/>
          <w:szCs w:val="24"/>
        </w:rPr>
        <w:t xml:space="preserve"> </w:t>
      </w:r>
      <w:r w:rsidRPr="00BD3AF3">
        <w:rPr>
          <w:rFonts w:ascii="Times New Roman" w:hAnsi="Times New Roman" w:cs="Times New Roman"/>
          <w:sz w:val="24"/>
          <w:szCs w:val="24"/>
        </w:rPr>
        <w:t>г. в Областна дирекция „Земеделие” има регистриран</w:t>
      </w:r>
      <w:r w:rsidR="00352C33">
        <w:rPr>
          <w:rFonts w:ascii="Times New Roman" w:hAnsi="Times New Roman" w:cs="Times New Roman"/>
          <w:sz w:val="24"/>
          <w:szCs w:val="24"/>
        </w:rPr>
        <w:t>о</w:t>
      </w:r>
      <w:r w:rsidRPr="00BD3AF3">
        <w:rPr>
          <w:rFonts w:ascii="Times New Roman" w:hAnsi="Times New Roman" w:cs="Times New Roman"/>
          <w:sz w:val="24"/>
          <w:szCs w:val="24"/>
        </w:rPr>
        <w:t xml:space="preserve"> </w:t>
      </w:r>
      <w:r w:rsidR="00352C33">
        <w:rPr>
          <w:rFonts w:ascii="Times New Roman" w:hAnsi="Times New Roman" w:cs="Times New Roman"/>
          <w:sz w:val="24"/>
          <w:szCs w:val="24"/>
        </w:rPr>
        <w:t>едно</w:t>
      </w:r>
      <w:r w:rsidRPr="00BD3AF3">
        <w:rPr>
          <w:rFonts w:ascii="Times New Roman" w:hAnsi="Times New Roman" w:cs="Times New Roman"/>
          <w:sz w:val="24"/>
          <w:szCs w:val="24"/>
        </w:rPr>
        <w:t xml:space="preserve"> заявлени</w:t>
      </w:r>
      <w:r w:rsidR="00352C33">
        <w:rPr>
          <w:rFonts w:ascii="Times New Roman" w:hAnsi="Times New Roman" w:cs="Times New Roman"/>
          <w:sz w:val="24"/>
          <w:szCs w:val="24"/>
        </w:rPr>
        <w:t>е</w:t>
      </w:r>
      <w:r w:rsidRPr="00BD3AF3">
        <w:rPr>
          <w:rFonts w:ascii="Times New Roman" w:hAnsi="Times New Roman" w:cs="Times New Roman"/>
          <w:sz w:val="24"/>
          <w:szCs w:val="24"/>
        </w:rPr>
        <w:t xml:space="preserve"> за </w:t>
      </w:r>
      <w:r w:rsidR="0047653A">
        <w:rPr>
          <w:rFonts w:ascii="Times New Roman" w:hAnsi="Times New Roman" w:cs="Times New Roman"/>
          <w:sz w:val="24"/>
          <w:szCs w:val="24"/>
        </w:rPr>
        <w:t xml:space="preserve">достъп до обществена информация, </w:t>
      </w:r>
      <w:r w:rsidR="00352C33">
        <w:rPr>
          <w:rFonts w:ascii="Times New Roman" w:hAnsi="Times New Roman" w:cs="Times New Roman"/>
          <w:sz w:val="24"/>
          <w:szCs w:val="24"/>
        </w:rPr>
        <w:t>по което е предоставен пълен достъп до исканата информация</w:t>
      </w:r>
      <w:r w:rsidR="00FE4BDF">
        <w:rPr>
          <w:rFonts w:ascii="Times New Roman" w:hAnsi="Times New Roman" w:cs="Times New Roman"/>
          <w:sz w:val="24"/>
          <w:szCs w:val="24"/>
        </w:rPr>
        <w:t xml:space="preserve"> </w:t>
      </w:r>
      <w:r w:rsidRPr="00BD3AF3">
        <w:rPr>
          <w:rFonts w:ascii="Times New Roman" w:hAnsi="Times New Roman" w:cs="Times New Roman"/>
          <w:sz w:val="24"/>
          <w:szCs w:val="24"/>
        </w:rPr>
        <w:t xml:space="preserve">. Изготвен е годишен отчет по Закона за достъп до обществена информация и е публикуван на електронната страница на дирекцията. </w:t>
      </w:r>
    </w:p>
    <w:p w:rsidR="00BD3AF3" w:rsidRPr="00BD3AF3" w:rsidRDefault="00BD3AF3" w:rsidP="00BD3AF3">
      <w:pPr>
        <w:spacing w:after="0" w:line="240" w:lineRule="auto"/>
        <w:jc w:val="both"/>
        <w:rPr>
          <w:rFonts w:ascii="Times New Roman" w:eastAsia="Times New Roman" w:hAnsi="Times New Roman" w:cs="Times New Roman"/>
          <w:b/>
          <w:sz w:val="24"/>
          <w:szCs w:val="24"/>
          <w:lang w:eastAsia="bg-BG"/>
        </w:rPr>
      </w:pPr>
    </w:p>
    <w:p w:rsidR="00962228" w:rsidRDefault="00962228" w:rsidP="00925EE8">
      <w:pPr>
        <w:spacing w:after="0" w:line="240" w:lineRule="auto"/>
        <w:ind w:firstLine="708"/>
        <w:jc w:val="center"/>
        <w:rPr>
          <w:rFonts w:ascii="Times New Roman" w:eastAsia="Times New Roman" w:hAnsi="Times New Roman" w:cs="Times New Roman"/>
          <w:b/>
          <w:sz w:val="24"/>
          <w:szCs w:val="24"/>
          <w:lang w:eastAsia="bg-BG"/>
        </w:rPr>
      </w:pPr>
    </w:p>
    <w:p w:rsidR="00962228" w:rsidRDefault="00962228" w:rsidP="00925EE8">
      <w:pPr>
        <w:spacing w:after="0" w:line="240" w:lineRule="auto"/>
        <w:ind w:firstLine="708"/>
        <w:jc w:val="center"/>
        <w:rPr>
          <w:rFonts w:ascii="Times New Roman" w:eastAsia="Times New Roman" w:hAnsi="Times New Roman" w:cs="Times New Roman"/>
          <w:b/>
          <w:sz w:val="24"/>
          <w:szCs w:val="24"/>
          <w:lang w:eastAsia="bg-BG"/>
        </w:rPr>
      </w:pPr>
    </w:p>
    <w:p w:rsidR="00962228" w:rsidRDefault="00962228" w:rsidP="00925EE8">
      <w:pPr>
        <w:spacing w:after="0" w:line="240" w:lineRule="auto"/>
        <w:ind w:firstLine="708"/>
        <w:jc w:val="center"/>
        <w:rPr>
          <w:rFonts w:ascii="Times New Roman" w:eastAsia="Times New Roman" w:hAnsi="Times New Roman" w:cs="Times New Roman"/>
          <w:b/>
          <w:sz w:val="24"/>
          <w:szCs w:val="24"/>
          <w:lang w:eastAsia="bg-BG"/>
        </w:rPr>
      </w:pPr>
    </w:p>
    <w:p w:rsidR="00BD3AF3" w:rsidRPr="00BD3AF3" w:rsidRDefault="00BD3AF3" w:rsidP="001D2D7B">
      <w:pPr>
        <w:spacing w:after="0" w:line="240" w:lineRule="auto"/>
        <w:ind w:firstLine="708"/>
        <w:jc w:val="center"/>
        <w:rPr>
          <w:rFonts w:ascii="Times New Roman" w:eastAsia="Times New Roman" w:hAnsi="Times New Roman" w:cs="Times New Roman"/>
          <w:b/>
          <w:sz w:val="24"/>
          <w:szCs w:val="24"/>
          <w:lang w:eastAsia="bg-BG"/>
        </w:rPr>
      </w:pPr>
      <w:r w:rsidRPr="00BD3AF3">
        <w:rPr>
          <w:rFonts w:ascii="Times New Roman" w:eastAsia="Times New Roman" w:hAnsi="Times New Roman" w:cs="Times New Roman"/>
          <w:b/>
          <w:sz w:val="24"/>
          <w:szCs w:val="24"/>
          <w:lang w:eastAsia="bg-BG"/>
        </w:rPr>
        <w:t>ИЗПЪЛНЕНИЕ НА МЕРКИТЕ ОТ СЕКТОРНИЯ АНТИКОРУПЦИОНЕН ПЛАН В СИСТЕМАТА НА ЗЕМЕДЕЛИЕТО ПРЕЗ 20</w:t>
      </w:r>
      <w:r w:rsidR="0084380F">
        <w:rPr>
          <w:rFonts w:ascii="Times New Roman" w:eastAsia="Times New Roman" w:hAnsi="Times New Roman" w:cs="Times New Roman"/>
          <w:b/>
          <w:sz w:val="24"/>
          <w:szCs w:val="24"/>
          <w:lang w:eastAsia="bg-BG"/>
        </w:rPr>
        <w:t>23</w:t>
      </w:r>
      <w:r w:rsidR="008D560D">
        <w:rPr>
          <w:rFonts w:ascii="Times New Roman" w:eastAsia="Times New Roman" w:hAnsi="Times New Roman" w:cs="Times New Roman"/>
          <w:b/>
          <w:sz w:val="24"/>
          <w:szCs w:val="24"/>
          <w:lang w:eastAsia="bg-BG"/>
        </w:rPr>
        <w:t xml:space="preserve"> </w:t>
      </w:r>
      <w:r w:rsidRPr="00BD3AF3">
        <w:rPr>
          <w:rFonts w:ascii="Times New Roman" w:eastAsia="Times New Roman" w:hAnsi="Times New Roman" w:cs="Times New Roman"/>
          <w:b/>
          <w:sz w:val="24"/>
          <w:szCs w:val="24"/>
          <w:lang w:eastAsia="bg-BG"/>
        </w:rPr>
        <w:t>г.</w:t>
      </w:r>
    </w:p>
    <w:p w:rsidR="00BD3AF3" w:rsidRPr="00BD3AF3" w:rsidRDefault="00BD3AF3" w:rsidP="001D2D7B">
      <w:pPr>
        <w:spacing w:after="0" w:line="240" w:lineRule="auto"/>
        <w:jc w:val="both"/>
        <w:rPr>
          <w:rFonts w:ascii="Times New Roman" w:eastAsia="Times New Roman" w:hAnsi="Times New Roman" w:cs="Times New Roman"/>
          <w:sz w:val="24"/>
          <w:szCs w:val="24"/>
          <w:lang w:eastAsia="bg-BG"/>
        </w:rPr>
      </w:pPr>
    </w:p>
    <w:p w:rsidR="00BD3AF3" w:rsidRPr="00BD3AF3" w:rsidRDefault="00BD3AF3" w:rsidP="001D2D7B">
      <w:pPr>
        <w:spacing w:after="0" w:line="240" w:lineRule="auto"/>
        <w:ind w:firstLine="708"/>
        <w:jc w:val="both"/>
        <w:rPr>
          <w:rFonts w:ascii="Times New Roman" w:eastAsia="Times New Roman" w:hAnsi="Times New Roman" w:cs="Times New Roman"/>
          <w:sz w:val="24"/>
          <w:szCs w:val="24"/>
          <w:lang w:eastAsia="bg-BG"/>
        </w:rPr>
      </w:pPr>
      <w:r w:rsidRPr="00BD3AF3">
        <w:rPr>
          <w:rFonts w:ascii="Times New Roman" w:eastAsia="Times New Roman" w:hAnsi="Times New Roman" w:cs="Times New Roman"/>
          <w:sz w:val="24"/>
          <w:szCs w:val="24"/>
          <w:lang w:eastAsia="bg-BG"/>
        </w:rPr>
        <w:t>Във връзка с изпълнение на съответните точки от мерк</w:t>
      </w:r>
      <w:r w:rsidR="00FE4BDF">
        <w:rPr>
          <w:rFonts w:ascii="Times New Roman" w:eastAsia="Times New Roman" w:hAnsi="Times New Roman" w:cs="Times New Roman"/>
          <w:sz w:val="24"/>
          <w:szCs w:val="24"/>
          <w:lang w:eastAsia="bg-BG"/>
        </w:rPr>
        <w:t>ите от  антикорупционния</w:t>
      </w:r>
      <w:r w:rsidRPr="00BD3AF3">
        <w:rPr>
          <w:rFonts w:ascii="Times New Roman" w:eastAsia="Times New Roman" w:hAnsi="Times New Roman" w:cs="Times New Roman"/>
          <w:sz w:val="24"/>
          <w:szCs w:val="24"/>
          <w:lang w:eastAsia="bg-BG"/>
        </w:rPr>
        <w:t xml:space="preserve"> план, </w:t>
      </w:r>
      <w:r w:rsidR="00FE4BDF">
        <w:rPr>
          <w:rFonts w:ascii="Times New Roman" w:eastAsia="Times New Roman" w:hAnsi="Times New Roman" w:cs="Times New Roman"/>
          <w:sz w:val="24"/>
          <w:szCs w:val="24"/>
          <w:lang w:eastAsia="bg-BG"/>
        </w:rPr>
        <w:t xml:space="preserve"> </w:t>
      </w:r>
      <w:r w:rsidRPr="00BD3AF3">
        <w:rPr>
          <w:rFonts w:ascii="Times New Roman" w:eastAsia="Times New Roman" w:hAnsi="Times New Roman" w:cs="Times New Roman"/>
          <w:sz w:val="24"/>
          <w:szCs w:val="24"/>
          <w:lang w:eastAsia="bg-BG"/>
        </w:rPr>
        <w:t>през 20</w:t>
      </w:r>
      <w:r w:rsidR="0084380F">
        <w:rPr>
          <w:rFonts w:ascii="Times New Roman" w:eastAsia="Times New Roman" w:hAnsi="Times New Roman" w:cs="Times New Roman"/>
          <w:sz w:val="24"/>
          <w:szCs w:val="24"/>
          <w:lang w:eastAsia="bg-BG"/>
        </w:rPr>
        <w:t>23</w:t>
      </w:r>
      <w:r w:rsidRPr="00BD3AF3">
        <w:rPr>
          <w:rFonts w:ascii="Times New Roman" w:eastAsia="Times New Roman" w:hAnsi="Times New Roman" w:cs="Times New Roman"/>
          <w:sz w:val="24"/>
          <w:szCs w:val="24"/>
          <w:lang w:eastAsia="bg-BG"/>
        </w:rPr>
        <w:t xml:space="preserve"> г. в ОД „Земеделие“ – Перник беше извършено следното:</w:t>
      </w:r>
    </w:p>
    <w:p w:rsidR="00BD3AF3" w:rsidRPr="00357777" w:rsidRDefault="00BD3AF3" w:rsidP="001D2D7B">
      <w:pPr>
        <w:pStyle w:val="ListParagraph"/>
        <w:numPr>
          <w:ilvl w:val="0"/>
          <w:numId w:val="33"/>
        </w:numPr>
        <w:tabs>
          <w:tab w:val="left" w:pos="993"/>
          <w:tab w:val="left" w:pos="8222"/>
        </w:tabs>
        <w:spacing w:after="0" w:line="240" w:lineRule="auto"/>
        <w:ind w:left="0" w:firstLine="709"/>
        <w:jc w:val="both"/>
        <w:rPr>
          <w:rFonts w:ascii="Times New Roman" w:eastAsia="Times New Roman" w:hAnsi="Times New Roman" w:cs="Times New Roman"/>
          <w:sz w:val="24"/>
          <w:szCs w:val="24"/>
          <w:lang w:eastAsia="bg-BG"/>
        </w:rPr>
      </w:pPr>
      <w:r w:rsidRPr="00357777">
        <w:rPr>
          <w:rFonts w:ascii="Times New Roman" w:eastAsia="Times New Roman" w:hAnsi="Times New Roman" w:cs="Times New Roman"/>
          <w:sz w:val="24"/>
          <w:szCs w:val="24"/>
          <w:lang w:eastAsia="bg-BG"/>
        </w:rPr>
        <w:t xml:space="preserve">При извършването на проверките на земите от ДПФ, заедно с представители на съответната общинска служба, присъства и служител от дирекцията. За годината са извършени проверки </w:t>
      </w:r>
      <w:r w:rsidR="00E71BC4">
        <w:rPr>
          <w:rFonts w:ascii="Times New Roman" w:eastAsia="Times New Roman" w:hAnsi="Times New Roman" w:cs="Times New Roman"/>
          <w:sz w:val="24"/>
          <w:szCs w:val="24"/>
          <w:lang w:eastAsia="bg-BG"/>
        </w:rPr>
        <w:t xml:space="preserve">двукратно – м. май и м. ноември, </w:t>
      </w:r>
      <w:r w:rsidR="0084380F">
        <w:rPr>
          <w:rFonts w:ascii="Times New Roman" w:eastAsia="Times New Roman" w:hAnsi="Times New Roman" w:cs="Times New Roman"/>
          <w:sz w:val="24"/>
          <w:szCs w:val="24"/>
          <w:lang w:eastAsia="bg-BG"/>
        </w:rPr>
        <w:t>съгласно утвърдени указания за извършване на прове</w:t>
      </w:r>
      <w:r w:rsidR="00EF5664">
        <w:rPr>
          <w:rFonts w:ascii="Times New Roman" w:eastAsia="Times New Roman" w:hAnsi="Times New Roman" w:cs="Times New Roman"/>
          <w:sz w:val="24"/>
          <w:szCs w:val="24"/>
          <w:lang w:eastAsia="bg-BG"/>
        </w:rPr>
        <w:t>рките, одобрени</w:t>
      </w:r>
      <w:r w:rsidR="0084380F">
        <w:rPr>
          <w:rFonts w:ascii="Times New Roman" w:eastAsia="Times New Roman" w:hAnsi="Times New Roman" w:cs="Times New Roman"/>
          <w:sz w:val="24"/>
          <w:szCs w:val="24"/>
          <w:lang w:eastAsia="bg-BG"/>
        </w:rPr>
        <w:t xml:space="preserve"> със Заповед № РД46-13/31.01.2023г. на министъра на земеделието. С  новите указания са въведени нови контролни механизми, с които се цели да се даде увереност, че проверките отразяват реалното състояние и ползване на имотите от ДПФ.</w:t>
      </w:r>
    </w:p>
    <w:p w:rsidR="0084380F" w:rsidRDefault="00BD3AF3" w:rsidP="001D2D7B">
      <w:pPr>
        <w:pStyle w:val="ListParagraph"/>
        <w:numPr>
          <w:ilvl w:val="0"/>
          <w:numId w:val="33"/>
        </w:numPr>
        <w:tabs>
          <w:tab w:val="left" w:pos="993"/>
        </w:tabs>
        <w:spacing w:after="0" w:line="240" w:lineRule="auto"/>
        <w:ind w:left="0" w:firstLine="709"/>
        <w:jc w:val="both"/>
        <w:rPr>
          <w:rFonts w:ascii="Times New Roman" w:hAnsi="Times New Roman" w:cs="Times New Roman"/>
          <w:sz w:val="24"/>
          <w:szCs w:val="24"/>
        </w:rPr>
      </w:pPr>
      <w:r w:rsidRPr="00E952D4">
        <w:rPr>
          <w:rFonts w:ascii="Times New Roman" w:eastAsia="Times New Roman" w:hAnsi="Times New Roman" w:cs="Times New Roman"/>
          <w:sz w:val="24"/>
          <w:szCs w:val="24"/>
          <w:lang w:eastAsia="bg-BG"/>
        </w:rPr>
        <w:t xml:space="preserve">При </w:t>
      </w:r>
      <w:r w:rsidR="00FE2F15" w:rsidRPr="00E952D4">
        <w:rPr>
          <w:rFonts w:ascii="Times New Roman" w:eastAsia="Times New Roman" w:hAnsi="Times New Roman" w:cs="Times New Roman"/>
          <w:sz w:val="24"/>
          <w:szCs w:val="24"/>
          <w:lang w:eastAsia="bg-BG"/>
        </w:rPr>
        <w:t>извършването на специализирани</w:t>
      </w:r>
      <w:r w:rsidRPr="00E952D4">
        <w:rPr>
          <w:rFonts w:ascii="Times New Roman" w:eastAsia="Times New Roman" w:hAnsi="Times New Roman" w:cs="Times New Roman"/>
          <w:sz w:val="24"/>
          <w:szCs w:val="24"/>
          <w:lang w:eastAsia="bg-BG"/>
        </w:rPr>
        <w:t xml:space="preserve"> теренни проверки, служителите от общинските служби, участващи в екипите, извърш</w:t>
      </w:r>
      <w:r w:rsidR="00FE2F15" w:rsidRPr="00E952D4">
        <w:rPr>
          <w:rFonts w:ascii="Times New Roman" w:eastAsia="Times New Roman" w:hAnsi="Times New Roman" w:cs="Times New Roman"/>
          <w:sz w:val="24"/>
          <w:szCs w:val="24"/>
          <w:lang w:eastAsia="bg-BG"/>
        </w:rPr>
        <w:t>ват</w:t>
      </w:r>
      <w:r w:rsidRPr="00E952D4">
        <w:rPr>
          <w:rFonts w:ascii="Times New Roman" w:eastAsia="Times New Roman" w:hAnsi="Times New Roman" w:cs="Times New Roman"/>
          <w:sz w:val="24"/>
          <w:szCs w:val="24"/>
          <w:lang w:eastAsia="bg-BG"/>
        </w:rPr>
        <w:t xml:space="preserve"> проверки на територията на </w:t>
      </w:r>
      <w:r w:rsidRPr="00E952D4">
        <w:rPr>
          <w:rFonts w:ascii="Times New Roman" w:eastAsia="Times New Roman" w:hAnsi="Times New Roman" w:cs="Times New Roman"/>
          <w:sz w:val="24"/>
          <w:szCs w:val="24"/>
          <w:lang w:eastAsia="bg-BG"/>
        </w:rPr>
        <w:lastRenderedPageBreak/>
        <w:t>други общини</w:t>
      </w:r>
      <w:r w:rsidR="008E5EE0">
        <w:rPr>
          <w:rFonts w:ascii="Times New Roman" w:hAnsi="Times New Roman" w:cs="Times New Roman"/>
          <w:sz w:val="24"/>
          <w:szCs w:val="24"/>
        </w:rPr>
        <w:t>.</w:t>
      </w:r>
      <w:r w:rsidR="0084380F">
        <w:rPr>
          <w:rFonts w:ascii="Times New Roman" w:hAnsi="Times New Roman" w:cs="Times New Roman"/>
          <w:sz w:val="24"/>
          <w:szCs w:val="24"/>
        </w:rPr>
        <w:t xml:space="preserve"> Съгласно Заповед № РД09-1124/27.10.2023г. на Министъра на земеделието и храните за област Перник </w:t>
      </w:r>
      <w:r w:rsidR="0084380F" w:rsidRPr="00EF5664">
        <w:rPr>
          <w:rFonts w:ascii="Times New Roman" w:hAnsi="Times New Roman" w:cs="Times New Roman"/>
          <w:b/>
          <w:sz w:val="24"/>
          <w:szCs w:val="24"/>
        </w:rPr>
        <w:t xml:space="preserve">няма </w:t>
      </w:r>
      <w:r w:rsidR="0084380F">
        <w:rPr>
          <w:rFonts w:ascii="Times New Roman" w:hAnsi="Times New Roman" w:cs="Times New Roman"/>
          <w:sz w:val="24"/>
          <w:szCs w:val="24"/>
        </w:rPr>
        <w:t>определени физически блокове за извършване на специализирани теренни проверки.</w:t>
      </w:r>
    </w:p>
    <w:p w:rsidR="00BD3AF3" w:rsidRPr="00E952D4" w:rsidRDefault="00E952D4" w:rsidP="001D2D7B">
      <w:pPr>
        <w:pStyle w:val="ListParagraph"/>
        <w:numPr>
          <w:ilvl w:val="0"/>
          <w:numId w:val="3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D3AF3" w:rsidRPr="00E952D4">
        <w:rPr>
          <w:rFonts w:ascii="Times New Roman" w:hAnsi="Times New Roman" w:cs="Times New Roman"/>
          <w:sz w:val="24"/>
          <w:szCs w:val="24"/>
        </w:rPr>
        <w:t>При извършването на проверки по реда на Наредба № 23/29.12.2015г. присъстват дв</w:t>
      </w:r>
      <w:r w:rsidR="008E5EE0">
        <w:rPr>
          <w:rFonts w:ascii="Times New Roman" w:hAnsi="Times New Roman" w:cs="Times New Roman"/>
          <w:sz w:val="24"/>
          <w:szCs w:val="24"/>
        </w:rPr>
        <w:t xml:space="preserve">ама служители </w:t>
      </w:r>
      <w:r w:rsidR="00BD3AF3" w:rsidRPr="00E952D4">
        <w:rPr>
          <w:rFonts w:ascii="Times New Roman" w:hAnsi="Times New Roman" w:cs="Times New Roman"/>
          <w:sz w:val="24"/>
          <w:szCs w:val="24"/>
        </w:rPr>
        <w:t xml:space="preserve"> – извършени  </w:t>
      </w:r>
      <w:r w:rsidR="00AA5930">
        <w:rPr>
          <w:rFonts w:ascii="Times New Roman" w:hAnsi="Times New Roman" w:cs="Times New Roman"/>
          <w:sz w:val="24"/>
          <w:szCs w:val="24"/>
        </w:rPr>
        <w:t>15</w:t>
      </w:r>
      <w:r w:rsidR="00BD3AF3" w:rsidRPr="005D0DA4">
        <w:rPr>
          <w:rFonts w:ascii="Times New Roman" w:hAnsi="Times New Roman" w:cs="Times New Roman"/>
          <w:sz w:val="24"/>
          <w:szCs w:val="24"/>
        </w:rPr>
        <w:t xml:space="preserve"> </w:t>
      </w:r>
      <w:r w:rsidR="00BD3AF3" w:rsidRPr="00E71BC4">
        <w:rPr>
          <w:rFonts w:ascii="Times New Roman" w:hAnsi="Times New Roman" w:cs="Times New Roman"/>
          <w:sz w:val="24"/>
          <w:szCs w:val="24"/>
        </w:rPr>
        <w:t>б</w:t>
      </w:r>
      <w:r w:rsidR="00BD3AF3" w:rsidRPr="00E952D4">
        <w:rPr>
          <w:rFonts w:ascii="Times New Roman" w:hAnsi="Times New Roman" w:cs="Times New Roman"/>
          <w:sz w:val="24"/>
          <w:szCs w:val="24"/>
        </w:rPr>
        <w:t>р. проверки на</w:t>
      </w:r>
      <w:r w:rsidR="00E71BC4">
        <w:rPr>
          <w:rFonts w:ascii="Times New Roman" w:hAnsi="Times New Roman" w:cs="Times New Roman"/>
          <w:sz w:val="24"/>
          <w:szCs w:val="24"/>
        </w:rPr>
        <w:t xml:space="preserve"> обекти за съхранение на зърно,</w:t>
      </w:r>
      <w:r w:rsidR="00FE2F15" w:rsidRPr="00E952D4">
        <w:rPr>
          <w:rFonts w:ascii="Times New Roman" w:hAnsi="Times New Roman" w:cs="Times New Roman"/>
          <w:sz w:val="24"/>
          <w:szCs w:val="24"/>
        </w:rPr>
        <w:t xml:space="preserve"> както и </w:t>
      </w:r>
      <w:r w:rsidR="005D0DA4">
        <w:rPr>
          <w:rFonts w:ascii="Times New Roman" w:hAnsi="Times New Roman" w:cs="Times New Roman"/>
          <w:sz w:val="24"/>
          <w:szCs w:val="24"/>
        </w:rPr>
        <w:t>7</w:t>
      </w:r>
      <w:r w:rsidR="00BD3AF3" w:rsidRPr="005D0DA4">
        <w:rPr>
          <w:rFonts w:ascii="Times New Roman" w:hAnsi="Times New Roman" w:cs="Times New Roman"/>
          <w:sz w:val="24"/>
          <w:szCs w:val="24"/>
        </w:rPr>
        <w:t xml:space="preserve"> броя</w:t>
      </w:r>
      <w:r w:rsidR="00FE2F15" w:rsidRPr="005D0DA4">
        <w:rPr>
          <w:rFonts w:ascii="Times New Roman" w:hAnsi="Times New Roman" w:cs="Times New Roman"/>
          <w:sz w:val="24"/>
          <w:szCs w:val="24"/>
        </w:rPr>
        <w:t xml:space="preserve"> </w:t>
      </w:r>
      <w:r w:rsidR="00FE2F15" w:rsidRPr="00E952D4">
        <w:rPr>
          <w:rFonts w:ascii="Times New Roman" w:hAnsi="Times New Roman" w:cs="Times New Roman"/>
          <w:sz w:val="24"/>
          <w:szCs w:val="24"/>
        </w:rPr>
        <w:t xml:space="preserve">проверки на земеделски стопани - </w:t>
      </w:r>
      <w:proofErr w:type="spellStart"/>
      <w:r w:rsidR="00FE2F15" w:rsidRPr="00E952D4">
        <w:rPr>
          <w:rFonts w:ascii="Times New Roman" w:hAnsi="Times New Roman" w:cs="Times New Roman"/>
          <w:sz w:val="24"/>
          <w:szCs w:val="24"/>
        </w:rPr>
        <w:t>зърнопроизводители</w:t>
      </w:r>
      <w:proofErr w:type="spellEnd"/>
      <w:r w:rsidR="00357777" w:rsidRPr="00E952D4">
        <w:rPr>
          <w:rFonts w:ascii="Times New Roman" w:hAnsi="Times New Roman" w:cs="Times New Roman"/>
          <w:sz w:val="24"/>
          <w:szCs w:val="24"/>
        </w:rPr>
        <w:t>;</w:t>
      </w:r>
      <w:r w:rsidR="00BD3AF3" w:rsidRPr="00E952D4">
        <w:rPr>
          <w:rFonts w:ascii="Times New Roman" w:hAnsi="Times New Roman" w:cs="Times New Roman"/>
          <w:sz w:val="24"/>
          <w:szCs w:val="24"/>
        </w:rPr>
        <w:t xml:space="preserve"> </w:t>
      </w:r>
    </w:p>
    <w:p w:rsidR="00BD3AF3" w:rsidRDefault="00BD3AF3" w:rsidP="001D2D7B">
      <w:pPr>
        <w:pStyle w:val="ListParagraph"/>
        <w:numPr>
          <w:ilvl w:val="0"/>
          <w:numId w:val="33"/>
        </w:numPr>
        <w:tabs>
          <w:tab w:val="left" w:pos="993"/>
        </w:tabs>
        <w:spacing w:after="0" w:line="240" w:lineRule="auto"/>
        <w:ind w:left="0" w:firstLine="709"/>
        <w:jc w:val="both"/>
        <w:rPr>
          <w:rFonts w:ascii="Times New Roman" w:hAnsi="Times New Roman" w:cs="Times New Roman"/>
          <w:sz w:val="24"/>
          <w:szCs w:val="24"/>
        </w:rPr>
      </w:pPr>
      <w:r w:rsidRPr="00357777">
        <w:rPr>
          <w:rFonts w:ascii="Times New Roman" w:hAnsi="Times New Roman" w:cs="Times New Roman"/>
          <w:sz w:val="24"/>
          <w:szCs w:val="24"/>
        </w:rPr>
        <w:t xml:space="preserve">Със заповед на директора се промени съставът на комисиите по чл.33, ал.6 от ЗСПЗЗ, има промени в съставите на служителите, определени със заповед по </w:t>
      </w:r>
      <w:r w:rsidR="00CA6C2F">
        <w:rPr>
          <w:rFonts w:ascii="Times New Roman" w:hAnsi="Times New Roman" w:cs="Times New Roman"/>
          <w:sz w:val="24"/>
          <w:szCs w:val="24"/>
        </w:rPr>
        <w:t>чл. 60а от ППЗСПЗЗ в ОСЗ Трън</w:t>
      </w:r>
      <w:r w:rsidRPr="00357777">
        <w:rPr>
          <w:rFonts w:ascii="Times New Roman" w:hAnsi="Times New Roman" w:cs="Times New Roman"/>
          <w:sz w:val="24"/>
          <w:szCs w:val="24"/>
        </w:rPr>
        <w:t>, ОСЗ Ковачевци, ОСЗ Перник</w:t>
      </w:r>
      <w:r w:rsidR="008E5EE0">
        <w:rPr>
          <w:rFonts w:ascii="Times New Roman" w:hAnsi="Times New Roman" w:cs="Times New Roman"/>
          <w:sz w:val="24"/>
          <w:szCs w:val="24"/>
        </w:rPr>
        <w:t>, ОСЗ Брезник</w:t>
      </w:r>
      <w:r w:rsidR="00357777">
        <w:rPr>
          <w:rFonts w:ascii="Times New Roman" w:hAnsi="Times New Roman" w:cs="Times New Roman"/>
          <w:sz w:val="24"/>
          <w:szCs w:val="24"/>
        </w:rPr>
        <w:t>;</w:t>
      </w:r>
      <w:r w:rsidRPr="00357777">
        <w:rPr>
          <w:rFonts w:ascii="Times New Roman" w:hAnsi="Times New Roman" w:cs="Times New Roman"/>
          <w:sz w:val="24"/>
          <w:szCs w:val="24"/>
        </w:rPr>
        <w:t xml:space="preserve"> </w:t>
      </w:r>
    </w:p>
    <w:p w:rsidR="00BD3AF3" w:rsidRDefault="00FB5FBE" w:rsidP="001D2D7B">
      <w:pPr>
        <w:pStyle w:val="ListParagraph"/>
        <w:numPr>
          <w:ilvl w:val="0"/>
          <w:numId w:val="33"/>
        </w:numPr>
        <w:tabs>
          <w:tab w:val="left" w:pos="993"/>
        </w:tabs>
        <w:spacing w:after="0" w:line="240" w:lineRule="auto"/>
        <w:ind w:left="0" w:firstLine="709"/>
        <w:jc w:val="both"/>
        <w:rPr>
          <w:rFonts w:ascii="Times New Roman" w:hAnsi="Times New Roman" w:cs="Times New Roman"/>
          <w:sz w:val="24"/>
          <w:szCs w:val="24"/>
        </w:rPr>
      </w:pPr>
      <w:r w:rsidRPr="00FB5FBE">
        <w:rPr>
          <w:rFonts w:ascii="Times New Roman" w:hAnsi="Times New Roman" w:cs="Times New Roman"/>
          <w:sz w:val="24"/>
          <w:szCs w:val="24"/>
        </w:rPr>
        <w:t>Е</w:t>
      </w:r>
      <w:r w:rsidR="008E5EE0" w:rsidRPr="00FB5FBE">
        <w:rPr>
          <w:rFonts w:ascii="Times New Roman" w:hAnsi="Times New Roman" w:cs="Times New Roman"/>
          <w:sz w:val="24"/>
          <w:szCs w:val="24"/>
        </w:rPr>
        <w:t>жедневно</w:t>
      </w:r>
      <w:r w:rsidR="00C72822" w:rsidRPr="00FB5FBE">
        <w:rPr>
          <w:rFonts w:ascii="Times New Roman" w:hAnsi="Times New Roman" w:cs="Times New Roman"/>
          <w:sz w:val="24"/>
          <w:szCs w:val="24"/>
        </w:rPr>
        <w:t xml:space="preserve"> се </w:t>
      </w:r>
      <w:r w:rsidR="00BD3AF3" w:rsidRPr="00FB5FBE">
        <w:rPr>
          <w:rFonts w:ascii="Times New Roman" w:hAnsi="Times New Roman" w:cs="Times New Roman"/>
          <w:sz w:val="24"/>
          <w:szCs w:val="24"/>
        </w:rPr>
        <w:t>приемат граждани за консултации, разясняват се промени</w:t>
      </w:r>
      <w:r w:rsidR="008E5EE0" w:rsidRPr="00FB5FBE">
        <w:rPr>
          <w:rFonts w:ascii="Times New Roman" w:hAnsi="Times New Roman" w:cs="Times New Roman"/>
          <w:sz w:val="24"/>
          <w:szCs w:val="24"/>
        </w:rPr>
        <w:t>те в нормативната база</w:t>
      </w:r>
      <w:r w:rsidR="00BD3AF3" w:rsidRPr="00FB5FBE">
        <w:rPr>
          <w:rFonts w:ascii="Times New Roman" w:hAnsi="Times New Roman" w:cs="Times New Roman"/>
          <w:sz w:val="24"/>
          <w:szCs w:val="24"/>
        </w:rPr>
        <w:t xml:space="preserve"> в рамките на работното време на дирекцията</w:t>
      </w:r>
      <w:r w:rsidR="00357777" w:rsidRPr="00FB5FBE">
        <w:rPr>
          <w:rFonts w:ascii="Times New Roman" w:hAnsi="Times New Roman" w:cs="Times New Roman"/>
          <w:sz w:val="24"/>
          <w:szCs w:val="24"/>
        </w:rPr>
        <w:t>;</w:t>
      </w:r>
    </w:p>
    <w:p w:rsidR="00BD3AF3" w:rsidRPr="00FB5FBE" w:rsidRDefault="00415848" w:rsidP="001D2D7B">
      <w:pPr>
        <w:pStyle w:val="ListParagraph"/>
        <w:numPr>
          <w:ilvl w:val="0"/>
          <w:numId w:val="33"/>
        </w:numPr>
        <w:tabs>
          <w:tab w:val="left" w:pos="993"/>
        </w:tabs>
        <w:spacing w:after="0" w:line="240" w:lineRule="auto"/>
        <w:ind w:left="0" w:firstLine="709"/>
        <w:jc w:val="both"/>
        <w:rPr>
          <w:rFonts w:ascii="Times New Roman" w:hAnsi="Times New Roman" w:cs="Times New Roman"/>
          <w:sz w:val="24"/>
          <w:szCs w:val="24"/>
        </w:rPr>
      </w:pPr>
      <w:r w:rsidRPr="00FB5FBE">
        <w:rPr>
          <w:rFonts w:ascii="Times New Roman" w:hAnsi="Times New Roman" w:cs="Times New Roman"/>
          <w:sz w:val="24"/>
          <w:szCs w:val="24"/>
        </w:rPr>
        <w:t>В посочения период е  проведено едно проучване на удовлетвореността на потребителите на административни услуги</w:t>
      </w:r>
      <w:r w:rsidR="007529B8" w:rsidRPr="00FB5FBE">
        <w:rPr>
          <w:rFonts w:ascii="Times New Roman" w:hAnsi="Times New Roman" w:cs="Times New Roman"/>
          <w:sz w:val="24"/>
          <w:szCs w:val="24"/>
        </w:rPr>
        <w:t xml:space="preserve">, като годишния доклад ще бъде публикуван на сайта на ОДЗ в </w:t>
      </w:r>
      <w:proofErr w:type="spellStart"/>
      <w:r w:rsidR="007529B8" w:rsidRPr="00FB5FBE">
        <w:rPr>
          <w:rFonts w:ascii="Times New Roman" w:hAnsi="Times New Roman" w:cs="Times New Roman"/>
          <w:sz w:val="24"/>
          <w:szCs w:val="24"/>
        </w:rPr>
        <w:t>законоустановения</w:t>
      </w:r>
      <w:proofErr w:type="spellEnd"/>
      <w:r w:rsidR="007529B8" w:rsidRPr="00FB5FBE">
        <w:rPr>
          <w:rFonts w:ascii="Times New Roman" w:hAnsi="Times New Roman" w:cs="Times New Roman"/>
          <w:sz w:val="24"/>
          <w:szCs w:val="24"/>
        </w:rPr>
        <w:t xml:space="preserve"> срок 01.04</w:t>
      </w:r>
      <w:r w:rsidR="00357777" w:rsidRPr="00FB5FBE">
        <w:rPr>
          <w:rFonts w:ascii="Times New Roman" w:hAnsi="Times New Roman" w:cs="Times New Roman"/>
          <w:sz w:val="24"/>
          <w:szCs w:val="24"/>
        </w:rPr>
        <w:t>.</w:t>
      </w:r>
      <w:r w:rsidR="00BD3AF3" w:rsidRPr="00FB5FBE">
        <w:rPr>
          <w:rFonts w:ascii="Times New Roman" w:hAnsi="Times New Roman" w:cs="Times New Roman"/>
          <w:sz w:val="24"/>
          <w:szCs w:val="24"/>
        </w:rPr>
        <w:t xml:space="preserve"> </w:t>
      </w:r>
      <w:r w:rsidR="00AA5930" w:rsidRPr="00FB5FBE">
        <w:rPr>
          <w:rFonts w:ascii="Times New Roman" w:hAnsi="Times New Roman" w:cs="Times New Roman"/>
          <w:sz w:val="24"/>
          <w:szCs w:val="24"/>
        </w:rPr>
        <w:t>2024</w:t>
      </w:r>
      <w:r w:rsidR="007529B8" w:rsidRPr="00FB5FBE">
        <w:rPr>
          <w:rFonts w:ascii="Times New Roman" w:hAnsi="Times New Roman" w:cs="Times New Roman"/>
          <w:sz w:val="24"/>
          <w:szCs w:val="24"/>
        </w:rPr>
        <w:t>г.</w:t>
      </w:r>
    </w:p>
    <w:p w:rsidR="00415848" w:rsidRPr="00415848" w:rsidRDefault="00415848" w:rsidP="005D0DA4">
      <w:pPr>
        <w:pStyle w:val="ListParagraph"/>
        <w:tabs>
          <w:tab w:val="left" w:pos="426"/>
        </w:tabs>
        <w:spacing w:after="0"/>
        <w:ind w:left="0"/>
        <w:jc w:val="both"/>
        <w:rPr>
          <w:rFonts w:ascii="Times New Roman" w:hAnsi="Times New Roman" w:cs="Times New Roman"/>
          <w:color w:val="FF0000"/>
          <w:sz w:val="24"/>
          <w:szCs w:val="24"/>
        </w:rPr>
      </w:pPr>
    </w:p>
    <w:p w:rsidR="00F15516" w:rsidRPr="00F15516" w:rsidRDefault="00F15516" w:rsidP="00F15516">
      <w:pPr>
        <w:spacing w:after="0" w:line="240" w:lineRule="auto"/>
        <w:jc w:val="both"/>
        <w:rPr>
          <w:rFonts w:ascii="Times New Roman" w:eastAsia="Times New Roman" w:hAnsi="Times New Roman" w:cs="Times New Roman"/>
          <w:sz w:val="24"/>
          <w:szCs w:val="24"/>
          <w:lang w:eastAsia="bg-BG"/>
        </w:rPr>
      </w:pPr>
    </w:p>
    <w:p w:rsidR="00970741" w:rsidRPr="00970741" w:rsidRDefault="00970741" w:rsidP="00925EE8">
      <w:pPr>
        <w:ind w:firstLine="708"/>
        <w:jc w:val="center"/>
        <w:rPr>
          <w:rFonts w:ascii="Times New Roman" w:hAnsi="Times New Roman" w:cs="Times New Roman"/>
          <w:b/>
          <w:sz w:val="24"/>
          <w:szCs w:val="24"/>
        </w:rPr>
      </w:pPr>
      <w:r w:rsidRPr="00970741">
        <w:rPr>
          <w:rFonts w:ascii="Times New Roman" w:hAnsi="Times New Roman" w:cs="Times New Roman"/>
          <w:b/>
          <w:sz w:val="24"/>
          <w:szCs w:val="24"/>
        </w:rPr>
        <w:t>АДМИНИСТРАТИВНИ УСЛУГИ</w:t>
      </w:r>
    </w:p>
    <w:p w:rsidR="00A87446" w:rsidRDefault="006D20E3" w:rsidP="001D2D7B">
      <w:pPr>
        <w:spacing w:line="240" w:lineRule="auto"/>
        <w:ind w:firstLine="708"/>
        <w:jc w:val="both"/>
        <w:rPr>
          <w:rFonts w:ascii="Times New Roman" w:hAnsi="Times New Roman" w:cs="Times New Roman"/>
          <w:sz w:val="24"/>
          <w:szCs w:val="24"/>
        </w:rPr>
      </w:pPr>
      <w:r w:rsidRPr="003C0F20">
        <w:rPr>
          <w:rFonts w:ascii="Times New Roman" w:hAnsi="Times New Roman" w:cs="Times New Roman"/>
          <w:sz w:val="24"/>
          <w:szCs w:val="24"/>
        </w:rPr>
        <w:t>През отчетната 20</w:t>
      </w:r>
      <w:r w:rsidR="00AA5930">
        <w:rPr>
          <w:rFonts w:ascii="Times New Roman" w:hAnsi="Times New Roman" w:cs="Times New Roman"/>
          <w:sz w:val="24"/>
          <w:szCs w:val="24"/>
        </w:rPr>
        <w:t>23</w:t>
      </w:r>
      <w:r w:rsidRPr="003C0F20">
        <w:rPr>
          <w:rFonts w:ascii="Times New Roman" w:hAnsi="Times New Roman" w:cs="Times New Roman"/>
          <w:sz w:val="24"/>
          <w:szCs w:val="24"/>
        </w:rPr>
        <w:t xml:space="preserve"> година</w:t>
      </w:r>
      <w:r w:rsidR="00A87446" w:rsidRPr="003C0F20">
        <w:rPr>
          <w:rFonts w:ascii="Times New Roman" w:hAnsi="Times New Roman" w:cs="Times New Roman"/>
          <w:sz w:val="24"/>
          <w:szCs w:val="24"/>
        </w:rPr>
        <w:t xml:space="preserve"> в </w:t>
      </w:r>
      <w:r w:rsidR="00AA251F" w:rsidRPr="003C0F20">
        <w:rPr>
          <w:rFonts w:ascii="Times New Roman" w:hAnsi="Times New Roman" w:cs="Times New Roman"/>
          <w:sz w:val="24"/>
          <w:szCs w:val="24"/>
        </w:rPr>
        <w:t xml:space="preserve">шестте </w:t>
      </w:r>
      <w:r w:rsidR="00A87446" w:rsidRPr="003C0F20">
        <w:rPr>
          <w:rFonts w:ascii="Times New Roman" w:hAnsi="Times New Roman" w:cs="Times New Roman"/>
          <w:sz w:val="24"/>
          <w:szCs w:val="24"/>
        </w:rPr>
        <w:t>общински служби по земеделие</w:t>
      </w:r>
      <w:r w:rsidR="00AA251F" w:rsidRPr="003C0F20">
        <w:rPr>
          <w:rFonts w:ascii="Times New Roman" w:hAnsi="Times New Roman" w:cs="Times New Roman"/>
          <w:sz w:val="24"/>
          <w:szCs w:val="24"/>
        </w:rPr>
        <w:t xml:space="preserve"> на територията на област Перник</w:t>
      </w:r>
      <w:r w:rsidR="00A87446" w:rsidRPr="003C0F20">
        <w:rPr>
          <w:rFonts w:ascii="Times New Roman" w:hAnsi="Times New Roman" w:cs="Times New Roman"/>
          <w:sz w:val="24"/>
          <w:szCs w:val="24"/>
        </w:rPr>
        <w:t>, са извършени следните административни услуги:</w:t>
      </w:r>
    </w:p>
    <w:tbl>
      <w:tblPr>
        <w:tblW w:w="6557" w:type="dxa"/>
        <w:tblInd w:w="779" w:type="dxa"/>
        <w:tblCellMar>
          <w:left w:w="70" w:type="dxa"/>
          <w:right w:w="70" w:type="dxa"/>
        </w:tblCellMar>
        <w:tblLook w:val="04A0" w:firstRow="1" w:lastRow="0" w:firstColumn="1" w:lastColumn="0" w:noHBand="0" w:noVBand="1"/>
      </w:tblPr>
      <w:tblGrid>
        <w:gridCol w:w="4856"/>
        <w:gridCol w:w="1701"/>
      </w:tblGrid>
      <w:tr w:rsidR="00AA251F" w:rsidRPr="007228CE" w:rsidTr="00357777">
        <w:trPr>
          <w:trHeight w:val="255"/>
        </w:trPr>
        <w:tc>
          <w:tcPr>
            <w:tcW w:w="4856" w:type="dxa"/>
            <w:tcBorders>
              <w:top w:val="single" w:sz="4" w:space="0" w:color="auto"/>
              <w:left w:val="single" w:sz="4" w:space="0" w:color="auto"/>
              <w:bottom w:val="nil"/>
              <w:right w:val="single" w:sz="4" w:space="0" w:color="auto"/>
            </w:tcBorders>
            <w:shd w:val="clear" w:color="auto" w:fill="auto"/>
            <w:noWrap/>
            <w:vAlign w:val="bottom"/>
            <w:hideMark/>
          </w:tcPr>
          <w:p w:rsidR="00AA251F" w:rsidRPr="007228CE" w:rsidRDefault="00AA251F" w:rsidP="007228CE">
            <w:pPr>
              <w:spacing w:after="0" w:line="240" w:lineRule="auto"/>
              <w:jc w:val="center"/>
              <w:rPr>
                <w:rFonts w:ascii="Arial" w:eastAsia="Times New Roman" w:hAnsi="Arial" w:cs="Arial"/>
                <w:b/>
                <w:bCs/>
                <w:sz w:val="16"/>
                <w:szCs w:val="16"/>
                <w:lang w:eastAsia="bg-BG"/>
              </w:rPr>
            </w:pPr>
            <w:r w:rsidRPr="007228CE">
              <w:rPr>
                <w:rFonts w:ascii="Arial" w:eastAsia="Times New Roman" w:hAnsi="Arial" w:cs="Arial"/>
                <w:b/>
                <w:bCs/>
                <w:sz w:val="16"/>
                <w:szCs w:val="16"/>
                <w:lang w:eastAsia="bg-BG"/>
              </w:rPr>
              <w:t>Наименование на</w:t>
            </w:r>
          </w:p>
        </w:tc>
        <w:tc>
          <w:tcPr>
            <w:tcW w:w="1701" w:type="dxa"/>
            <w:tcBorders>
              <w:top w:val="single" w:sz="4" w:space="0" w:color="auto"/>
              <w:left w:val="nil"/>
              <w:bottom w:val="nil"/>
              <w:right w:val="single" w:sz="4" w:space="0" w:color="auto"/>
            </w:tcBorders>
            <w:shd w:val="clear" w:color="auto" w:fill="auto"/>
            <w:noWrap/>
            <w:vAlign w:val="bottom"/>
            <w:hideMark/>
          </w:tcPr>
          <w:p w:rsidR="00AA251F" w:rsidRPr="007228CE" w:rsidRDefault="00AA251F" w:rsidP="007228CE">
            <w:pPr>
              <w:spacing w:after="0" w:line="240" w:lineRule="auto"/>
              <w:jc w:val="center"/>
              <w:rPr>
                <w:rFonts w:ascii="Arial" w:eastAsia="Times New Roman" w:hAnsi="Arial" w:cs="Arial"/>
                <w:b/>
                <w:bCs/>
                <w:sz w:val="16"/>
                <w:szCs w:val="16"/>
                <w:lang w:eastAsia="bg-BG"/>
              </w:rPr>
            </w:pPr>
            <w:r w:rsidRPr="007228CE">
              <w:rPr>
                <w:rFonts w:ascii="Arial" w:eastAsia="Times New Roman" w:hAnsi="Arial" w:cs="Arial"/>
                <w:b/>
                <w:bCs/>
                <w:sz w:val="16"/>
                <w:szCs w:val="16"/>
                <w:lang w:eastAsia="bg-BG"/>
              </w:rPr>
              <w:t>Брой извършени</w:t>
            </w:r>
          </w:p>
        </w:tc>
      </w:tr>
      <w:tr w:rsidR="00AA251F" w:rsidRPr="007228CE" w:rsidTr="00357777">
        <w:trPr>
          <w:trHeight w:val="255"/>
        </w:trPr>
        <w:tc>
          <w:tcPr>
            <w:tcW w:w="4856" w:type="dxa"/>
            <w:tcBorders>
              <w:top w:val="nil"/>
              <w:left w:val="single" w:sz="4" w:space="0" w:color="auto"/>
              <w:bottom w:val="nil"/>
              <w:right w:val="single" w:sz="4" w:space="0" w:color="auto"/>
            </w:tcBorders>
            <w:shd w:val="clear" w:color="auto" w:fill="auto"/>
            <w:noWrap/>
            <w:vAlign w:val="bottom"/>
            <w:hideMark/>
          </w:tcPr>
          <w:p w:rsidR="00AA251F" w:rsidRPr="007228CE" w:rsidRDefault="00AA251F" w:rsidP="007228CE">
            <w:pPr>
              <w:spacing w:after="0" w:line="240" w:lineRule="auto"/>
              <w:jc w:val="center"/>
              <w:rPr>
                <w:rFonts w:ascii="Arial" w:eastAsia="Times New Roman" w:hAnsi="Arial" w:cs="Arial"/>
                <w:b/>
                <w:bCs/>
                <w:sz w:val="16"/>
                <w:szCs w:val="16"/>
                <w:lang w:eastAsia="bg-BG"/>
              </w:rPr>
            </w:pPr>
            <w:r w:rsidRPr="007228CE">
              <w:rPr>
                <w:rFonts w:ascii="Arial" w:eastAsia="Times New Roman" w:hAnsi="Arial" w:cs="Arial"/>
                <w:b/>
                <w:bCs/>
                <w:sz w:val="16"/>
                <w:szCs w:val="16"/>
                <w:lang w:eastAsia="bg-BG"/>
              </w:rPr>
              <w:t xml:space="preserve"> административната   услуга</w:t>
            </w:r>
          </w:p>
        </w:tc>
        <w:tc>
          <w:tcPr>
            <w:tcW w:w="1701" w:type="dxa"/>
            <w:tcBorders>
              <w:top w:val="nil"/>
              <w:left w:val="nil"/>
              <w:bottom w:val="nil"/>
              <w:right w:val="single" w:sz="4" w:space="0" w:color="auto"/>
            </w:tcBorders>
            <w:shd w:val="clear" w:color="auto" w:fill="auto"/>
            <w:noWrap/>
            <w:vAlign w:val="bottom"/>
            <w:hideMark/>
          </w:tcPr>
          <w:p w:rsidR="00AA251F" w:rsidRPr="007228CE" w:rsidRDefault="00AA251F" w:rsidP="007228CE">
            <w:pPr>
              <w:spacing w:after="0" w:line="240" w:lineRule="auto"/>
              <w:jc w:val="center"/>
              <w:rPr>
                <w:rFonts w:ascii="Arial" w:eastAsia="Times New Roman" w:hAnsi="Arial" w:cs="Arial"/>
                <w:b/>
                <w:bCs/>
                <w:sz w:val="16"/>
                <w:szCs w:val="16"/>
                <w:lang w:eastAsia="bg-BG"/>
              </w:rPr>
            </w:pPr>
            <w:r w:rsidRPr="007228CE">
              <w:rPr>
                <w:rFonts w:ascii="Arial" w:eastAsia="Times New Roman" w:hAnsi="Arial" w:cs="Arial"/>
                <w:b/>
                <w:bCs/>
                <w:sz w:val="16"/>
                <w:szCs w:val="16"/>
                <w:lang w:eastAsia="bg-BG"/>
              </w:rPr>
              <w:t>административни</w:t>
            </w:r>
          </w:p>
        </w:tc>
      </w:tr>
      <w:tr w:rsidR="00AA251F" w:rsidRPr="007228CE" w:rsidTr="00357777">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hideMark/>
          </w:tcPr>
          <w:p w:rsidR="00AA251F" w:rsidRPr="007228CE" w:rsidRDefault="00AA251F" w:rsidP="007228CE">
            <w:pPr>
              <w:spacing w:after="0" w:line="240" w:lineRule="auto"/>
              <w:rPr>
                <w:rFonts w:ascii="Arial" w:eastAsia="Times New Roman" w:hAnsi="Arial" w:cs="Arial"/>
                <w:sz w:val="16"/>
                <w:szCs w:val="16"/>
                <w:lang w:eastAsia="bg-BG"/>
              </w:rPr>
            </w:pPr>
            <w:r w:rsidRPr="007228CE">
              <w:rPr>
                <w:rFonts w:ascii="Arial" w:eastAsia="Times New Roman" w:hAnsi="Arial" w:cs="Arial"/>
                <w:sz w:val="16"/>
                <w:szCs w:val="16"/>
                <w:lang w:eastAsia="bg-BG"/>
              </w:rPr>
              <w:t> </w:t>
            </w:r>
          </w:p>
        </w:tc>
        <w:tc>
          <w:tcPr>
            <w:tcW w:w="1701" w:type="dxa"/>
            <w:tcBorders>
              <w:top w:val="nil"/>
              <w:left w:val="nil"/>
              <w:bottom w:val="single" w:sz="4" w:space="0" w:color="auto"/>
              <w:right w:val="single" w:sz="4" w:space="0" w:color="auto"/>
            </w:tcBorders>
            <w:shd w:val="clear" w:color="auto" w:fill="auto"/>
            <w:noWrap/>
            <w:vAlign w:val="bottom"/>
            <w:hideMark/>
          </w:tcPr>
          <w:p w:rsidR="00AA251F" w:rsidRPr="007228CE" w:rsidRDefault="00AA251F" w:rsidP="007228CE">
            <w:pPr>
              <w:spacing w:after="0" w:line="240" w:lineRule="auto"/>
              <w:jc w:val="center"/>
              <w:rPr>
                <w:rFonts w:ascii="Arial" w:eastAsia="Times New Roman" w:hAnsi="Arial" w:cs="Arial"/>
                <w:b/>
                <w:bCs/>
                <w:sz w:val="16"/>
                <w:szCs w:val="16"/>
                <w:lang w:eastAsia="bg-BG"/>
              </w:rPr>
            </w:pPr>
            <w:r w:rsidRPr="007228CE">
              <w:rPr>
                <w:rFonts w:ascii="Arial" w:eastAsia="Times New Roman" w:hAnsi="Arial" w:cs="Arial"/>
                <w:b/>
                <w:bCs/>
                <w:sz w:val="16"/>
                <w:szCs w:val="16"/>
                <w:lang w:eastAsia="bg-BG"/>
              </w:rPr>
              <w:t>услуги</w:t>
            </w:r>
          </w:p>
        </w:tc>
      </w:tr>
      <w:tr w:rsidR="00AA251F" w:rsidRPr="003C76DF" w:rsidTr="00357777">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251F" w:rsidRPr="007228CE" w:rsidRDefault="00AA251F" w:rsidP="0016015E">
            <w:pPr>
              <w:spacing w:after="0"/>
              <w:rPr>
                <w:rFonts w:ascii="Arial" w:eastAsia="Times New Roman" w:hAnsi="Arial" w:cs="Arial"/>
                <w:sz w:val="16"/>
                <w:szCs w:val="16"/>
                <w:lang w:eastAsia="bg-BG"/>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A251F" w:rsidRPr="003C76DF" w:rsidRDefault="00AA251F" w:rsidP="00AA251F">
            <w:pPr>
              <w:spacing w:after="0" w:line="240" w:lineRule="auto"/>
              <w:jc w:val="center"/>
              <w:rPr>
                <w:rFonts w:ascii="Arial" w:eastAsia="Times New Roman" w:hAnsi="Arial" w:cs="Arial"/>
                <w:sz w:val="16"/>
                <w:szCs w:val="16"/>
                <w:lang w:eastAsia="bg-BG"/>
              </w:rPr>
            </w:pPr>
          </w:p>
        </w:tc>
      </w:tr>
      <w:tr w:rsidR="009461F8" w:rsidRPr="003C76DF" w:rsidTr="00357777">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tcPr>
          <w:p w:rsidR="009461F8" w:rsidRPr="007228CE" w:rsidRDefault="009461F8" w:rsidP="004F7D23">
            <w:pPr>
              <w:spacing w:after="0"/>
              <w:rPr>
                <w:rFonts w:ascii="Arial" w:eastAsia="Times New Roman" w:hAnsi="Arial" w:cs="Arial"/>
                <w:sz w:val="16"/>
                <w:szCs w:val="16"/>
                <w:lang w:eastAsia="bg-BG"/>
              </w:rPr>
            </w:pPr>
            <w:r w:rsidRPr="007228CE">
              <w:rPr>
                <w:rFonts w:ascii="Arial" w:eastAsia="Times New Roman" w:hAnsi="Arial" w:cs="Arial"/>
                <w:sz w:val="16"/>
                <w:szCs w:val="16"/>
                <w:lang w:eastAsia="bg-BG"/>
              </w:rPr>
              <w:t>1. Изготвяне на скица на имот</w:t>
            </w:r>
            <w:r w:rsidR="003C0F20">
              <w:rPr>
                <w:rFonts w:ascii="Arial" w:eastAsia="Times New Roman" w:hAnsi="Arial" w:cs="Arial"/>
                <w:sz w:val="16"/>
                <w:szCs w:val="16"/>
                <w:lang w:eastAsia="bg-BG"/>
              </w:rPr>
              <w:t xml:space="preserve"> -</w:t>
            </w:r>
            <w:r w:rsidR="0016015E">
              <w:rPr>
                <w:rFonts w:ascii="Arial" w:eastAsia="Times New Roman" w:hAnsi="Arial" w:cs="Arial"/>
                <w:sz w:val="16"/>
                <w:szCs w:val="16"/>
                <w:lang w:eastAsia="bg-BG"/>
              </w:rPr>
              <w:t>КККР</w:t>
            </w:r>
          </w:p>
        </w:tc>
        <w:tc>
          <w:tcPr>
            <w:tcW w:w="1701" w:type="dxa"/>
            <w:tcBorders>
              <w:top w:val="nil"/>
              <w:left w:val="nil"/>
              <w:bottom w:val="single" w:sz="4" w:space="0" w:color="auto"/>
              <w:right w:val="single" w:sz="4" w:space="0" w:color="auto"/>
            </w:tcBorders>
            <w:shd w:val="clear" w:color="auto" w:fill="auto"/>
            <w:noWrap/>
            <w:vAlign w:val="bottom"/>
          </w:tcPr>
          <w:p w:rsidR="009461F8" w:rsidRPr="008A262D" w:rsidRDefault="008A262D" w:rsidP="004F7D23">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val="en-US" w:eastAsia="bg-BG"/>
              </w:rPr>
              <w:t>5329</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7665AE" w:rsidP="00AD2298">
            <w:pPr>
              <w:spacing w:after="0"/>
              <w:rPr>
                <w:rFonts w:ascii="Arial" w:eastAsia="Times New Roman" w:hAnsi="Arial" w:cs="Arial"/>
                <w:sz w:val="16"/>
                <w:szCs w:val="16"/>
                <w:lang w:eastAsia="bg-BG"/>
              </w:rPr>
            </w:pPr>
            <w:r>
              <w:rPr>
                <w:rFonts w:ascii="Arial" w:eastAsia="Times New Roman" w:hAnsi="Arial" w:cs="Arial"/>
                <w:sz w:val="16"/>
                <w:szCs w:val="16"/>
                <w:lang w:eastAsia="bg-BG"/>
              </w:rPr>
              <w:t xml:space="preserve">2. Издадени преписи от решения за възстановяване на </w:t>
            </w:r>
            <w:proofErr w:type="spellStart"/>
            <w:r>
              <w:rPr>
                <w:rFonts w:ascii="Arial" w:eastAsia="Times New Roman" w:hAnsi="Arial" w:cs="Arial"/>
                <w:sz w:val="16"/>
                <w:szCs w:val="16"/>
                <w:lang w:eastAsia="bg-BG"/>
              </w:rPr>
              <w:t>зем</w:t>
            </w:r>
            <w:proofErr w:type="spellEnd"/>
            <w:r>
              <w:rPr>
                <w:rFonts w:ascii="Arial" w:eastAsia="Times New Roman" w:hAnsi="Arial" w:cs="Arial"/>
                <w:sz w:val="16"/>
                <w:szCs w:val="16"/>
                <w:lang w:eastAsia="bg-BG"/>
              </w:rPr>
              <w:t>. земи и гори</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461F8" w:rsidRPr="008A262D" w:rsidRDefault="008A262D" w:rsidP="007228CE">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val="en-US" w:eastAsia="bg-BG"/>
              </w:rPr>
              <w:t>1995</w:t>
            </w:r>
          </w:p>
        </w:tc>
      </w:tr>
      <w:tr w:rsidR="009461F8" w:rsidRPr="003C76DF" w:rsidTr="00962228">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tcPr>
          <w:p w:rsidR="009461F8" w:rsidRDefault="009461F8" w:rsidP="00AD2298">
            <w:pPr>
              <w:spacing w:after="0"/>
              <w:rPr>
                <w:rFonts w:ascii="Arial" w:eastAsia="Times New Roman" w:hAnsi="Arial" w:cs="Arial"/>
                <w:sz w:val="16"/>
                <w:szCs w:val="16"/>
                <w:lang w:eastAsia="bg-BG"/>
              </w:rPr>
            </w:pPr>
            <w:r>
              <w:rPr>
                <w:rFonts w:ascii="Arial" w:eastAsia="Times New Roman" w:hAnsi="Arial" w:cs="Arial"/>
                <w:sz w:val="16"/>
                <w:szCs w:val="16"/>
                <w:lang w:eastAsia="bg-BG"/>
              </w:rPr>
              <w:t>4. Разрешение за бракуване на трайни  насаждения</w:t>
            </w:r>
          </w:p>
        </w:tc>
        <w:tc>
          <w:tcPr>
            <w:tcW w:w="1701" w:type="dxa"/>
            <w:tcBorders>
              <w:top w:val="nil"/>
              <w:left w:val="nil"/>
              <w:bottom w:val="single" w:sz="4" w:space="0" w:color="auto"/>
              <w:right w:val="single" w:sz="4" w:space="0" w:color="auto"/>
            </w:tcBorders>
            <w:shd w:val="clear" w:color="auto" w:fill="auto"/>
            <w:noWrap/>
            <w:vAlign w:val="bottom"/>
          </w:tcPr>
          <w:p w:rsidR="009461F8" w:rsidRPr="009E2069" w:rsidRDefault="009E2069" w:rsidP="007228CE">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val="en-US" w:eastAsia="bg-BG"/>
              </w:rPr>
              <w:t>2</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Default="009461F8" w:rsidP="00AD2298">
            <w:pPr>
              <w:spacing w:after="0"/>
              <w:rPr>
                <w:rFonts w:ascii="Arial" w:eastAsia="Times New Roman" w:hAnsi="Arial" w:cs="Arial"/>
                <w:sz w:val="16"/>
                <w:szCs w:val="16"/>
                <w:lang w:eastAsia="bg-BG"/>
              </w:rPr>
            </w:pPr>
            <w:r>
              <w:rPr>
                <w:rFonts w:ascii="Arial" w:eastAsia="Times New Roman" w:hAnsi="Arial" w:cs="Arial"/>
                <w:sz w:val="16"/>
                <w:szCs w:val="16"/>
                <w:lang w:eastAsia="bg-BG"/>
              </w:rPr>
              <w:t>5. Промяна предназначението на земеделски земи –</w:t>
            </w:r>
          </w:p>
          <w:p w:rsidR="009461F8" w:rsidRPr="007228CE" w:rsidRDefault="009461F8" w:rsidP="00AD2298">
            <w:pPr>
              <w:spacing w:after="0"/>
              <w:rPr>
                <w:rFonts w:ascii="Arial" w:eastAsia="Times New Roman" w:hAnsi="Arial" w:cs="Arial"/>
                <w:sz w:val="16"/>
                <w:szCs w:val="16"/>
                <w:lang w:eastAsia="bg-BG"/>
              </w:rPr>
            </w:pPr>
            <w:r>
              <w:rPr>
                <w:rFonts w:ascii="Arial" w:eastAsia="Times New Roman" w:hAnsi="Arial" w:cs="Arial"/>
                <w:sz w:val="16"/>
                <w:szCs w:val="16"/>
                <w:lang w:eastAsia="bg-BG"/>
              </w:rPr>
              <w:t>Брой решения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Pr="002223D1" w:rsidRDefault="00AA5930" w:rsidP="00AD2298">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eastAsia="bg-BG"/>
              </w:rPr>
              <w:t>43</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3C76DF">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6</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Регистрирани земеделски стопани</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461F8" w:rsidRPr="009E2069" w:rsidRDefault="009E2069" w:rsidP="007228CE">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val="en-US" w:eastAsia="bg-BG"/>
              </w:rPr>
              <w:t>1432</w:t>
            </w:r>
          </w:p>
        </w:tc>
      </w:tr>
      <w:tr w:rsidR="009461F8" w:rsidRPr="003C76DF" w:rsidTr="008E5EE0">
        <w:trPr>
          <w:trHeight w:val="255"/>
        </w:trPr>
        <w:tc>
          <w:tcPr>
            <w:tcW w:w="4856" w:type="dxa"/>
            <w:tcBorders>
              <w:top w:val="single" w:sz="4" w:space="0" w:color="auto"/>
              <w:left w:val="single" w:sz="4" w:space="0" w:color="auto"/>
              <w:bottom w:val="nil"/>
              <w:right w:val="single" w:sz="4" w:space="0" w:color="auto"/>
            </w:tcBorders>
            <w:shd w:val="clear" w:color="auto" w:fill="auto"/>
            <w:noWrap/>
            <w:vAlign w:val="bottom"/>
            <w:hideMark/>
          </w:tcPr>
          <w:p w:rsidR="009461F8" w:rsidRPr="007228CE" w:rsidRDefault="009461F8" w:rsidP="003C76DF">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7</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Регистрирани договори за наем/аренда</w:t>
            </w:r>
            <w:r w:rsidRPr="007228CE">
              <w:rPr>
                <w:rFonts w:ascii="Arial" w:eastAsia="Times New Roman" w:hAnsi="Arial" w:cs="Arial"/>
                <w:sz w:val="16"/>
                <w:szCs w:val="16"/>
                <w:lang w:eastAsia="bg-BG"/>
              </w:rPr>
              <w:t xml:space="preserve">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9461F8" w:rsidRPr="008A262D" w:rsidRDefault="008A262D" w:rsidP="007228CE">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val="en-US" w:eastAsia="bg-BG"/>
              </w:rPr>
              <w:t>36051</w:t>
            </w:r>
          </w:p>
        </w:tc>
      </w:tr>
      <w:tr w:rsidR="009461F8" w:rsidRPr="003C76DF" w:rsidTr="008E5EE0">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3C76DF">
            <w:pPr>
              <w:spacing w:after="0" w:line="240" w:lineRule="auto"/>
              <w:rPr>
                <w:rFonts w:ascii="Arial" w:eastAsia="Times New Roman" w:hAnsi="Arial" w:cs="Arial"/>
                <w:sz w:val="16"/>
                <w:szCs w:val="16"/>
                <w:lang w:eastAsia="bg-BG"/>
              </w:rPr>
            </w:pP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в</w:t>
            </w:r>
            <w:r w:rsidRPr="007228CE">
              <w:rPr>
                <w:rFonts w:ascii="Arial" w:eastAsia="Times New Roman" w:hAnsi="Arial" w:cs="Arial"/>
                <w:sz w:val="16"/>
                <w:szCs w:val="16"/>
                <w:lang w:eastAsia="bg-BG"/>
              </w:rPr>
              <w:t xml:space="preserve"> общинск</w:t>
            </w:r>
            <w:r>
              <w:rPr>
                <w:rFonts w:ascii="Arial" w:eastAsia="Times New Roman" w:hAnsi="Arial" w:cs="Arial"/>
                <w:sz w:val="16"/>
                <w:szCs w:val="16"/>
                <w:lang w:eastAsia="bg-BG"/>
              </w:rPr>
              <w:t>ите</w:t>
            </w:r>
            <w:r w:rsidRPr="007228CE">
              <w:rPr>
                <w:rFonts w:ascii="Arial" w:eastAsia="Times New Roman" w:hAnsi="Arial" w:cs="Arial"/>
                <w:sz w:val="16"/>
                <w:szCs w:val="16"/>
                <w:lang w:eastAsia="bg-BG"/>
              </w:rPr>
              <w:t xml:space="preserve"> служб</w:t>
            </w:r>
            <w:r>
              <w:rPr>
                <w:rFonts w:ascii="Arial" w:eastAsia="Times New Roman" w:hAnsi="Arial" w:cs="Arial"/>
                <w:sz w:val="16"/>
                <w:szCs w:val="16"/>
                <w:lang w:eastAsia="bg-BG"/>
              </w:rPr>
              <w:t>и</w:t>
            </w:r>
            <w:r w:rsidRPr="007228CE">
              <w:rPr>
                <w:rFonts w:ascii="Arial" w:eastAsia="Times New Roman" w:hAnsi="Arial" w:cs="Arial"/>
                <w:sz w:val="16"/>
                <w:szCs w:val="16"/>
                <w:lang w:eastAsia="bg-BG"/>
              </w:rPr>
              <w:t xml:space="preserve"> по земеделие </w:t>
            </w:r>
          </w:p>
        </w:tc>
        <w:tc>
          <w:tcPr>
            <w:tcW w:w="1701" w:type="dxa"/>
            <w:vMerge/>
            <w:tcBorders>
              <w:top w:val="nil"/>
              <w:left w:val="single" w:sz="4" w:space="0" w:color="auto"/>
              <w:bottom w:val="single" w:sz="4" w:space="0" w:color="000000"/>
              <w:right w:val="single" w:sz="4" w:space="0" w:color="auto"/>
            </w:tcBorders>
            <w:vAlign w:val="center"/>
          </w:tcPr>
          <w:p w:rsidR="009461F8" w:rsidRPr="003C76DF" w:rsidRDefault="009461F8" w:rsidP="007228CE">
            <w:pPr>
              <w:spacing w:after="0" w:line="240" w:lineRule="auto"/>
              <w:rPr>
                <w:rFonts w:ascii="Arial" w:eastAsia="Times New Roman" w:hAnsi="Arial" w:cs="Arial"/>
                <w:sz w:val="16"/>
                <w:szCs w:val="16"/>
                <w:lang w:eastAsia="bg-BG"/>
              </w:rPr>
            </w:pPr>
          </w:p>
        </w:tc>
      </w:tr>
      <w:tr w:rsidR="009461F8" w:rsidRPr="003C76DF" w:rsidTr="00357777">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tcPr>
          <w:p w:rsidR="009461F8" w:rsidRPr="007228CE" w:rsidRDefault="00AA5930" w:rsidP="003C76DF">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ДИРЕКТНИ ПЛАЩАНИЯ Кампания 2023</w:t>
            </w:r>
            <w:r w:rsidR="009461F8">
              <w:rPr>
                <w:rFonts w:ascii="Arial" w:eastAsia="Times New Roman" w:hAnsi="Arial" w:cs="Arial"/>
                <w:sz w:val="16"/>
                <w:szCs w:val="16"/>
                <w:lang w:eastAsia="bg-BG"/>
              </w:rPr>
              <w:t>г.</w:t>
            </w:r>
          </w:p>
        </w:tc>
        <w:tc>
          <w:tcPr>
            <w:tcW w:w="1701" w:type="dxa"/>
            <w:tcBorders>
              <w:top w:val="nil"/>
              <w:left w:val="single" w:sz="4" w:space="0" w:color="auto"/>
              <w:bottom w:val="single" w:sz="4" w:space="0" w:color="000000"/>
              <w:right w:val="single" w:sz="4" w:space="0" w:color="auto"/>
            </w:tcBorders>
            <w:vAlign w:val="center"/>
          </w:tcPr>
          <w:p w:rsidR="009461F8" w:rsidRPr="008A262D" w:rsidRDefault="008A262D" w:rsidP="00FD2975">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eastAsia="bg-BG"/>
              </w:rPr>
              <w:t>1</w:t>
            </w:r>
            <w:r>
              <w:rPr>
                <w:rFonts w:ascii="Arial" w:eastAsia="Times New Roman" w:hAnsi="Arial" w:cs="Arial"/>
                <w:sz w:val="16"/>
                <w:szCs w:val="16"/>
                <w:lang w:val="en-US" w:eastAsia="bg-BG"/>
              </w:rPr>
              <w:t>190</w:t>
            </w:r>
          </w:p>
        </w:tc>
      </w:tr>
      <w:tr w:rsidR="009461F8" w:rsidRPr="003C76DF" w:rsidTr="008E5EE0">
        <w:trPr>
          <w:trHeight w:val="255"/>
        </w:trPr>
        <w:tc>
          <w:tcPr>
            <w:tcW w:w="4856" w:type="dxa"/>
            <w:tcBorders>
              <w:top w:val="nil"/>
              <w:left w:val="single" w:sz="4" w:space="0" w:color="auto"/>
              <w:bottom w:val="nil"/>
              <w:right w:val="single" w:sz="4" w:space="0" w:color="auto"/>
            </w:tcBorders>
            <w:shd w:val="clear" w:color="auto" w:fill="auto"/>
            <w:noWrap/>
            <w:vAlign w:val="bottom"/>
            <w:hideMark/>
          </w:tcPr>
          <w:p w:rsidR="009461F8" w:rsidRPr="007228CE" w:rsidRDefault="009461F8" w:rsidP="00C31832">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8</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Подадени заявления, брой</w:t>
            </w:r>
          </w:p>
        </w:tc>
        <w:tc>
          <w:tcPr>
            <w:tcW w:w="1701" w:type="dxa"/>
            <w:tcBorders>
              <w:top w:val="nil"/>
              <w:left w:val="nil"/>
              <w:bottom w:val="single" w:sz="4" w:space="0" w:color="auto"/>
              <w:right w:val="single" w:sz="4" w:space="0" w:color="auto"/>
            </w:tcBorders>
            <w:shd w:val="clear" w:color="auto" w:fill="auto"/>
            <w:noWrap/>
            <w:vAlign w:val="bottom"/>
          </w:tcPr>
          <w:p w:rsidR="009461F8" w:rsidRPr="008A262D" w:rsidRDefault="008A262D" w:rsidP="00645404">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eastAsia="bg-BG"/>
              </w:rPr>
              <w:t>1</w:t>
            </w:r>
            <w:r>
              <w:rPr>
                <w:rFonts w:ascii="Arial" w:eastAsia="Times New Roman" w:hAnsi="Arial" w:cs="Arial"/>
                <w:sz w:val="16"/>
                <w:szCs w:val="16"/>
                <w:lang w:val="en-US" w:eastAsia="bg-BG"/>
              </w:rPr>
              <w:t>190</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C31832">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9</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Парцели, брой</w:t>
            </w:r>
            <w:r w:rsidR="007665AE">
              <w:rPr>
                <w:rFonts w:ascii="Arial" w:eastAsia="Times New Roman" w:hAnsi="Arial" w:cs="Arial"/>
                <w:sz w:val="16"/>
                <w:szCs w:val="16"/>
                <w:lang w:eastAsia="bg-BG"/>
              </w:rPr>
              <w:t xml:space="preserve"> – обща площ</w:t>
            </w:r>
          </w:p>
        </w:tc>
        <w:tc>
          <w:tcPr>
            <w:tcW w:w="1701" w:type="dxa"/>
            <w:tcBorders>
              <w:top w:val="nil"/>
              <w:left w:val="nil"/>
              <w:bottom w:val="single" w:sz="4" w:space="0" w:color="auto"/>
              <w:right w:val="single" w:sz="4" w:space="0" w:color="auto"/>
            </w:tcBorders>
            <w:shd w:val="clear" w:color="auto" w:fill="auto"/>
            <w:noWrap/>
            <w:vAlign w:val="bottom"/>
          </w:tcPr>
          <w:p w:rsidR="009461F8" w:rsidRPr="003C76DF" w:rsidRDefault="008A262D" w:rsidP="007228CE">
            <w:pPr>
              <w:spacing w:after="0" w:line="240" w:lineRule="auto"/>
              <w:jc w:val="center"/>
              <w:rPr>
                <w:rFonts w:ascii="Arial" w:eastAsia="Times New Roman" w:hAnsi="Arial" w:cs="Arial"/>
                <w:sz w:val="16"/>
                <w:szCs w:val="16"/>
                <w:lang w:eastAsia="bg-BG"/>
              </w:rPr>
            </w:pPr>
            <w:r>
              <w:rPr>
                <w:rFonts w:ascii="Arial" w:eastAsia="Times New Roman" w:hAnsi="Arial" w:cs="Arial"/>
                <w:sz w:val="16"/>
                <w:szCs w:val="16"/>
                <w:lang w:eastAsia="bg-BG"/>
              </w:rPr>
              <w:t>50</w:t>
            </w:r>
            <w:r>
              <w:rPr>
                <w:rFonts w:ascii="Arial" w:eastAsia="Times New Roman" w:hAnsi="Arial" w:cs="Arial"/>
                <w:sz w:val="16"/>
                <w:szCs w:val="16"/>
                <w:lang w:val="en-US" w:eastAsia="bg-BG"/>
              </w:rPr>
              <w:t>857</w:t>
            </w:r>
            <w:r>
              <w:rPr>
                <w:rFonts w:ascii="Arial" w:eastAsia="Times New Roman" w:hAnsi="Arial" w:cs="Arial"/>
                <w:sz w:val="16"/>
                <w:szCs w:val="16"/>
                <w:lang w:eastAsia="bg-BG"/>
              </w:rPr>
              <w:t>,</w:t>
            </w:r>
            <w:r>
              <w:rPr>
                <w:rFonts w:ascii="Arial" w:eastAsia="Times New Roman" w:hAnsi="Arial" w:cs="Arial"/>
                <w:sz w:val="16"/>
                <w:szCs w:val="16"/>
                <w:lang w:val="en-US" w:eastAsia="bg-BG"/>
              </w:rPr>
              <w:t>98</w:t>
            </w:r>
            <w:r w:rsidR="007665AE">
              <w:rPr>
                <w:rFonts w:ascii="Arial" w:eastAsia="Times New Roman" w:hAnsi="Arial" w:cs="Arial"/>
                <w:sz w:val="16"/>
                <w:szCs w:val="16"/>
                <w:lang w:eastAsia="bg-BG"/>
              </w:rPr>
              <w:t xml:space="preserve"> ха</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461F8">
            <w:pPr>
              <w:spacing w:after="0" w:line="240" w:lineRule="auto"/>
              <w:rPr>
                <w:rFonts w:ascii="Arial" w:eastAsia="Times New Roman" w:hAnsi="Arial" w:cs="Arial"/>
                <w:sz w:val="16"/>
                <w:szCs w:val="16"/>
                <w:lang w:eastAsia="bg-BG"/>
              </w:rPr>
            </w:pPr>
            <w:r w:rsidRPr="007228CE">
              <w:rPr>
                <w:rFonts w:ascii="Arial" w:eastAsia="Times New Roman" w:hAnsi="Arial" w:cs="Arial"/>
                <w:sz w:val="16"/>
                <w:szCs w:val="16"/>
                <w:lang w:eastAsia="bg-BG"/>
              </w:rPr>
              <w:t>1</w:t>
            </w:r>
            <w:r>
              <w:rPr>
                <w:rFonts w:ascii="Arial" w:eastAsia="Times New Roman" w:hAnsi="Arial" w:cs="Arial"/>
                <w:sz w:val="16"/>
                <w:szCs w:val="16"/>
                <w:lang w:eastAsia="bg-BG"/>
              </w:rPr>
              <w:t>0</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Теренни проверки на физически блокове, брой</w:t>
            </w:r>
            <w:r w:rsidRPr="007228CE">
              <w:rPr>
                <w:rFonts w:ascii="Arial" w:eastAsia="Times New Roman" w:hAnsi="Arial" w:cs="Arial"/>
                <w:sz w:val="16"/>
                <w:szCs w:val="16"/>
                <w:lang w:eastAsia="bg-BG"/>
              </w:rPr>
              <w:t xml:space="preserve"> </w:t>
            </w:r>
          </w:p>
        </w:tc>
        <w:tc>
          <w:tcPr>
            <w:tcW w:w="1701" w:type="dxa"/>
            <w:tcBorders>
              <w:top w:val="nil"/>
              <w:left w:val="single" w:sz="4" w:space="0" w:color="auto"/>
              <w:bottom w:val="single" w:sz="4" w:space="0" w:color="000000"/>
              <w:right w:val="single" w:sz="4" w:space="0" w:color="auto"/>
            </w:tcBorders>
            <w:shd w:val="clear" w:color="auto" w:fill="auto"/>
            <w:noWrap/>
            <w:vAlign w:val="bottom"/>
          </w:tcPr>
          <w:p w:rsidR="009461F8" w:rsidRPr="008A262D" w:rsidRDefault="008A262D" w:rsidP="007228CE">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val="en-US" w:eastAsia="bg-BG"/>
              </w:rPr>
              <w:t>0</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7228CE">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ПРОЦЕДУРИ ПО 37в от ЗСПЗЗ</w:t>
            </w:r>
          </w:p>
        </w:tc>
        <w:tc>
          <w:tcPr>
            <w:tcW w:w="1701" w:type="dxa"/>
            <w:tcBorders>
              <w:top w:val="nil"/>
              <w:left w:val="nil"/>
              <w:bottom w:val="single" w:sz="4" w:space="0" w:color="auto"/>
              <w:right w:val="single" w:sz="4" w:space="0" w:color="auto"/>
            </w:tcBorders>
            <w:shd w:val="clear" w:color="auto" w:fill="auto"/>
            <w:noWrap/>
            <w:vAlign w:val="bottom"/>
          </w:tcPr>
          <w:p w:rsidR="009461F8" w:rsidRPr="008060CE" w:rsidRDefault="008060CE" w:rsidP="007228CE">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eastAsia="bg-BG"/>
              </w:rPr>
              <w:t>15</w:t>
            </w:r>
            <w:r>
              <w:rPr>
                <w:rFonts w:ascii="Arial" w:eastAsia="Times New Roman" w:hAnsi="Arial" w:cs="Arial"/>
                <w:sz w:val="16"/>
                <w:szCs w:val="16"/>
                <w:lang w:val="en-US" w:eastAsia="bg-BG"/>
              </w:rPr>
              <w:t>4</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461F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11</w:t>
            </w:r>
            <w:r w:rsidRPr="007228CE">
              <w:rPr>
                <w:rFonts w:ascii="Arial" w:eastAsia="Times New Roman" w:hAnsi="Arial" w:cs="Arial"/>
                <w:sz w:val="16"/>
                <w:szCs w:val="16"/>
                <w:lang w:eastAsia="bg-BG"/>
              </w:rPr>
              <w:t>.</w:t>
            </w:r>
            <w:r>
              <w:rPr>
                <w:rFonts w:ascii="Arial" w:eastAsia="Times New Roman" w:hAnsi="Arial" w:cs="Arial"/>
                <w:sz w:val="16"/>
                <w:szCs w:val="16"/>
                <w:lang w:eastAsia="bg-BG"/>
              </w:rPr>
              <w:t xml:space="preserve"> Доброволни споразумения - брой</w:t>
            </w:r>
          </w:p>
        </w:tc>
        <w:tc>
          <w:tcPr>
            <w:tcW w:w="1701" w:type="dxa"/>
            <w:tcBorders>
              <w:top w:val="nil"/>
              <w:left w:val="nil"/>
              <w:bottom w:val="single" w:sz="4" w:space="0" w:color="auto"/>
              <w:right w:val="single" w:sz="4" w:space="0" w:color="auto"/>
            </w:tcBorders>
            <w:shd w:val="clear" w:color="auto" w:fill="auto"/>
            <w:noWrap/>
            <w:vAlign w:val="bottom"/>
          </w:tcPr>
          <w:p w:rsidR="009461F8" w:rsidRPr="008060CE" w:rsidRDefault="008060CE" w:rsidP="006F0153">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eastAsia="bg-BG"/>
              </w:rPr>
              <w:t>15</w:t>
            </w:r>
            <w:r>
              <w:rPr>
                <w:rFonts w:ascii="Arial" w:eastAsia="Times New Roman" w:hAnsi="Arial" w:cs="Arial"/>
                <w:sz w:val="16"/>
                <w:szCs w:val="16"/>
                <w:lang w:val="en-US" w:eastAsia="bg-BG"/>
              </w:rPr>
              <w:t>4</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461F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12. Служебни разпределения - брой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Pr="008A262D" w:rsidRDefault="008A262D" w:rsidP="002603A4">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val="en-US" w:eastAsia="bg-BG"/>
              </w:rPr>
              <w:t>0</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461F8">
            <w:pPr>
              <w:spacing w:after="0" w:line="240" w:lineRule="auto"/>
              <w:rPr>
                <w:rFonts w:ascii="Arial" w:eastAsia="Times New Roman" w:hAnsi="Arial" w:cs="Arial"/>
                <w:sz w:val="16"/>
                <w:szCs w:val="16"/>
                <w:lang w:eastAsia="bg-BG"/>
              </w:rPr>
            </w:pPr>
            <w:r w:rsidRPr="007228CE">
              <w:rPr>
                <w:rFonts w:ascii="Arial" w:eastAsia="Times New Roman" w:hAnsi="Arial" w:cs="Arial"/>
                <w:sz w:val="16"/>
                <w:szCs w:val="16"/>
                <w:lang w:eastAsia="bg-BG"/>
              </w:rPr>
              <w:t>1</w:t>
            </w:r>
            <w:r>
              <w:rPr>
                <w:rFonts w:ascii="Arial" w:eastAsia="Times New Roman" w:hAnsi="Arial" w:cs="Arial"/>
                <w:sz w:val="16"/>
                <w:szCs w:val="16"/>
                <w:lang w:eastAsia="bg-BG"/>
              </w:rPr>
              <w:t>3</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Издадени заповеди - брой</w:t>
            </w:r>
            <w:r w:rsidRPr="007228CE">
              <w:rPr>
                <w:rFonts w:ascii="Arial" w:eastAsia="Times New Roman" w:hAnsi="Arial" w:cs="Arial"/>
                <w:sz w:val="16"/>
                <w:szCs w:val="16"/>
                <w:lang w:eastAsia="bg-BG"/>
              </w:rPr>
              <w:t>.</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461F8" w:rsidRPr="008060CE" w:rsidRDefault="008060CE" w:rsidP="003F27A8">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eastAsia="bg-BG"/>
              </w:rPr>
              <w:t>15</w:t>
            </w:r>
            <w:r>
              <w:rPr>
                <w:rFonts w:ascii="Arial" w:eastAsia="Times New Roman" w:hAnsi="Arial" w:cs="Arial"/>
                <w:sz w:val="16"/>
                <w:szCs w:val="16"/>
                <w:lang w:val="en-US" w:eastAsia="bg-BG"/>
              </w:rPr>
              <w:t>4</w:t>
            </w:r>
          </w:p>
        </w:tc>
      </w:tr>
      <w:tr w:rsidR="009461F8" w:rsidRPr="003C76DF" w:rsidTr="006A4CFB">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Pr="007228CE" w:rsidRDefault="006A4CFB" w:rsidP="009461F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ПРОЦЕДУРИ ПО 37ж от ЗСПЗЗ</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Pr="009E2069" w:rsidRDefault="009E2069" w:rsidP="007228CE">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val="en-US" w:eastAsia="bg-BG"/>
              </w:rPr>
              <w:t>55</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6A4CFB" w:rsidP="009461F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14.Доброволни споразумения- брой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Pr="009E2069" w:rsidRDefault="009E2069" w:rsidP="007228CE">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val="en-US" w:eastAsia="bg-BG"/>
              </w:rPr>
              <w:t>55</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6A4CFB">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15</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 xml:space="preserve">Заповеди по </w:t>
            </w:r>
            <w:r w:rsidR="006A4CFB">
              <w:rPr>
                <w:rFonts w:ascii="Arial" w:eastAsia="Times New Roman" w:hAnsi="Arial" w:cs="Arial"/>
                <w:sz w:val="16"/>
                <w:szCs w:val="16"/>
                <w:lang w:eastAsia="bg-BG"/>
              </w:rPr>
              <w:t>чл.37ж-брой</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3539C" w:rsidRPr="009E2069" w:rsidRDefault="009E2069" w:rsidP="006A4CFB">
            <w:pPr>
              <w:spacing w:after="0" w:line="240" w:lineRule="auto"/>
              <w:jc w:val="center"/>
              <w:rPr>
                <w:rFonts w:ascii="Arial" w:eastAsia="Times New Roman" w:hAnsi="Arial" w:cs="Arial"/>
                <w:sz w:val="16"/>
                <w:szCs w:val="16"/>
                <w:lang w:val="en-US" w:eastAsia="bg-BG"/>
              </w:rPr>
            </w:pPr>
            <w:r>
              <w:rPr>
                <w:rFonts w:ascii="Arial" w:eastAsia="Times New Roman" w:hAnsi="Arial" w:cs="Arial"/>
                <w:sz w:val="16"/>
                <w:szCs w:val="16"/>
                <w:lang w:val="en-US" w:eastAsia="bg-BG"/>
              </w:rPr>
              <w:t>55</w:t>
            </w:r>
          </w:p>
        </w:tc>
      </w:tr>
      <w:tr w:rsidR="009461F8" w:rsidRPr="003C76DF" w:rsidTr="008E5EE0">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461F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16</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Проведени търгове - брой</w:t>
            </w:r>
          </w:p>
        </w:tc>
        <w:tc>
          <w:tcPr>
            <w:tcW w:w="1701" w:type="dxa"/>
            <w:tcBorders>
              <w:top w:val="nil"/>
              <w:left w:val="nil"/>
              <w:bottom w:val="single" w:sz="4" w:space="0" w:color="auto"/>
              <w:right w:val="single" w:sz="4" w:space="0" w:color="auto"/>
            </w:tcBorders>
            <w:shd w:val="clear" w:color="auto" w:fill="auto"/>
            <w:noWrap/>
            <w:vAlign w:val="bottom"/>
          </w:tcPr>
          <w:p w:rsidR="009461F8" w:rsidRPr="003C76DF" w:rsidRDefault="004D39E1" w:rsidP="007228CE">
            <w:pPr>
              <w:spacing w:after="0" w:line="240" w:lineRule="auto"/>
              <w:jc w:val="center"/>
              <w:rPr>
                <w:rFonts w:ascii="Arial" w:eastAsia="Times New Roman" w:hAnsi="Arial" w:cs="Arial"/>
                <w:sz w:val="16"/>
                <w:szCs w:val="16"/>
                <w:lang w:eastAsia="bg-BG"/>
              </w:rPr>
            </w:pPr>
            <w:r>
              <w:rPr>
                <w:rFonts w:ascii="Arial" w:eastAsia="Times New Roman" w:hAnsi="Arial" w:cs="Arial"/>
                <w:sz w:val="16"/>
                <w:szCs w:val="16"/>
                <w:lang w:eastAsia="bg-BG"/>
              </w:rPr>
              <w:t>2</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461F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17</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Сключени договори - брой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Pr="003C76DF" w:rsidRDefault="00EF5664" w:rsidP="007228CE">
            <w:pPr>
              <w:spacing w:after="0" w:line="240" w:lineRule="auto"/>
              <w:jc w:val="center"/>
              <w:rPr>
                <w:rFonts w:ascii="Arial" w:eastAsia="Times New Roman" w:hAnsi="Arial" w:cs="Arial"/>
                <w:sz w:val="16"/>
                <w:szCs w:val="16"/>
                <w:lang w:eastAsia="bg-BG"/>
              </w:rPr>
            </w:pPr>
            <w:r>
              <w:rPr>
                <w:rFonts w:ascii="Arial" w:eastAsia="Times New Roman" w:hAnsi="Arial" w:cs="Arial"/>
                <w:sz w:val="16"/>
                <w:szCs w:val="16"/>
                <w:lang w:eastAsia="bg-BG"/>
              </w:rPr>
              <w:t>4</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461F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18. РЕГИСТРИРАНА ЗЕМЕДЕЛСКА И ГОРСКА ТЕХНИКА - брой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Pr="003C76DF" w:rsidRDefault="008A262D" w:rsidP="007228CE">
            <w:pPr>
              <w:spacing w:after="0" w:line="240" w:lineRule="auto"/>
              <w:jc w:val="center"/>
              <w:rPr>
                <w:rFonts w:ascii="Arial" w:eastAsia="Times New Roman" w:hAnsi="Arial" w:cs="Arial"/>
                <w:sz w:val="16"/>
                <w:szCs w:val="16"/>
                <w:lang w:eastAsia="bg-BG"/>
              </w:rPr>
            </w:pPr>
            <w:r>
              <w:rPr>
                <w:rFonts w:ascii="Arial" w:eastAsia="Times New Roman" w:hAnsi="Arial" w:cs="Arial"/>
                <w:sz w:val="16"/>
                <w:szCs w:val="16"/>
                <w:lang w:eastAsia="bg-BG"/>
              </w:rPr>
              <w:t xml:space="preserve">502 и </w:t>
            </w:r>
            <w:r>
              <w:rPr>
                <w:rFonts w:ascii="Arial" w:eastAsia="Times New Roman" w:hAnsi="Arial" w:cs="Arial"/>
                <w:sz w:val="16"/>
                <w:szCs w:val="16"/>
                <w:lang w:val="en-US" w:eastAsia="bg-BG"/>
              </w:rPr>
              <w:t>2122</w:t>
            </w:r>
            <w:r w:rsidR="00ED3177">
              <w:rPr>
                <w:rFonts w:ascii="Arial" w:eastAsia="Times New Roman" w:hAnsi="Arial" w:cs="Arial"/>
                <w:sz w:val="16"/>
                <w:szCs w:val="16"/>
                <w:lang w:eastAsia="bg-BG"/>
              </w:rPr>
              <w:t xml:space="preserve"> -ГТП</w:t>
            </w:r>
          </w:p>
        </w:tc>
      </w:tr>
      <w:tr w:rsidR="009461F8" w:rsidRPr="003C76DF" w:rsidTr="00357777">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7228CE">
            <w:pPr>
              <w:spacing w:after="0" w:line="240" w:lineRule="auto"/>
              <w:rPr>
                <w:rFonts w:ascii="Arial" w:eastAsia="Times New Roman" w:hAnsi="Arial" w:cs="Arial"/>
                <w:sz w:val="16"/>
                <w:szCs w:val="16"/>
                <w:lang w:eastAsia="bg-BG"/>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461F8" w:rsidRPr="003C76DF" w:rsidRDefault="009461F8" w:rsidP="007228CE">
            <w:pPr>
              <w:spacing w:after="0" w:line="240" w:lineRule="auto"/>
              <w:jc w:val="center"/>
              <w:rPr>
                <w:rFonts w:ascii="Arial" w:eastAsia="Times New Roman" w:hAnsi="Arial" w:cs="Arial"/>
                <w:sz w:val="16"/>
                <w:szCs w:val="16"/>
                <w:lang w:eastAsia="bg-BG"/>
              </w:rPr>
            </w:pPr>
          </w:p>
        </w:tc>
      </w:tr>
      <w:tr w:rsidR="009461F8" w:rsidRPr="003C76DF" w:rsidTr="008E5EE0">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62228">
            <w:pPr>
              <w:spacing w:after="0" w:line="240" w:lineRule="auto"/>
              <w:rPr>
                <w:rFonts w:ascii="Arial" w:eastAsia="Times New Roman" w:hAnsi="Arial" w:cs="Arial"/>
                <w:sz w:val="16"/>
                <w:szCs w:val="16"/>
                <w:lang w:eastAsia="bg-BG"/>
              </w:rPr>
            </w:pPr>
          </w:p>
        </w:tc>
        <w:tc>
          <w:tcPr>
            <w:tcW w:w="1701" w:type="dxa"/>
            <w:tcBorders>
              <w:top w:val="nil"/>
              <w:left w:val="nil"/>
              <w:bottom w:val="single" w:sz="4" w:space="0" w:color="auto"/>
              <w:right w:val="single" w:sz="4" w:space="0" w:color="auto"/>
            </w:tcBorders>
            <w:shd w:val="clear" w:color="auto" w:fill="auto"/>
            <w:noWrap/>
            <w:vAlign w:val="bottom"/>
          </w:tcPr>
          <w:p w:rsidR="009461F8" w:rsidRPr="003C76DF" w:rsidRDefault="009461F8" w:rsidP="007228CE">
            <w:pPr>
              <w:spacing w:after="0" w:line="240" w:lineRule="auto"/>
              <w:jc w:val="center"/>
              <w:rPr>
                <w:rFonts w:ascii="Arial" w:eastAsia="Times New Roman" w:hAnsi="Arial" w:cs="Arial"/>
                <w:sz w:val="16"/>
                <w:szCs w:val="16"/>
                <w:lang w:eastAsia="bg-BG"/>
              </w:rPr>
            </w:pPr>
          </w:p>
        </w:tc>
      </w:tr>
      <w:tr w:rsidR="009461F8" w:rsidRPr="003C76DF" w:rsidTr="008E5EE0">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hideMark/>
          </w:tcPr>
          <w:p w:rsidR="009461F8" w:rsidRPr="007228CE" w:rsidRDefault="00B70C24" w:rsidP="00B70C24">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20</w:t>
            </w:r>
            <w:r w:rsidR="009461F8"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СЗСИ – брой стопанства</w:t>
            </w:r>
          </w:p>
        </w:tc>
        <w:tc>
          <w:tcPr>
            <w:tcW w:w="1701" w:type="dxa"/>
            <w:tcBorders>
              <w:top w:val="nil"/>
              <w:left w:val="nil"/>
              <w:bottom w:val="single" w:sz="4" w:space="0" w:color="auto"/>
              <w:right w:val="single" w:sz="4" w:space="0" w:color="auto"/>
            </w:tcBorders>
            <w:shd w:val="clear" w:color="auto" w:fill="auto"/>
            <w:noWrap/>
            <w:vAlign w:val="bottom"/>
          </w:tcPr>
          <w:p w:rsidR="009461F8" w:rsidRPr="003C76DF" w:rsidRDefault="008760D8" w:rsidP="00B70C24">
            <w:pPr>
              <w:spacing w:after="0" w:line="240" w:lineRule="auto"/>
              <w:jc w:val="center"/>
              <w:rPr>
                <w:rFonts w:ascii="Arial" w:eastAsia="Times New Roman" w:hAnsi="Arial" w:cs="Arial"/>
                <w:sz w:val="16"/>
                <w:szCs w:val="16"/>
                <w:lang w:eastAsia="bg-BG"/>
              </w:rPr>
            </w:pPr>
            <w:r>
              <w:rPr>
                <w:rFonts w:ascii="Arial" w:eastAsia="Times New Roman" w:hAnsi="Arial" w:cs="Arial"/>
                <w:sz w:val="16"/>
                <w:szCs w:val="16"/>
                <w:lang w:eastAsia="bg-BG"/>
              </w:rPr>
              <w:t>39</w:t>
            </w:r>
          </w:p>
        </w:tc>
      </w:tr>
    </w:tbl>
    <w:p w:rsidR="00A87446" w:rsidRPr="00A87446" w:rsidRDefault="00A87446" w:rsidP="00D46430">
      <w:pPr>
        <w:jc w:val="both"/>
        <w:rPr>
          <w:rFonts w:ascii="Times New Roman" w:hAnsi="Times New Roman" w:cs="Times New Roman"/>
          <w:sz w:val="24"/>
          <w:szCs w:val="24"/>
        </w:rPr>
      </w:pPr>
    </w:p>
    <w:p w:rsidR="00D46430" w:rsidRDefault="00D46430" w:rsidP="001D2D7B">
      <w:pPr>
        <w:spacing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АГРАРНА ХАРАКТЕРИСТИКА НА ОБЛАСТ ПЕРНИК</w:t>
      </w:r>
    </w:p>
    <w:p w:rsidR="00F13C6E" w:rsidRPr="00F13C6E" w:rsidRDefault="00F13C6E" w:rsidP="001D2D7B">
      <w:pPr>
        <w:spacing w:after="0" w:line="240" w:lineRule="auto"/>
        <w:ind w:firstLine="708"/>
        <w:jc w:val="both"/>
        <w:rPr>
          <w:rFonts w:ascii="Times New Roman" w:eastAsia="Times New Roman" w:hAnsi="Times New Roman" w:cs="Times New Roman"/>
          <w:sz w:val="24"/>
          <w:szCs w:val="24"/>
          <w:lang w:eastAsia="bg-BG"/>
        </w:rPr>
      </w:pPr>
      <w:r w:rsidRPr="00F13C6E">
        <w:rPr>
          <w:rFonts w:ascii="Times New Roman" w:eastAsia="Times New Roman" w:hAnsi="Times New Roman" w:cs="Times New Roman"/>
          <w:sz w:val="24"/>
          <w:szCs w:val="24"/>
          <w:lang w:eastAsia="bg-BG"/>
        </w:rPr>
        <w:t xml:space="preserve">Пернишка област е разположена в Западната част на България на територия от 2390,5  кв.км. ( 2,15% от площта на България)  и е една от 28-те области в страната. Границите ѝ са: на север от </w:t>
      </w:r>
      <w:hyperlink r:id="rId8" w:tooltip="Заваловискярска планина (страницата не съществува)" w:history="1">
        <w:proofErr w:type="spellStart"/>
        <w:r w:rsidR="00DF7953">
          <w:rPr>
            <w:rFonts w:ascii="Times New Roman" w:eastAsia="Times New Roman" w:hAnsi="Times New Roman" w:cs="Times New Roman"/>
            <w:sz w:val="24"/>
            <w:szCs w:val="24"/>
            <w:lang w:eastAsia="bg-BG"/>
          </w:rPr>
          <w:t>Завало-В</w:t>
        </w:r>
        <w:r w:rsidRPr="00DF7953">
          <w:rPr>
            <w:rFonts w:ascii="Times New Roman" w:eastAsia="Times New Roman" w:hAnsi="Times New Roman" w:cs="Times New Roman"/>
            <w:sz w:val="24"/>
            <w:szCs w:val="24"/>
            <w:lang w:eastAsia="bg-BG"/>
          </w:rPr>
          <w:t>искярската</w:t>
        </w:r>
        <w:proofErr w:type="spellEnd"/>
        <w:r w:rsidRPr="00DF7953">
          <w:rPr>
            <w:rFonts w:ascii="Times New Roman" w:eastAsia="Times New Roman" w:hAnsi="Times New Roman" w:cs="Times New Roman"/>
            <w:sz w:val="24"/>
            <w:szCs w:val="24"/>
            <w:lang w:eastAsia="bg-BG"/>
          </w:rPr>
          <w:t xml:space="preserve"> планина</w:t>
        </w:r>
      </w:hyperlink>
      <w:r w:rsidRPr="00F13C6E">
        <w:rPr>
          <w:rFonts w:ascii="Times New Roman" w:eastAsia="Times New Roman" w:hAnsi="Times New Roman" w:cs="Times New Roman"/>
          <w:sz w:val="24"/>
          <w:szCs w:val="24"/>
          <w:lang w:eastAsia="bg-BG"/>
        </w:rPr>
        <w:t xml:space="preserve">, на североизток – от </w:t>
      </w:r>
      <w:hyperlink r:id="rId9" w:tooltip="Люлин (планина)" w:history="1">
        <w:r w:rsidRPr="00DF7953">
          <w:rPr>
            <w:rFonts w:ascii="Times New Roman" w:eastAsia="Times New Roman" w:hAnsi="Times New Roman" w:cs="Times New Roman"/>
            <w:sz w:val="24"/>
            <w:szCs w:val="24"/>
            <w:lang w:eastAsia="bg-BG"/>
          </w:rPr>
          <w:t>Люлин</w:t>
        </w:r>
      </w:hyperlink>
      <w:r w:rsidRPr="00F13C6E">
        <w:rPr>
          <w:rFonts w:ascii="Times New Roman" w:eastAsia="Times New Roman" w:hAnsi="Times New Roman" w:cs="Times New Roman"/>
          <w:sz w:val="24"/>
          <w:szCs w:val="24"/>
          <w:lang w:eastAsia="bg-BG"/>
        </w:rPr>
        <w:t xml:space="preserve">, на югоизток – от </w:t>
      </w:r>
      <w:hyperlink r:id="rId10" w:tooltip="Витоша" w:history="1">
        <w:r w:rsidRPr="00DF7953">
          <w:rPr>
            <w:rFonts w:ascii="Times New Roman" w:eastAsia="Times New Roman" w:hAnsi="Times New Roman" w:cs="Times New Roman"/>
            <w:sz w:val="24"/>
            <w:szCs w:val="24"/>
            <w:lang w:eastAsia="bg-BG"/>
          </w:rPr>
          <w:t>Витоша</w:t>
        </w:r>
      </w:hyperlink>
      <w:r w:rsidRPr="00F13C6E">
        <w:rPr>
          <w:rFonts w:ascii="Times New Roman" w:eastAsia="Times New Roman" w:hAnsi="Times New Roman" w:cs="Times New Roman"/>
          <w:sz w:val="24"/>
          <w:szCs w:val="24"/>
          <w:lang w:eastAsia="bg-BG"/>
        </w:rPr>
        <w:t xml:space="preserve">, на юг – </w:t>
      </w:r>
      <w:hyperlink r:id="rId11" w:tooltip="Конявска планина" w:history="1">
        <w:proofErr w:type="spellStart"/>
        <w:r w:rsidRPr="00DF7953">
          <w:rPr>
            <w:rFonts w:ascii="Times New Roman" w:eastAsia="Times New Roman" w:hAnsi="Times New Roman" w:cs="Times New Roman"/>
            <w:sz w:val="24"/>
            <w:szCs w:val="24"/>
            <w:lang w:eastAsia="bg-BG"/>
          </w:rPr>
          <w:t>Конявската</w:t>
        </w:r>
        <w:proofErr w:type="spellEnd"/>
        <w:r w:rsidRPr="00DF7953">
          <w:rPr>
            <w:rFonts w:ascii="Times New Roman" w:eastAsia="Times New Roman" w:hAnsi="Times New Roman" w:cs="Times New Roman"/>
            <w:sz w:val="24"/>
            <w:szCs w:val="24"/>
            <w:lang w:eastAsia="bg-BG"/>
          </w:rPr>
          <w:t xml:space="preserve"> планина</w:t>
        </w:r>
      </w:hyperlink>
      <w:r w:rsidRPr="00F13C6E">
        <w:rPr>
          <w:rFonts w:ascii="Times New Roman" w:eastAsia="Times New Roman" w:hAnsi="Times New Roman" w:cs="Times New Roman"/>
          <w:sz w:val="24"/>
          <w:szCs w:val="24"/>
          <w:lang w:eastAsia="bg-BG"/>
        </w:rPr>
        <w:t xml:space="preserve">. Тази площ, обградена с планински вериги с височина, варираща между 1000 и 2300 m, е естествено разпокъсана от </w:t>
      </w:r>
      <w:hyperlink r:id="rId12" w:tooltip="Верило-Руйска планинска верига (страницата не съществува)" w:history="1">
        <w:proofErr w:type="spellStart"/>
        <w:r w:rsidRPr="00DF7953">
          <w:rPr>
            <w:rFonts w:ascii="Times New Roman" w:eastAsia="Times New Roman" w:hAnsi="Times New Roman" w:cs="Times New Roman"/>
            <w:sz w:val="24"/>
            <w:szCs w:val="24"/>
            <w:lang w:eastAsia="bg-BG"/>
          </w:rPr>
          <w:t>Верило-Руйската</w:t>
        </w:r>
        <w:proofErr w:type="spellEnd"/>
        <w:r w:rsidRPr="00DF7953">
          <w:rPr>
            <w:rFonts w:ascii="Times New Roman" w:eastAsia="Times New Roman" w:hAnsi="Times New Roman" w:cs="Times New Roman"/>
            <w:sz w:val="24"/>
            <w:szCs w:val="24"/>
            <w:lang w:eastAsia="bg-BG"/>
          </w:rPr>
          <w:t xml:space="preserve"> планинска верига</w:t>
        </w:r>
      </w:hyperlink>
      <w:r w:rsidRPr="00F13C6E">
        <w:rPr>
          <w:rFonts w:ascii="Times New Roman" w:eastAsia="Times New Roman" w:hAnsi="Times New Roman" w:cs="Times New Roman"/>
          <w:sz w:val="24"/>
          <w:szCs w:val="24"/>
          <w:lang w:eastAsia="bg-BG"/>
        </w:rPr>
        <w:t xml:space="preserve">. В този насечен планински релеф са включени Пернишко-Брезнишката, Радомирската и </w:t>
      </w:r>
      <w:proofErr w:type="spellStart"/>
      <w:r w:rsidRPr="00F13C6E">
        <w:rPr>
          <w:rFonts w:ascii="Times New Roman" w:eastAsia="Times New Roman" w:hAnsi="Times New Roman" w:cs="Times New Roman"/>
          <w:sz w:val="24"/>
          <w:szCs w:val="24"/>
          <w:lang w:eastAsia="bg-BG"/>
        </w:rPr>
        <w:t>Земенската</w:t>
      </w:r>
      <w:proofErr w:type="spellEnd"/>
      <w:r w:rsidRPr="00F13C6E">
        <w:rPr>
          <w:rFonts w:ascii="Times New Roman" w:eastAsia="Times New Roman" w:hAnsi="Times New Roman" w:cs="Times New Roman"/>
          <w:sz w:val="24"/>
          <w:szCs w:val="24"/>
          <w:lang w:eastAsia="bg-BG"/>
        </w:rPr>
        <w:t xml:space="preserve"> котловини, пресичани от река </w:t>
      </w:r>
      <w:hyperlink r:id="rId13" w:tooltip="Струма" w:history="1">
        <w:r w:rsidRPr="00DF7953">
          <w:rPr>
            <w:rFonts w:ascii="Times New Roman" w:eastAsia="Times New Roman" w:hAnsi="Times New Roman" w:cs="Times New Roman"/>
            <w:sz w:val="24"/>
            <w:szCs w:val="24"/>
            <w:lang w:eastAsia="bg-BG"/>
          </w:rPr>
          <w:t>Струма</w:t>
        </w:r>
      </w:hyperlink>
      <w:r w:rsidRPr="00F13C6E">
        <w:rPr>
          <w:rFonts w:ascii="Times New Roman" w:eastAsia="Times New Roman" w:hAnsi="Times New Roman" w:cs="Times New Roman"/>
          <w:sz w:val="24"/>
          <w:szCs w:val="24"/>
          <w:lang w:eastAsia="bg-BG"/>
        </w:rPr>
        <w:t xml:space="preserve"> и от най-горните ѝ пълноводни притоци. Котловините са отделени помежду си от трудно проходимите проломи, издълбани от </w:t>
      </w:r>
      <w:hyperlink r:id="rId14" w:tooltip="Владайска река" w:history="1">
        <w:r w:rsidRPr="00DF7953">
          <w:rPr>
            <w:rFonts w:ascii="Times New Roman" w:eastAsia="Times New Roman" w:hAnsi="Times New Roman" w:cs="Times New Roman"/>
            <w:sz w:val="24"/>
            <w:szCs w:val="24"/>
            <w:lang w:eastAsia="bg-BG"/>
          </w:rPr>
          <w:t>Владайска река</w:t>
        </w:r>
      </w:hyperlink>
      <w:r w:rsidRPr="00F13C6E">
        <w:rPr>
          <w:rFonts w:ascii="Times New Roman" w:eastAsia="Times New Roman" w:hAnsi="Times New Roman" w:cs="Times New Roman"/>
          <w:sz w:val="24"/>
          <w:szCs w:val="24"/>
          <w:lang w:eastAsia="bg-BG"/>
        </w:rPr>
        <w:t xml:space="preserve">, Струма и река </w:t>
      </w:r>
      <w:hyperlink r:id="rId15" w:tooltip="Ябланица (река)" w:history="1">
        <w:r w:rsidRPr="00DF7953">
          <w:rPr>
            <w:rFonts w:ascii="Times New Roman" w:eastAsia="Times New Roman" w:hAnsi="Times New Roman" w:cs="Times New Roman"/>
            <w:sz w:val="24"/>
            <w:szCs w:val="24"/>
            <w:lang w:eastAsia="bg-BG"/>
          </w:rPr>
          <w:t>Ябланица</w:t>
        </w:r>
      </w:hyperlink>
      <w:r w:rsidRPr="00DF7953">
        <w:rPr>
          <w:rFonts w:ascii="Times New Roman" w:eastAsia="Times New Roman" w:hAnsi="Times New Roman" w:cs="Times New Roman"/>
          <w:sz w:val="24"/>
          <w:szCs w:val="24"/>
          <w:lang w:eastAsia="bg-BG"/>
        </w:rPr>
        <w:t xml:space="preserve"> </w:t>
      </w:r>
      <w:r w:rsidRPr="00F13C6E">
        <w:rPr>
          <w:rFonts w:ascii="Times New Roman" w:eastAsia="Times New Roman" w:hAnsi="Times New Roman" w:cs="Times New Roman"/>
          <w:sz w:val="24"/>
          <w:szCs w:val="24"/>
          <w:lang w:eastAsia="bg-BG"/>
        </w:rPr>
        <w:t xml:space="preserve">/десен приток на река Ерма/. </w:t>
      </w:r>
    </w:p>
    <w:p w:rsidR="00F13C6E" w:rsidRDefault="00F13C6E" w:rsidP="001D2D7B">
      <w:pPr>
        <w:spacing w:after="0" w:line="240" w:lineRule="auto"/>
        <w:ind w:firstLine="708"/>
        <w:jc w:val="both"/>
        <w:rPr>
          <w:rFonts w:ascii="Times New Roman" w:eastAsia="Times New Roman" w:hAnsi="Times New Roman" w:cs="Times New Roman"/>
          <w:sz w:val="24"/>
          <w:szCs w:val="24"/>
          <w:lang w:eastAsia="bg-BG"/>
        </w:rPr>
      </w:pPr>
      <w:r w:rsidRPr="00F13C6E">
        <w:rPr>
          <w:rFonts w:ascii="Times New Roman" w:eastAsia="Times New Roman" w:hAnsi="Times New Roman" w:cs="Times New Roman"/>
          <w:sz w:val="24"/>
          <w:szCs w:val="24"/>
          <w:lang w:eastAsia="bg-BG"/>
        </w:rPr>
        <w:t xml:space="preserve">Почти изцяло територията на Пернишка област попада в умереноконтиненталната подобласт на Европейско континенталната климатична област. Радомирското, Брезнишкото, Пернишкото и </w:t>
      </w:r>
      <w:proofErr w:type="spellStart"/>
      <w:r w:rsidRPr="00F13C6E">
        <w:rPr>
          <w:rFonts w:ascii="Times New Roman" w:eastAsia="Times New Roman" w:hAnsi="Times New Roman" w:cs="Times New Roman"/>
          <w:sz w:val="24"/>
          <w:szCs w:val="24"/>
          <w:lang w:eastAsia="bg-BG"/>
        </w:rPr>
        <w:t>Знеполе</w:t>
      </w:r>
      <w:proofErr w:type="spellEnd"/>
      <w:r w:rsidRPr="00F13C6E">
        <w:rPr>
          <w:rFonts w:ascii="Times New Roman" w:eastAsia="Times New Roman" w:hAnsi="Times New Roman" w:cs="Times New Roman"/>
          <w:sz w:val="24"/>
          <w:szCs w:val="24"/>
          <w:lang w:eastAsia="bg-BG"/>
        </w:rPr>
        <w:t xml:space="preserve"> спадат към климатичния район на високите полета на Западна и Средна България.В районите в близост до планините Витоша, Люлин, Голо Бърдо и Любаш / Рударци, Кладница, Студена и Перник/, климатът е по-влажен и се характеризира по-големи количества валежи. Преобладаващите почвени типове са: канелените-горски, </w:t>
      </w:r>
      <w:proofErr w:type="spellStart"/>
      <w:r w:rsidRPr="00F13C6E">
        <w:rPr>
          <w:rFonts w:ascii="Times New Roman" w:eastAsia="Times New Roman" w:hAnsi="Times New Roman" w:cs="Times New Roman"/>
          <w:sz w:val="24"/>
          <w:szCs w:val="24"/>
          <w:lang w:eastAsia="bg-BG"/>
        </w:rPr>
        <w:t>чернозем-смолниците</w:t>
      </w:r>
      <w:proofErr w:type="spellEnd"/>
      <w:r w:rsidRPr="00F13C6E">
        <w:rPr>
          <w:rFonts w:ascii="Times New Roman" w:eastAsia="Times New Roman" w:hAnsi="Times New Roman" w:cs="Times New Roman"/>
          <w:sz w:val="24"/>
          <w:szCs w:val="24"/>
          <w:lang w:eastAsia="bg-BG"/>
        </w:rPr>
        <w:t>, хумусно-карбонатните (</w:t>
      </w:r>
      <w:proofErr w:type="spellStart"/>
      <w:r w:rsidRPr="00F13C6E">
        <w:rPr>
          <w:rFonts w:ascii="Times New Roman" w:eastAsia="Times New Roman" w:hAnsi="Times New Roman" w:cs="Times New Roman"/>
          <w:sz w:val="24"/>
          <w:szCs w:val="24"/>
          <w:lang w:eastAsia="bg-BG"/>
        </w:rPr>
        <w:t>рендзини</w:t>
      </w:r>
      <w:proofErr w:type="spellEnd"/>
      <w:r w:rsidRPr="00F13C6E">
        <w:rPr>
          <w:rFonts w:ascii="Times New Roman" w:eastAsia="Times New Roman" w:hAnsi="Times New Roman" w:cs="Times New Roman"/>
          <w:sz w:val="24"/>
          <w:szCs w:val="24"/>
          <w:lang w:eastAsia="bg-BG"/>
        </w:rPr>
        <w:t>), кафявите-горски, алувиално-ливадните и делувиално ливадните почви.</w:t>
      </w:r>
    </w:p>
    <w:p w:rsidR="00645404" w:rsidRPr="00645404" w:rsidRDefault="00645404" w:rsidP="001D2D7B">
      <w:pPr>
        <w:spacing w:after="0" w:line="240" w:lineRule="auto"/>
        <w:ind w:firstLine="708"/>
        <w:jc w:val="both"/>
        <w:rPr>
          <w:rFonts w:ascii="Times New Roman" w:eastAsia="Times New Roman" w:hAnsi="Times New Roman" w:cs="Times New Roman"/>
          <w:sz w:val="24"/>
          <w:szCs w:val="24"/>
          <w:lang w:eastAsia="bg-BG"/>
        </w:rPr>
      </w:pPr>
      <w:r w:rsidRPr="00645404">
        <w:rPr>
          <w:rFonts w:ascii="Times New Roman" w:eastAsia="Times New Roman" w:hAnsi="Times New Roman" w:cs="Times New Roman"/>
          <w:sz w:val="24"/>
          <w:szCs w:val="24"/>
          <w:lang w:eastAsia="bg-BG"/>
        </w:rPr>
        <w:t>На територията на областта има следните защитени зони:</w:t>
      </w:r>
    </w:p>
    <w:p w:rsidR="00645404" w:rsidRPr="00192D8F" w:rsidRDefault="00645404" w:rsidP="001D2D7B">
      <w:pPr>
        <w:pStyle w:val="ListParagraph"/>
        <w:numPr>
          <w:ilvl w:val="0"/>
          <w:numId w:val="20"/>
        </w:numPr>
        <w:spacing w:after="0" w:line="240" w:lineRule="auto"/>
        <w:ind w:left="993" w:hanging="284"/>
        <w:jc w:val="both"/>
        <w:rPr>
          <w:rFonts w:ascii="Times New Roman" w:eastAsia="Times New Roman" w:hAnsi="Times New Roman" w:cs="Times New Roman"/>
          <w:sz w:val="24"/>
          <w:szCs w:val="24"/>
          <w:lang w:eastAsia="bg-BG"/>
        </w:rPr>
      </w:pPr>
      <w:r w:rsidRPr="00192D8F">
        <w:rPr>
          <w:rFonts w:ascii="Times New Roman" w:eastAsia="Times New Roman" w:hAnsi="Times New Roman" w:cs="Times New Roman"/>
          <w:sz w:val="24"/>
          <w:szCs w:val="24"/>
          <w:lang w:eastAsia="bg-BG"/>
        </w:rPr>
        <w:t>Природен парк Витоша</w:t>
      </w:r>
    </w:p>
    <w:p w:rsidR="00645404" w:rsidRPr="00192D8F" w:rsidRDefault="00645404" w:rsidP="001D2D7B">
      <w:pPr>
        <w:pStyle w:val="ListParagraph"/>
        <w:numPr>
          <w:ilvl w:val="0"/>
          <w:numId w:val="20"/>
        </w:numPr>
        <w:spacing w:after="0" w:line="240" w:lineRule="auto"/>
        <w:ind w:left="993" w:hanging="284"/>
        <w:jc w:val="both"/>
        <w:rPr>
          <w:rFonts w:ascii="Times New Roman" w:eastAsia="Times New Roman" w:hAnsi="Times New Roman" w:cs="Times New Roman"/>
          <w:sz w:val="24"/>
          <w:szCs w:val="24"/>
          <w:lang w:eastAsia="bg-BG"/>
        </w:rPr>
      </w:pPr>
      <w:r w:rsidRPr="00192D8F">
        <w:rPr>
          <w:rFonts w:ascii="Times New Roman" w:eastAsia="Times New Roman" w:hAnsi="Times New Roman" w:cs="Times New Roman"/>
          <w:sz w:val="24"/>
          <w:szCs w:val="24"/>
          <w:lang w:eastAsia="bg-BG"/>
        </w:rPr>
        <w:t>Резерват „Острица”</w:t>
      </w:r>
    </w:p>
    <w:p w:rsidR="00645404" w:rsidRPr="00192D8F" w:rsidRDefault="00645404" w:rsidP="001D2D7B">
      <w:pPr>
        <w:pStyle w:val="ListParagraph"/>
        <w:numPr>
          <w:ilvl w:val="0"/>
          <w:numId w:val="20"/>
        </w:numPr>
        <w:spacing w:after="0" w:line="240" w:lineRule="auto"/>
        <w:ind w:left="993" w:hanging="284"/>
        <w:jc w:val="both"/>
        <w:rPr>
          <w:rFonts w:ascii="Times New Roman" w:eastAsia="Times New Roman" w:hAnsi="Times New Roman" w:cs="Times New Roman"/>
          <w:sz w:val="24"/>
          <w:szCs w:val="24"/>
          <w:lang w:eastAsia="bg-BG"/>
        </w:rPr>
      </w:pPr>
      <w:r w:rsidRPr="00192D8F">
        <w:rPr>
          <w:rFonts w:ascii="Times New Roman" w:eastAsia="Times New Roman" w:hAnsi="Times New Roman" w:cs="Times New Roman"/>
          <w:sz w:val="24"/>
          <w:szCs w:val="24"/>
          <w:lang w:eastAsia="bg-BG"/>
        </w:rPr>
        <w:t>Защитени местности – „Белите кладенци” с.Кралев дол, община Перник, „</w:t>
      </w:r>
      <w:proofErr w:type="spellStart"/>
      <w:r w:rsidRPr="00192D8F">
        <w:rPr>
          <w:rFonts w:ascii="Times New Roman" w:eastAsia="Times New Roman" w:hAnsi="Times New Roman" w:cs="Times New Roman"/>
          <w:sz w:val="24"/>
          <w:szCs w:val="24"/>
          <w:lang w:eastAsia="bg-BG"/>
        </w:rPr>
        <w:t>Чокльово</w:t>
      </w:r>
      <w:proofErr w:type="spellEnd"/>
      <w:r w:rsidRPr="00192D8F">
        <w:rPr>
          <w:rFonts w:ascii="Times New Roman" w:eastAsia="Times New Roman" w:hAnsi="Times New Roman" w:cs="Times New Roman"/>
          <w:sz w:val="24"/>
          <w:szCs w:val="24"/>
          <w:lang w:eastAsia="bg-BG"/>
        </w:rPr>
        <w:t xml:space="preserve"> блато” с.Байкалско, община Радомир-естествени </w:t>
      </w:r>
      <w:proofErr w:type="spellStart"/>
      <w:r w:rsidRPr="00192D8F">
        <w:rPr>
          <w:rFonts w:ascii="Times New Roman" w:eastAsia="Times New Roman" w:hAnsi="Times New Roman" w:cs="Times New Roman"/>
          <w:sz w:val="24"/>
          <w:szCs w:val="24"/>
          <w:lang w:eastAsia="bg-BG"/>
        </w:rPr>
        <w:t>еуторфни</w:t>
      </w:r>
      <w:proofErr w:type="spellEnd"/>
      <w:r w:rsidRPr="00192D8F">
        <w:rPr>
          <w:rFonts w:ascii="Times New Roman" w:eastAsia="Times New Roman" w:hAnsi="Times New Roman" w:cs="Times New Roman"/>
          <w:sz w:val="24"/>
          <w:szCs w:val="24"/>
          <w:lang w:eastAsia="bg-BG"/>
        </w:rPr>
        <w:t xml:space="preserve"> езера с растителност от типа </w:t>
      </w:r>
      <w:proofErr w:type="spellStart"/>
      <w:r w:rsidRPr="00192D8F">
        <w:rPr>
          <w:rFonts w:ascii="Times New Roman" w:eastAsia="Times New Roman" w:hAnsi="Times New Roman" w:cs="Times New Roman"/>
          <w:sz w:val="24"/>
          <w:szCs w:val="24"/>
          <w:lang w:eastAsia="bg-BG"/>
        </w:rPr>
        <w:t>Magnopotamion</w:t>
      </w:r>
      <w:proofErr w:type="spellEnd"/>
      <w:r w:rsidRPr="00192D8F">
        <w:rPr>
          <w:rFonts w:ascii="Times New Roman" w:eastAsia="Times New Roman" w:hAnsi="Times New Roman" w:cs="Times New Roman"/>
          <w:sz w:val="24"/>
          <w:szCs w:val="24"/>
          <w:lang w:eastAsia="bg-BG"/>
        </w:rPr>
        <w:t xml:space="preserve"> – </w:t>
      </w:r>
      <w:proofErr w:type="spellStart"/>
      <w:r w:rsidRPr="00192D8F">
        <w:rPr>
          <w:rFonts w:ascii="Times New Roman" w:eastAsia="Times New Roman" w:hAnsi="Times New Roman" w:cs="Times New Roman"/>
          <w:sz w:val="24"/>
          <w:szCs w:val="24"/>
          <w:lang w:eastAsia="bg-BG"/>
        </w:rPr>
        <w:t>Hydrocharition</w:t>
      </w:r>
      <w:proofErr w:type="spellEnd"/>
      <w:r w:rsidRPr="00192D8F">
        <w:rPr>
          <w:rFonts w:ascii="Times New Roman" w:eastAsia="Times New Roman" w:hAnsi="Times New Roman" w:cs="Times New Roman"/>
          <w:sz w:val="24"/>
          <w:szCs w:val="24"/>
          <w:lang w:eastAsia="bg-BG"/>
        </w:rPr>
        <w:t xml:space="preserve">, „Лялинци” с.Лялинци, община Трън - находище на </w:t>
      </w:r>
      <w:proofErr w:type="spellStart"/>
      <w:r w:rsidRPr="00192D8F">
        <w:rPr>
          <w:rFonts w:ascii="Times New Roman" w:eastAsia="Times New Roman" w:hAnsi="Times New Roman" w:cs="Times New Roman"/>
          <w:sz w:val="24"/>
          <w:szCs w:val="24"/>
          <w:lang w:eastAsia="bg-BG"/>
        </w:rPr>
        <w:t>панчичево</w:t>
      </w:r>
      <w:proofErr w:type="spellEnd"/>
      <w:r w:rsidRPr="00192D8F">
        <w:rPr>
          <w:rFonts w:ascii="Times New Roman" w:eastAsia="Times New Roman" w:hAnsi="Times New Roman" w:cs="Times New Roman"/>
          <w:sz w:val="24"/>
          <w:szCs w:val="24"/>
          <w:lang w:eastAsia="bg-BG"/>
        </w:rPr>
        <w:t xml:space="preserve"> секирче, „Голо бърдо” гр.Перник, гр.Радомир - находище на </w:t>
      </w:r>
      <w:proofErr w:type="spellStart"/>
      <w:r w:rsidRPr="00192D8F">
        <w:rPr>
          <w:rFonts w:ascii="Times New Roman" w:eastAsia="Times New Roman" w:hAnsi="Times New Roman" w:cs="Times New Roman"/>
          <w:sz w:val="24"/>
          <w:szCs w:val="24"/>
          <w:lang w:eastAsia="bg-BG"/>
        </w:rPr>
        <w:t>муховидна</w:t>
      </w:r>
      <w:proofErr w:type="spellEnd"/>
      <w:r w:rsidRPr="00192D8F">
        <w:rPr>
          <w:rFonts w:ascii="Times New Roman" w:eastAsia="Times New Roman" w:hAnsi="Times New Roman" w:cs="Times New Roman"/>
          <w:sz w:val="24"/>
          <w:szCs w:val="24"/>
          <w:lang w:eastAsia="bg-BG"/>
        </w:rPr>
        <w:t xml:space="preserve"> </w:t>
      </w:r>
      <w:proofErr w:type="spellStart"/>
      <w:r w:rsidRPr="00192D8F">
        <w:rPr>
          <w:rFonts w:ascii="Times New Roman" w:eastAsia="Times New Roman" w:hAnsi="Times New Roman" w:cs="Times New Roman"/>
          <w:sz w:val="24"/>
          <w:szCs w:val="24"/>
          <w:lang w:eastAsia="bg-BG"/>
        </w:rPr>
        <w:t>пчелица</w:t>
      </w:r>
      <w:proofErr w:type="spellEnd"/>
      <w:r w:rsidRPr="00192D8F">
        <w:rPr>
          <w:rFonts w:ascii="Times New Roman" w:eastAsia="Times New Roman" w:hAnsi="Times New Roman" w:cs="Times New Roman"/>
          <w:sz w:val="24"/>
          <w:szCs w:val="24"/>
          <w:lang w:eastAsia="bg-BG"/>
        </w:rPr>
        <w:t>, „</w:t>
      </w:r>
      <w:proofErr w:type="spellStart"/>
      <w:r w:rsidRPr="00192D8F">
        <w:rPr>
          <w:rFonts w:ascii="Times New Roman" w:eastAsia="Times New Roman" w:hAnsi="Times New Roman" w:cs="Times New Roman"/>
          <w:sz w:val="24"/>
          <w:szCs w:val="24"/>
          <w:lang w:eastAsia="bg-BG"/>
        </w:rPr>
        <w:t>Янковец</w:t>
      </w:r>
      <w:proofErr w:type="spellEnd"/>
      <w:r w:rsidRPr="00192D8F">
        <w:rPr>
          <w:rFonts w:ascii="Times New Roman" w:eastAsia="Times New Roman" w:hAnsi="Times New Roman" w:cs="Times New Roman"/>
          <w:sz w:val="24"/>
          <w:szCs w:val="24"/>
          <w:lang w:eastAsia="bg-BG"/>
        </w:rPr>
        <w:t>”, с. Житуша община Радомир-находище на див божур и вековна дъбова гора, Ждрелото на река Ерма - с.Ломница община Трън.</w:t>
      </w:r>
    </w:p>
    <w:p w:rsidR="00645404" w:rsidRDefault="00645404" w:rsidP="001D2D7B">
      <w:pPr>
        <w:pStyle w:val="ListParagraph"/>
        <w:numPr>
          <w:ilvl w:val="0"/>
          <w:numId w:val="20"/>
        </w:numPr>
        <w:spacing w:after="0" w:line="240" w:lineRule="auto"/>
        <w:ind w:left="993" w:hanging="284"/>
        <w:jc w:val="both"/>
        <w:rPr>
          <w:rFonts w:ascii="Times New Roman" w:eastAsia="Times New Roman" w:hAnsi="Times New Roman" w:cs="Times New Roman"/>
          <w:sz w:val="24"/>
          <w:szCs w:val="24"/>
          <w:lang w:eastAsia="bg-BG"/>
        </w:rPr>
      </w:pPr>
      <w:r w:rsidRPr="00192D8F">
        <w:rPr>
          <w:rFonts w:ascii="Times New Roman" w:eastAsia="Times New Roman" w:hAnsi="Times New Roman" w:cs="Times New Roman"/>
          <w:sz w:val="24"/>
          <w:szCs w:val="24"/>
          <w:lang w:eastAsia="bg-BG"/>
        </w:rPr>
        <w:t>В екологична мрежа Натура 2000 са включени землищата на с.</w:t>
      </w:r>
      <w:r w:rsidR="000E073F" w:rsidRPr="00192D8F">
        <w:rPr>
          <w:rFonts w:ascii="Times New Roman" w:eastAsia="Times New Roman" w:hAnsi="Times New Roman" w:cs="Times New Roman"/>
          <w:sz w:val="24"/>
          <w:szCs w:val="24"/>
          <w:lang w:eastAsia="bg-BG"/>
        </w:rPr>
        <w:t xml:space="preserve"> </w:t>
      </w:r>
      <w:r w:rsidRPr="00192D8F">
        <w:rPr>
          <w:rFonts w:ascii="Times New Roman" w:eastAsia="Times New Roman" w:hAnsi="Times New Roman" w:cs="Times New Roman"/>
          <w:sz w:val="24"/>
          <w:szCs w:val="24"/>
          <w:lang w:eastAsia="bg-BG"/>
        </w:rPr>
        <w:t>Ребро и с.</w:t>
      </w:r>
      <w:r w:rsidR="000E073F" w:rsidRPr="00192D8F">
        <w:rPr>
          <w:rFonts w:ascii="Times New Roman" w:eastAsia="Times New Roman" w:hAnsi="Times New Roman" w:cs="Times New Roman"/>
          <w:sz w:val="24"/>
          <w:szCs w:val="24"/>
          <w:lang w:eastAsia="bg-BG"/>
        </w:rPr>
        <w:t xml:space="preserve"> </w:t>
      </w:r>
      <w:r w:rsidRPr="00192D8F">
        <w:rPr>
          <w:rFonts w:ascii="Times New Roman" w:eastAsia="Times New Roman" w:hAnsi="Times New Roman" w:cs="Times New Roman"/>
          <w:sz w:val="24"/>
          <w:szCs w:val="24"/>
          <w:lang w:eastAsia="bg-BG"/>
        </w:rPr>
        <w:t>Ноевци, община Брезник, планината Руй в община Трън, с.</w:t>
      </w:r>
      <w:r w:rsidR="000E073F" w:rsidRPr="00192D8F">
        <w:rPr>
          <w:rFonts w:ascii="Times New Roman" w:eastAsia="Times New Roman" w:hAnsi="Times New Roman" w:cs="Times New Roman"/>
          <w:sz w:val="24"/>
          <w:szCs w:val="24"/>
          <w:lang w:eastAsia="bg-BG"/>
        </w:rPr>
        <w:t xml:space="preserve"> </w:t>
      </w:r>
      <w:r w:rsidRPr="00192D8F">
        <w:rPr>
          <w:rFonts w:ascii="Times New Roman" w:eastAsia="Times New Roman" w:hAnsi="Times New Roman" w:cs="Times New Roman"/>
          <w:sz w:val="24"/>
          <w:szCs w:val="24"/>
          <w:lang w:eastAsia="bg-BG"/>
        </w:rPr>
        <w:t>Мещица в община Перник.</w:t>
      </w:r>
    </w:p>
    <w:p w:rsidR="0016015E" w:rsidRPr="002223D1" w:rsidRDefault="00F13C6E" w:rsidP="001D2D7B">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w:t>
      </w:r>
      <w:r w:rsidR="0016015E" w:rsidRPr="0016015E">
        <w:rPr>
          <w:rFonts w:ascii="Times New Roman" w:eastAsia="Times New Roman" w:hAnsi="Times New Roman" w:cs="Times New Roman"/>
          <w:sz w:val="24"/>
          <w:szCs w:val="24"/>
          <w:lang w:eastAsia="bg-BG"/>
        </w:rPr>
        <w:t>зползваната земеделска площ в област Перник</w:t>
      </w:r>
      <w:r w:rsidR="001F6790">
        <w:rPr>
          <w:rFonts w:ascii="Times New Roman" w:eastAsia="Times New Roman" w:hAnsi="Times New Roman" w:cs="Times New Roman"/>
          <w:sz w:val="24"/>
          <w:szCs w:val="24"/>
          <w:lang w:eastAsia="bg-BG"/>
        </w:rPr>
        <w:t>, заявена за подпомагане в</w:t>
      </w:r>
      <w:r w:rsidR="002223D1">
        <w:rPr>
          <w:rFonts w:ascii="Times New Roman" w:eastAsia="Times New Roman" w:hAnsi="Times New Roman" w:cs="Times New Roman"/>
          <w:sz w:val="24"/>
          <w:szCs w:val="24"/>
          <w:lang w:eastAsia="bg-BG"/>
        </w:rPr>
        <w:t xml:space="preserve"> кампания директни плащания 202</w:t>
      </w:r>
      <w:r w:rsidR="002223D1">
        <w:rPr>
          <w:rFonts w:ascii="Times New Roman" w:eastAsia="Times New Roman" w:hAnsi="Times New Roman" w:cs="Times New Roman"/>
          <w:sz w:val="24"/>
          <w:szCs w:val="24"/>
          <w:lang w:val="en-US" w:eastAsia="bg-BG"/>
        </w:rPr>
        <w:t>3</w:t>
      </w:r>
      <w:r w:rsidR="001F6790">
        <w:rPr>
          <w:rFonts w:ascii="Times New Roman" w:eastAsia="Times New Roman" w:hAnsi="Times New Roman" w:cs="Times New Roman"/>
          <w:sz w:val="24"/>
          <w:szCs w:val="24"/>
          <w:lang w:eastAsia="bg-BG"/>
        </w:rPr>
        <w:t>г.</w:t>
      </w:r>
      <w:r w:rsidR="0016015E" w:rsidRPr="0016015E">
        <w:rPr>
          <w:rFonts w:ascii="Times New Roman" w:eastAsia="Times New Roman" w:hAnsi="Times New Roman" w:cs="Times New Roman"/>
          <w:sz w:val="24"/>
          <w:szCs w:val="24"/>
          <w:lang w:eastAsia="bg-BG"/>
        </w:rPr>
        <w:t xml:space="preserve"> е </w:t>
      </w:r>
      <w:r w:rsidR="00C72822">
        <w:rPr>
          <w:rFonts w:ascii="Times New Roman" w:eastAsia="Times New Roman" w:hAnsi="Times New Roman" w:cs="Times New Roman"/>
          <w:sz w:val="24"/>
          <w:szCs w:val="24"/>
          <w:lang w:eastAsia="bg-BG"/>
        </w:rPr>
        <w:t xml:space="preserve"> </w:t>
      </w:r>
      <w:r w:rsidR="002223D1">
        <w:rPr>
          <w:rFonts w:ascii="Times New Roman" w:eastAsia="Times New Roman" w:hAnsi="Times New Roman" w:cs="Times New Roman"/>
          <w:b/>
          <w:sz w:val="24"/>
          <w:szCs w:val="24"/>
          <w:lang w:val="en-US" w:eastAsia="bg-BG"/>
        </w:rPr>
        <w:t>50857</w:t>
      </w:r>
      <w:r w:rsidR="002223D1">
        <w:rPr>
          <w:rFonts w:ascii="Times New Roman" w:eastAsia="Times New Roman" w:hAnsi="Times New Roman" w:cs="Times New Roman"/>
          <w:b/>
          <w:sz w:val="24"/>
          <w:szCs w:val="24"/>
          <w:lang w:eastAsia="bg-BG"/>
        </w:rPr>
        <w:t>,</w:t>
      </w:r>
      <w:r w:rsidR="002223D1">
        <w:rPr>
          <w:rFonts w:ascii="Times New Roman" w:eastAsia="Times New Roman" w:hAnsi="Times New Roman" w:cs="Times New Roman"/>
          <w:b/>
          <w:sz w:val="24"/>
          <w:szCs w:val="24"/>
          <w:lang w:val="en-US" w:eastAsia="bg-BG"/>
        </w:rPr>
        <w:t>98</w:t>
      </w:r>
      <w:r w:rsidR="00AF7541" w:rsidRPr="009A7E07">
        <w:rPr>
          <w:rFonts w:ascii="Times New Roman" w:eastAsia="Times New Roman" w:hAnsi="Times New Roman" w:cs="Times New Roman"/>
          <w:sz w:val="24"/>
          <w:szCs w:val="24"/>
          <w:lang w:eastAsia="bg-BG"/>
        </w:rPr>
        <w:t xml:space="preserve"> </w:t>
      </w:r>
      <w:r w:rsidR="009A7E07">
        <w:rPr>
          <w:rFonts w:ascii="Times New Roman" w:eastAsia="Times New Roman" w:hAnsi="Times New Roman" w:cs="Times New Roman"/>
          <w:sz w:val="24"/>
          <w:szCs w:val="24"/>
          <w:lang w:eastAsia="bg-BG"/>
        </w:rPr>
        <w:t>ха</w:t>
      </w:r>
      <w:r w:rsidR="00AF7541">
        <w:rPr>
          <w:rFonts w:ascii="Times New Roman" w:eastAsia="Times New Roman" w:hAnsi="Times New Roman" w:cs="Times New Roman"/>
          <w:sz w:val="24"/>
          <w:szCs w:val="24"/>
          <w:lang w:eastAsia="bg-BG"/>
        </w:rPr>
        <w:t>.</w:t>
      </w:r>
      <w:r w:rsidR="0016015E" w:rsidRPr="0016015E">
        <w:rPr>
          <w:rFonts w:ascii="Times New Roman" w:eastAsia="Times New Roman" w:hAnsi="Times New Roman" w:cs="Times New Roman"/>
          <w:sz w:val="24"/>
          <w:szCs w:val="24"/>
          <w:lang w:eastAsia="bg-BG"/>
        </w:rPr>
        <w:t xml:space="preserve"> </w:t>
      </w:r>
      <w:r w:rsidR="002223D1">
        <w:rPr>
          <w:rFonts w:ascii="Times New Roman" w:eastAsia="Times New Roman" w:hAnsi="Times New Roman" w:cs="Times New Roman"/>
          <w:sz w:val="24"/>
          <w:szCs w:val="24"/>
          <w:lang w:eastAsia="bg-BG"/>
        </w:rPr>
        <w:t>и подадени 1190 броя заявления.</w:t>
      </w:r>
    </w:p>
    <w:p w:rsidR="0016015E" w:rsidRPr="0016015E" w:rsidRDefault="0016015E" w:rsidP="001D2D7B">
      <w:pPr>
        <w:spacing w:after="0" w:line="240" w:lineRule="auto"/>
        <w:jc w:val="both"/>
        <w:rPr>
          <w:rFonts w:ascii="Times New Roman" w:eastAsia="Times New Roman" w:hAnsi="Times New Roman" w:cs="Times New Roman"/>
          <w:sz w:val="24"/>
          <w:szCs w:val="24"/>
          <w:lang w:eastAsia="bg-BG"/>
        </w:rPr>
      </w:pPr>
      <w:r w:rsidRPr="0016015E">
        <w:rPr>
          <w:rFonts w:ascii="Times New Roman" w:eastAsia="Times New Roman" w:hAnsi="Times New Roman" w:cs="Times New Roman"/>
          <w:sz w:val="24"/>
          <w:szCs w:val="24"/>
          <w:lang w:eastAsia="bg-BG"/>
        </w:rPr>
        <w:tab/>
        <w:t>Ежегодно през месеците от март до юни включително се провежда обследване на есенните посеви. През месец май</w:t>
      </w:r>
      <w:r w:rsidR="00EF5664">
        <w:rPr>
          <w:rFonts w:ascii="Times New Roman" w:eastAsia="Times New Roman" w:hAnsi="Times New Roman" w:cs="Times New Roman"/>
          <w:sz w:val="24"/>
          <w:szCs w:val="24"/>
          <w:lang w:eastAsia="bg-BG"/>
        </w:rPr>
        <w:t>-юни</w:t>
      </w:r>
      <w:r w:rsidRPr="0016015E">
        <w:rPr>
          <w:rFonts w:ascii="Times New Roman" w:eastAsia="Times New Roman" w:hAnsi="Times New Roman" w:cs="Times New Roman"/>
          <w:sz w:val="24"/>
          <w:szCs w:val="24"/>
          <w:lang w:eastAsia="bg-BG"/>
        </w:rPr>
        <w:t xml:space="preserve"> обследването е върху цялата площ, а през останалите месеци – на 10%-ова извадка от общата площ, засята с есенни култури.</w:t>
      </w:r>
    </w:p>
    <w:p w:rsidR="00097146" w:rsidRDefault="008D560D" w:rsidP="001D2D7B">
      <w:pPr>
        <w:tabs>
          <w:tab w:val="left" w:pos="567"/>
          <w:tab w:val="left" w:pos="709"/>
          <w:tab w:val="left" w:pos="851"/>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sidRPr="008D560D">
        <w:rPr>
          <w:rFonts w:ascii="Times New Roman" w:eastAsia="Times New Roman" w:hAnsi="Times New Roman" w:cs="Times New Roman"/>
          <w:sz w:val="24"/>
          <w:szCs w:val="24"/>
          <w:lang w:eastAsia="bg-BG"/>
        </w:rPr>
        <w:t xml:space="preserve">В изпълнение на </w:t>
      </w:r>
      <w:r w:rsidR="00D70C89">
        <w:rPr>
          <w:rFonts w:ascii="Times New Roman" w:eastAsia="Times New Roman" w:hAnsi="Times New Roman" w:cs="Times New Roman"/>
          <w:sz w:val="24"/>
          <w:szCs w:val="24"/>
          <w:lang w:eastAsia="bg-BG"/>
        </w:rPr>
        <w:t>писмо № 9166-18/24.02.2023г.</w:t>
      </w:r>
      <w:r w:rsidRPr="008D560D">
        <w:rPr>
          <w:rFonts w:ascii="Times New Roman" w:eastAsia="Times New Roman" w:hAnsi="Times New Roman" w:cs="Times New Roman"/>
          <w:sz w:val="24"/>
          <w:szCs w:val="24"/>
          <w:lang w:eastAsia="bg-BG"/>
        </w:rPr>
        <w:t xml:space="preserve"> на </w:t>
      </w:r>
      <w:r w:rsidR="00D70C89">
        <w:rPr>
          <w:rFonts w:ascii="Times New Roman" w:eastAsia="Times New Roman" w:hAnsi="Times New Roman" w:cs="Times New Roman"/>
          <w:sz w:val="24"/>
          <w:szCs w:val="24"/>
          <w:lang w:eastAsia="bg-BG"/>
        </w:rPr>
        <w:t xml:space="preserve"> Заместник - министъра на земеделието  в периода 24 - 31.03.2023</w:t>
      </w:r>
      <w:r w:rsidRPr="008D560D">
        <w:rPr>
          <w:rFonts w:ascii="Times New Roman" w:eastAsia="Times New Roman" w:hAnsi="Times New Roman" w:cs="Times New Roman"/>
          <w:sz w:val="24"/>
          <w:szCs w:val="24"/>
          <w:lang w:eastAsia="bg-BG"/>
        </w:rPr>
        <w:t xml:space="preserve"> г.</w:t>
      </w:r>
      <w:r w:rsidR="00D70C89">
        <w:rPr>
          <w:rFonts w:ascii="Times New Roman" w:eastAsia="Times New Roman" w:hAnsi="Times New Roman" w:cs="Times New Roman"/>
          <w:sz w:val="24"/>
          <w:szCs w:val="24"/>
          <w:lang w:eastAsia="bg-BG"/>
        </w:rPr>
        <w:t xml:space="preserve"> – първи етап</w:t>
      </w:r>
      <w:r w:rsidRPr="008D560D">
        <w:rPr>
          <w:rFonts w:ascii="Times New Roman" w:eastAsia="Times New Roman" w:hAnsi="Times New Roman" w:cs="Times New Roman"/>
          <w:sz w:val="24"/>
          <w:szCs w:val="24"/>
          <w:lang w:eastAsia="bg-BG"/>
        </w:rPr>
        <w:t xml:space="preserve"> на територи</w:t>
      </w:r>
      <w:r w:rsidR="00D70C89">
        <w:rPr>
          <w:rFonts w:ascii="Times New Roman" w:eastAsia="Times New Roman" w:hAnsi="Times New Roman" w:cs="Times New Roman"/>
          <w:sz w:val="24"/>
          <w:szCs w:val="24"/>
          <w:lang w:eastAsia="bg-BG"/>
        </w:rPr>
        <w:t>ята на област Перник се извърши за стопанската 2022/2023</w:t>
      </w:r>
      <w:r>
        <w:rPr>
          <w:rFonts w:ascii="Times New Roman" w:eastAsia="Times New Roman" w:hAnsi="Times New Roman" w:cs="Times New Roman"/>
          <w:sz w:val="24"/>
          <w:szCs w:val="24"/>
          <w:lang w:eastAsia="bg-BG"/>
        </w:rPr>
        <w:t xml:space="preserve"> година </w:t>
      </w:r>
      <w:r w:rsidRPr="008D560D">
        <w:rPr>
          <w:rFonts w:ascii="Times New Roman" w:eastAsia="Times New Roman" w:hAnsi="Times New Roman" w:cs="Times New Roman"/>
          <w:sz w:val="24"/>
          <w:szCs w:val="24"/>
          <w:lang w:eastAsia="bg-BG"/>
        </w:rPr>
        <w:t>обследване върху 10% от площите, засети с есен</w:t>
      </w:r>
      <w:r w:rsidR="00097146">
        <w:rPr>
          <w:rFonts w:ascii="Times New Roman" w:eastAsia="Times New Roman" w:hAnsi="Times New Roman" w:cs="Times New Roman"/>
          <w:sz w:val="24"/>
          <w:szCs w:val="24"/>
          <w:lang w:eastAsia="bg-BG"/>
        </w:rPr>
        <w:t xml:space="preserve">ни култури. </w:t>
      </w:r>
      <w:r w:rsidR="00D70C89">
        <w:rPr>
          <w:rFonts w:ascii="Times New Roman" w:eastAsia="Times New Roman" w:hAnsi="Times New Roman" w:cs="Times New Roman"/>
          <w:sz w:val="24"/>
          <w:szCs w:val="24"/>
          <w:lang w:eastAsia="bg-BG"/>
        </w:rPr>
        <w:t xml:space="preserve">В периода от 24 април до 03 май 2023г. – Втори етап – </w:t>
      </w:r>
      <w:proofErr w:type="spellStart"/>
      <w:r w:rsidR="00D70C89">
        <w:rPr>
          <w:rFonts w:ascii="Times New Roman" w:eastAsia="Times New Roman" w:hAnsi="Times New Roman" w:cs="Times New Roman"/>
          <w:sz w:val="24"/>
          <w:szCs w:val="24"/>
          <w:lang w:eastAsia="bg-BG"/>
        </w:rPr>
        <w:t>извадково</w:t>
      </w:r>
      <w:proofErr w:type="spellEnd"/>
      <w:r w:rsidR="00D70C89">
        <w:rPr>
          <w:rFonts w:ascii="Times New Roman" w:eastAsia="Times New Roman" w:hAnsi="Times New Roman" w:cs="Times New Roman"/>
          <w:sz w:val="24"/>
          <w:szCs w:val="24"/>
          <w:lang w:eastAsia="bg-BG"/>
        </w:rPr>
        <w:t xml:space="preserve"> обследване за 10 % от площите. В периода от 25 май до 02 юни 2023г. – Трети етап – се извърши 100% обследване на площите засети с есенници и се определи прогнозните средни добиви, </w:t>
      </w:r>
      <w:proofErr w:type="spellStart"/>
      <w:r w:rsidR="00D70C89">
        <w:rPr>
          <w:rFonts w:ascii="Times New Roman" w:eastAsia="Times New Roman" w:hAnsi="Times New Roman" w:cs="Times New Roman"/>
          <w:sz w:val="24"/>
          <w:szCs w:val="24"/>
          <w:lang w:eastAsia="bg-BG"/>
        </w:rPr>
        <w:t>съотнесени</w:t>
      </w:r>
      <w:proofErr w:type="spellEnd"/>
      <w:r w:rsidR="00D70C89">
        <w:rPr>
          <w:rFonts w:ascii="Times New Roman" w:eastAsia="Times New Roman" w:hAnsi="Times New Roman" w:cs="Times New Roman"/>
          <w:sz w:val="24"/>
          <w:szCs w:val="24"/>
          <w:lang w:eastAsia="bg-BG"/>
        </w:rPr>
        <w:t xml:space="preserve"> към целия размер на засетите площи с пшеница и ечемик в област Перник. Бяха обследвани 14565 дка пшеница и 7390</w:t>
      </w:r>
      <w:r w:rsidR="001F6790">
        <w:rPr>
          <w:rFonts w:ascii="Times New Roman" w:eastAsia="Times New Roman" w:hAnsi="Times New Roman" w:cs="Times New Roman"/>
          <w:sz w:val="24"/>
          <w:szCs w:val="24"/>
          <w:lang w:eastAsia="bg-BG"/>
        </w:rPr>
        <w:t xml:space="preserve">  дка общо</w:t>
      </w:r>
      <w:r w:rsidRPr="008D560D">
        <w:rPr>
          <w:rFonts w:ascii="Times New Roman" w:eastAsia="Times New Roman" w:hAnsi="Times New Roman" w:cs="Times New Roman"/>
          <w:sz w:val="24"/>
          <w:szCs w:val="24"/>
          <w:lang w:eastAsia="bg-BG"/>
        </w:rPr>
        <w:t xml:space="preserve"> ечемик. Обследването в шестте общини на областта се осъществи от експертни комисии, създадени съ</w:t>
      </w:r>
      <w:r w:rsidR="00356931">
        <w:rPr>
          <w:rFonts w:ascii="Times New Roman" w:eastAsia="Times New Roman" w:hAnsi="Times New Roman" w:cs="Times New Roman"/>
          <w:sz w:val="24"/>
          <w:szCs w:val="24"/>
          <w:lang w:eastAsia="bg-BG"/>
        </w:rPr>
        <w:t xml:space="preserve">с Заповед </w:t>
      </w:r>
      <w:r w:rsidR="00D70C89">
        <w:rPr>
          <w:rFonts w:ascii="Times New Roman" w:eastAsia="Times New Roman" w:hAnsi="Times New Roman" w:cs="Times New Roman"/>
          <w:sz w:val="24"/>
          <w:szCs w:val="24"/>
          <w:lang w:eastAsia="bg-BG"/>
        </w:rPr>
        <w:t>№ РД-04-51/07.03.2023</w:t>
      </w:r>
      <w:r w:rsidR="00097146">
        <w:rPr>
          <w:rFonts w:ascii="Times New Roman" w:eastAsia="Times New Roman" w:hAnsi="Times New Roman" w:cs="Times New Roman"/>
          <w:sz w:val="24"/>
          <w:szCs w:val="24"/>
          <w:lang w:eastAsia="bg-BG"/>
        </w:rPr>
        <w:t>г.</w:t>
      </w:r>
      <w:r w:rsidRPr="008D560D">
        <w:rPr>
          <w:rFonts w:ascii="Times New Roman" w:eastAsia="Times New Roman" w:hAnsi="Times New Roman" w:cs="Times New Roman"/>
          <w:sz w:val="24"/>
          <w:szCs w:val="24"/>
          <w:lang w:eastAsia="bg-BG"/>
        </w:rPr>
        <w:t xml:space="preserve"> на  директора на ОД „Земеделие” – Перник. В състава на комисиите участваха експерти от ОД „Земеделие”, общинските служби по земеделие и представители на регионалните звена на НССЗ и БАБХ. </w:t>
      </w:r>
    </w:p>
    <w:p w:rsidR="00EB1314" w:rsidRDefault="00EB1314" w:rsidP="001D2D7B">
      <w:pPr>
        <w:tabs>
          <w:tab w:val="left" w:pos="567"/>
          <w:tab w:val="left" w:pos="709"/>
          <w:tab w:val="left" w:pos="851"/>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ab/>
      </w:r>
      <w:r w:rsidRPr="00EB1314">
        <w:rPr>
          <w:rFonts w:ascii="Times New Roman" w:eastAsia="Times New Roman" w:hAnsi="Times New Roman" w:cs="Times New Roman"/>
          <w:sz w:val="24"/>
          <w:szCs w:val="24"/>
          <w:lang w:eastAsia="bg-BG"/>
        </w:rPr>
        <w:tab/>
      </w:r>
      <w:r w:rsidRPr="00EB1314">
        <w:rPr>
          <w:rFonts w:ascii="Times New Roman" w:eastAsia="Times New Roman" w:hAnsi="Times New Roman" w:cs="Times New Roman"/>
          <w:sz w:val="24"/>
          <w:szCs w:val="24"/>
          <w:lang w:eastAsia="bg-BG"/>
        </w:rPr>
        <w:tab/>
        <w:t xml:space="preserve">При настъпването на лоши метеорологични условия в областта и създаване на предпоставки за настъпване на форсмажорни обстоятелства се работи в тясна връзка с областния управител и кметовете на общини. Създадени са условия да бъдат своевременно информирани земеделските стопани за възможността да подават заявления за обследване на засегнатите площи за установяване степента на нанесените щети, в </w:t>
      </w:r>
      <w:r w:rsidR="00A85D3A">
        <w:rPr>
          <w:rFonts w:ascii="Times New Roman" w:eastAsia="Times New Roman" w:hAnsi="Times New Roman" w:cs="Times New Roman"/>
          <w:sz w:val="24"/>
          <w:szCs w:val="24"/>
          <w:lang w:eastAsia="bg-BG"/>
        </w:rPr>
        <w:t>десет</w:t>
      </w:r>
      <w:r w:rsidRPr="00EB1314">
        <w:rPr>
          <w:rFonts w:ascii="Times New Roman" w:eastAsia="Times New Roman" w:hAnsi="Times New Roman" w:cs="Times New Roman"/>
          <w:sz w:val="24"/>
          <w:szCs w:val="24"/>
          <w:lang w:eastAsia="bg-BG"/>
        </w:rPr>
        <w:t xml:space="preserve"> дневен срок от настъпване на събитието в съответната ОСЗ по местонахождението на имотите, вкл. и за 100% пропаднали площи. За събития, свързани с унищожаване на селскостопански животни – епидемии, наводнения и др., на сайта на ОД „Земеделие“ – Перник и на информационните табла на дирекцията и ОСЗ, на земеделските стопани е предоставена информация къде се подават заявления за подпомагане и какви са начините за подпомагане.</w:t>
      </w:r>
    </w:p>
    <w:p w:rsidR="00B9516D" w:rsidRPr="00EB1314" w:rsidRDefault="00B9516D" w:rsidP="001D2D7B">
      <w:pPr>
        <w:tabs>
          <w:tab w:val="left" w:pos="567"/>
          <w:tab w:val="left" w:pos="709"/>
          <w:tab w:val="left" w:pos="851"/>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В следствие на </w:t>
      </w:r>
      <w:r w:rsidR="00AB5023">
        <w:rPr>
          <w:rFonts w:ascii="Times New Roman" w:eastAsia="Times New Roman" w:hAnsi="Times New Roman" w:cs="Times New Roman"/>
          <w:sz w:val="24"/>
          <w:szCs w:val="24"/>
          <w:lang w:eastAsia="bg-BG"/>
        </w:rPr>
        <w:t xml:space="preserve">продължителните , проливни </w:t>
      </w:r>
      <w:r>
        <w:rPr>
          <w:rFonts w:ascii="Times New Roman" w:eastAsia="Times New Roman" w:hAnsi="Times New Roman" w:cs="Times New Roman"/>
          <w:sz w:val="24"/>
          <w:szCs w:val="24"/>
          <w:lang w:eastAsia="bg-BG"/>
        </w:rPr>
        <w:t xml:space="preserve"> дъждове</w:t>
      </w:r>
      <w:r w:rsidR="00AB5023">
        <w:rPr>
          <w:rFonts w:ascii="Times New Roman" w:eastAsia="Times New Roman" w:hAnsi="Times New Roman" w:cs="Times New Roman"/>
          <w:sz w:val="24"/>
          <w:szCs w:val="24"/>
          <w:lang w:eastAsia="bg-BG"/>
        </w:rPr>
        <w:t xml:space="preserve"> в периода 15-22 юни 2023г. на територията на община Трън, бяха подадени 5 бр. заявления от земеде</w:t>
      </w:r>
      <w:r w:rsidR="007C0BB4">
        <w:rPr>
          <w:rFonts w:ascii="Times New Roman" w:eastAsia="Times New Roman" w:hAnsi="Times New Roman" w:cs="Times New Roman"/>
          <w:sz w:val="24"/>
          <w:szCs w:val="24"/>
          <w:lang w:eastAsia="bg-BG"/>
        </w:rPr>
        <w:t>лски стопани за наводнени площи. Назначените комисии са извършили оглед на наводнените площи и са съставени протоколи.</w:t>
      </w:r>
    </w:p>
    <w:p w:rsidR="0016015E" w:rsidRPr="00192D8F" w:rsidRDefault="0016015E" w:rsidP="001D2D7B">
      <w:pPr>
        <w:spacing w:after="0" w:line="240" w:lineRule="auto"/>
        <w:jc w:val="center"/>
        <w:rPr>
          <w:rFonts w:ascii="Times New Roman" w:eastAsia="Times New Roman" w:hAnsi="Times New Roman" w:cs="Times New Roman"/>
          <w:b/>
          <w:sz w:val="24"/>
          <w:szCs w:val="24"/>
          <w:lang w:eastAsia="bg-BG"/>
        </w:rPr>
      </w:pPr>
      <w:r w:rsidRPr="004F3D8F">
        <w:rPr>
          <w:rFonts w:ascii="Times New Roman" w:eastAsia="Times New Roman" w:hAnsi="Times New Roman" w:cs="Times New Roman"/>
          <w:b/>
          <w:sz w:val="24"/>
          <w:szCs w:val="24"/>
          <w:lang w:eastAsia="bg-BG"/>
        </w:rPr>
        <w:t>През стопанската 20</w:t>
      </w:r>
      <w:r w:rsidR="002223D1">
        <w:rPr>
          <w:rFonts w:ascii="Times New Roman" w:eastAsia="Times New Roman" w:hAnsi="Times New Roman" w:cs="Times New Roman"/>
          <w:b/>
          <w:sz w:val="24"/>
          <w:szCs w:val="24"/>
          <w:lang w:eastAsia="bg-BG"/>
        </w:rPr>
        <w:t>2</w:t>
      </w:r>
      <w:r w:rsidR="002223D1">
        <w:rPr>
          <w:rFonts w:ascii="Times New Roman" w:eastAsia="Times New Roman" w:hAnsi="Times New Roman" w:cs="Times New Roman"/>
          <w:b/>
          <w:sz w:val="24"/>
          <w:szCs w:val="24"/>
          <w:lang w:val="en-US" w:eastAsia="bg-BG"/>
        </w:rPr>
        <w:t>2</w:t>
      </w:r>
      <w:r w:rsidRPr="004F3D8F">
        <w:rPr>
          <w:rFonts w:ascii="Times New Roman" w:eastAsia="Times New Roman" w:hAnsi="Times New Roman" w:cs="Times New Roman"/>
          <w:b/>
          <w:sz w:val="24"/>
          <w:szCs w:val="24"/>
          <w:lang w:eastAsia="bg-BG"/>
        </w:rPr>
        <w:t>/20</w:t>
      </w:r>
      <w:r w:rsidR="00A85D3A" w:rsidRPr="004F3D8F">
        <w:rPr>
          <w:rFonts w:ascii="Times New Roman" w:eastAsia="Times New Roman" w:hAnsi="Times New Roman" w:cs="Times New Roman"/>
          <w:b/>
          <w:sz w:val="24"/>
          <w:szCs w:val="24"/>
          <w:lang w:eastAsia="bg-BG"/>
        </w:rPr>
        <w:t>2</w:t>
      </w:r>
      <w:r w:rsidR="002223D1">
        <w:rPr>
          <w:rFonts w:ascii="Times New Roman" w:eastAsia="Times New Roman" w:hAnsi="Times New Roman" w:cs="Times New Roman"/>
          <w:b/>
          <w:sz w:val="24"/>
          <w:szCs w:val="24"/>
          <w:lang w:val="en-US" w:eastAsia="bg-BG"/>
        </w:rPr>
        <w:t>3</w:t>
      </w:r>
      <w:r w:rsidR="002223D1">
        <w:rPr>
          <w:rFonts w:ascii="Times New Roman" w:eastAsia="Times New Roman" w:hAnsi="Times New Roman" w:cs="Times New Roman"/>
          <w:b/>
          <w:sz w:val="24"/>
          <w:szCs w:val="24"/>
          <w:lang w:eastAsia="bg-BG"/>
        </w:rPr>
        <w:t xml:space="preserve"> година в област Перник са </w:t>
      </w:r>
      <w:proofErr w:type="spellStart"/>
      <w:r w:rsidR="002223D1">
        <w:rPr>
          <w:rFonts w:ascii="Times New Roman" w:eastAsia="Times New Roman" w:hAnsi="Times New Roman" w:cs="Times New Roman"/>
          <w:b/>
          <w:sz w:val="24"/>
          <w:szCs w:val="24"/>
          <w:lang w:eastAsia="bg-BG"/>
        </w:rPr>
        <w:t>зас</w:t>
      </w:r>
      <w:proofErr w:type="spellEnd"/>
      <w:r w:rsidR="002223D1">
        <w:rPr>
          <w:rFonts w:ascii="Times New Roman" w:eastAsia="Times New Roman" w:hAnsi="Times New Roman" w:cs="Times New Roman"/>
          <w:b/>
          <w:sz w:val="24"/>
          <w:szCs w:val="24"/>
          <w:lang w:val="en-US" w:eastAsia="bg-BG"/>
        </w:rPr>
        <w:t>e</w:t>
      </w:r>
      <w:r w:rsidRPr="004F3D8F">
        <w:rPr>
          <w:rFonts w:ascii="Times New Roman" w:eastAsia="Times New Roman" w:hAnsi="Times New Roman" w:cs="Times New Roman"/>
          <w:b/>
          <w:sz w:val="24"/>
          <w:szCs w:val="24"/>
          <w:lang w:eastAsia="bg-BG"/>
        </w:rPr>
        <w:t xml:space="preserve">ти и </w:t>
      </w:r>
      <w:proofErr w:type="spellStart"/>
      <w:r w:rsidRPr="004F3D8F">
        <w:rPr>
          <w:rFonts w:ascii="Times New Roman" w:eastAsia="Times New Roman" w:hAnsi="Times New Roman" w:cs="Times New Roman"/>
          <w:b/>
          <w:sz w:val="24"/>
          <w:szCs w:val="24"/>
          <w:lang w:eastAsia="bg-BG"/>
        </w:rPr>
        <w:t>реколтир</w:t>
      </w:r>
      <w:r w:rsidR="00925EE8" w:rsidRPr="004F3D8F">
        <w:rPr>
          <w:rFonts w:ascii="Times New Roman" w:eastAsia="Times New Roman" w:hAnsi="Times New Roman" w:cs="Times New Roman"/>
          <w:b/>
          <w:sz w:val="24"/>
          <w:szCs w:val="24"/>
          <w:lang w:eastAsia="bg-BG"/>
        </w:rPr>
        <w:t>ани</w:t>
      </w:r>
      <w:proofErr w:type="spellEnd"/>
      <w:r w:rsidR="00925EE8" w:rsidRPr="004F3D8F">
        <w:rPr>
          <w:rFonts w:ascii="Times New Roman" w:eastAsia="Times New Roman" w:hAnsi="Times New Roman" w:cs="Times New Roman"/>
          <w:b/>
          <w:sz w:val="24"/>
          <w:szCs w:val="24"/>
          <w:lang w:eastAsia="bg-BG"/>
        </w:rPr>
        <w:t xml:space="preserve"> следните земеделски култури</w:t>
      </w:r>
    </w:p>
    <w:p w:rsidR="005C4CB5" w:rsidRDefault="0016015E"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5C4CB5">
        <w:rPr>
          <w:rFonts w:ascii="Times New Roman" w:eastAsia="Times New Roman" w:hAnsi="Times New Roman" w:cs="Times New Roman"/>
          <w:sz w:val="24"/>
          <w:szCs w:val="24"/>
          <w:lang w:eastAsia="bg-BG"/>
        </w:rPr>
        <w:t xml:space="preserve">Пшеница – засети площи общо за областта – </w:t>
      </w:r>
      <w:r w:rsidR="00F15CF3" w:rsidRPr="005C4CB5">
        <w:rPr>
          <w:rFonts w:ascii="Times New Roman" w:eastAsia="Times New Roman" w:hAnsi="Times New Roman" w:cs="Times New Roman"/>
          <w:sz w:val="24"/>
          <w:szCs w:val="24"/>
          <w:lang w:eastAsia="bg-BG"/>
        </w:rPr>
        <w:t>14</w:t>
      </w:r>
      <w:r w:rsidR="005C4CB5">
        <w:rPr>
          <w:rFonts w:ascii="Times New Roman" w:eastAsia="Times New Roman" w:hAnsi="Times New Roman" w:cs="Times New Roman"/>
          <w:sz w:val="24"/>
          <w:szCs w:val="24"/>
          <w:lang w:val="en-US" w:eastAsia="bg-BG"/>
        </w:rPr>
        <w:t>565</w:t>
      </w:r>
      <w:r w:rsidR="00EB08C7" w:rsidRPr="005C4CB5">
        <w:rPr>
          <w:rFonts w:ascii="Times New Roman" w:eastAsia="Times New Roman" w:hAnsi="Times New Roman" w:cs="Times New Roman"/>
          <w:sz w:val="24"/>
          <w:szCs w:val="24"/>
          <w:lang w:eastAsia="bg-BG"/>
        </w:rPr>
        <w:t xml:space="preserve"> х</w:t>
      </w:r>
      <w:r w:rsidRPr="005C4CB5">
        <w:rPr>
          <w:rFonts w:ascii="Times New Roman" w:eastAsia="Times New Roman" w:hAnsi="Times New Roman" w:cs="Times New Roman"/>
          <w:sz w:val="24"/>
          <w:szCs w:val="24"/>
          <w:lang w:eastAsia="bg-BG"/>
        </w:rPr>
        <w:t xml:space="preserve">а, </w:t>
      </w:r>
      <w:proofErr w:type="spellStart"/>
      <w:r w:rsidR="00F15CF3" w:rsidRPr="005C4CB5">
        <w:rPr>
          <w:rFonts w:ascii="Times New Roman" w:eastAsia="Times New Roman" w:hAnsi="Times New Roman" w:cs="Times New Roman"/>
          <w:sz w:val="24"/>
          <w:szCs w:val="24"/>
          <w:lang w:eastAsia="bg-BG"/>
        </w:rPr>
        <w:t>реколтирани</w:t>
      </w:r>
      <w:proofErr w:type="spellEnd"/>
      <w:r w:rsidR="00F15CF3" w:rsidRPr="005C4CB5">
        <w:rPr>
          <w:rFonts w:ascii="Times New Roman" w:eastAsia="Times New Roman" w:hAnsi="Times New Roman" w:cs="Times New Roman"/>
          <w:sz w:val="24"/>
          <w:szCs w:val="24"/>
          <w:lang w:eastAsia="bg-BG"/>
        </w:rPr>
        <w:t xml:space="preserve"> площи  14</w:t>
      </w:r>
      <w:r w:rsidR="005C4CB5">
        <w:rPr>
          <w:rFonts w:ascii="Times New Roman" w:eastAsia="Times New Roman" w:hAnsi="Times New Roman" w:cs="Times New Roman"/>
          <w:sz w:val="24"/>
          <w:szCs w:val="24"/>
          <w:lang w:val="en-US" w:eastAsia="bg-BG"/>
        </w:rPr>
        <w:t>565</w:t>
      </w:r>
      <w:r w:rsidR="00F15CF3" w:rsidRPr="005C4CB5">
        <w:rPr>
          <w:rFonts w:ascii="Times New Roman" w:eastAsia="Times New Roman" w:hAnsi="Times New Roman" w:cs="Times New Roman"/>
          <w:sz w:val="24"/>
          <w:szCs w:val="24"/>
          <w:lang w:val="en-US" w:eastAsia="bg-BG"/>
        </w:rPr>
        <w:t xml:space="preserve"> </w:t>
      </w:r>
      <w:r w:rsidR="00AF7541" w:rsidRPr="005C4CB5">
        <w:rPr>
          <w:rFonts w:ascii="Times New Roman" w:eastAsia="Times New Roman" w:hAnsi="Times New Roman" w:cs="Times New Roman"/>
          <w:sz w:val="24"/>
          <w:szCs w:val="24"/>
          <w:lang w:eastAsia="bg-BG"/>
        </w:rPr>
        <w:t>ха</w:t>
      </w:r>
      <w:r w:rsidRPr="005C4CB5">
        <w:rPr>
          <w:rFonts w:ascii="Times New Roman" w:eastAsia="Times New Roman" w:hAnsi="Times New Roman" w:cs="Times New Roman"/>
          <w:sz w:val="24"/>
          <w:szCs w:val="24"/>
          <w:lang w:eastAsia="bg-BG"/>
        </w:rPr>
        <w:t xml:space="preserve"> получена продукция – </w:t>
      </w:r>
      <w:r w:rsidR="005C4CB5">
        <w:rPr>
          <w:rFonts w:ascii="Times New Roman" w:eastAsia="Times New Roman" w:hAnsi="Times New Roman" w:cs="Times New Roman"/>
          <w:sz w:val="24"/>
          <w:szCs w:val="24"/>
          <w:lang w:val="en-US" w:eastAsia="bg-BG"/>
        </w:rPr>
        <w:t>56830</w:t>
      </w:r>
      <w:r w:rsidRPr="005C4CB5">
        <w:rPr>
          <w:rFonts w:ascii="Times New Roman" w:eastAsia="Times New Roman" w:hAnsi="Times New Roman" w:cs="Times New Roman"/>
          <w:sz w:val="24"/>
          <w:szCs w:val="24"/>
          <w:lang w:eastAsia="bg-BG"/>
        </w:rPr>
        <w:t xml:space="preserve"> тона, със среден добив за областта от </w:t>
      </w:r>
      <w:r w:rsidR="005C4CB5">
        <w:rPr>
          <w:rFonts w:ascii="Times New Roman" w:eastAsia="Times New Roman" w:hAnsi="Times New Roman" w:cs="Times New Roman"/>
          <w:sz w:val="24"/>
          <w:szCs w:val="24"/>
          <w:lang w:val="en-US" w:eastAsia="bg-BG"/>
        </w:rPr>
        <w:t>390</w:t>
      </w:r>
      <w:r w:rsidR="005C4CB5">
        <w:rPr>
          <w:rFonts w:ascii="Times New Roman" w:eastAsia="Times New Roman" w:hAnsi="Times New Roman" w:cs="Times New Roman"/>
          <w:sz w:val="24"/>
          <w:szCs w:val="24"/>
          <w:lang w:eastAsia="bg-BG"/>
        </w:rPr>
        <w:t>,</w:t>
      </w:r>
      <w:r w:rsidRPr="005C4CB5">
        <w:rPr>
          <w:rFonts w:ascii="Times New Roman" w:eastAsia="Times New Roman" w:hAnsi="Times New Roman" w:cs="Times New Roman"/>
          <w:sz w:val="24"/>
          <w:szCs w:val="24"/>
          <w:lang w:eastAsia="bg-BG"/>
        </w:rPr>
        <w:t xml:space="preserve"> кг/дка; </w:t>
      </w:r>
      <w:r w:rsidR="005C4CB5">
        <w:rPr>
          <w:rFonts w:ascii="Times New Roman" w:eastAsia="Times New Roman" w:hAnsi="Times New Roman" w:cs="Times New Roman"/>
          <w:sz w:val="24"/>
          <w:szCs w:val="24"/>
          <w:lang w:eastAsia="bg-BG"/>
        </w:rPr>
        <w:t>Засети площи по общини:</w:t>
      </w:r>
    </w:p>
    <w:p w:rsidR="005C4CB5" w:rsidRDefault="005C4CB5" w:rsidP="001D2D7B">
      <w:pPr>
        <w:pStyle w:val="ListParagraph"/>
        <w:spacing w:after="0" w:line="240" w:lineRule="auto"/>
        <w:ind w:left="107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Брезник- 4090ха</w:t>
      </w:r>
    </w:p>
    <w:p w:rsidR="005C4CB5" w:rsidRDefault="005C4CB5" w:rsidP="001D2D7B">
      <w:pPr>
        <w:pStyle w:val="ListParagraph"/>
        <w:spacing w:after="0" w:line="240" w:lineRule="auto"/>
        <w:ind w:left="107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Земен- 330 ха</w:t>
      </w:r>
    </w:p>
    <w:p w:rsidR="005C4CB5" w:rsidRDefault="005C4CB5" w:rsidP="001D2D7B">
      <w:pPr>
        <w:pStyle w:val="ListParagraph"/>
        <w:spacing w:after="0" w:line="240" w:lineRule="auto"/>
        <w:ind w:left="107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Ковачевци- 635ха </w:t>
      </w:r>
    </w:p>
    <w:p w:rsidR="005C4CB5" w:rsidRDefault="005C4CB5" w:rsidP="001D2D7B">
      <w:pPr>
        <w:pStyle w:val="ListParagraph"/>
        <w:spacing w:after="0" w:line="240" w:lineRule="auto"/>
        <w:ind w:left="107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Перник- 2500 ха</w:t>
      </w:r>
    </w:p>
    <w:p w:rsidR="005C4CB5" w:rsidRDefault="005C4CB5" w:rsidP="001D2D7B">
      <w:pPr>
        <w:pStyle w:val="ListParagraph"/>
        <w:spacing w:after="0" w:line="240" w:lineRule="auto"/>
        <w:ind w:left="107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Радомир- 6100 ха</w:t>
      </w:r>
    </w:p>
    <w:p w:rsidR="005C4CB5" w:rsidRPr="005C4CB5" w:rsidRDefault="005C4CB5" w:rsidP="001D2D7B">
      <w:pPr>
        <w:pStyle w:val="ListParagraph"/>
        <w:spacing w:after="0" w:line="240" w:lineRule="auto"/>
        <w:ind w:left="107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Трън- 910 ха</w:t>
      </w:r>
    </w:p>
    <w:p w:rsidR="0016015E" w:rsidRPr="005C4CB5" w:rsidRDefault="0016015E"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5C4CB5">
        <w:rPr>
          <w:rFonts w:ascii="Times New Roman" w:eastAsia="Times New Roman" w:hAnsi="Times New Roman" w:cs="Times New Roman"/>
          <w:sz w:val="24"/>
          <w:szCs w:val="24"/>
          <w:lang w:eastAsia="bg-BG"/>
        </w:rPr>
        <w:t xml:space="preserve">Ечемик </w:t>
      </w:r>
      <w:r w:rsidR="005C4CB5">
        <w:rPr>
          <w:rFonts w:ascii="Times New Roman" w:eastAsia="Times New Roman" w:hAnsi="Times New Roman" w:cs="Times New Roman"/>
          <w:sz w:val="24"/>
          <w:szCs w:val="24"/>
          <w:lang w:eastAsia="bg-BG"/>
        </w:rPr>
        <w:t>есенен</w:t>
      </w:r>
      <w:r w:rsidRPr="005C4CB5">
        <w:rPr>
          <w:rFonts w:ascii="Times New Roman" w:eastAsia="Times New Roman" w:hAnsi="Times New Roman" w:cs="Times New Roman"/>
          <w:sz w:val="24"/>
          <w:szCs w:val="24"/>
          <w:lang w:eastAsia="bg-BG"/>
        </w:rPr>
        <w:t xml:space="preserve">– засети площи общо за областта – </w:t>
      </w:r>
      <w:r w:rsidR="005C4CB5">
        <w:rPr>
          <w:rFonts w:ascii="Times New Roman" w:eastAsia="Times New Roman" w:hAnsi="Times New Roman" w:cs="Times New Roman"/>
          <w:sz w:val="24"/>
          <w:szCs w:val="24"/>
          <w:lang w:eastAsia="bg-BG"/>
        </w:rPr>
        <w:t>1086,4</w:t>
      </w:r>
      <w:r w:rsidR="00AF7541" w:rsidRPr="005C4CB5">
        <w:rPr>
          <w:rFonts w:ascii="Times New Roman" w:eastAsia="Times New Roman" w:hAnsi="Times New Roman" w:cs="Times New Roman"/>
          <w:sz w:val="24"/>
          <w:szCs w:val="24"/>
          <w:lang w:eastAsia="bg-BG"/>
        </w:rPr>
        <w:t xml:space="preserve"> х</w:t>
      </w:r>
      <w:r w:rsidRPr="005C4CB5">
        <w:rPr>
          <w:rFonts w:ascii="Times New Roman" w:eastAsia="Times New Roman" w:hAnsi="Times New Roman" w:cs="Times New Roman"/>
          <w:sz w:val="24"/>
          <w:szCs w:val="24"/>
          <w:lang w:eastAsia="bg-BG"/>
        </w:rPr>
        <w:t xml:space="preserve">а, </w:t>
      </w:r>
      <w:proofErr w:type="spellStart"/>
      <w:r w:rsidRPr="005C4CB5">
        <w:rPr>
          <w:rFonts w:ascii="Times New Roman" w:eastAsia="Times New Roman" w:hAnsi="Times New Roman" w:cs="Times New Roman"/>
          <w:sz w:val="24"/>
          <w:szCs w:val="24"/>
          <w:lang w:eastAsia="bg-BG"/>
        </w:rPr>
        <w:t>реколтирани</w:t>
      </w:r>
      <w:proofErr w:type="spellEnd"/>
      <w:r w:rsidRPr="005C4CB5">
        <w:rPr>
          <w:rFonts w:ascii="Times New Roman" w:eastAsia="Times New Roman" w:hAnsi="Times New Roman" w:cs="Times New Roman"/>
          <w:sz w:val="24"/>
          <w:szCs w:val="24"/>
          <w:lang w:eastAsia="bg-BG"/>
        </w:rPr>
        <w:t xml:space="preserve"> </w:t>
      </w:r>
      <w:r w:rsidR="005C4CB5">
        <w:rPr>
          <w:rFonts w:ascii="Times New Roman" w:eastAsia="Times New Roman" w:hAnsi="Times New Roman" w:cs="Times New Roman"/>
          <w:sz w:val="24"/>
          <w:szCs w:val="24"/>
          <w:lang w:eastAsia="bg-BG"/>
        </w:rPr>
        <w:t>1086,4</w:t>
      </w:r>
      <w:r w:rsidR="00AF7541" w:rsidRPr="005C4CB5">
        <w:rPr>
          <w:rFonts w:ascii="Times New Roman" w:eastAsia="Times New Roman" w:hAnsi="Times New Roman" w:cs="Times New Roman"/>
          <w:sz w:val="24"/>
          <w:szCs w:val="24"/>
          <w:lang w:eastAsia="bg-BG"/>
        </w:rPr>
        <w:t xml:space="preserve"> х</w:t>
      </w:r>
      <w:r w:rsidRPr="005C4CB5">
        <w:rPr>
          <w:rFonts w:ascii="Times New Roman" w:eastAsia="Times New Roman" w:hAnsi="Times New Roman" w:cs="Times New Roman"/>
          <w:sz w:val="24"/>
          <w:szCs w:val="24"/>
          <w:lang w:eastAsia="bg-BG"/>
        </w:rPr>
        <w:t xml:space="preserve">а, </w:t>
      </w:r>
      <w:r w:rsidR="005C4CB5">
        <w:rPr>
          <w:rFonts w:ascii="Times New Roman" w:eastAsia="Times New Roman" w:hAnsi="Times New Roman" w:cs="Times New Roman"/>
          <w:sz w:val="24"/>
          <w:szCs w:val="24"/>
          <w:lang w:eastAsia="bg-BG"/>
        </w:rPr>
        <w:t>произведена продукция – 4292</w:t>
      </w:r>
      <w:r w:rsidRPr="005C4CB5">
        <w:rPr>
          <w:rFonts w:ascii="Times New Roman" w:eastAsia="Times New Roman" w:hAnsi="Times New Roman" w:cs="Times New Roman"/>
          <w:sz w:val="24"/>
          <w:szCs w:val="24"/>
          <w:lang w:eastAsia="bg-BG"/>
        </w:rPr>
        <w:t xml:space="preserve"> тона , със среден добив за областта от </w:t>
      </w:r>
      <w:r w:rsidR="00F15CF3" w:rsidRPr="005C4CB5">
        <w:rPr>
          <w:rFonts w:ascii="Times New Roman" w:eastAsia="Times New Roman" w:hAnsi="Times New Roman" w:cs="Times New Roman"/>
          <w:sz w:val="24"/>
          <w:szCs w:val="24"/>
          <w:lang w:eastAsia="bg-BG"/>
        </w:rPr>
        <w:t>3</w:t>
      </w:r>
      <w:r w:rsidR="005C4CB5">
        <w:rPr>
          <w:rFonts w:ascii="Times New Roman" w:eastAsia="Times New Roman" w:hAnsi="Times New Roman" w:cs="Times New Roman"/>
          <w:sz w:val="24"/>
          <w:szCs w:val="24"/>
          <w:lang w:eastAsia="bg-BG"/>
        </w:rPr>
        <w:t>95,1</w:t>
      </w:r>
      <w:r w:rsidRPr="005C4CB5">
        <w:rPr>
          <w:rFonts w:ascii="Times New Roman" w:eastAsia="Times New Roman" w:hAnsi="Times New Roman" w:cs="Times New Roman"/>
          <w:sz w:val="24"/>
          <w:szCs w:val="24"/>
          <w:lang w:eastAsia="bg-BG"/>
        </w:rPr>
        <w:t xml:space="preserve"> кг/дка;</w:t>
      </w:r>
      <w:r w:rsidR="0003097D" w:rsidRPr="005C4CB5">
        <w:rPr>
          <w:rFonts w:ascii="Times New Roman" w:eastAsia="Times New Roman" w:hAnsi="Times New Roman" w:cs="Times New Roman"/>
          <w:sz w:val="24"/>
          <w:szCs w:val="24"/>
          <w:lang w:eastAsia="bg-BG"/>
        </w:rPr>
        <w:t xml:space="preserve"> Прол</w:t>
      </w:r>
      <w:r w:rsidR="005C4CB5">
        <w:rPr>
          <w:rFonts w:ascii="Times New Roman" w:eastAsia="Times New Roman" w:hAnsi="Times New Roman" w:cs="Times New Roman"/>
          <w:sz w:val="24"/>
          <w:szCs w:val="24"/>
          <w:lang w:eastAsia="bg-BG"/>
        </w:rPr>
        <w:t xml:space="preserve">етен ечемик- засети площи- 43,1 ха, </w:t>
      </w:r>
      <w:proofErr w:type="spellStart"/>
      <w:r w:rsidR="005C4CB5">
        <w:rPr>
          <w:rFonts w:ascii="Times New Roman" w:eastAsia="Times New Roman" w:hAnsi="Times New Roman" w:cs="Times New Roman"/>
          <w:sz w:val="24"/>
          <w:szCs w:val="24"/>
          <w:lang w:eastAsia="bg-BG"/>
        </w:rPr>
        <w:t>реколтирани</w:t>
      </w:r>
      <w:proofErr w:type="spellEnd"/>
      <w:r w:rsidR="005C4CB5">
        <w:rPr>
          <w:rFonts w:ascii="Times New Roman" w:eastAsia="Times New Roman" w:hAnsi="Times New Roman" w:cs="Times New Roman"/>
          <w:sz w:val="24"/>
          <w:szCs w:val="24"/>
          <w:lang w:eastAsia="bg-BG"/>
        </w:rPr>
        <w:t xml:space="preserve"> площи-43,1 ха, производство-82</w:t>
      </w:r>
      <w:r w:rsidR="0003097D" w:rsidRPr="005C4CB5">
        <w:rPr>
          <w:rFonts w:ascii="Times New Roman" w:eastAsia="Times New Roman" w:hAnsi="Times New Roman" w:cs="Times New Roman"/>
          <w:sz w:val="24"/>
          <w:szCs w:val="24"/>
          <w:lang w:eastAsia="bg-BG"/>
        </w:rPr>
        <w:t xml:space="preserve"> тона</w:t>
      </w:r>
      <w:r w:rsidR="005C4CB5">
        <w:rPr>
          <w:rFonts w:ascii="Times New Roman" w:eastAsia="Times New Roman" w:hAnsi="Times New Roman" w:cs="Times New Roman"/>
          <w:sz w:val="24"/>
          <w:szCs w:val="24"/>
          <w:lang w:eastAsia="bg-BG"/>
        </w:rPr>
        <w:t>, среден добив за областта-190,3</w:t>
      </w:r>
      <w:r w:rsidR="0003097D" w:rsidRPr="005C4CB5">
        <w:rPr>
          <w:rFonts w:ascii="Times New Roman" w:eastAsia="Times New Roman" w:hAnsi="Times New Roman" w:cs="Times New Roman"/>
          <w:sz w:val="24"/>
          <w:szCs w:val="24"/>
          <w:lang w:eastAsia="bg-BG"/>
        </w:rPr>
        <w:t xml:space="preserve"> кг./дка</w:t>
      </w:r>
    </w:p>
    <w:p w:rsidR="0016015E" w:rsidRPr="00F15CF3" w:rsidRDefault="00F15CF3" w:rsidP="001D2D7B">
      <w:pPr>
        <w:spacing w:after="0" w:line="240" w:lineRule="auto"/>
        <w:ind w:left="720"/>
        <w:jc w:val="both"/>
        <w:rPr>
          <w:rFonts w:ascii="Times New Roman" w:eastAsia="Times New Roman" w:hAnsi="Times New Roman" w:cs="Times New Roman"/>
          <w:sz w:val="24"/>
          <w:szCs w:val="24"/>
          <w:lang w:eastAsia="bg-BG"/>
        </w:rPr>
      </w:pPr>
      <w:r w:rsidRPr="00F15CF3">
        <w:rPr>
          <w:rFonts w:ascii="Times New Roman" w:eastAsia="Times New Roman" w:hAnsi="Times New Roman" w:cs="Times New Roman"/>
          <w:sz w:val="24"/>
          <w:szCs w:val="24"/>
          <w:lang w:eastAsia="bg-BG"/>
        </w:rPr>
        <w:t xml:space="preserve">      Р</w:t>
      </w:r>
      <w:r w:rsidR="0016015E" w:rsidRPr="00F15CF3">
        <w:rPr>
          <w:rFonts w:ascii="Times New Roman" w:eastAsia="Times New Roman" w:hAnsi="Times New Roman" w:cs="Times New Roman"/>
          <w:sz w:val="24"/>
          <w:szCs w:val="24"/>
          <w:lang w:eastAsia="bg-BG"/>
        </w:rPr>
        <w:t>ъж</w:t>
      </w:r>
      <w:r>
        <w:rPr>
          <w:rFonts w:ascii="Times New Roman" w:eastAsia="Times New Roman" w:hAnsi="Times New Roman" w:cs="Times New Roman"/>
          <w:sz w:val="24"/>
          <w:szCs w:val="24"/>
          <w:lang w:eastAsia="bg-BG"/>
        </w:rPr>
        <w:t xml:space="preserve"> – засети площи в</w:t>
      </w:r>
      <w:r w:rsidR="005C4CB5">
        <w:rPr>
          <w:rFonts w:ascii="Times New Roman" w:eastAsia="Times New Roman" w:hAnsi="Times New Roman" w:cs="Times New Roman"/>
          <w:sz w:val="24"/>
          <w:szCs w:val="24"/>
          <w:lang w:eastAsia="bg-BG"/>
        </w:rPr>
        <w:t xml:space="preserve"> 24</w:t>
      </w:r>
      <w:r w:rsidR="00EB08C7" w:rsidRPr="00F15CF3">
        <w:rPr>
          <w:rFonts w:ascii="Times New Roman" w:eastAsia="Times New Roman" w:hAnsi="Times New Roman" w:cs="Times New Roman"/>
          <w:sz w:val="24"/>
          <w:szCs w:val="24"/>
          <w:lang w:eastAsia="bg-BG"/>
        </w:rPr>
        <w:t xml:space="preserve"> х</w:t>
      </w:r>
      <w:r w:rsidR="005C4CB5">
        <w:rPr>
          <w:rFonts w:ascii="Times New Roman" w:eastAsia="Times New Roman" w:hAnsi="Times New Roman" w:cs="Times New Roman"/>
          <w:sz w:val="24"/>
          <w:szCs w:val="24"/>
          <w:lang w:eastAsia="bg-BG"/>
        </w:rPr>
        <w:t xml:space="preserve">а, </w:t>
      </w:r>
      <w:proofErr w:type="spellStart"/>
      <w:r w:rsidR="005C4CB5">
        <w:rPr>
          <w:rFonts w:ascii="Times New Roman" w:eastAsia="Times New Roman" w:hAnsi="Times New Roman" w:cs="Times New Roman"/>
          <w:sz w:val="24"/>
          <w:szCs w:val="24"/>
          <w:lang w:eastAsia="bg-BG"/>
        </w:rPr>
        <w:t>реколтирани</w:t>
      </w:r>
      <w:proofErr w:type="spellEnd"/>
      <w:r w:rsidR="005C4CB5">
        <w:rPr>
          <w:rFonts w:ascii="Times New Roman" w:eastAsia="Times New Roman" w:hAnsi="Times New Roman" w:cs="Times New Roman"/>
          <w:sz w:val="24"/>
          <w:szCs w:val="24"/>
          <w:lang w:eastAsia="bg-BG"/>
        </w:rPr>
        <w:t xml:space="preserve"> площи 24</w:t>
      </w:r>
      <w:r w:rsidRPr="00F15CF3">
        <w:rPr>
          <w:rFonts w:ascii="Times New Roman" w:eastAsia="Times New Roman" w:hAnsi="Times New Roman" w:cs="Times New Roman"/>
          <w:sz w:val="24"/>
          <w:szCs w:val="24"/>
          <w:lang w:eastAsia="bg-BG"/>
        </w:rPr>
        <w:t xml:space="preserve"> ха,</w:t>
      </w:r>
      <w:r>
        <w:rPr>
          <w:rFonts w:ascii="Times New Roman" w:eastAsia="Times New Roman" w:hAnsi="Times New Roman" w:cs="Times New Roman"/>
          <w:sz w:val="24"/>
          <w:szCs w:val="24"/>
          <w:lang w:eastAsia="bg-BG"/>
        </w:rPr>
        <w:t xml:space="preserve"> </w:t>
      </w:r>
      <w:r w:rsidR="005C4CB5">
        <w:rPr>
          <w:rFonts w:ascii="Times New Roman" w:eastAsia="Times New Roman" w:hAnsi="Times New Roman" w:cs="Times New Roman"/>
          <w:sz w:val="24"/>
          <w:szCs w:val="24"/>
          <w:lang w:eastAsia="bg-BG"/>
        </w:rPr>
        <w:t>получена продукция – 51,2</w:t>
      </w:r>
      <w:r w:rsidRPr="00F15CF3">
        <w:rPr>
          <w:rFonts w:ascii="Times New Roman" w:eastAsia="Times New Roman" w:hAnsi="Times New Roman" w:cs="Times New Roman"/>
          <w:sz w:val="24"/>
          <w:szCs w:val="24"/>
          <w:lang w:eastAsia="bg-BG"/>
        </w:rPr>
        <w:t xml:space="preserve"> тона, със среден добив </w:t>
      </w:r>
      <w:r w:rsidR="005C4CB5">
        <w:rPr>
          <w:rFonts w:ascii="Times New Roman" w:eastAsia="Times New Roman" w:hAnsi="Times New Roman" w:cs="Times New Roman"/>
          <w:sz w:val="24"/>
          <w:szCs w:val="24"/>
          <w:lang w:eastAsia="bg-BG"/>
        </w:rPr>
        <w:t>от 213,3</w:t>
      </w:r>
      <w:r w:rsidR="0016015E" w:rsidRPr="00F15CF3">
        <w:rPr>
          <w:rFonts w:ascii="Times New Roman" w:eastAsia="Times New Roman" w:hAnsi="Times New Roman" w:cs="Times New Roman"/>
          <w:sz w:val="24"/>
          <w:szCs w:val="24"/>
          <w:lang w:eastAsia="bg-BG"/>
        </w:rPr>
        <w:t xml:space="preserve"> кг/ дка; </w:t>
      </w:r>
    </w:p>
    <w:p w:rsidR="0016015E" w:rsidRPr="00F15CF3" w:rsidRDefault="0016015E"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proofErr w:type="spellStart"/>
      <w:r w:rsidRPr="00F15CF3">
        <w:rPr>
          <w:rFonts w:ascii="Times New Roman" w:eastAsia="Times New Roman" w:hAnsi="Times New Roman" w:cs="Times New Roman"/>
          <w:sz w:val="24"/>
          <w:szCs w:val="24"/>
          <w:lang w:eastAsia="bg-BG"/>
        </w:rPr>
        <w:t>Тритикале</w:t>
      </w:r>
      <w:proofErr w:type="spellEnd"/>
      <w:r w:rsidRPr="00F15CF3">
        <w:rPr>
          <w:rFonts w:ascii="Times New Roman" w:eastAsia="Times New Roman" w:hAnsi="Times New Roman" w:cs="Times New Roman"/>
          <w:sz w:val="24"/>
          <w:szCs w:val="24"/>
          <w:lang w:eastAsia="bg-BG"/>
        </w:rPr>
        <w:t xml:space="preserve"> – засети площи </w:t>
      </w:r>
      <w:r w:rsidR="005C4CB5">
        <w:rPr>
          <w:rFonts w:ascii="Times New Roman" w:eastAsia="Times New Roman" w:hAnsi="Times New Roman" w:cs="Times New Roman"/>
          <w:sz w:val="24"/>
          <w:szCs w:val="24"/>
          <w:lang w:eastAsia="bg-BG"/>
        </w:rPr>
        <w:t>382,8</w:t>
      </w:r>
      <w:r w:rsidR="00EB08C7" w:rsidRPr="00F15CF3">
        <w:rPr>
          <w:rFonts w:ascii="Times New Roman" w:eastAsia="Times New Roman" w:hAnsi="Times New Roman" w:cs="Times New Roman"/>
          <w:sz w:val="24"/>
          <w:szCs w:val="24"/>
          <w:lang w:eastAsia="bg-BG"/>
        </w:rPr>
        <w:t xml:space="preserve"> ха</w:t>
      </w:r>
      <w:r w:rsidRPr="00F15CF3">
        <w:rPr>
          <w:rFonts w:ascii="Times New Roman" w:eastAsia="Times New Roman" w:hAnsi="Times New Roman" w:cs="Times New Roman"/>
          <w:sz w:val="24"/>
          <w:szCs w:val="24"/>
          <w:lang w:eastAsia="bg-BG"/>
        </w:rPr>
        <w:t xml:space="preserve"> </w:t>
      </w:r>
      <w:proofErr w:type="spellStart"/>
      <w:r w:rsidRPr="00F15CF3">
        <w:rPr>
          <w:rFonts w:ascii="Times New Roman" w:eastAsia="Times New Roman" w:hAnsi="Times New Roman" w:cs="Times New Roman"/>
          <w:sz w:val="24"/>
          <w:szCs w:val="24"/>
          <w:lang w:eastAsia="bg-BG"/>
        </w:rPr>
        <w:t>реколтирани</w:t>
      </w:r>
      <w:proofErr w:type="spellEnd"/>
      <w:r w:rsidRPr="00F15CF3">
        <w:rPr>
          <w:rFonts w:ascii="Times New Roman" w:eastAsia="Times New Roman" w:hAnsi="Times New Roman" w:cs="Times New Roman"/>
          <w:sz w:val="24"/>
          <w:szCs w:val="24"/>
          <w:lang w:eastAsia="bg-BG"/>
        </w:rPr>
        <w:t xml:space="preserve"> площи </w:t>
      </w:r>
      <w:r w:rsidR="00556A43" w:rsidRPr="00F15CF3">
        <w:rPr>
          <w:rFonts w:ascii="Times New Roman" w:eastAsia="Times New Roman" w:hAnsi="Times New Roman" w:cs="Times New Roman"/>
          <w:sz w:val="24"/>
          <w:szCs w:val="24"/>
          <w:lang w:eastAsia="bg-BG"/>
        </w:rPr>
        <w:t>3</w:t>
      </w:r>
      <w:r w:rsidR="005C4CB5">
        <w:rPr>
          <w:rFonts w:ascii="Times New Roman" w:eastAsia="Times New Roman" w:hAnsi="Times New Roman" w:cs="Times New Roman"/>
          <w:sz w:val="24"/>
          <w:szCs w:val="24"/>
          <w:lang w:eastAsia="bg-BG"/>
        </w:rPr>
        <w:t>82,8</w:t>
      </w:r>
      <w:r w:rsidR="00556A43" w:rsidRPr="00F15CF3">
        <w:rPr>
          <w:rFonts w:ascii="Times New Roman" w:eastAsia="Times New Roman" w:hAnsi="Times New Roman" w:cs="Times New Roman"/>
          <w:sz w:val="24"/>
          <w:szCs w:val="24"/>
          <w:lang w:eastAsia="bg-BG"/>
        </w:rPr>
        <w:t xml:space="preserve"> х</w:t>
      </w:r>
      <w:r w:rsidRPr="00F15CF3">
        <w:rPr>
          <w:rFonts w:ascii="Times New Roman" w:eastAsia="Times New Roman" w:hAnsi="Times New Roman" w:cs="Times New Roman"/>
          <w:sz w:val="24"/>
          <w:szCs w:val="24"/>
          <w:lang w:eastAsia="bg-BG"/>
        </w:rPr>
        <w:t xml:space="preserve">а, получена продукция – </w:t>
      </w:r>
      <w:r w:rsidR="005C4CB5">
        <w:rPr>
          <w:rFonts w:ascii="Times New Roman" w:eastAsia="Times New Roman" w:hAnsi="Times New Roman" w:cs="Times New Roman"/>
          <w:sz w:val="24"/>
          <w:szCs w:val="24"/>
          <w:lang w:eastAsia="bg-BG"/>
        </w:rPr>
        <w:t>1150 тона , със среден добив 300,4</w:t>
      </w:r>
      <w:r w:rsidRPr="00F15CF3">
        <w:rPr>
          <w:rFonts w:ascii="Times New Roman" w:eastAsia="Times New Roman" w:hAnsi="Times New Roman" w:cs="Times New Roman"/>
          <w:sz w:val="24"/>
          <w:szCs w:val="24"/>
          <w:lang w:eastAsia="bg-BG"/>
        </w:rPr>
        <w:t xml:space="preserve"> кг/ дка; </w:t>
      </w:r>
    </w:p>
    <w:p w:rsidR="0016015E" w:rsidRPr="0003097D" w:rsidRDefault="0016015E"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03097D">
        <w:rPr>
          <w:rFonts w:ascii="Times New Roman" w:eastAsia="Times New Roman" w:hAnsi="Times New Roman" w:cs="Times New Roman"/>
          <w:sz w:val="24"/>
          <w:szCs w:val="24"/>
          <w:lang w:eastAsia="bg-BG"/>
        </w:rPr>
        <w:t xml:space="preserve">Царевица за зърно – засети площи общо за областта </w:t>
      </w:r>
      <w:r w:rsidR="00714086">
        <w:rPr>
          <w:rFonts w:ascii="Times New Roman" w:eastAsia="Times New Roman" w:hAnsi="Times New Roman" w:cs="Times New Roman"/>
          <w:sz w:val="24"/>
          <w:szCs w:val="24"/>
          <w:lang w:eastAsia="bg-BG"/>
        </w:rPr>
        <w:t>3842,6</w:t>
      </w:r>
      <w:r w:rsidR="00EB08C7" w:rsidRPr="0003097D">
        <w:rPr>
          <w:rFonts w:ascii="Times New Roman" w:eastAsia="Times New Roman" w:hAnsi="Times New Roman" w:cs="Times New Roman"/>
          <w:sz w:val="24"/>
          <w:szCs w:val="24"/>
          <w:lang w:eastAsia="bg-BG"/>
        </w:rPr>
        <w:t xml:space="preserve"> ха</w:t>
      </w:r>
      <w:r w:rsidRPr="0003097D">
        <w:rPr>
          <w:rFonts w:ascii="Times New Roman" w:eastAsia="Times New Roman" w:hAnsi="Times New Roman" w:cs="Times New Roman"/>
          <w:sz w:val="24"/>
          <w:szCs w:val="24"/>
          <w:lang w:eastAsia="bg-BG"/>
        </w:rPr>
        <w:t xml:space="preserve">, </w:t>
      </w:r>
      <w:proofErr w:type="spellStart"/>
      <w:r w:rsidRPr="0003097D">
        <w:rPr>
          <w:rFonts w:ascii="Times New Roman" w:eastAsia="Times New Roman" w:hAnsi="Times New Roman" w:cs="Times New Roman"/>
          <w:sz w:val="24"/>
          <w:szCs w:val="24"/>
          <w:lang w:eastAsia="bg-BG"/>
        </w:rPr>
        <w:t>реколтирани</w:t>
      </w:r>
      <w:proofErr w:type="spellEnd"/>
      <w:r w:rsidRPr="0003097D">
        <w:rPr>
          <w:rFonts w:ascii="Times New Roman" w:eastAsia="Times New Roman" w:hAnsi="Times New Roman" w:cs="Times New Roman"/>
          <w:sz w:val="24"/>
          <w:szCs w:val="24"/>
          <w:lang w:eastAsia="bg-BG"/>
        </w:rPr>
        <w:t xml:space="preserve"> </w:t>
      </w:r>
      <w:r w:rsidR="00714086">
        <w:rPr>
          <w:rFonts w:ascii="Times New Roman" w:eastAsia="Times New Roman" w:hAnsi="Times New Roman" w:cs="Times New Roman"/>
          <w:sz w:val="24"/>
          <w:szCs w:val="24"/>
          <w:lang w:eastAsia="bg-BG"/>
        </w:rPr>
        <w:t>3842,6</w:t>
      </w:r>
      <w:r w:rsidR="00EB08C7" w:rsidRPr="0003097D">
        <w:rPr>
          <w:rFonts w:ascii="Times New Roman" w:eastAsia="Times New Roman" w:hAnsi="Times New Roman" w:cs="Times New Roman"/>
          <w:sz w:val="24"/>
          <w:szCs w:val="24"/>
          <w:lang w:eastAsia="bg-BG"/>
        </w:rPr>
        <w:t xml:space="preserve"> </w:t>
      </w:r>
      <w:r w:rsidRPr="0003097D">
        <w:rPr>
          <w:rFonts w:ascii="Times New Roman" w:eastAsia="Times New Roman" w:hAnsi="Times New Roman" w:cs="Times New Roman"/>
          <w:sz w:val="24"/>
          <w:szCs w:val="24"/>
          <w:lang w:eastAsia="bg-BG"/>
        </w:rPr>
        <w:t xml:space="preserve">същите площи и производство от </w:t>
      </w:r>
      <w:r w:rsidR="00714086">
        <w:rPr>
          <w:rFonts w:ascii="Times New Roman" w:eastAsia="Times New Roman" w:hAnsi="Times New Roman" w:cs="Times New Roman"/>
          <w:sz w:val="24"/>
          <w:szCs w:val="24"/>
          <w:lang w:eastAsia="bg-BG"/>
        </w:rPr>
        <w:t>12924,7</w:t>
      </w:r>
      <w:r w:rsidRPr="0003097D">
        <w:rPr>
          <w:rFonts w:ascii="Times New Roman" w:eastAsia="Times New Roman" w:hAnsi="Times New Roman" w:cs="Times New Roman"/>
          <w:sz w:val="24"/>
          <w:szCs w:val="24"/>
          <w:lang w:eastAsia="bg-BG"/>
        </w:rPr>
        <w:t xml:space="preserve"> тона, със</w:t>
      </w:r>
      <w:r w:rsidR="00714086">
        <w:rPr>
          <w:rFonts w:ascii="Times New Roman" w:eastAsia="Times New Roman" w:hAnsi="Times New Roman" w:cs="Times New Roman"/>
          <w:sz w:val="24"/>
          <w:szCs w:val="24"/>
          <w:lang w:eastAsia="bg-BG"/>
        </w:rPr>
        <w:t xml:space="preserve"> среден добив за областта от 336,4</w:t>
      </w:r>
      <w:r w:rsidRPr="0003097D">
        <w:rPr>
          <w:rFonts w:ascii="Times New Roman" w:eastAsia="Times New Roman" w:hAnsi="Times New Roman" w:cs="Times New Roman"/>
          <w:sz w:val="24"/>
          <w:szCs w:val="24"/>
          <w:lang w:eastAsia="bg-BG"/>
        </w:rPr>
        <w:t xml:space="preserve"> кг/дка; </w:t>
      </w:r>
    </w:p>
    <w:p w:rsidR="0016015E" w:rsidRPr="0003097D" w:rsidRDefault="0016015E"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03097D">
        <w:rPr>
          <w:rFonts w:ascii="Times New Roman" w:eastAsia="Times New Roman" w:hAnsi="Times New Roman" w:cs="Times New Roman"/>
          <w:sz w:val="24"/>
          <w:szCs w:val="24"/>
          <w:lang w:eastAsia="bg-BG"/>
        </w:rPr>
        <w:t xml:space="preserve">Маслодаен слънчоглед – засети площи общо за областта </w:t>
      </w:r>
      <w:r w:rsidR="00714086">
        <w:rPr>
          <w:rFonts w:ascii="Times New Roman" w:eastAsia="Times New Roman" w:hAnsi="Times New Roman" w:cs="Times New Roman"/>
          <w:sz w:val="24"/>
          <w:szCs w:val="24"/>
          <w:lang w:eastAsia="bg-BG"/>
        </w:rPr>
        <w:t>10392,1</w:t>
      </w:r>
      <w:r w:rsidR="00556A43" w:rsidRPr="0003097D">
        <w:rPr>
          <w:rFonts w:ascii="Times New Roman" w:eastAsia="Times New Roman" w:hAnsi="Times New Roman" w:cs="Times New Roman"/>
          <w:sz w:val="24"/>
          <w:szCs w:val="24"/>
          <w:lang w:eastAsia="bg-BG"/>
        </w:rPr>
        <w:t xml:space="preserve"> х</w:t>
      </w:r>
      <w:r w:rsidRPr="0003097D">
        <w:rPr>
          <w:rFonts w:ascii="Times New Roman" w:eastAsia="Times New Roman" w:hAnsi="Times New Roman" w:cs="Times New Roman"/>
          <w:sz w:val="24"/>
          <w:szCs w:val="24"/>
          <w:lang w:eastAsia="bg-BG"/>
        </w:rPr>
        <w:t xml:space="preserve">а, </w:t>
      </w:r>
      <w:proofErr w:type="spellStart"/>
      <w:r w:rsidRPr="0003097D">
        <w:rPr>
          <w:rFonts w:ascii="Times New Roman" w:eastAsia="Times New Roman" w:hAnsi="Times New Roman" w:cs="Times New Roman"/>
          <w:sz w:val="24"/>
          <w:szCs w:val="24"/>
          <w:lang w:eastAsia="bg-BG"/>
        </w:rPr>
        <w:t>реколтирани</w:t>
      </w:r>
      <w:proofErr w:type="spellEnd"/>
      <w:r w:rsidRPr="0003097D">
        <w:rPr>
          <w:rFonts w:ascii="Times New Roman" w:eastAsia="Times New Roman" w:hAnsi="Times New Roman" w:cs="Times New Roman"/>
          <w:sz w:val="24"/>
          <w:szCs w:val="24"/>
          <w:lang w:eastAsia="bg-BG"/>
        </w:rPr>
        <w:t xml:space="preserve"> </w:t>
      </w:r>
      <w:r w:rsidR="00714086">
        <w:rPr>
          <w:rFonts w:ascii="Times New Roman" w:eastAsia="Times New Roman" w:hAnsi="Times New Roman" w:cs="Times New Roman"/>
          <w:sz w:val="24"/>
          <w:szCs w:val="24"/>
          <w:lang w:eastAsia="bg-BG"/>
        </w:rPr>
        <w:t>10392,1 ха, производство 19109,3</w:t>
      </w:r>
      <w:r w:rsidR="00EB08C7" w:rsidRPr="0003097D">
        <w:rPr>
          <w:rFonts w:ascii="Times New Roman" w:eastAsia="Times New Roman" w:hAnsi="Times New Roman" w:cs="Times New Roman"/>
          <w:sz w:val="24"/>
          <w:szCs w:val="24"/>
          <w:lang w:eastAsia="bg-BG"/>
        </w:rPr>
        <w:t xml:space="preserve"> </w:t>
      </w:r>
      <w:r w:rsidRPr="0003097D">
        <w:rPr>
          <w:rFonts w:ascii="Times New Roman" w:eastAsia="Times New Roman" w:hAnsi="Times New Roman" w:cs="Times New Roman"/>
          <w:sz w:val="24"/>
          <w:szCs w:val="24"/>
          <w:lang w:eastAsia="bg-BG"/>
        </w:rPr>
        <w:t>тона, със среден д</w:t>
      </w:r>
      <w:r w:rsidR="00714086">
        <w:rPr>
          <w:rFonts w:ascii="Times New Roman" w:eastAsia="Times New Roman" w:hAnsi="Times New Roman" w:cs="Times New Roman"/>
          <w:sz w:val="24"/>
          <w:szCs w:val="24"/>
          <w:lang w:eastAsia="bg-BG"/>
        </w:rPr>
        <w:t>обив за областта от 184,2</w:t>
      </w:r>
      <w:r w:rsidR="00556A43" w:rsidRPr="0003097D">
        <w:rPr>
          <w:rFonts w:ascii="Times New Roman" w:eastAsia="Times New Roman" w:hAnsi="Times New Roman" w:cs="Times New Roman"/>
          <w:sz w:val="24"/>
          <w:szCs w:val="24"/>
          <w:lang w:eastAsia="bg-BG"/>
        </w:rPr>
        <w:t xml:space="preserve"> кг/дка;</w:t>
      </w:r>
    </w:p>
    <w:p w:rsidR="0016015E" w:rsidRPr="0003097D" w:rsidRDefault="0016015E"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03097D">
        <w:rPr>
          <w:rFonts w:ascii="Times New Roman" w:eastAsia="Times New Roman" w:hAnsi="Times New Roman" w:cs="Times New Roman"/>
          <w:sz w:val="24"/>
          <w:szCs w:val="24"/>
          <w:lang w:eastAsia="bg-BG"/>
        </w:rPr>
        <w:t xml:space="preserve">Маслодайна рапица – засети площи общо за областта </w:t>
      </w:r>
      <w:r w:rsidR="00714086">
        <w:rPr>
          <w:rFonts w:ascii="Times New Roman" w:eastAsia="Times New Roman" w:hAnsi="Times New Roman" w:cs="Times New Roman"/>
          <w:sz w:val="24"/>
          <w:szCs w:val="24"/>
          <w:lang w:eastAsia="bg-BG"/>
        </w:rPr>
        <w:t>683,9</w:t>
      </w:r>
      <w:r w:rsidR="00EB08C7" w:rsidRPr="0003097D">
        <w:rPr>
          <w:rFonts w:ascii="Times New Roman" w:eastAsia="Times New Roman" w:hAnsi="Times New Roman" w:cs="Times New Roman"/>
          <w:sz w:val="24"/>
          <w:szCs w:val="24"/>
          <w:lang w:eastAsia="bg-BG"/>
        </w:rPr>
        <w:t xml:space="preserve"> ха</w:t>
      </w:r>
      <w:r w:rsidRPr="0003097D">
        <w:rPr>
          <w:rFonts w:ascii="Times New Roman" w:eastAsia="Times New Roman" w:hAnsi="Times New Roman" w:cs="Times New Roman"/>
          <w:sz w:val="24"/>
          <w:szCs w:val="24"/>
          <w:lang w:eastAsia="bg-BG"/>
        </w:rPr>
        <w:t xml:space="preserve">,  </w:t>
      </w:r>
      <w:proofErr w:type="spellStart"/>
      <w:r w:rsidRPr="0003097D">
        <w:rPr>
          <w:rFonts w:ascii="Times New Roman" w:eastAsia="Times New Roman" w:hAnsi="Times New Roman" w:cs="Times New Roman"/>
          <w:sz w:val="24"/>
          <w:szCs w:val="24"/>
          <w:lang w:eastAsia="bg-BG"/>
        </w:rPr>
        <w:t>реколтирани</w:t>
      </w:r>
      <w:proofErr w:type="spellEnd"/>
      <w:r w:rsidRPr="0003097D">
        <w:rPr>
          <w:rFonts w:ascii="Times New Roman" w:eastAsia="Times New Roman" w:hAnsi="Times New Roman" w:cs="Times New Roman"/>
          <w:sz w:val="24"/>
          <w:szCs w:val="24"/>
          <w:lang w:eastAsia="bg-BG"/>
        </w:rPr>
        <w:t xml:space="preserve"> площи – </w:t>
      </w:r>
      <w:r w:rsidR="00714086">
        <w:rPr>
          <w:rFonts w:ascii="Times New Roman" w:eastAsia="Times New Roman" w:hAnsi="Times New Roman" w:cs="Times New Roman"/>
          <w:sz w:val="24"/>
          <w:szCs w:val="24"/>
          <w:lang w:eastAsia="bg-BG"/>
        </w:rPr>
        <w:t>683,9</w:t>
      </w:r>
      <w:r w:rsidR="00556A43" w:rsidRPr="0003097D">
        <w:rPr>
          <w:rFonts w:ascii="Times New Roman" w:eastAsia="Times New Roman" w:hAnsi="Times New Roman" w:cs="Times New Roman"/>
          <w:sz w:val="24"/>
          <w:szCs w:val="24"/>
          <w:lang w:eastAsia="bg-BG"/>
        </w:rPr>
        <w:t xml:space="preserve"> х</w:t>
      </w:r>
      <w:r w:rsidRPr="0003097D">
        <w:rPr>
          <w:rFonts w:ascii="Times New Roman" w:eastAsia="Times New Roman" w:hAnsi="Times New Roman" w:cs="Times New Roman"/>
          <w:sz w:val="24"/>
          <w:szCs w:val="24"/>
          <w:lang w:eastAsia="bg-BG"/>
        </w:rPr>
        <w:t xml:space="preserve">а, получена продукция – </w:t>
      </w:r>
      <w:r w:rsidR="00714086">
        <w:rPr>
          <w:rFonts w:ascii="Times New Roman" w:eastAsia="Times New Roman" w:hAnsi="Times New Roman" w:cs="Times New Roman"/>
          <w:sz w:val="24"/>
          <w:szCs w:val="24"/>
          <w:lang w:eastAsia="bg-BG"/>
        </w:rPr>
        <w:t>1841,8</w:t>
      </w:r>
      <w:r w:rsidRPr="0003097D">
        <w:rPr>
          <w:rFonts w:ascii="Times New Roman" w:eastAsia="Times New Roman" w:hAnsi="Times New Roman" w:cs="Times New Roman"/>
          <w:sz w:val="24"/>
          <w:szCs w:val="24"/>
          <w:lang w:eastAsia="bg-BG"/>
        </w:rPr>
        <w:t xml:space="preserve"> тона</w:t>
      </w:r>
      <w:r w:rsidR="00714086">
        <w:rPr>
          <w:rFonts w:ascii="Times New Roman" w:eastAsia="Times New Roman" w:hAnsi="Times New Roman" w:cs="Times New Roman"/>
          <w:sz w:val="24"/>
          <w:szCs w:val="24"/>
          <w:lang w:eastAsia="bg-BG"/>
        </w:rPr>
        <w:t>, среден добив за областта – 269,3</w:t>
      </w:r>
      <w:r w:rsidRPr="0003097D">
        <w:rPr>
          <w:rFonts w:ascii="Times New Roman" w:eastAsia="Times New Roman" w:hAnsi="Times New Roman" w:cs="Times New Roman"/>
          <w:sz w:val="24"/>
          <w:szCs w:val="24"/>
          <w:lang w:eastAsia="bg-BG"/>
        </w:rPr>
        <w:t xml:space="preserve"> кг/дка; </w:t>
      </w:r>
    </w:p>
    <w:p w:rsidR="0016015E" w:rsidRPr="0003097D" w:rsidRDefault="0016015E"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03097D">
        <w:rPr>
          <w:rFonts w:ascii="Times New Roman" w:eastAsia="Times New Roman" w:hAnsi="Times New Roman" w:cs="Times New Roman"/>
          <w:sz w:val="24"/>
          <w:szCs w:val="24"/>
          <w:lang w:eastAsia="bg-BG"/>
        </w:rPr>
        <w:t xml:space="preserve">Картофи - засадени площи  </w:t>
      </w:r>
      <w:r w:rsidR="00714086">
        <w:rPr>
          <w:rFonts w:ascii="Times New Roman" w:eastAsia="Times New Roman" w:hAnsi="Times New Roman" w:cs="Times New Roman"/>
          <w:sz w:val="24"/>
          <w:szCs w:val="24"/>
          <w:lang w:eastAsia="bg-BG"/>
        </w:rPr>
        <w:t>467,9</w:t>
      </w:r>
      <w:r w:rsidR="00EB08C7" w:rsidRPr="0003097D">
        <w:rPr>
          <w:rFonts w:ascii="Times New Roman" w:eastAsia="Times New Roman" w:hAnsi="Times New Roman" w:cs="Times New Roman"/>
          <w:sz w:val="24"/>
          <w:szCs w:val="24"/>
          <w:lang w:eastAsia="bg-BG"/>
        </w:rPr>
        <w:t xml:space="preserve"> ха</w:t>
      </w:r>
      <w:r w:rsidRPr="0003097D">
        <w:rPr>
          <w:rFonts w:ascii="Times New Roman" w:eastAsia="Times New Roman" w:hAnsi="Times New Roman" w:cs="Times New Roman"/>
          <w:sz w:val="24"/>
          <w:szCs w:val="24"/>
          <w:lang w:eastAsia="bg-BG"/>
        </w:rPr>
        <w:t xml:space="preserve">, </w:t>
      </w:r>
      <w:proofErr w:type="spellStart"/>
      <w:r w:rsidRPr="0003097D">
        <w:rPr>
          <w:rFonts w:ascii="Times New Roman" w:eastAsia="Times New Roman" w:hAnsi="Times New Roman" w:cs="Times New Roman"/>
          <w:sz w:val="24"/>
          <w:szCs w:val="24"/>
          <w:lang w:eastAsia="bg-BG"/>
        </w:rPr>
        <w:t>реколтирани</w:t>
      </w:r>
      <w:proofErr w:type="spellEnd"/>
      <w:r w:rsidRPr="0003097D">
        <w:rPr>
          <w:rFonts w:ascii="Times New Roman" w:eastAsia="Times New Roman" w:hAnsi="Times New Roman" w:cs="Times New Roman"/>
          <w:sz w:val="24"/>
          <w:szCs w:val="24"/>
          <w:lang w:eastAsia="bg-BG"/>
        </w:rPr>
        <w:t xml:space="preserve"> площи – </w:t>
      </w:r>
      <w:r w:rsidR="00714086">
        <w:rPr>
          <w:rFonts w:ascii="Times New Roman" w:eastAsia="Times New Roman" w:hAnsi="Times New Roman" w:cs="Times New Roman"/>
          <w:sz w:val="24"/>
          <w:szCs w:val="24"/>
          <w:lang w:eastAsia="bg-BG"/>
        </w:rPr>
        <w:t>456,2</w:t>
      </w:r>
      <w:r w:rsidR="0003097D" w:rsidRPr="0003097D">
        <w:rPr>
          <w:rFonts w:ascii="Times New Roman" w:eastAsia="Times New Roman" w:hAnsi="Times New Roman" w:cs="Times New Roman"/>
          <w:sz w:val="24"/>
          <w:szCs w:val="24"/>
          <w:lang w:eastAsia="bg-BG"/>
        </w:rPr>
        <w:t xml:space="preserve"> ха</w:t>
      </w:r>
      <w:r w:rsidRPr="0003097D">
        <w:rPr>
          <w:rFonts w:ascii="Times New Roman" w:eastAsia="Times New Roman" w:hAnsi="Times New Roman" w:cs="Times New Roman"/>
          <w:sz w:val="24"/>
          <w:szCs w:val="24"/>
          <w:lang w:eastAsia="bg-BG"/>
        </w:rPr>
        <w:t xml:space="preserve">, получена продукция – </w:t>
      </w:r>
      <w:r w:rsidR="00714086">
        <w:rPr>
          <w:rFonts w:ascii="Times New Roman" w:eastAsia="Times New Roman" w:hAnsi="Times New Roman" w:cs="Times New Roman"/>
          <w:sz w:val="24"/>
          <w:szCs w:val="24"/>
          <w:lang w:eastAsia="bg-BG"/>
        </w:rPr>
        <w:t>11428</w:t>
      </w:r>
      <w:r w:rsidR="0003097D" w:rsidRPr="0003097D">
        <w:rPr>
          <w:rFonts w:ascii="Times New Roman" w:eastAsia="Times New Roman" w:hAnsi="Times New Roman" w:cs="Times New Roman"/>
          <w:sz w:val="24"/>
          <w:szCs w:val="24"/>
          <w:lang w:eastAsia="bg-BG"/>
        </w:rPr>
        <w:t xml:space="preserve"> </w:t>
      </w:r>
      <w:r w:rsidRPr="0003097D">
        <w:rPr>
          <w:rFonts w:ascii="Times New Roman" w:eastAsia="Times New Roman" w:hAnsi="Times New Roman" w:cs="Times New Roman"/>
          <w:sz w:val="24"/>
          <w:szCs w:val="24"/>
          <w:lang w:eastAsia="bg-BG"/>
        </w:rPr>
        <w:t xml:space="preserve"> тона, среден добив за областта – </w:t>
      </w:r>
      <w:r w:rsidR="00714086">
        <w:rPr>
          <w:rFonts w:ascii="Times New Roman" w:eastAsia="Times New Roman" w:hAnsi="Times New Roman" w:cs="Times New Roman"/>
          <w:sz w:val="24"/>
          <w:szCs w:val="24"/>
          <w:lang w:eastAsia="bg-BG"/>
        </w:rPr>
        <w:t>2505</w:t>
      </w:r>
      <w:r w:rsidRPr="0003097D">
        <w:rPr>
          <w:rFonts w:ascii="Times New Roman" w:eastAsia="Times New Roman" w:hAnsi="Times New Roman" w:cs="Times New Roman"/>
          <w:sz w:val="24"/>
          <w:szCs w:val="24"/>
          <w:lang w:eastAsia="bg-BG"/>
        </w:rPr>
        <w:t xml:space="preserve"> кг/ дка . </w:t>
      </w:r>
    </w:p>
    <w:p w:rsidR="00AD4EC4" w:rsidRPr="0003097D" w:rsidRDefault="00714086"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Зеле-засадени площи -2,3</w:t>
      </w:r>
      <w:r w:rsidR="00AD4EC4" w:rsidRPr="0003097D">
        <w:rPr>
          <w:rFonts w:ascii="Times New Roman" w:eastAsia="Times New Roman" w:hAnsi="Times New Roman" w:cs="Times New Roman"/>
          <w:sz w:val="24"/>
          <w:szCs w:val="24"/>
          <w:lang w:eastAsia="bg-BG"/>
        </w:rPr>
        <w:t xml:space="preserve"> ха </w:t>
      </w:r>
      <w:r w:rsidR="0003097D" w:rsidRPr="0003097D">
        <w:rPr>
          <w:rFonts w:ascii="Times New Roman" w:eastAsia="Times New Roman" w:hAnsi="Times New Roman" w:cs="Times New Roman"/>
          <w:sz w:val="24"/>
          <w:szCs w:val="24"/>
          <w:lang w:eastAsia="bg-BG"/>
        </w:rPr>
        <w:t xml:space="preserve">, </w:t>
      </w:r>
      <w:proofErr w:type="spellStart"/>
      <w:r w:rsidR="0003097D" w:rsidRPr="0003097D">
        <w:rPr>
          <w:rFonts w:ascii="Times New Roman" w:eastAsia="Times New Roman" w:hAnsi="Times New Roman" w:cs="Times New Roman"/>
          <w:sz w:val="24"/>
          <w:szCs w:val="24"/>
          <w:lang w:eastAsia="bg-BG"/>
        </w:rPr>
        <w:t>реколтир</w:t>
      </w:r>
      <w:r>
        <w:rPr>
          <w:rFonts w:ascii="Times New Roman" w:eastAsia="Times New Roman" w:hAnsi="Times New Roman" w:cs="Times New Roman"/>
          <w:sz w:val="24"/>
          <w:szCs w:val="24"/>
          <w:lang w:eastAsia="bg-BG"/>
        </w:rPr>
        <w:t>ани</w:t>
      </w:r>
      <w:proofErr w:type="spellEnd"/>
      <w:r>
        <w:rPr>
          <w:rFonts w:ascii="Times New Roman" w:eastAsia="Times New Roman" w:hAnsi="Times New Roman" w:cs="Times New Roman"/>
          <w:sz w:val="24"/>
          <w:szCs w:val="24"/>
          <w:lang w:eastAsia="bg-BG"/>
        </w:rPr>
        <w:t xml:space="preserve"> площи- 2,3 ха, получена продукция- 26 </w:t>
      </w:r>
      <w:r w:rsidR="00AD4EC4" w:rsidRPr="0003097D">
        <w:rPr>
          <w:rFonts w:ascii="Times New Roman" w:eastAsia="Times New Roman" w:hAnsi="Times New Roman" w:cs="Times New Roman"/>
          <w:sz w:val="24"/>
          <w:szCs w:val="24"/>
          <w:lang w:eastAsia="bg-BG"/>
        </w:rPr>
        <w:t>тона, среден добив за областта –</w:t>
      </w:r>
      <w:r>
        <w:rPr>
          <w:rFonts w:ascii="Times New Roman" w:eastAsia="Times New Roman" w:hAnsi="Times New Roman" w:cs="Times New Roman"/>
          <w:sz w:val="24"/>
          <w:szCs w:val="24"/>
          <w:lang w:eastAsia="bg-BG"/>
        </w:rPr>
        <w:t xml:space="preserve"> 1130</w:t>
      </w:r>
      <w:r w:rsidR="00AD4EC4" w:rsidRPr="0003097D">
        <w:rPr>
          <w:rFonts w:ascii="Times New Roman" w:eastAsia="Times New Roman" w:hAnsi="Times New Roman" w:cs="Times New Roman"/>
          <w:sz w:val="24"/>
          <w:szCs w:val="24"/>
          <w:lang w:eastAsia="bg-BG"/>
        </w:rPr>
        <w:t>кг/дка</w:t>
      </w:r>
    </w:p>
    <w:p w:rsidR="00AD4EC4" w:rsidRPr="00052D8C" w:rsidRDefault="00052D8C"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052D8C">
        <w:rPr>
          <w:rFonts w:ascii="Times New Roman" w:eastAsia="Times New Roman" w:hAnsi="Times New Roman" w:cs="Times New Roman"/>
          <w:sz w:val="24"/>
          <w:szCs w:val="24"/>
          <w:lang w:eastAsia="bg-BG"/>
        </w:rPr>
        <w:t xml:space="preserve">Пъпеши- засадени площи – 0,1ха , </w:t>
      </w:r>
      <w:proofErr w:type="spellStart"/>
      <w:r w:rsidRPr="00052D8C">
        <w:rPr>
          <w:rFonts w:ascii="Times New Roman" w:eastAsia="Times New Roman" w:hAnsi="Times New Roman" w:cs="Times New Roman"/>
          <w:sz w:val="24"/>
          <w:szCs w:val="24"/>
          <w:lang w:eastAsia="bg-BG"/>
        </w:rPr>
        <w:t>реколтирани</w:t>
      </w:r>
      <w:proofErr w:type="spellEnd"/>
      <w:r w:rsidRPr="00052D8C">
        <w:rPr>
          <w:rFonts w:ascii="Times New Roman" w:eastAsia="Times New Roman" w:hAnsi="Times New Roman" w:cs="Times New Roman"/>
          <w:sz w:val="24"/>
          <w:szCs w:val="24"/>
          <w:lang w:eastAsia="bg-BG"/>
        </w:rPr>
        <w:t xml:space="preserve"> площи – 0,1</w:t>
      </w:r>
      <w:r w:rsidR="00AD4EC4" w:rsidRPr="00052D8C">
        <w:rPr>
          <w:rFonts w:ascii="Times New Roman" w:eastAsia="Times New Roman" w:hAnsi="Times New Roman" w:cs="Times New Roman"/>
          <w:sz w:val="24"/>
          <w:szCs w:val="24"/>
          <w:lang w:eastAsia="bg-BG"/>
        </w:rPr>
        <w:t xml:space="preserve"> ха , получена продукция- 1</w:t>
      </w:r>
      <w:r w:rsidRPr="00052D8C">
        <w:rPr>
          <w:rFonts w:ascii="Times New Roman" w:eastAsia="Times New Roman" w:hAnsi="Times New Roman" w:cs="Times New Roman"/>
          <w:sz w:val="24"/>
          <w:szCs w:val="24"/>
          <w:lang w:eastAsia="bg-BG"/>
        </w:rPr>
        <w:t>,5</w:t>
      </w:r>
      <w:r w:rsidR="00AD4EC4" w:rsidRPr="00052D8C">
        <w:rPr>
          <w:rFonts w:ascii="Times New Roman" w:eastAsia="Times New Roman" w:hAnsi="Times New Roman" w:cs="Times New Roman"/>
          <w:sz w:val="24"/>
          <w:szCs w:val="24"/>
          <w:lang w:eastAsia="bg-BG"/>
        </w:rPr>
        <w:t>тона</w:t>
      </w:r>
      <w:r w:rsidRPr="00052D8C">
        <w:rPr>
          <w:rFonts w:ascii="Times New Roman" w:eastAsia="Times New Roman" w:hAnsi="Times New Roman" w:cs="Times New Roman"/>
          <w:sz w:val="24"/>
          <w:szCs w:val="24"/>
          <w:lang w:eastAsia="bg-BG"/>
        </w:rPr>
        <w:t>, среден добив- 150</w:t>
      </w:r>
      <w:r w:rsidR="00714086">
        <w:rPr>
          <w:rFonts w:ascii="Times New Roman" w:eastAsia="Times New Roman" w:hAnsi="Times New Roman" w:cs="Times New Roman"/>
          <w:sz w:val="24"/>
          <w:szCs w:val="24"/>
          <w:lang w:eastAsia="bg-BG"/>
        </w:rPr>
        <w:t>0</w:t>
      </w:r>
      <w:r w:rsidR="00AD4EC4" w:rsidRPr="00052D8C">
        <w:rPr>
          <w:rFonts w:ascii="Times New Roman" w:eastAsia="Times New Roman" w:hAnsi="Times New Roman" w:cs="Times New Roman"/>
          <w:sz w:val="24"/>
          <w:szCs w:val="24"/>
          <w:lang w:eastAsia="bg-BG"/>
        </w:rPr>
        <w:t>кг/дка</w:t>
      </w:r>
    </w:p>
    <w:p w:rsidR="00AD4EC4" w:rsidRPr="00052D8C" w:rsidRDefault="00AD4EC4"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052D8C">
        <w:rPr>
          <w:rFonts w:ascii="Times New Roman" w:eastAsia="Times New Roman" w:hAnsi="Times New Roman" w:cs="Times New Roman"/>
          <w:sz w:val="24"/>
          <w:szCs w:val="24"/>
          <w:lang w:eastAsia="bg-BG"/>
        </w:rPr>
        <w:lastRenderedPageBreak/>
        <w:t>Пипер н</w:t>
      </w:r>
      <w:r w:rsidR="00A66C9C">
        <w:rPr>
          <w:rFonts w:ascii="Times New Roman" w:eastAsia="Times New Roman" w:hAnsi="Times New Roman" w:cs="Times New Roman"/>
          <w:sz w:val="24"/>
          <w:szCs w:val="24"/>
          <w:lang w:eastAsia="bg-BG"/>
        </w:rPr>
        <w:t xml:space="preserve">а открито- засадени площи – 0,3 ха, </w:t>
      </w:r>
      <w:proofErr w:type="spellStart"/>
      <w:r w:rsidR="00A66C9C">
        <w:rPr>
          <w:rFonts w:ascii="Times New Roman" w:eastAsia="Times New Roman" w:hAnsi="Times New Roman" w:cs="Times New Roman"/>
          <w:sz w:val="24"/>
          <w:szCs w:val="24"/>
          <w:lang w:eastAsia="bg-BG"/>
        </w:rPr>
        <w:t>реколтирани</w:t>
      </w:r>
      <w:proofErr w:type="spellEnd"/>
      <w:r w:rsidR="00A66C9C">
        <w:rPr>
          <w:rFonts w:ascii="Times New Roman" w:eastAsia="Times New Roman" w:hAnsi="Times New Roman" w:cs="Times New Roman"/>
          <w:sz w:val="24"/>
          <w:szCs w:val="24"/>
          <w:lang w:eastAsia="bg-BG"/>
        </w:rPr>
        <w:t xml:space="preserve"> площи – 0,3ха, произведена продукция- 0,9 тона, среден добив- 300 </w:t>
      </w:r>
      <w:r w:rsidRPr="00052D8C">
        <w:rPr>
          <w:rFonts w:ascii="Times New Roman" w:eastAsia="Times New Roman" w:hAnsi="Times New Roman" w:cs="Times New Roman"/>
          <w:sz w:val="24"/>
          <w:szCs w:val="24"/>
          <w:lang w:eastAsia="bg-BG"/>
        </w:rPr>
        <w:t>кг/дка</w:t>
      </w:r>
    </w:p>
    <w:p w:rsidR="00AD4EC4" w:rsidRPr="00052D8C" w:rsidRDefault="00190D35"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052D8C">
        <w:rPr>
          <w:rFonts w:ascii="Times New Roman" w:eastAsia="Times New Roman" w:hAnsi="Times New Roman" w:cs="Times New Roman"/>
          <w:sz w:val="24"/>
          <w:szCs w:val="24"/>
          <w:lang w:eastAsia="bg-BG"/>
        </w:rPr>
        <w:t>Домати н</w:t>
      </w:r>
      <w:r w:rsidR="00A66C9C">
        <w:rPr>
          <w:rFonts w:ascii="Times New Roman" w:eastAsia="Times New Roman" w:hAnsi="Times New Roman" w:cs="Times New Roman"/>
          <w:sz w:val="24"/>
          <w:szCs w:val="24"/>
          <w:lang w:eastAsia="bg-BG"/>
        </w:rPr>
        <w:t>а открито- засадени площи – 1,7</w:t>
      </w:r>
      <w:r w:rsidRPr="00052D8C">
        <w:rPr>
          <w:rFonts w:ascii="Times New Roman" w:eastAsia="Times New Roman" w:hAnsi="Times New Roman" w:cs="Times New Roman"/>
          <w:sz w:val="24"/>
          <w:szCs w:val="24"/>
          <w:lang w:eastAsia="bg-BG"/>
        </w:rPr>
        <w:t xml:space="preserve">ха , </w:t>
      </w:r>
      <w:proofErr w:type="spellStart"/>
      <w:r w:rsidRPr="00052D8C">
        <w:rPr>
          <w:rFonts w:ascii="Times New Roman" w:eastAsia="Times New Roman" w:hAnsi="Times New Roman" w:cs="Times New Roman"/>
          <w:sz w:val="24"/>
          <w:szCs w:val="24"/>
          <w:lang w:eastAsia="bg-BG"/>
        </w:rPr>
        <w:t>реколтиран</w:t>
      </w:r>
      <w:r w:rsidR="00052D8C" w:rsidRPr="00052D8C">
        <w:rPr>
          <w:rFonts w:ascii="Times New Roman" w:eastAsia="Times New Roman" w:hAnsi="Times New Roman" w:cs="Times New Roman"/>
          <w:sz w:val="24"/>
          <w:szCs w:val="24"/>
          <w:lang w:eastAsia="bg-BG"/>
        </w:rPr>
        <w:t>и</w:t>
      </w:r>
      <w:proofErr w:type="spellEnd"/>
      <w:r w:rsidR="00052D8C" w:rsidRPr="00052D8C">
        <w:rPr>
          <w:rFonts w:ascii="Times New Roman" w:eastAsia="Times New Roman" w:hAnsi="Times New Roman" w:cs="Times New Roman"/>
          <w:sz w:val="24"/>
          <w:szCs w:val="24"/>
          <w:lang w:eastAsia="bg-BG"/>
        </w:rPr>
        <w:t xml:space="preserve"> площ</w:t>
      </w:r>
      <w:r w:rsidR="00A66C9C">
        <w:rPr>
          <w:rFonts w:ascii="Times New Roman" w:eastAsia="Times New Roman" w:hAnsi="Times New Roman" w:cs="Times New Roman"/>
          <w:sz w:val="24"/>
          <w:szCs w:val="24"/>
          <w:lang w:eastAsia="bg-BG"/>
        </w:rPr>
        <w:t>и – 1,7ха, произведена продукция- 11,9 тона, среден добив- 700</w:t>
      </w:r>
      <w:r w:rsidRPr="00052D8C">
        <w:rPr>
          <w:rFonts w:ascii="Times New Roman" w:eastAsia="Times New Roman" w:hAnsi="Times New Roman" w:cs="Times New Roman"/>
          <w:sz w:val="24"/>
          <w:szCs w:val="24"/>
          <w:lang w:eastAsia="bg-BG"/>
        </w:rPr>
        <w:t>кг/дка</w:t>
      </w:r>
    </w:p>
    <w:p w:rsidR="00190D35" w:rsidRPr="00052D8C" w:rsidRDefault="00190D35"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052D8C">
        <w:rPr>
          <w:rFonts w:ascii="Times New Roman" w:eastAsia="Times New Roman" w:hAnsi="Times New Roman" w:cs="Times New Roman"/>
          <w:sz w:val="24"/>
          <w:szCs w:val="24"/>
          <w:lang w:eastAsia="bg-BG"/>
        </w:rPr>
        <w:t>Домати в ор</w:t>
      </w:r>
      <w:r w:rsidR="00A66C9C">
        <w:rPr>
          <w:rFonts w:ascii="Times New Roman" w:eastAsia="Times New Roman" w:hAnsi="Times New Roman" w:cs="Times New Roman"/>
          <w:sz w:val="24"/>
          <w:szCs w:val="24"/>
          <w:lang w:eastAsia="bg-BG"/>
        </w:rPr>
        <w:t>анжерии- засадени площи -2,4</w:t>
      </w:r>
      <w:r w:rsidR="00052D8C" w:rsidRPr="00052D8C">
        <w:rPr>
          <w:rFonts w:ascii="Times New Roman" w:eastAsia="Times New Roman" w:hAnsi="Times New Roman" w:cs="Times New Roman"/>
          <w:sz w:val="24"/>
          <w:szCs w:val="24"/>
          <w:lang w:eastAsia="bg-BG"/>
        </w:rPr>
        <w:t xml:space="preserve">ха , </w:t>
      </w:r>
      <w:proofErr w:type="spellStart"/>
      <w:r w:rsidR="00052D8C" w:rsidRPr="00052D8C">
        <w:rPr>
          <w:rFonts w:ascii="Times New Roman" w:eastAsia="Times New Roman" w:hAnsi="Times New Roman" w:cs="Times New Roman"/>
          <w:sz w:val="24"/>
          <w:szCs w:val="24"/>
          <w:lang w:eastAsia="bg-BG"/>
        </w:rPr>
        <w:t>реколт</w:t>
      </w:r>
      <w:r w:rsidR="00A66C9C">
        <w:rPr>
          <w:rFonts w:ascii="Times New Roman" w:eastAsia="Times New Roman" w:hAnsi="Times New Roman" w:cs="Times New Roman"/>
          <w:sz w:val="24"/>
          <w:szCs w:val="24"/>
          <w:lang w:eastAsia="bg-BG"/>
        </w:rPr>
        <w:t>ирани</w:t>
      </w:r>
      <w:proofErr w:type="spellEnd"/>
      <w:r w:rsidR="00A66C9C">
        <w:rPr>
          <w:rFonts w:ascii="Times New Roman" w:eastAsia="Times New Roman" w:hAnsi="Times New Roman" w:cs="Times New Roman"/>
          <w:sz w:val="24"/>
          <w:szCs w:val="24"/>
          <w:lang w:eastAsia="bg-BG"/>
        </w:rPr>
        <w:t xml:space="preserve"> площи – 2,4 ха , получена продукция- 114 тона , среден добив-  4750</w:t>
      </w:r>
      <w:r w:rsidRPr="00052D8C">
        <w:rPr>
          <w:rFonts w:ascii="Times New Roman" w:eastAsia="Times New Roman" w:hAnsi="Times New Roman" w:cs="Times New Roman"/>
          <w:sz w:val="24"/>
          <w:szCs w:val="24"/>
          <w:lang w:eastAsia="bg-BG"/>
        </w:rPr>
        <w:t>кг/дка</w:t>
      </w:r>
    </w:p>
    <w:p w:rsidR="00190D35" w:rsidRPr="00052D8C" w:rsidRDefault="00190D35"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052D8C">
        <w:rPr>
          <w:rFonts w:ascii="Times New Roman" w:eastAsia="Times New Roman" w:hAnsi="Times New Roman" w:cs="Times New Roman"/>
          <w:sz w:val="24"/>
          <w:szCs w:val="24"/>
          <w:lang w:eastAsia="bg-BG"/>
        </w:rPr>
        <w:t xml:space="preserve">Краставици в </w:t>
      </w:r>
      <w:r w:rsidR="00A66C9C">
        <w:rPr>
          <w:rFonts w:ascii="Times New Roman" w:eastAsia="Times New Roman" w:hAnsi="Times New Roman" w:cs="Times New Roman"/>
          <w:sz w:val="24"/>
          <w:szCs w:val="24"/>
          <w:lang w:eastAsia="bg-BG"/>
        </w:rPr>
        <w:t>оранжерии- засадени площи – 0,6</w:t>
      </w:r>
      <w:r w:rsidRPr="00052D8C">
        <w:rPr>
          <w:rFonts w:ascii="Times New Roman" w:eastAsia="Times New Roman" w:hAnsi="Times New Roman" w:cs="Times New Roman"/>
          <w:sz w:val="24"/>
          <w:szCs w:val="24"/>
          <w:lang w:eastAsia="bg-BG"/>
        </w:rPr>
        <w:t xml:space="preserve"> ха </w:t>
      </w:r>
      <w:r w:rsidR="00A66C9C">
        <w:rPr>
          <w:rFonts w:ascii="Times New Roman" w:eastAsia="Times New Roman" w:hAnsi="Times New Roman" w:cs="Times New Roman"/>
          <w:sz w:val="24"/>
          <w:szCs w:val="24"/>
          <w:lang w:eastAsia="bg-BG"/>
        </w:rPr>
        <w:t xml:space="preserve">, </w:t>
      </w:r>
      <w:proofErr w:type="spellStart"/>
      <w:r w:rsidR="00A66C9C">
        <w:rPr>
          <w:rFonts w:ascii="Times New Roman" w:eastAsia="Times New Roman" w:hAnsi="Times New Roman" w:cs="Times New Roman"/>
          <w:sz w:val="24"/>
          <w:szCs w:val="24"/>
          <w:lang w:eastAsia="bg-BG"/>
        </w:rPr>
        <w:t>реколтирани</w:t>
      </w:r>
      <w:proofErr w:type="spellEnd"/>
      <w:r w:rsidR="00A66C9C">
        <w:rPr>
          <w:rFonts w:ascii="Times New Roman" w:eastAsia="Times New Roman" w:hAnsi="Times New Roman" w:cs="Times New Roman"/>
          <w:sz w:val="24"/>
          <w:szCs w:val="24"/>
          <w:lang w:eastAsia="bg-BG"/>
        </w:rPr>
        <w:t xml:space="preserve"> площи- 0,6</w:t>
      </w:r>
      <w:r w:rsidRPr="00052D8C">
        <w:rPr>
          <w:rFonts w:ascii="Times New Roman" w:eastAsia="Times New Roman" w:hAnsi="Times New Roman" w:cs="Times New Roman"/>
          <w:sz w:val="24"/>
          <w:szCs w:val="24"/>
          <w:lang w:eastAsia="bg-BG"/>
        </w:rPr>
        <w:t xml:space="preserve"> ха, получена про</w:t>
      </w:r>
      <w:r w:rsidR="00A66C9C">
        <w:rPr>
          <w:rFonts w:ascii="Times New Roman" w:eastAsia="Times New Roman" w:hAnsi="Times New Roman" w:cs="Times New Roman"/>
          <w:sz w:val="24"/>
          <w:szCs w:val="24"/>
          <w:lang w:eastAsia="bg-BG"/>
        </w:rPr>
        <w:t>дукция- 53</w:t>
      </w:r>
      <w:r w:rsidRPr="00052D8C">
        <w:rPr>
          <w:rFonts w:ascii="Times New Roman" w:eastAsia="Times New Roman" w:hAnsi="Times New Roman" w:cs="Times New Roman"/>
          <w:sz w:val="24"/>
          <w:szCs w:val="24"/>
          <w:lang w:eastAsia="bg-BG"/>
        </w:rPr>
        <w:t xml:space="preserve"> тона, </w:t>
      </w:r>
      <w:r w:rsidR="00A66C9C">
        <w:rPr>
          <w:rFonts w:ascii="Times New Roman" w:eastAsia="Times New Roman" w:hAnsi="Times New Roman" w:cs="Times New Roman"/>
          <w:sz w:val="24"/>
          <w:szCs w:val="24"/>
          <w:lang w:eastAsia="bg-BG"/>
        </w:rPr>
        <w:t>8833</w:t>
      </w:r>
      <w:r w:rsidR="000262C2" w:rsidRPr="00052D8C">
        <w:rPr>
          <w:rFonts w:ascii="Times New Roman" w:eastAsia="Times New Roman" w:hAnsi="Times New Roman" w:cs="Times New Roman"/>
          <w:sz w:val="24"/>
          <w:szCs w:val="24"/>
          <w:lang w:eastAsia="bg-BG"/>
        </w:rPr>
        <w:t>кг/дка</w:t>
      </w:r>
    </w:p>
    <w:p w:rsidR="00675923" w:rsidRPr="00052D8C" w:rsidRDefault="000A1C72"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052D8C">
        <w:rPr>
          <w:rFonts w:ascii="Times New Roman" w:eastAsia="Times New Roman" w:hAnsi="Times New Roman" w:cs="Times New Roman"/>
          <w:sz w:val="24"/>
          <w:szCs w:val="24"/>
          <w:lang w:eastAsia="bg-BG"/>
        </w:rPr>
        <w:t xml:space="preserve">Ябълки- засадени площи- 71,6 ха, </w:t>
      </w:r>
      <w:proofErr w:type="spellStart"/>
      <w:r w:rsidRPr="00052D8C">
        <w:rPr>
          <w:rFonts w:ascii="Times New Roman" w:eastAsia="Times New Roman" w:hAnsi="Times New Roman" w:cs="Times New Roman"/>
          <w:sz w:val="24"/>
          <w:szCs w:val="24"/>
          <w:lang w:eastAsia="bg-BG"/>
        </w:rPr>
        <w:t>реколтирани</w:t>
      </w:r>
      <w:proofErr w:type="spellEnd"/>
      <w:r w:rsidRPr="00052D8C">
        <w:rPr>
          <w:rFonts w:ascii="Times New Roman" w:eastAsia="Times New Roman" w:hAnsi="Times New Roman" w:cs="Times New Roman"/>
          <w:sz w:val="24"/>
          <w:szCs w:val="24"/>
          <w:lang w:eastAsia="bg-BG"/>
        </w:rPr>
        <w:t xml:space="preserve"> площи </w:t>
      </w:r>
      <w:r w:rsidR="00675923" w:rsidRPr="00052D8C">
        <w:rPr>
          <w:rFonts w:ascii="Times New Roman" w:eastAsia="Times New Roman" w:hAnsi="Times New Roman" w:cs="Times New Roman"/>
          <w:sz w:val="24"/>
          <w:szCs w:val="24"/>
          <w:lang w:eastAsia="bg-BG"/>
        </w:rPr>
        <w:t>–</w:t>
      </w:r>
      <w:r w:rsidRPr="00052D8C">
        <w:rPr>
          <w:rFonts w:ascii="Times New Roman" w:eastAsia="Times New Roman" w:hAnsi="Times New Roman" w:cs="Times New Roman"/>
          <w:sz w:val="24"/>
          <w:szCs w:val="24"/>
          <w:lang w:eastAsia="bg-BG"/>
        </w:rPr>
        <w:t xml:space="preserve"> </w:t>
      </w:r>
      <w:r w:rsidR="00052D8C" w:rsidRPr="00052D8C">
        <w:rPr>
          <w:rFonts w:ascii="Times New Roman" w:eastAsia="Times New Roman" w:hAnsi="Times New Roman" w:cs="Times New Roman"/>
          <w:sz w:val="24"/>
          <w:szCs w:val="24"/>
          <w:lang w:eastAsia="bg-BG"/>
        </w:rPr>
        <w:t>71,</w:t>
      </w:r>
      <w:r w:rsidR="00A66C9C">
        <w:rPr>
          <w:rFonts w:ascii="Times New Roman" w:eastAsia="Times New Roman" w:hAnsi="Times New Roman" w:cs="Times New Roman"/>
          <w:sz w:val="24"/>
          <w:szCs w:val="24"/>
          <w:lang w:eastAsia="bg-BG"/>
        </w:rPr>
        <w:t>6 ха, получена продукция- 421,8</w:t>
      </w:r>
      <w:r w:rsidR="00675923" w:rsidRPr="00052D8C">
        <w:rPr>
          <w:rFonts w:ascii="Times New Roman" w:eastAsia="Times New Roman" w:hAnsi="Times New Roman" w:cs="Times New Roman"/>
          <w:sz w:val="24"/>
          <w:szCs w:val="24"/>
          <w:lang w:eastAsia="bg-BG"/>
        </w:rPr>
        <w:t xml:space="preserve"> тона</w:t>
      </w:r>
      <w:r w:rsidR="00A66C9C">
        <w:rPr>
          <w:rFonts w:ascii="Times New Roman" w:eastAsia="Times New Roman" w:hAnsi="Times New Roman" w:cs="Times New Roman"/>
          <w:sz w:val="24"/>
          <w:szCs w:val="24"/>
          <w:lang w:eastAsia="bg-BG"/>
        </w:rPr>
        <w:t>, среден добив 589,1 кг/дка</w:t>
      </w:r>
    </w:p>
    <w:p w:rsidR="00675923" w:rsidRPr="00C11B88" w:rsidRDefault="00A66C9C"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Круши- засадени площи- 4,9 ха, реколтирани площи – 4,9ха, получена продукция- 25,5</w:t>
      </w:r>
      <w:r w:rsidR="00675923" w:rsidRPr="00C11B88">
        <w:rPr>
          <w:rFonts w:ascii="Times New Roman" w:eastAsia="Times New Roman" w:hAnsi="Times New Roman" w:cs="Times New Roman"/>
          <w:sz w:val="24"/>
          <w:szCs w:val="24"/>
          <w:lang w:eastAsia="bg-BG"/>
        </w:rPr>
        <w:t xml:space="preserve"> тона</w:t>
      </w:r>
      <w:r>
        <w:rPr>
          <w:rFonts w:ascii="Times New Roman" w:eastAsia="Times New Roman" w:hAnsi="Times New Roman" w:cs="Times New Roman"/>
          <w:sz w:val="24"/>
          <w:szCs w:val="24"/>
          <w:lang w:eastAsia="bg-BG"/>
        </w:rPr>
        <w:t>, среден добив-520,4 кг./дка</w:t>
      </w:r>
    </w:p>
    <w:p w:rsidR="00A122A8" w:rsidRPr="00C11B88" w:rsidRDefault="00675923"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C11B88">
        <w:rPr>
          <w:rFonts w:ascii="Times New Roman" w:eastAsia="Times New Roman" w:hAnsi="Times New Roman" w:cs="Times New Roman"/>
          <w:sz w:val="24"/>
          <w:szCs w:val="24"/>
          <w:lang w:eastAsia="bg-BG"/>
        </w:rPr>
        <w:t xml:space="preserve">Сливи- </w:t>
      </w:r>
      <w:r w:rsidR="00A66C9C">
        <w:rPr>
          <w:rFonts w:ascii="Times New Roman" w:eastAsia="Times New Roman" w:hAnsi="Times New Roman" w:cs="Times New Roman"/>
          <w:sz w:val="24"/>
          <w:szCs w:val="24"/>
          <w:lang w:eastAsia="bg-BG"/>
        </w:rPr>
        <w:t>засадени площи- 63,3</w:t>
      </w:r>
      <w:r w:rsidR="00A122A8" w:rsidRPr="00C11B88">
        <w:rPr>
          <w:rFonts w:ascii="Times New Roman" w:eastAsia="Times New Roman" w:hAnsi="Times New Roman" w:cs="Times New Roman"/>
          <w:sz w:val="24"/>
          <w:szCs w:val="24"/>
          <w:lang w:eastAsia="bg-BG"/>
        </w:rPr>
        <w:t xml:space="preserve">ха, </w:t>
      </w:r>
      <w:proofErr w:type="spellStart"/>
      <w:r w:rsidR="00A122A8" w:rsidRPr="00C11B88">
        <w:rPr>
          <w:rFonts w:ascii="Times New Roman" w:eastAsia="Times New Roman" w:hAnsi="Times New Roman" w:cs="Times New Roman"/>
          <w:sz w:val="24"/>
          <w:szCs w:val="24"/>
          <w:lang w:eastAsia="bg-BG"/>
        </w:rPr>
        <w:t>рекол</w:t>
      </w:r>
      <w:r w:rsidR="00A66C9C">
        <w:rPr>
          <w:rFonts w:ascii="Times New Roman" w:eastAsia="Times New Roman" w:hAnsi="Times New Roman" w:cs="Times New Roman"/>
          <w:sz w:val="24"/>
          <w:szCs w:val="24"/>
          <w:lang w:eastAsia="bg-BG"/>
        </w:rPr>
        <w:t>тирани</w:t>
      </w:r>
      <w:proofErr w:type="spellEnd"/>
      <w:r w:rsidR="00A66C9C">
        <w:rPr>
          <w:rFonts w:ascii="Times New Roman" w:eastAsia="Times New Roman" w:hAnsi="Times New Roman" w:cs="Times New Roman"/>
          <w:sz w:val="24"/>
          <w:szCs w:val="24"/>
          <w:lang w:eastAsia="bg-BG"/>
        </w:rPr>
        <w:t xml:space="preserve"> площи- 63,3</w:t>
      </w:r>
      <w:r w:rsidR="00C11B88" w:rsidRPr="00C11B88">
        <w:rPr>
          <w:rFonts w:ascii="Times New Roman" w:eastAsia="Times New Roman" w:hAnsi="Times New Roman" w:cs="Times New Roman"/>
          <w:sz w:val="24"/>
          <w:szCs w:val="24"/>
          <w:lang w:eastAsia="bg-BG"/>
        </w:rPr>
        <w:t xml:space="preserve"> ха</w:t>
      </w:r>
      <w:r w:rsidR="00A66C9C">
        <w:rPr>
          <w:rFonts w:ascii="Times New Roman" w:eastAsia="Times New Roman" w:hAnsi="Times New Roman" w:cs="Times New Roman"/>
          <w:sz w:val="24"/>
          <w:szCs w:val="24"/>
          <w:lang w:eastAsia="bg-BG"/>
        </w:rPr>
        <w:t>, произведена продукция- 458,1</w:t>
      </w:r>
      <w:r w:rsidR="00A122A8" w:rsidRPr="00C11B88">
        <w:rPr>
          <w:rFonts w:ascii="Times New Roman" w:eastAsia="Times New Roman" w:hAnsi="Times New Roman" w:cs="Times New Roman"/>
          <w:sz w:val="24"/>
          <w:szCs w:val="24"/>
          <w:lang w:eastAsia="bg-BG"/>
        </w:rPr>
        <w:t xml:space="preserve"> тона</w:t>
      </w:r>
      <w:r w:rsidR="00A66C9C">
        <w:rPr>
          <w:rFonts w:ascii="Times New Roman" w:eastAsia="Times New Roman" w:hAnsi="Times New Roman" w:cs="Times New Roman"/>
          <w:sz w:val="24"/>
          <w:szCs w:val="24"/>
          <w:lang w:eastAsia="bg-BG"/>
        </w:rPr>
        <w:t>, среден добив- 723,7 кг/дка</w:t>
      </w:r>
    </w:p>
    <w:p w:rsidR="000A1C72" w:rsidRPr="00C11B88" w:rsidRDefault="00A122A8"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C11B88">
        <w:rPr>
          <w:rFonts w:ascii="Times New Roman" w:eastAsia="Times New Roman" w:hAnsi="Times New Roman" w:cs="Times New Roman"/>
          <w:sz w:val="24"/>
          <w:szCs w:val="24"/>
          <w:lang w:eastAsia="bg-BG"/>
        </w:rPr>
        <w:t xml:space="preserve">Вишни -засадени площи- </w:t>
      </w:r>
      <w:r w:rsidR="000A1C72" w:rsidRPr="00C11B88">
        <w:rPr>
          <w:rFonts w:ascii="Times New Roman" w:eastAsia="Times New Roman" w:hAnsi="Times New Roman" w:cs="Times New Roman"/>
          <w:sz w:val="24"/>
          <w:szCs w:val="24"/>
          <w:lang w:eastAsia="bg-BG"/>
        </w:rPr>
        <w:t xml:space="preserve"> </w:t>
      </w:r>
      <w:r w:rsidRPr="00C11B88">
        <w:rPr>
          <w:rFonts w:ascii="Times New Roman" w:eastAsia="Times New Roman" w:hAnsi="Times New Roman" w:cs="Times New Roman"/>
          <w:sz w:val="24"/>
          <w:szCs w:val="24"/>
          <w:lang w:eastAsia="bg-BG"/>
        </w:rPr>
        <w:t xml:space="preserve">15ха, </w:t>
      </w:r>
      <w:proofErr w:type="spellStart"/>
      <w:r w:rsidRPr="00C11B88">
        <w:rPr>
          <w:rFonts w:ascii="Times New Roman" w:eastAsia="Times New Roman" w:hAnsi="Times New Roman" w:cs="Times New Roman"/>
          <w:sz w:val="24"/>
          <w:szCs w:val="24"/>
          <w:lang w:eastAsia="bg-BG"/>
        </w:rPr>
        <w:t>реколтирани</w:t>
      </w:r>
      <w:proofErr w:type="spellEnd"/>
      <w:r w:rsidRPr="00C11B88">
        <w:rPr>
          <w:rFonts w:ascii="Times New Roman" w:eastAsia="Times New Roman" w:hAnsi="Times New Roman" w:cs="Times New Roman"/>
          <w:sz w:val="24"/>
          <w:szCs w:val="24"/>
          <w:lang w:eastAsia="bg-BG"/>
        </w:rPr>
        <w:t xml:space="preserve"> площи- </w:t>
      </w:r>
      <w:r w:rsidR="00A66C9C">
        <w:rPr>
          <w:rFonts w:ascii="Times New Roman" w:eastAsia="Times New Roman" w:hAnsi="Times New Roman" w:cs="Times New Roman"/>
          <w:sz w:val="24"/>
          <w:szCs w:val="24"/>
          <w:lang w:eastAsia="bg-BG"/>
        </w:rPr>
        <w:t>15ха, произведена продукция- 44,5</w:t>
      </w:r>
      <w:r w:rsidR="00FE562C" w:rsidRPr="00C11B88">
        <w:rPr>
          <w:rFonts w:ascii="Times New Roman" w:eastAsia="Times New Roman" w:hAnsi="Times New Roman" w:cs="Times New Roman"/>
          <w:sz w:val="24"/>
          <w:szCs w:val="24"/>
          <w:lang w:eastAsia="bg-BG"/>
        </w:rPr>
        <w:t xml:space="preserve"> тона</w:t>
      </w:r>
      <w:r w:rsidR="00A66C9C">
        <w:rPr>
          <w:rFonts w:ascii="Times New Roman" w:eastAsia="Times New Roman" w:hAnsi="Times New Roman" w:cs="Times New Roman"/>
          <w:sz w:val="24"/>
          <w:szCs w:val="24"/>
          <w:lang w:eastAsia="bg-BG"/>
        </w:rPr>
        <w:t>, среден добив- 296,7 кг/дка</w:t>
      </w:r>
    </w:p>
    <w:p w:rsidR="00FE562C" w:rsidRPr="00C11B88" w:rsidRDefault="00A66C9C"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Череши- засадени площи- 52,6 ха, </w:t>
      </w:r>
      <w:proofErr w:type="spellStart"/>
      <w:r>
        <w:rPr>
          <w:rFonts w:ascii="Times New Roman" w:eastAsia="Times New Roman" w:hAnsi="Times New Roman" w:cs="Times New Roman"/>
          <w:sz w:val="24"/>
          <w:szCs w:val="24"/>
          <w:lang w:eastAsia="bg-BG"/>
        </w:rPr>
        <w:t>реколтирани</w:t>
      </w:r>
      <w:proofErr w:type="spellEnd"/>
      <w:r>
        <w:rPr>
          <w:rFonts w:ascii="Times New Roman" w:eastAsia="Times New Roman" w:hAnsi="Times New Roman" w:cs="Times New Roman"/>
          <w:sz w:val="24"/>
          <w:szCs w:val="24"/>
          <w:lang w:eastAsia="bg-BG"/>
        </w:rPr>
        <w:t xml:space="preserve"> площи- 52,6</w:t>
      </w:r>
      <w:r w:rsidR="00C11B88" w:rsidRPr="00C11B88">
        <w:rPr>
          <w:rFonts w:ascii="Times New Roman" w:eastAsia="Times New Roman" w:hAnsi="Times New Roman" w:cs="Times New Roman"/>
          <w:sz w:val="24"/>
          <w:szCs w:val="24"/>
          <w:lang w:eastAsia="bg-BG"/>
        </w:rPr>
        <w:t xml:space="preserve"> х</w:t>
      </w:r>
      <w:r>
        <w:rPr>
          <w:rFonts w:ascii="Times New Roman" w:eastAsia="Times New Roman" w:hAnsi="Times New Roman" w:cs="Times New Roman"/>
          <w:sz w:val="24"/>
          <w:szCs w:val="24"/>
          <w:lang w:eastAsia="bg-BG"/>
        </w:rPr>
        <w:t>а, произведена продукция- 153,4</w:t>
      </w:r>
      <w:r w:rsidR="00FE562C" w:rsidRPr="00C11B88">
        <w:rPr>
          <w:rFonts w:ascii="Times New Roman" w:eastAsia="Times New Roman" w:hAnsi="Times New Roman" w:cs="Times New Roman"/>
          <w:sz w:val="24"/>
          <w:szCs w:val="24"/>
          <w:lang w:eastAsia="bg-BG"/>
        </w:rPr>
        <w:t xml:space="preserve"> тона</w:t>
      </w:r>
    </w:p>
    <w:p w:rsidR="00FE562C" w:rsidRPr="00C11B88" w:rsidRDefault="00FE562C"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C11B88">
        <w:rPr>
          <w:rFonts w:ascii="Times New Roman" w:eastAsia="Times New Roman" w:hAnsi="Times New Roman" w:cs="Times New Roman"/>
          <w:sz w:val="24"/>
          <w:szCs w:val="24"/>
          <w:lang w:eastAsia="bg-BG"/>
        </w:rPr>
        <w:t>Орехи- заса</w:t>
      </w:r>
      <w:r w:rsidR="00A66C9C">
        <w:rPr>
          <w:rFonts w:ascii="Times New Roman" w:eastAsia="Times New Roman" w:hAnsi="Times New Roman" w:cs="Times New Roman"/>
          <w:sz w:val="24"/>
          <w:szCs w:val="24"/>
          <w:lang w:eastAsia="bg-BG"/>
        </w:rPr>
        <w:t xml:space="preserve">дени площи- 18,4ха , </w:t>
      </w:r>
      <w:proofErr w:type="spellStart"/>
      <w:r w:rsidR="00A66C9C">
        <w:rPr>
          <w:rFonts w:ascii="Times New Roman" w:eastAsia="Times New Roman" w:hAnsi="Times New Roman" w:cs="Times New Roman"/>
          <w:sz w:val="24"/>
          <w:szCs w:val="24"/>
          <w:lang w:eastAsia="bg-BG"/>
        </w:rPr>
        <w:t>реколтирани</w:t>
      </w:r>
      <w:proofErr w:type="spellEnd"/>
      <w:r w:rsidR="00A66C9C">
        <w:rPr>
          <w:rFonts w:ascii="Times New Roman" w:eastAsia="Times New Roman" w:hAnsi="Times New Roman" w:cs="Times New Roman"/>
          <w:sz w:val="24"/>
          <w:szCs w:val="24"/>
          <w:lang w:eastAsia="bg-BG"/>
        </w:rPr>
        <w:t xml:space="preserve"> площи- 17,7</w:t>
      </w:r>
      <w:r w:rsidR="00F43473">
        <w:rPr>
          <w:rFonts w:ascii="Times New Roman" w:eastAsia="Times New Roman" w:hAnsi="Times New Roman" w:cs="Times New Roman"/>
          <w:sz w:val="24"/>
          <w:szCs w:val="24"/>
          <w:lang w:eastAsia="bg-BG"/>
        </w:rPr>
        <w:t xml:space="preserve"> ха, получена продукция- 34,6</w:t>
      </w:r>
      <w:r w:rsidRPr="00C11B88">
        <w:rPr>
          <w:rFonts w:ascii="Times New Roman" w:eastAsia="Times New Roman" w:hAnsi="Times New Roman" w:cs="Times New Roman"/>
          <w:sz w:val="24"/>
          <w:szCs w:val="24"/>
          <w:lang w:eastAsia="bg-BG"/>
        </w:rPr>
        <w:t xml:space="preserve"> тона</w:t>
      </w:r>
      <w:r w:rsidR="00F43473">
        <w:rPr>
          <w:rFonts w:ascii="Times New Roman" w:eastAsia="Times New Roman" w:hAnsi="Times New Roman" w:cs="Times New Roman"/>
          <w:sz w:val="24"/>
          <w:szCs w:val="24"/>
          <w:lang w:eastAsia="bg-BG"/>
        </w:rPr>
        <w:t>, среден добив 195,5 кг/дка</w:t>
      </w:r>
    </w:p>
    <w:p w:rsidR="00FE562C" w:rsidRDefault="00C11B88"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C11B88">
        <w:rPr>
          <w:rFonts w:ascii="Times New Roman" w:eastAsia="Times New Roman" w:hAnsi="Times New Roman" w:cs="Times New Roman"/>
          <w:sz w:val="24"/>
          <w:szCs w:val="24"/>
          <w:lang w:eastAsia="bg-BG"/>
        </w:rPr>
        <w:t>Ягоди- з</w:t>
      </w:r>
      <w:r w:rsidR="00F43473">
        <w:rPr>
          <w:rFonts w:ascii="Times New Roman" w:eastAsia="Times New Roman" w:hAnsi="Times New Roman" w:cs="Times New Roman"/>
          <w:sz w:val="24"/>
          <w:szCs w:val="24"/>
          <w:lang w:eastAsia="bg-BG"/>
        </w:rPr>
        <w:t xml:space="preserve">асадени площи – 0,8 ха, </w:t>
      </w:r>
      <w:proofErr w:type="spellStart"/>
      <w:r w:rsidR="00F43473">
        <w:rPr>
          <w:rFonts w:ascii="Times New Roman" w:eastAsia="Times New Roman" w:hAnsi="Times New Roman" w:cs="Times New Roman"/>
          <w:sz w:val="24"/>
          <w:szCs w:val="24"/>
          <w:lang w:eastAsia="bg-BG"/>
        </w:rPr>
        <w:t>реколтирани</w:t>
      </w:r>
      <w:proofErr w:type="spellEnd"/>
      <w:r w:rsidR="00F43473">
        <w:rPr>
          <w:rFonts w:ascii="Times New Roman" w:eastAsia="Times New Roman" w:hAnsi="Times New Roman" w:cs="Times New Roman"/>
          <w:sz w:val="24"/>
          <w:szCs w:val="24"/>
          <w:lang w:eastAsia="bg-BG"/>
        </w:rPr>
        <w:t xml:space="preserve"> площи – 0,8</w:t>
      </w:r>
      <w:r w:rsidR="00FE562C" w:rsidRPr="00C11B88">
        <w:rPr>
          <w:rFonts w:ascii="Times New Roman" w:eastAsia="Times New Roman" w:hAnsi="Times New Roman" w:cs="Times New Roman"/>
          <w:sz w:val="24"/>
          <w:szCs w:val="24"/>
          <w:lang w:eastAsia="bg-BG"/>
        </w:rPr>
        <w:t xml:space="preserve"> ха, произведена продук</w:t>
      </w:r>
      <w:r w:rsidR="00F43473">
        <w:rPr>
          <w:rFonts w:ascii="Times New Roman" w:eastAsia="Times New Roman" w:hAnsi="Times New Roman" w:cs="Times New Roman"/>
          <w:sz w:val="24"/>
          <w:szCs w:val="24"/>
          <w:lang w:eastAsia="bg-BG"/>
        </w:rPr>
        <w:t>ция- 4</w:t>
      </w:r>
      <w:r w:rsidR="00FE562C" w:rsidRPr="00C11B88">
        <w:rPr>
          <w:rFonts w:ascii="Times New Roman" w:eastAsia="Times New Roman" w:hAnsi="Times New Roman" w:cs="Times New Roman"/>
          <w:sz w:val="24"/>
          <w:szCs w:val="24"/>
          <w:lang w:eastAsia="bg-BG"/>
        </w:rPr>
        <w:t xml:space="preserve"> тона</w:t>
      </w:r>
      <w:r w:rsidRPr="00C11B88">
        <w:rPr>
          <w:rFonts w:ascii="Times New Roman" w:eastAsia="Times New Roman" w:hAnsi="Times New Roman" w:cs="Times New Roman"/>
          <w:sz w:val="24"/>
          <w:szCs w:val="24"/>
          <w:lang w:eastAsia="bg-BG"/>
        </w:rPr>
        <w:t xml:space="preserve">, </w:t>
      </w:r>
      <w:r w:rsidR="00F43473">
        <w:rPr>
          <w:rFonts w:ascii="Times New Roman" w:eastAsia="Times New Roman" w:hAnsi="Times New Roman" w:cs="Times New Roman"/>
          <w:sz w:val="24"/>
          <w:szCs w:val="24"/>
          <w:lang w:eastAsia="bg-BG"/>
        </w:rPr>
        <w:t>среден добив- 500кг/дка</w:t>
      </w:r>
    </w:p>
    <w:p w:rsidR="00F43473" w:rsidRDefault="00F43473"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Малини – засадени площи 0,2ха, </w:t>
      </w:r>
      <w:proofErr w:type="spellStart"/>
      <w:r>
        <w:rPr>
          <w:rFonts w:ascii="Times New Roman" w:eastAsia="Times New Roman" w:hAnsi="Times New Roman" w:cs="Times New Roman"/>
          <w:sz w:val="24"/>
          <w:szCs w:val="24"/>
          <w:lang w:eastAsia="bg-BG"/>
        </w:rPr>
        <w:t>реколтирани</w:t>
      </w:r>
      <w:proofErr w:type="spellEnd"/>
      <w:r>
        <w:rPr>
          <w:rFonts w:ascii="Times New Roman" w:eastAsia="Times New Roman" w:hAnsi="Times New Roman" w:cs="Times New Roman"/>
          <w:sz w:val="24"/>
          <w:szCs w:val="24"/>
          <w:lang w:eastAsia="bg-BG"/>
        </w:rPr>
        <w:t xml:space="preserve"> площи -0,2 ха, получена продукция- 0,6тона, среден добив -300 кг/дка</w:t>
      </w:r>
    </w:p>
    <w:p w:rsidR="00C11B88" w:rsidRDefault="00C11B88"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Лавандула- засадени площи </w:t>
      </w:r>
      <w:r w:rsidR="00F43473">
        <w:rPr>
          <w:rFonts w:ascii="Times New Roman" w:eastAsia="Times New Roman" w:hAnsi="Times New Roman" w:cs="Times New Roman"/>
          <w:sz w:val="24"/>
          <w:szCs w:val="24"/>
          <w:lang w:eastAsia="bg-BG"/>
        </w:rPr>
        <w:t xml:space="preserve">4,2 ха, </w:t>
      </w:r>
      <w:proofErr w:type="spellStart"/>
      <w:r w:rsidR="00F43473">
        <w:rPr>
          <w:rFonts w:ascii="Times New Roman" w:eastAsia="Times New Roman" w:hAnsi="Times New Roman" w:cs="Times New Roman"/>
          <w:sz w:val="24"/>
          <w:szCs w:val="24"/>
          <w:lang w:eastAsia="bg-BG"/>
        </w:rPr>
        <w:t>реколтирани</w:t>
      </w:r>
      <w:proofErr w:type="spellEnd"/>
      <w:r w:rsidR="00F43473">
        <w:rPr>
          <w:rFonts w:ascii="Times New Roman" w:eastAsia="Times New Roman" w:hAnsi="Times New Roman" w:cs="Times New Roman"/>
          <w:sz w:val="24"/>
          <w:szCs w:val="24"/>
          <w:lang w:eastAsia="bg-BG"/>
        </w:rPr>
        <w:t xml:space="preserve"> площи- 4,2</w:t>
      </w:r>
      <w:r>
        <w:rPr>
          <w:rFonts w:ascii="Times New Roman" w:eastAsia="Times New Roman" w:hAnsi="Times New Roman" w:cs="Times New Roman"/>
          <w:sz w:val="24"/>
          <w:szCs w:val="24"/>
          <w:lang w:eastAsia="bg-BG"/>
        </w:rPr>
        <w:t xml:space="preserve"> ха, производс</w:t>
      </w:r>
      <w:r w:rsidR="00F43473">
        <w:rPr>
          <w:rFonts w:ascii="Times New Roman" w:eastAsia="Times New Roman" w:hAnsi="Times New Roman" w:cs="Times New Roman"/>
          <w:sz w:val="24"/>
          <w:szCs w:val="24"/>
          <w:lang w:eastAsia="bg-BG"/>
        </w:rPr>
        <w:t>тво-10 тона, среден добив 238,1</w:t>
      </w:r>
      <w:r>
        <w:rPr>
          <w:rFonts w:ascii="Times New Roman" w:eastAsia="Times New Roman" w:hAnsi="Times New Roman" w:cs="Times New Roman"/>
          <w:sz w:val="24"/>
          <w:szCs w:val="24"/>
          <w:lang w:eastAsia="bg-BG"/>
        </w:rPr>
        <w:t xml:space="preserve"> кг/дка</w:t>
      </w:r>
    </w:p>
    <w:p w:rsidR="00C11B88" w:rsidRDefault="00C11B88" w:rsidP="001D2D7B">
      <w:pPr>
        <w:spacing w:after="0" w:line="240" w:lineRule="auto"/>
        <w:ind w:left="710"/>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Засети площи с есенници през есента на 20</w:t>
      </w:r>
      <w:r w:rsidR="00934A4A">
        <w:rPr>
          <w:rFonts w:ascii="Times New Roman" w:eastAsia="Times New Roman" w:hAnsi="Times New Roman" w:cs="Times New Roman"/>
          <w:b/>
          <w:sz w:val="24"/>
          <w:szCs w:val="24"/>
          <w:lang w:eastAsia="bg-BG"/>
        </w:rPr>
        <w:t>23</w:t>
      </w:r>
      <w:r>
        <w:rPr>
          <w:rFonts w:ascii="Times New Roman" w:eastAsia="Times New Roman" w:hAnsi="Times New Roman" w:cs="Times New Roman"/>
          <w:b/>
          <w:sz w:val="24"/>
          <w:szCs w:val="24"/>
          <w:lang w:eastAsia="bg-BG"/>
        </w:rPr>
        <w:t>г.</w:t>
      </w:r>
    </w:p>
    <w:p w:rsidR="00C11B88" w:rsidRDefault="00F43473" w:rsidP="001D2D7B">
      <w:pPr>
        <w:spacing w:after="0" w:line="240" w:lineRule="auto"/>
        <w:ind w:left="71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Пшеница- засети площи – 14145</w:t>
      </w:r>
      <w:r w:rsidR="00680F13">
        <w:rPr>
          <w:rFonts w:ascii="Times New Roman" w:eastAsia="Times New Roman" w:hAnsi="Times New Roman" w:cs="Times New Roman"/>
          <w:sz w:val="24"/>
          <w:szCs w:val="24"/>
          <w:lang w:eastAsia="bg-BG"/>
        </w:rPr>
        <w:t xml:space="preserve"> ха</w:t>
      </w:r>
    </w:p>
    <w:p w:rsidR="00680F13" w:rsidRDefault="00F43473" w:rsidP="001D2D7B">
      <w:pPr>
        <w:spacing w:after="0" w:line="240" w:lineRule="auto"/>
        <w:ind w:left="71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Ечемик – засети площи – 1040</w:t>
      </w:r>
      <w:r w:rsidR="00680F13">
        <w:rPr>
          <w:rFonts w:ascii="Times New Roman" w:eastAsia="Times New Roman" w:hAnsi="Times New Roman" w:cs="Times New Roman"/>
          <w:sz w:val="24"/>
          <w:szCs w:val="24"/>
          <w:lang w:eastAsia="bg-BG"/>
        </w:rPr>
        <w:t xml:space="preserve"> ха</w:t>
      </w:r>
    </w:p>
    <w:p w:rsidR="00680F13" w:rsidRDefault="00F43473" w:rsidP="001D2D7B">
      <w:pPr>
        <w:spacing w:after="0" w:line="240" w:lineRule="auto"/>
        <w:ind w:left="71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Ръж – засети площи – 8</w:t>
      </w:r>
      <w:r w:rsidR="00680F13">
        <w:rPr>
          <w:rFonts w:ascii="Times New Roman" w:eastAsia="Times New Roman" w:hAnsi="Times New Roman" w:cs="Times New Roman"/>
          <w:sz w:val="24"/>
          <w:szCs w:val="24"/>
          <w:lang w:eastAsia="bg-BG"/>
        </w:rPr>
        <w:t xml:space="preserve"> ха</w:t>
      </w:r>
    </w:p>
    <w:p w:rsidR="00680F13" w:rsidRDefault="00F43473" w:rsidP="001D2D7B">
      <w:pPr>
        <w:spacing w:after="0" w:line="240" w:lineRule="auto"/>
        <w:ind w:left="710"/>
        <w:jc w:val="both"/>
        <w:rPr>
          <w:rFonts w:ascii="Times New Roman" w:eastAsia="Times New Roman" w:hAnsi="Times New Roman" w:cs="Times New Roman"/>
          <w:sz w:val="24"/>
          <w:szCs w:val="24"/>
          <w:lang w:eastAsia="bg-BG"/>
        </w:rPr>
      </w:pPr>
      <w:proofErr w:type="spellStart"/>
      <w:r>
        <w:rPr>
          <w:rFonts w:ascii="Times New Roman" w:eastAsia="Times New Roman" w:hAnsi="Times New Roman" w:cs="Times New Roman"/>
          <w:sz w:val="24"/>
          <w:szCs w:val="24"/>
          <w:lang w:eastAsia="bg-BG"/>
        </w:rPr>
        <w:t>Тритикале</w:t>
      </w:r>
      <w:proofErr w:type="spellEnd"/>
      <w:r>
        <w:rPr>
          <w:rFonts w:ascii="Times New Roman" w:eastAsia="Times New Roman" w:hAnsi="Times New Roman" w:cs="Times New Roman"/>
          <w:sz w:val="24"/>
          <w:szCs w:val="24"/>
          <w:lang w:eastAsia="bg-BG"/>
        </w:rPr>
        <w:t>- засети площи – 78</w:t>
      </w:r>
      <w:r w:rsidR="00680F13">
        <w:rPr>
          <w:rFonts w:ascii="Times New Roman" w:eastAsia="Times New Roman" w:hAnsi="Times New Roman" w:cs="Times New Roman"/>
          <w:sz w:val="24"/>
          <w:szCs w:val="24"/>
          <w:lang w:eastAsia="bg-BG"/>
        </w:rPr>
        <w:t xml:space="preserve"> ха</w:t>
      </w:r>
    </w:p>
    <w:p w:rsidR="00680F13" w:rsidRPr="00C11B88" w:rsidRDefault="00680F13" w:rsidP="001D2D7B">
      <w:pPr>
        <w:spacing w:after="0" w:line="240" w:lineRule="auto"/>
        <w:ind w:left="71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Масло</w:t>
      </w:r>
      <w:r w:rsidR="00F43473">
        <w:rPr>
          <w:rFonts w:ascii="Times New Roman" w:eastAsia="Times New Roman" w:hAnsi="Times New Roman" w:cs="Times New Roman"/>
          <w:sz w:val="24"/>
          <w:szCs w:val="24"/>
          <w:lang w:eastAsia="bg-BG"/>
        </w:rPr>
        <w:t>дайна рапица- засети площи – 330</w:t>
      </w:r>
      <w:r>
        <w:rPr>
          <w:rFonts w:ascii="Times New Roman" w:eastAsia="Times New Roman" w:hAnsi="Times New Roman" w:cs="Times New Roman"/>
          <w:sz w:val="24"/>
          <w:szCs w:val="24"/>
          <w:lang w:eastAsia="bg-BG"/>
        </w:rPr>
        <w:t xml:space="preserve"> ха</w:t>
      </w:r>
    </w:p>
    <w:p w:rsidR="00D544B2" w:rsidRDefault="00D544B2" w:rsidP="00773E23">
      <w:pPr>
        <w:spacing w:after="0"/>
        <w:jc w:val="both"/>
        <w:rPr>
          <w:rFonts w:ascii="Times New Roman" w:eastAsia="Times New Roman" w:hAnsi="Times New Roman" w:cs="Times New Roman"/>
          <w:sz w:val="24"/>
          <w:szCs w:val="24"/>
          <w:lang w:eastAsia="bg-BG"/>
        </w:rPr>
      </w:pPr>
    </w:p>
    <w:p w:rsidR="0016015E" w:rsidRPr="0016015E" w:rsidRDefault="0016015E" w:rsidP="001D2D7B">
      <w:pPr>
        <w:spacing w:after="0" w:line="240" w:lineRule="auto"/>
        <w:ind w:firstLine="708"/>
        <w:jc w:val="both"/>
        <w:rPr>
          <w:rFonts w:ascii="Times New Roman" w:eastAsia="Times New Roman" w:hAnsi="Times New Roman" w:cs="Times New Roman"/>
          <w:sz w:val="24"/>
          <w:szCs w:val="24"/>
          <w:lang w:eastAsia="bg-BG"/>
        </w:rPr>
      </w:pPr>
      <w:r w:rsidRPr="0016015E">
        <w:rPr>
          <w:rFonts w:ascii="Times New Roman" w:eastAsia="Times New Roman" w:hAnsi="Times New Roman" w:cs="Times New Roman"/>
          <w:sz w:val="24"/>
          <w:szCs w:val="24"/>
          <w:lang w:eastAsia="bg-BG"/>
        </w:rPr>
        <w:t>Ежеседмично се съб</w:t>
      </w:r>
      <w:r w:rsidR="00700562">
        <w:rPr>
          <w:rFonts w:ascii="Times New Roman" w:eastAsia="Times New Roman" w:hAnsi="Times New Roman" w:cs="Times New Roman"/>
          <w:sz w:val="24"/>
          <w:szCs w:val="24"/>
          <w:lang w:eastAsia="bg-BG"/>
        </w:rPr>
        <w:t>ира, обработва и представя в МЗХ</w:t>
      </w:r>
      <w:r w:rsidRPr="0016015E">
        <w:rPr>
          <w:rFonts w:ascii="Times New Roman" w:eastAsia="Times New Roman" w:hAnsi="Times New Roman" w:cs="Times New Roman"/>
          <w:sz w:val="24"/>
          <w:szCs w:val="24"/>
          <w:lang w:eastAsia="bg-BG"/>
        </w:rPr>
        <w:t xml:space="preserve"> оперативна информация в областта на растениевъдството, необходима за изготвяне на анализи и прогнози при определяне на аграрната политика и вземане на управленски решения; изготвят отчети, анализи и доклади за състоянието на земеделието на територията на областта.</w:t>
      </w:r>
    </w:p>
    <w:p w:rsidR="0016015E" w:rsidRPr="0016015E" w:rsidRDefault="0016015E" w:rsidP="001D2D7B">
      <w:pPr>
        <w:spacing w:after="0" w:line="240" w:lineRule="auto"/>
        <w:ind w:firstLine="708"/>
        <w:jc w:val="both"/>
        <w:rPr>
          <w:rFonts w:ascii="Times New Roman" w:eastAsia="Times New Roman" w:hAnsi="Times New Roman" w:cs="Times New Roman"/>
          <w:sz w:val="24"/>
          <w:szCs w:val="24"/>
          <w:lang w:eastAsia="bg-BG"/>
        </w:rPr>
      </w:pPr>
      <w:r w:rsidRPr="0016015E">
        <w:rPr>
          <w:rFonts w:ascii="Times New Roman" w:eastAsia="Times New Roman" w:hAnsi="Times New Roman" w:cs="Times New Roman"/>
          <w:sz w:val="24"/>
          <w:szCs w:val="24"/>
          <w:lang w:eastAsia="bg-BG"/>
        </w:rPr>
        <w:t xml:space="preserve">Във връзка със закриването на Националната служба по зърното /ДВ бр. 57 от 28.07.2015 г./, към ОД „Земеделие“ – Перник се прехвърлиха дейностите, свързани с прилагане </w:t>
      </w:r>
      <w:r w:rsidR="00D53DD1">
        <w:rPr>
          <w:rFonts w:ascii="Times New Roman" w:eastAsia="Times New Roman" w:hAnsi="Times New Roman" w:cs="Times New Roman"/>
          <w:sz w:val="24"/>
          <w:szCs w:val="24"/>
          <w:lang w:eastAsia="bg-BG"/>
        </w:rPr>
        <w:t>разпоредбите на ЗПООПЕС.</w:t>
      </w:r>
      <w:r w:rsidRPr="0016015E">
        <w:rPr>
          <w:rFonts w:ascii="Times New Roman" w:eastAsia="Times New Roman" w:hAnsi="Times New Roman" w:cs="Times New Roman"/>
          <w:sz w:val="24"/>
          <w:szCs w:val="24"/>
          <w:lang w:eastAsia="bg-BG"/>
        </w:rPr>
        <w:t xml:space="preserve">  Пр</w:t>
      </w:r>
      <w:r w:rsidR="000E073F">
        <w:rPr>
          <w:rFonts w:ascii="Times New Roman" w:eastAsia="Times New Roman" w:hAnsi="Times New Roman" w:cs="Times New Roman"/>
          <w:sz w:val="24"/>
          <w:szCs w:val="24"/>
          <w:lang w:eastAsia="bg-BG"/>
        </w:rPr>
        <w:t>ез годината са пр</w:t>
      </w:r>
      <w:r w:rsidRPr="0016015E">
        <w:rPr>
          <w:rFonts w:ascii="Times New Roman" w:eastAsia="Times New Roman" w:hAnsi="Times New Roman" w:cs="Times New Roman"/>
          <w:sz w:val="24"/>
          <w:szCs w:val="24"/>
          <w:lang w:eastAsia="bg-BG"/>
        </w:rPr>
        <w:t>оверени за до</w:t>
      </w:r>
      <w:r w:rsidR="00D53DD1">
        <w:rPr>
          <w:rFonts w:ascii="Times New Roman" w:eastAsia="Times New Roman" w:hAnsi="Times New Roman" w:cs="Times New Roman"/>
          <w:sz w:val="24"/>
          <w:szCs w:val="24"/>
          <w:lang w:eastAsia="bg-BG"/>
        </w:rPr>
        <w:t xml:space="preserve">стоверност на подадените данни </w:t>
      </w:r>
      <w:r w:rsidR="00D53DD1" w:rsidRPr="002E4B5B">
        <w:rPr>
          <w:rFonts w:ascii="Times New Roman" w:eastAsia="Times New Roman" w:hAnsi="Times New Roman" w:cs="Times New Roman"/>
          <w:sz w:val="24"/>
          <w:szCs w:val="24"/>
          <w:lang w:eastAsia="bg-BG"/>
        </w:rPr>
        <w:t>7 з</w:t>
      </w:r>
      <w:r w:rsidR="00D53DD1">
        <w:rPr>
          <w:rFonts w:ascii="Times New Roman" w:eastAsia="Times New Roman" w:hAnsi="Times New Roman" w:cs="Times New Roman"/>
          <w:sz w:val="24"/>
          <w:szCs w:val="24"/>
          <w:lang w:eastAsia="bg-BG"/>
        </w:rPr>
        <w:t xml:space="preserve">емеделски стопани </w:t>
      </w:r>
      <w:r w:rsidR="00F5434F" w:rsidRPr="002E4B5B">
        <w:rPr>
          <w:rFonts w:ascii="Times New Roman" w:eastAsia="Times New Roman" w:hAnsi="Times New Roman" w:cs="Times New Roman"/>
          <w:sz w:val="24"/>
          <w:szCs w:val="24"/>
          <w:lang w:eastAsia="bg-BG"/>
        </w:rPr>
        <w:t>и 13</w:t>
      </w:r>
      <w:r w:rsidRPr="002E4B5B">
        <w:rPr>
          <w:rFonts w:ascii="Times New Roman" w:eastAsia="Times New Roman" w:hAnsi="Times New Roman" w:cs="Times New Roman"/>
          <w:sz w:val="24"/>
          <w:szCs w:val="24"/>
          <w:lang w:eastAsia="bg-BG"/>
        </w:rPr>
        <w:t xml:space="preserve"> </w:t>
      </w:r>
      <w:r w:rsidRPr="0016015E">
        <w:rPr>
          <w:rFonts w:ascii="Times New Roman" w:eastAsia="Times New Roman" w:hAnsi="Times New Roman" w:cs="Times New Roman"/>
          <w:sz w:val="24"/>
          <w:szCs w:val="24"/>
          <w:lang w:eastAsia="bg-BG"/>
        </w:rPr>
        <w:t>обект</w:t>
      </w:r>
      <w:r w:rsidR="000E073F">
        <w:rPr>
          <w:rFonts w:ascii="Times New Roman" w:eastAsia="Times New Roman" w:hAnsi="Times New Roman" w:cs="Times New Roman"/>
          <w:sz w:val="24"/>
          <w:szCs w:val="24"/>
          <w:lang w:eastAsia="bg-BG"/>
        </w:rPr>
        <w:t>и</w:t>
      </w:r>
      <w:r w:rsidRPr="0016015E">
        <w:rPr>
          <w:rFonts w:ascii="Times New Roman" w:eastAsia="Times New Roman" w:hAnsi="Times New Roman" w:cs="Times New Roman"/>
          <w:sz w:val="24"/>
          <w:szCs w:val="24"/>
          <w:lang w:eastAsia="bg-BG"/>
        </w:rPr>
        <w:t xml:space="preserve"> за съхранение на зърно. </w:t>
      </w:r>
    </w:p>
    <w:p w:rsidR="0016015E" w:rsidRPr="0016015E" w:rsidRDefault="0016015E" w:rsidP="001D2D7B">
      <w:pPr>
        <w:spacing w:after="0" w:line="240" w:lineRule="auto"/>
        <w:jc w:val="both"/>
        <w:rPr>
          <w:rFonts w:ascii="Times New Roman" w:eastAsia="Times New Roman" w:hAnsi="Times New Roman" w:cs="Times New Roman"/>
          <w:sz w:val="24"/>
          <w:szCs w:val="24"/>
          <w:lang w:eastAsia="bg-BG"/>
        </w:rPr>
      </w:pPr>
      <w:r w:rsidRPr="0016015E">
        <w:rPr>
          <w:rFonts w:ascii="Times New Roman" w:eastAsia="Times New Roman" w:hAnsi="Times New Roman" w:cs="Times New Roman"/>
          <w:sz w:val="24"/>
          <w:szCs w:val="24"/>
          <w:lang w:eastAsia="bg-BG"/>
        </w:rPr>
        <w:tab/>
        <w:t>Експерти от дирекцията събират представителни проби за изготвяне на анализ и оценка на качествените показатели на добитата реколта от основни култури в областта като пшеница, ечемик, царевица и слънчоглед. За 20</w:t>
      </w:r>
      <w:r w:rsidR="00934A4A">
        <w:rPr>
          <w:rFonts w:ascii="Times New Roman" w:eastAsia="Times New Roman" w:hAnsi="Times New Roman" w:cs="Times New Roman"/>
          <w:sz w:val="24"/>
          <w:szCs w:val="24"/>
          <w:lang w:eastAsia="bg-BG"/>
        </w:rPr>
        <w:t>23</w:t>
      </w:r>
      <w:r w:rsidRPr="0016015E">
        <w:rPr>
          <w:rFonts w:ascii="Times New Roman" w:eastAsia="Times New Roman" w:hAnsi="Times New Roman" w:cs="Times New Roman"/>
          <w:sz w:val="24"/>
          <w:szCs w:val="24"/>
          <w:lang w:eastAsia="bg-BG"/>
        </w:rPr>
        <w:t xml:space="preserve"> г. са взети общо </w:t>
      </w:r>
      <w:r w:rsidR="00745583">
        <w:rPr>
          <w:rFonts w:ascii="Times New Roman" w:eastAsia="Times New Roman" w:hAnsi="Times New Roman" w:cs="Times New Roman"/>
          <w:sz w:val="24"/>
          <w:szCs w:val="24"/>
          <w:lang w:eastAsia="bg-BG"/>
        </w:rPr>
        <w:t xml:space="preserve">36 </w:t>
      </w:r>
      <w:r w:rsidRPr="008E5EE0">
        <w:rPr>
          <w:rFonts w:ascii="Times New Roman" w:eastAsia="Times New Roman" w:hAnsi="Times New Roman" w:cs="Times New Roman"/>
          <w:color w:val="FF0000"/>
          <w:sz w:val="24"/>
          <w:szCs w:val="24"/>
          <w:lang w:eastAsia="bg-BG"/>
        </w:rPr>
        <w:t xml:space="preserve"> </w:t>
      </w:r>
      <w:r w:rsidRPr="00D53DD1">
        <w:rPr>
          <w:rFonts w:ascii="Times New Roman" w:eastAsia="Times New Roman" w:hAnsi="Times New Roman" w:cs="Times New Roman"/>
          <w:sz w:val="24"/>
          <w:szCs w:val="24"/>
          <w:lang w:eastAsia="bg-BG"/>
        </w:rPr>
        <w:t>проби</w:t>
      </w:r>
      <w:r w:rsidR="00F5434F">
        <w:rPr>
          <w:rFonts w:ascii="Times New Roman" w:eastAsia="Times New Roman" w:hAnsi="Times New Roman" w:cs="Times New Roman"/>
          <w:sz w:val="24"/>
          <w:szCs w:val="24"/>
          <w:lang w:eastAsia="bg-BG"/>
        </w:rPr>
        <w:t>, в т. ч.</w:t>
      </w:r>
      <w:r w:rsidRPr="0016015E">
        <w:rPr>
          <w:rFonts w:ascii="Times New Roman" w:eastAsia="Times New Roman" w:hAnsi="Times New Roman" w:cs="Times New Roman"/>
          <w:sz w:val="24"/>
          <w:szCs w:val="24"/>
          <w:lang w:eastAsia="bg-BG"/>
        </w:rPr>
        <w:t xml:space="preserve"> </w:t>
      </w:r>
      <w:r w:rsidR="000E073F">
        <w:rPr>
          <w:rFonts w:ascii="Times New Roman" w:eastAsia="Times New Roman" w:hAnsi="Times New Roman" w:cs="Times New Roman"/>
          <w:sz w:val="24"/>
          <w:szCs w:val="24"/>
          <w:lang w:eastAsia="bg-BG"/>
        </w:rPr>
        <w:t>от пшеница</w:t>
      </w:r>
      <w:r w:rsidR="00745583">
        <w:rPr>
          <w:rFonts w:ascii="Times New Roman" w:eastAsia="Times New Roman" w:hAnsi="Times New Roman" w:cs="Times New Roman"/>
          <w:sz w:val="24"/>
          <w:szCs w:val="24"/>
          <w:lang w:eastAsia="bg-BG"/>
        </w:rPr>
        <w:t>- 17</w:t>
      </w:r>
      <w:r w:rsidR="000E073F">
        <w:rPr>
          <w:rFonts w:ascii="Times New Roman" w:eastAsia="Times New Roman" w:hAnsi="Times New Roman" w:cs="Times New Roman"/>
          <w:sz w:val="24"/>
          <w:szCs w:val="24"/>
          <w:lang w:eastAsia="bg-BG"/>
        </w:rPr>
        <w:t>, ечемик</w:t>
      </w:r>
      <w:r w:rsidR="00745583">
        <w:rPr>
          <w:rFonts w:ascii="Times New Roman" w:eastAsia="Times New Roman" w:hAnsi="Times New Roman" w:cs="Times New Roman"/>
          <w:sz w:val="24"/>
          <w:szCs w:val="24"/>
          <w:lang w:eastAsia="bg-BG"/>
        </w:rPr>
        <w:t>-4</w:t>
      </w:r>
      <w:r w:rsidR="000E073F">
        <w:rPr>
          <w:rFonts w:ascii="Times New Roman" w:eastAsia="Times New Roman" w:hAnsi="Times New Roman" w:cs="Times New Roman"/>
          <w:sz w:val="24"/>
          <w:szCs w:val="24"/>
          <w:lang w:eastAsia="bg-BG"/>
        </w:rPr>
        <w:t>, слънчоглед</w:t>
      </w:r>
      <w:r w:rsidR="00745583">
        <w:rPr>
          <w:rFonts w:ascii="Times New Roman" w:eastAsia="Times New Roman" w:hAnsi="Times New Roman" w:cs="Times New Roman"/>
          <w:sz w:val="24"/>
          <w:szCs w:val="24"/>
          <w:lang w:eastAsia="bg-BG"/>
        </w:rPr>
        <w:t>-9</w:t>
      </w:r>
      <w:r w:rsidR="000E073F">
        <w:rPr>
          <w:rFonts w:ascii="Times New Roman" w:eastAsia="Times New Roman" w:hAnsi="Times New Roman" w:cs="Times New Roman"/>
          <w:sz w:val="24"/>
          <w:szCs w:val="24"/>
          <w:lang w:eastAsia="bg-BG"/>
        </w:rPr>
        <w:t xml:space="preserve"> и царевица за зърно</w:t>
      </w:r>
      <w:r w:rsidR="00745583">
        <w:rPr>
          <w:rFonts w:ascii="Times New Roman" w:eastAsia="Times New Roman" w:hAnsi="Times New Roman" w:cs="Times New Roman"/>
          <w:sz w:val="24"/>
          <w:szCs w:val="24"/>
          <w:lang w:eastAsia="bg-BG"/>
        </w:rPr>
        <w:t>-6</w:t>
      </w:r>
      <w:r w:rsidR="000E073F">
        <w:rPr>
          <w:rFonts w:ascii="Times New Roman" w:eastAsia="Times New Roman" w:hAnsi="Times New Roman" w:cs="Times New Roman"/>
          <w:sz w:val="24"/>
          <w:szCs w:val="24"/>
          <w:lang w:eastAsia="bg-BG"/>
        </w:rPr>
        <w:t xml:space="preserve"> </w:t>
      </w:r>
      <w:r w:rsidRPr="0016015E">
        <w:rPr>
          <w:rFonts w:ascii="Times New Roman" w:eastAsia="Times New Roman" w:hAnsi="Times New Roman" w:cs="Times New Roman"/>
          <w:sz w:val="24"/>
          <w:szCs w:val="24"/>
          <w:lang w:eastAsia="bg-BG"/>
        </w:rPr>
        <w:t xml:space="preserve">и </w:t>
      </w:r>
      <w:r w:rsidR="000E073F">
        <w:rPr>
          <w:rFonts w:ascii="Times New Roman" w:eastAsia="Times New Roman" w:hAnsi="Times New Roman" w:cs="Times New Roman"/>
          <w:sz w:val="24"/>
          <w:szCs w:val="24"/>
          <w:lang w:eastAsia="bg-BG"/>
        </w:rPr>
        <w:t xml:space="preserve">са </w:t>
      </w:r>
      <w:r w:rsidRPr="0016015E">
        <w:rPr>
          <w:rFonts w:ascii="Times New Roman" w:eastAsia="Times New Roman" w:hAnsi="Times New Roman" w:cs="Times New Roman"/>
          <w:sz w:val="24"/>
          <w:szCs w:val="24"/>
          <w:lang w:eastAsia="bg-BG"/>
        </w:rPr>
        <w:t xml:space="preserve">изпратени в специализираната лаборатория в София. Изготвените оценки за качеството на зърното служат за вземането на управленски решения свързани със зърнения баланс на страната и подпомагат дейността на </w:t>
      </w:r>
      <w:proofErr w:type="spellStart"/>
      <w:r w:rsidRPr="0016015E">
        <w:rPr>
          <w:rFonts w:ascii="Times New Roman" w:eastAsia="Times New Roman" w:hAnsi="Times New Roman" w:cs="Times New Roman"/>
          <w:sz w:val="24"/>
          <w:szCs w:val="24"/>
          <w:lang w:eastAsia="bg-BG"/>
        </w:rPr>
        <w:t>зърнопроизводители</w:t>
      </w:r>
      <w:proofErr w:type="spellEnd"/>
      <w:r w:rsidRPr="0016015E">
        <w:rPr>
          <w:rFonts w:ascii="Times New Roman" w:eastAsia="Times New Roman" w:hAnsi="Times New Roman" w:cs="Times New Roman"/>
          <w:sz w:val="24"/>
          <w:szCs w:val="24"/>
          <w:lang w:eastAsia="bg-BG"/>
        </w:rPr>
        <w:t xml:space="preserve">, </w:t>
      </w:r>
      <w:proofErr w:type="spellStart"/>
      <w:r w:rsidRPr="0016015E">
        <w:rPr>
          <w:rFonts w:ascii="Times New Roman" w:eastAsia="Times New Roman" w:hAnsi="Times New Roman" w:cs="Times New Roman"/>
          <w:sz w:val="24"/>
          <w:szCs w:val="24"/>
          <w:lang w:eastAsia="bg-BG"/>
        </w:rPr>
        <w:t>зърнопреработватели</w:t>
      </w:r>
      <w:proofErr w:type="spellEnd"/>
      <w:r w:rsidRPr="0016015E">
        <w:rPr>
          <w:rFonts w:ascii="Times New Roman" w:eastAsia="Times New Roman" w:hAnsi="Times New Roman" w:cs="Times New Roman"/>
          <w:sz w:val="24"/>
          <w:szCs w:val="24"/>
          <w:lang w:eastAsia="bg-BG"/>
        </w:rPr>
        <w:t xml:space="preserve">, търговци на зърно и браншови организации. </w:t>
      </w:r>
    </w:p>
    <w:p w:rsidR="0016015E" w:rsidRPr="0016015E" w:rsidRDefault="0016015E" w:rsidP="001D2D7B">
      <w:pPr>
        <w:tabs>
          <w:tab w:val="num" w:pos="72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ab/>
      </w:r>
      <w:r w:rsidRPr="0016015E">
        <w:rPr>
          <w:rFonts w:ascii="Times New Roman" w:eastAsia="Times New Roman" w:hAnsi="Times New Roman" w:cs="Times New Roman"/>
          <w:sz w:val="24"/>
          <w:szCs w:val="24"/>
          <w:lang w:eastAsia="bg-BG"/>
        </w:rPr>
        <w:t>Към ОД „Земеделие“ през месец юли 2019 г. се създаде Областен консултативен съвет по плодове и зеленчуци. Целта на създаването му е да бъде посредник между земеде</w:t>
      </w:r>
      <w:r w:rsidR="00934A4A">
        <w:rPr>
          <w:rFonts w:ascii="Times New Roman" w:eastAsia="Times New Roman" w:hAnsi="Times New Roman" w:cs="Times New Roman"/>
          <w:sz w:val="24"/>
          <w:szCs w:val="24"/>
          <w:lang w:eastAsia="bg-BG"/>
        </w:rPr>
        <w:t>лските стопани от региона и МЗХ</w:t>
      </w:r>
      <w:r w:rsidRPr="0016015E">
        <w:rPr>
          <w:rFonts w:ascii="Times New Roman" w:eastAsia="Times New Roman" w:hAnsi="Times New Roman" w:cs="Times New Roman"/>
          <w:sz w:val="24"/>
          <w:szCs w:val="24"/>
          <w:lang w:eastAsia="bg-BG"/>
        </w:rPr>
        <w:t xml:space="preserve">. По време на дискусиите се излъчват конструктивни предложения за бъдеща промяна на нормативни актове и за подобряване на състоянието и организацията на сектора „Плодове и зеленчуци“.  </w:t>
      </w:r>
      <w:r w:rsidRPr="0016015E">
        <w:rPr>
          <w:rFonts w:ascii="Times New Roman" w:eastAsia="Times New Roman" w:hAnsi="Times New Roman" w:cs="Times New Roman"/>
          <w:sz w:val="24"/>
          <w:szCs w:val="24"/>
          <w:lang w:eastAsia="bg-BG"/>
        </w:rPr>
        <w:tab/>
      </w:r>
    </w:p>
    <w:p w:rsidR="0016015E" w:rsidRPr="0016015E" w:rsidRDefault="0016015E" w:rsidP="001D2D7B">
      <w:pPr>
        <w:tabs>
          <w:tab w:val="num" w:pos="72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16015E">
        <w:rPr>
          <w:rFonts w:ascii="Times New Roman" w:eastAsia="Times New Roman" w:hAnsi="Times New Roman" w:cs="Times New Roman"/>
          <w:sz w:val="24"/>
          <w:szCs w:val="24"/>
          <w:lang w:eastAsia="bg-BG"/>
        </w:rPr>
        <w:t xml:space="preserve">На територията на област Перник още от м. септември 2015 г. функционира и  областен консултативен съвет по животновъдство, с представители от всички общини. Взето е решение заседанията да се провеждат всяка последна сряда от текущия месец, но те протичат при слаба активност от страна на земеделските стопани. </w:t>
      </w:r>
    </w:p>
    <w:p w:rsidR="0016015E" w:rsidRDefault="0016015E" w:rsidP="001D2D7B">
      <w:pPr>
        <w:spacing w:after="0" w:line="240" w:lineRule="auto"/>
        <w:jc w:val="both"/>
        <w:rPr>
          <w:rFonts w:ascii="Times New Roman" w:eastAsia="Times New Roman" w:hAnsi="Times New Roman" w:cs="Times New Roman"/>
          <w:sz w:val="24"/>
          <w:szCs w:val="24"/>
          <w:lang w:eastAsia="bg-BG"/>
        </w:rPr>
      </w:pPr>
      <w:r w:rsidRPr="0016015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ab/>
      </w:r>
      <w:r w:rsidRPr="0016015E">
        <w:rPr>
          <w:rFonts w:ascii="Times New Roman" w:eastAsia="Times New Roman" w:hAnsi="Times New Roman" w:cs="Times New Roman"/>
          <w:sz w:val="24"/>
          <w:szCs w:val="24"/>
          <w:lang w:eastAsia="bg-BG"/>
        </w:rPr>
        <w:t>Изготвените протоколи от заседанията на консултатив</w:t>
      </w:r>
      <w:r w:rsidR="00934A4A">
        <w:rPr>
          <w:rFonts w:ascii="Times New Roman" w:eastAsia="Times New Roman" w:hAnsi="Times New Roman" w:cs="Times New Roman"/>
          <w:sz w:val="24"/>
          <w:szCs w:val="24"/>
          <w:lang w:eastAsia="bg-BG"/>
        </w:rPr>
        <w:t>ния съвет се изпращат в МЗХ</w:t>
      </w:r>
      <w:r w:rsidRPr="0016015E">
        <w:rPr>
          <w:rFonts w:ascii="Times New Roman" w:eastAsia="Times New Roman" w:hAnsi="Times New Roman" w:cs="Times New Roman"/>
          <w:sz w:val="24"/>
          <w:szCs w:val="24"/>
          <w:lang w:eastAsia="bg-BG"/>
        </w:rPr>
        <w:t xml:space="preserve">, дирекция „Животновъдство“, за сведение и за предприемане на необходимите действия, свързани в много от случаите с промяна в нормативната база. </w:t>
      </w:r>
    </w:p>
    <w:p w:rsidR="00D53DD1" w:rsidRPr="0016015E" w:rsidRDefault="00934A4A" w:rsidP="001D2D7B">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През 2023</w:t>
      </w:r>
      <w:r w:rsidR="008E5EE0">
        <w:rPr>
          <w:rFonts w:ascii="Times New Roman" w:eastAsia="Times New Roman" w:hAnsi="Times New Roman" w:cs="Times New Roman"/>
          <w:sz w:val="24"/>
          <w:szCs w:val="24"/>
          <w:lang w:eastAsia="bg-BG"/>
        </w:rPr>
        <w:t>г. няма проведени  заседания на двата обл</w:t>
      </w:r>
      <w:r w:rsidR="00D53DD1">
        <w:rPr>
          <w:rFonts w:ascii="Times New Roman" w:eastAsia="Times New Roman" w:hAnsi="Times New Roman" w:cs="Times New Roman"/>
          <w:sz w:val="24"/>
          <w:szCs w:val="24"/>
          <w:lang w:eastAsia="bg-BG"/>
        </w:rPr>
        <w:t>астни консултативни съвети.</w:t>
      </w:r>
    </w:p>
    <w:p w:rsidR="00213D33" w:rsidRPr="00881685" w:rsidRDefault="0016015E" w:rsidP="000E073F">
      <w:pPr>
        <w:spacing w:after="0"/>
        <w:jc w:val="both"/>
        <w:rPr>
          <w:rFonts w:ascii="Times New Roman" w:hAnsi="Times New Roman" w:cs="Times New Roman"/>
          <w:b/>
          <w:color w:val="FF0000"/>
          <w:sz w:val="24"/>
          <w:szCs w:val="24"/>
        </w:rPr>
      </w:pPr>
      <w:r w:rsidRPr="0016015E">
        <w:rPr>
          <w:rFonts w:ascii="Times New Roman" w:eastAsia="Times New Roman" w:hAnsi="Times New Roman" w:cs="Times New Roman"/>
          <w:sz w:val="24"/>
          <w:szCs w:val="24"/>
          <w:lang w:eastAsia="bg-BG"/>
        </w:rPr>
        <w:tab/>
        <w:t xml:space="preserve">           </w:t>
      </w:r>
      <w:r w:rsidRPr="0016015E">
        <w:rPr>
          <w:rFonts w:ascii="Times New Roman" w:eastAsia="Times New Roman" w:hAnsi="Times New Roman" w:cs="Times New Roman"/>
          <w:sz w:val="24"/>
          <w:szCs w:val="24"/>
          <w:lang w:eastAsia="bg-BG"/>
        </w:rPr>
        <w:tab/>
      </w:r>
    </w:p>
    <w:p w:rsidR="00B51893" w:rsidRDefault="00B51893" w:rsidP="001D2D7B">
      <w:pPr>
        <w:pStyle w:val="ListParagraph"/>
        <w:spacing w:after="0" w:line="240" w:lineRule="auto"/>
        <w:jc w:val="center"/>
        <w:rPr>
          <w:rFonts w:ascii="Times New Roman" w:hAnsi="Times New Roman" w:cs="Times New Roman"/>
          <w:b/>
          <w:sz w:val="24"/>
          <w:szCs w:val="24"/>
        </w:rPr>
      </w:pPr>
    </w:p>
    <w:p w:rsidR="00886974" w:rsidRPr="00192D8F" w:rsidRDefault="00DB1660" w:rsidP="001D2D7B">
      <w:pPr>
        <w:pStyle w:val="ListParagraph"/>
        <w:spacing w:after="0" w:line="240" w:lineRule="auto"/>
        <w:jc w:val="center"/>
        <w:rPr>
          <w:rFonts w:ascii="Times New Roman" w:eastAsia="Times New Roman" w:hAnsi="Times New Roman" w:cs="Times New Roman"/>
          <w:sz w:val="24"/>
          <w:szCs w:val="24"/>
          <w:lang w:eastAsia="bg-BG"/>
        </w:rPr>
      </w:pPr>
      <w:r>
        <w:rPr>
          <w:rFonts w:ascii="Times New Roman" w:hAnsi="Times New Roman" w:cs="Times New Roman"/>
          <w:b/>
          <w:sz w:val="24"/>
          <w:szCs w:val="24"/>
        </w:rPr>
        <w:t>Основни направления и тенденции в р</w:t>
      </w:r>
      <w:r w:rsidR="00886974" w:rsidRPr="006A0BE2">
        <w:rPr>
          <w:rFonts w:ascii="Times New Roman" w:hAnsi="Times New Roman" w:cs="Times New Roman"/>
          <w:b/>
          <w:sz w:val="24"/>
          <w:szCs w:val="24"/>
        </w:rPr>
        <w:t>астениевъдство</w:t>
      </w:r>
      <w:r>
        <w:rPr>
          <w:rFonts w:ascii="Times New Roman" w:hAnsi="Times New Roman" w:cs="Times New Roman"/>
          <w:b/>
          <w:sz w:val="24"/>
          <w:szCs w:val="24"/>
        </w:rPr>
        <w:t>то</w:t>
      </w:r>
    </w:p>
    <w:p w:rsidR="00ED3177" w:rsidRDefault="008760D8" w:rsidP="001D2D7B">
      <w:pPr>
        <w:pStyle w:val="ListParagraph"/>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            </w:t>
      </w:r>
      <w:r w:rsidR="00931A00" w:rsidRPr="00F8385C">
        <w:rPr>
          <w:rFonts w:ascii="Times New Roman" w:eastAsia="Times New Roman" w:hAnsi="Times New Roman" w:cs="Times New Roman"/>
          <w:sz w:val="24"/>
          <w:szCs w:val="24"/>
          <w:lang w:eastAsia="bg-BG"/>
        </w:rPr>
        <w:t>В областта има в</w:t>
      </w:r>
      <w:r w:rsidR="00645404" w:rsidRPr="00F8385C">
        <w:rPr>
          <w:rFonts w:ascii="Times New Roman" w:eastAsia="Times New Roman" w:hAnsi="Times New Roman" w:cs="Times New Roman"/>
          <w:sz w:val="24"/>
          <w:szCs w:val="24"/>
          <w:lang w:eastAsia="bg-BG"/>
        </w:rPr>
        <w:t>ъзможности и перспективи за развитие</w:t>
      </w:r>
      <w:r w:rsidR="002E4B5B">
        <w:rPr>
          <w:rFonts w:ascii="Times New Roman" w:eastAsia="Times New Roman" w:hAnsi="Times New Roman" w:cs="Times New Roman"/>
          <w:sz w:val="24"/>
          <w:szCs w:val="24"/>
          <w:lang w:eastAsia="bg-BG"/>
        </w:rPr>
        <w:t xml:space="preserve"> биологичното земеделие,</w:t>
      </w:r>
      <w:r w:rsidR="00931A00" w:rsidRPr="00F8385C">
        <w:rPr>
          <w:rFonts w:ascii="Times New Roman" w:eastAsia="Times New Roman" w:hAnsi="Times New Roman" w:cs="Times New Roman"/>
          <w:sz w:val="24"/>
          <w:szCs w:val="24"/>
          <w:lang w:eastAsia="bg-BG"/>
        </w:rPr>
        <w:t xml:space="preserve"> животновъдство</w:t>
      </w:r>
      <w:r w:rsidR="002E4B5B">
        <w:rPr>
          <w:rFonts w:ascii="Times New Roman" w:eastAsia="Times New Roman" w:hAnsi="Times New Roman" w:cs="Times New Roman"/>
          <w:sz w:val="24"/>
          <w:szCs w:val="24"/>
          <w:lang w:eastAsia="bg-BG"/>
        </w:rPr>
        <w:t xml:space="preserve"> и пчеларство</w:t>
      </w:r>
      <w:r w:rsidR="00645404" w:rsidRPr="00F8385C">
        <w:rPr>
          <w:rFonts w:ascii="Times New Roman" w:eastAsia="Times New Roman" w:hAnsi="Times New Roman" w:cs="Times New Roman"/>
          <w:sz w:val="24"/>
          <w:szCs w:val="24"/>
          <w:lang w:eastAsia="bg-BG"/>
        </w:rPr>
        <w:t xml:space="preserve">. Биологичното земеделие е съвкупна система за управление на земеделието и производството на храни, в която се съчетават най-добрите практики по отношение опазването на околната среда, поддържа се висока степен на биологично разнообразие, опазват се природните ресурси, прилагат се високи стандарти за хуманно отношение към животните и методи на производство, съобразени с предпочитанията на голяма част от потребителите към продукти, произведени чрез използване на естествени вещества и процеси. </w:t>
      </w:r>
      <w:r w:rsidR="00645404" w:rsidRPr="00192D8F">
        <w:rPr>
          <w:rFonts w:ascii="Times New Roman" w:eastAsia="Times New Roman" w:hAnsi="Times New Roman" w:cs="Times New Roman"/>
          <w:sz w:val="24"/>
          <w:szCs w:val="24"/>
          <w:lang w:eastAsia="bg-BG"/>
        </w:rPr>
        <w:t>Биологичното земедел</w:t>
      </w:r>
      <w:r w:rsidR="00404524">
        <w:rPr>
          <w:rFonts w:ascii="Times New Roman" w:eastAsia="Times New Roman" w:hAnsi="Times New Roman" w:cs="Times New Roman"/>
          <w:sz w:val="24"/>
          <w:szCs w:val="24"/>
          <w:lang w:eastAsia="bg-BG"/>
        </w:rPr>
        <w:t>ие е сектор на селското стопанств</w:t>
      </w:r>
      <w:r w:rsidR="00645404" w:rsidRPr="00192D8F">
        <w:rPr>
          <w:rFonts w:ascii="Times New Roman" w:eastAsia="Times New Roman" w:hAnsi="Times New Roman" w:cs="Times New Roman"/>
          <w:sz w:val="24"/>
          <w:szCs w:val="24"/>
          <w:lang w:eastAsia="bg-BG"/>
        </w:rPr>
        <w:t>о, с акцент в Общата селскостопанска политика на ЕС</w:t>
      </w:r>
      <w:r w:rsidR="00404524">
        <w:rPr>
          <w:rFonts w:ascii="Times New Roman" w:eastAsia="Times New Roman" w:hAnsi="Times New Roman" w:cs="Times New Roman"/>
          <w:sz w:val="24"/>
          <w:szCs w:val="24"/>
          <w:lang w:eastAsia="bg-BG"/>
        </w:rPr>
        <w:t xml:space="preserve"> за периода 2023-2027г</w:t>
      </w:r>
      <w:r w:rsidR="006D6F0D">
        <w:rPr>
          <w:rFonts w:ascii="Times New Roman" w:eastAsia="Times New Roman" w:hAnsi="Times New Roman" w:cs="Times New Roman"/>
          <w:sz w:val="24"/>
          <w:szCs w:val="24"/>
          <w:lang w:eastAsia="bg-BG"/>
        </w:rPr>
        <w:t>.</w:t>
      </w:r>
      <w:r w:rsidR="00404524">
        <w:rPr>
          <w:rFonts w:ascii="Times New Roman" w:eastAsia="Times New Roman" w:hAnsi="Times New Roman" w:cs="Times New Roman"/>
          <w:sz w:val="24"/>
          <w:szCs w:val="24"/>
          <w:lang w:eastAsia="bg-BG"/>
        </w:rPr>
        <w:t xml:space="preserve"> </w:t>
      </w:r>
      <w:r w:rsidR="00BD1E9C">
        <w:rPr>
          <w:rFonts w:ascii="Times New Roman" w:eastAsia="Times New Roman" w:hAnsi="Times New Roman" w:cs="Times New Roman"/>
          <w:sz w:val="24"/>
          <w:szCs w:val="24"/>
          <w:lang w:eastAsia="bg-BG"/>
        </w:rPr>
        <w:t xml:space="preserve"> и Стратегическият план за развитие на земеделието и селските райони 2023-2027</w:t>
      </w:r>
      <w:r w:rsidR="008C3075">
        <w:rPr>
          <w:rFonts w:ascii="Times New Roman" w:eastAsia="Times New Roman" w:hAnsi="Times New Roman" w:cs="Times New Roman"/>
          <w:sz w:val="24"/>
          <w:szCs w:val="24"/>
          <w:lang w:eastAsia="bg-BG"/>
        </w:rPr>
        <w:t>г.</w:t>
      </w:r>
      <w:r w:rsidR="00BD1E9C">
        <w:rPr>
          <w:rFonts w:ascii="Times New Roman" w:eastAsia="Times New Roman" w:hAnsi="Times New Roman" w:cs="Times New Roman"/>
          <w:sz w:val="24"/>
          <w:szCs w:val="24"/>
          <w:lang w:eastAsia="bg-BG"/>
        </w:rPr>
        <w:t xml:space="preserve"> </w:t>
      </w:r>
      <w:r w:rsidR="00645404" w:rsidRPr="00192D8F">
        <w:rPr>
          <w:rFonts w:ascii="Times New Roman" w:eastAsia="Times New Roman" w:hAnsi="Times New Roman" w:cs="Times New Roman"/>
          <w:sz w:val="24"/>
          <w:szCs w:val="24"/>
          <w:lang w:eastAsia="bg-BG"/>
        </w:rPr>
        <w:t>То оказва съществен принос за опазването на природните ресурси, за запазване на биоразнообразието и хуманното отношение към животните, за устойчивото развитие на стопанството, както и за развитието на селските райони.</w:t>
      </w:r>
      <w:r w:rsidR="00931A00" w:rsidRPr="00192D8F">
        <w:rPr>
          <w:rFonts w:ascii="Times New Roman" w:hAnsi="Times New Roman" w:cs="Times New Roman"/>
          <w:sz w:val="24"/>
          <w:szCs w:val="24"/>
        </w:rPr>
        <w:t xml:space="preserve"> </w:t>
      </w:r>
    </w:p>
    <w:p w:rsidR="00404524" w:rsidRPr="00404524" w:rsidRDefault="00404524" w:rsidP="001D2D7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4524">
        <w:rPr>
          <w:rFonts w:ascii="Times New Roman" w:hAnsi="Times New Roman" w:cs="Times New Roman"/>
          <w:sz w:val="24"/>
          <w:szCs w:val="24"/>
        </w:rPr>
        <w:t>Реформираната ОСП има за цел:</w:t>
      </w:r>
    </w:p>
    <w:p w:rsidR="00404524" w:rsidRPr="00404524" w:rsidRDefault="00404524" w:rsidP="001D2D7B">
      <w:pPr>
        <w:pStyle w:val="ListParagraph"/>
        <w:numPr>
          <w:ilvl w:val="0"/>
          <w:numId w:val="40"/>
        </w:numPr>
        <w:spacing w:after="0" w:line="240" w:lineRule="auto"/>
        <w:jc w:val="both"/>
        <w:rPr>
          <w:rFonts w:ascii="Times New Roman" w:hAnsi="Times New Roman" w:cs="Times New Roman"/>
          <w:sz w:val="24"/>
          <w:szCs w:val="24"/>
        </w:rPr>
      </w:pPr>
      <w:r w:rsidRPr="00404524">
        <w:rPr>
          <w:rFonts w:ascii="Times New Roman" w:hAnsi="Times New Roman" w:cs="Times New Roman"/>
          <w:sz w:val="24"/>
          <w:szCs w:val="24"/>
        </w:rPr>
        <w:t>да се осигури по-целенасочена подкрепа на малките земеделски стопанства</w:t>
      </w:r>
    </w:p>
    <w:p w:rsidR="00404524" w:rsidRPr="00404524" w:rsidRDefault="00404524" w:rsidP="001D2D7B">
      <w:pPr>
        <w:pStyle w:val="ListParagraph"/>
        <w:numPr>
          <w:ilvl w:val="0"/>
          <w:numId w:val="40"/>
        </w:numPr>
        <w:spacing w:after="0" w:line="240" w:lineRule="auto"/>
        <w:jc w:val="both"/>
        <w:rPr>
          <w:rFonts w:ascii="Times New Roman" w:hAnsi="Times New Roman" w:cs="Times New Roman"/>
          <w:sz w:val="24"/>
          <w:szCs w:val="24"/>
        </w:rPr>
      </w:pPr>
      <w:r w:rsidRPr="00404524">
        <w:rPr>
          <w:rFonts w:ascii="Times New Roman" w:hAnsi="Times New Roman" w:cs="Times New Roman"/>
          <w:sz w:val="24"/>
          <w:szCs w:val="24"/>
        </w:rPr>
        <w:t>да се повиши приносът на селското стопанство за постигането на целите на ЕС в областта на околната среда и климата</w:t>
      </w:r>
    </w:p>
    <w:p w:rsidR="00404524" w:rsidRDefault="00404524" w:rsidP="001D2D7B">
      <w:pPr>
        <w:pStyle w:val="ListParagraph"/>
        <w:numPr>
          <w:ilvl w:val="0"/>
          <w:numId w:val="40"/>
        </w:numPr>
        <w:spacing w:after="0" w:line="240" w:lineRule="auto"/>
        <w:jc w:val="both"/>
        <w:rPr>
          <w:rFonts w:ascii="Times New Roman" w:hAnsi="Times New Roman" w:cs="Times New Roman"/>
          <w:sz w:val="24"/>
          <w:szCs w:val="24"/>
        </w:rPr>
      </w:pPr>
      <w:r w:rsidRPr="00404524">
        <w:rPr>
          <w:rFonts w:ascii="Times New Roman" w:hAnsi="Times New Roman" w:cs="Times New Roman"/>
          <w:sz w:val="24"/>
          <w:szCs w:val="24"/>
        </w:rPr>
        <w:t>да се позволи по-голяма гъвкавост на държавите членки за адаптиране на мерките към местните условия</w:t>
      </w:r>
    </w:p>
    <w:p w:rsidR="00BD1E9C" w:rsidRPr="00BD1E9C" w:rsidRDefault="00404524" w:rsidP="001D2D7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1E9C" w:rsidRPr="00BD1E9C">
        <w:rPr>
          <w:rFonts w:ascii="Times New Roman" w:hAnsi="Times New Roman" w:cs="Times New Roman"/>
          <w:sz w:val="24"/>
          <w:szCs w:val="24"/>
        </w:rPr>
        <w:t>Основните аспекти на политиката са:</w:t>
      </w:r>
    </w:p>
    <w:p w:rsidR="00BD1E9C" w:rsidRPr="00BD1E9C" w:rsidRDefault="00BD1E9C" w:rsidP="001D2D7B">
      <w:pPr>
        <w:pStyle w:val="ListParagraph"/>
        <w:numPr>
          <w:ilvl w:val="0"/>
          <w:numId w:val="40"/>
        </w:numPr>
        <w:spacing w:after="0" w:line="240" w:lineRule="auto"/>
        <w:jc w:val="both"/>
        <w:rPr>
          <w:rFonts w:ascii="Times New Roman" w:hAnsi="Times New Roman" w:cs="Times New Roman"/>
          <w:sz w:val="24"/>
          <w:szCs w:val="24"/>
        </w:rPr>
      </w:pPr>
      <w:r w:rsidRPr="00BD1E9C">
        <w:rPr>
          <w:rFonts w:ascii="Times New Roman" w:hAnsi="Times New Roman" w:cs="Times New Roman"/>
          <w:sz w:val="24"/>
          <w:szCs w:val="24"/>
        </w:rPr>
        <w:t xml:space="preserve">нова </w:t>
      </w:r>
      <w:proofErr w:type="spellStart"/>
      <w:r w:rsidRPr="00BD1E9C">
        <w:rPr>
          <w:rFonts w:ascii="Times New Roman" w:hAnsi="Times New Roman" w:cs="Times New Roman"/>
          <w:sz w:val="24"/>
          <w:szCs w:val="24"/>
        </w:rPr>
        <w:t>екологосъобразна</w:t>
      </w:r>
      <w:proofErr w:type="spellEnd"/>
      <w:r w:rsidRPr="00BD1E9C">
        <w:rPr>
          <w:rFonts w:ascii="Times New Roman" w:hAnsi="Times New Roman" w:cs="Times New Roman"/>
          <w:sz w:val="24"/>
          <w:szCs w:val="24"/>
        </w:rPr>
        <w:t xml:space="preserve"> архитектура въз основа на екологични условия, които трябва да бъдат изпълнени от земеделските стопани, и допълнителни доброволни мерки</w:t>
      </w:r>
    </w:p>
    <w:p w:rsidR="00BD1E9C" w:rsidRPr="00BD1E9C" w:rsidRDefault="00BD1E9C" w:rsidP="001D2D7B">
      <w:pPr>
        <w:pStyle w:val="ListParagraph"/>
        <w:numPr>
          <w:ilvl w:val="0"/>
          <w:numId w:val="40"/>
        </w:numPr>
        <w:spacing w:after="0" w:line="240" w:lineRule="auto"/>
        <w:jc w:val="both"/>
        <w:rPr>
          <w:rFonts w:ascii="Times New Roman" w:hAnsi="Times New Roman" w:cs="Times New Roman"/>
          <w:sz w:val="24"/>
          <w:szCs w:val="24"/>
        </w:rPr>
      </w:pPr>
      <w:r w:rsidRPr="00BD1E9C">
        <w:rPr>
          <w:rFonts w:ascii="Times New Roman" w:hAnsi="Times New Roman" w:cs="Times New Roman"/>
          <w:sz w:val="24"/>
          <w:szCs w:val="24"/>
        </w:rPr>
        <w:t>по-целенасочени директни плащания и интервенции за развитие на селските райони, като и двете са предмет на стратегическо планиране</w:t>
      </w:r>
    </w:p>
    <w:p w:rsidR="00404524" w:rsidRDefault="00BD1E9C" w:rsidP="001D2D7B">
      <w:pPr>
        <w:pStyle w:val="ListParagraph"/>
        <w:numPr>
          <w:ilvl w:val="0"/>
          <w:numId w:val="40"/>
        </w:numPr>
        <w:spacing w:after="0" w:line="240" w:lineRule="auto"/>
        <w:jc w:val="both"/>
        <w:rPr>
          <w:rFonts w:ascii="Times New Roman" w:hAnsi="Times New Roman" w:cs="Times New Roman"/>
          <w:b/>
          <w:sz w:val="24"/>
          <w:szCs w:val="24"/>
        </w:rPr>
      </w:pPr>
      <w:r w:rsidRPr="00BD1E9C">
        <w:rPr>
          <w:rFonts w:ascii="Times New Roman" w:hAnsi="Times New Roman" w:cs="Times New Roman"/>
          <w:sz w:val="24"/>
          <w:szCs w:val="24"/>
        </w:rPr>
        <w:t>основан на качеството на изпълнението подход, за който е характерно, че държавите членки трябва да докладват ежегодно за своите постижения</w:t>
      </w:r>
    </w:p>
    <w:p w:rsidR="00BD1E9C" w:rsidRDefault="00BD1E9C" w:rsidP="001D2D7B">
      <w:pPr>
        <w:spacing w:line="240" w:lineRule="auto"/>
        <w:ind w:firstLine="708"/>
        <w:jc w:val="center"/>
        <w:rPr>
          <w:rFonts w:ascii="Times New Roman" w:hAnsi="Times New Roman" w:cs="Times New Roman"/>
          <w:b/>
          <w:sz w:val="24"/>
          <w:szCs w:val="24"/>
        </w:rPr>
      </w:pPr>
    </w:p>
    <w:p w:rsidR="000E073F" w:rsidRPr="006A0BE2" w:rsidRDefault="00925EE8" w:rsidP="001D2D7B">
      <w:pPr>
        <w:spacing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Животновъдство</w:t>
      </w:r>
    </w:p>
    <w:p w:rsidR="00645404" w:rsidRDefault="00645404" w:rsidP="001D2D7B">
      <w:pPr>
        <w:spacing w:after="0" w:line="240" w:lineRule="auto"/>
        <w:ind w:firstLine="708"/>
        <w:jc w:val="both"/>
        <w:rPr>
          <w:rFonts w:ascii="Times New Roman" w:eastAsia="Times New Roman" w:hAnsi="Times New Roman" w:cs="Times New Roman"/>
          <w:sz w:val="24"/>
          <w:szCs w:val="24"/>
          <w:lang w:eastAsia="bg-BG"/>
        </w:rPr>
      </w:pPr>
      <w:r w:rsidRPr="00645404">
        <w:rPr>
          <w:rFonts w:ascii="Times New Roman" w:eastAsia="Times New Roman" w:hAnsi="Times New Roman" w:cs="Times New Roman"/>
          <w:sz w:val="24"/>
          <w:szCs w:val="24"/>
          <w:lang w:eastAsia="bg-BG"/>
        </w:rPr>
        <w:t xml:space="preserve">Съвременното </w:t>
      </w:r>
      <w:proofErr w:type="spellStart"/>
      <w:r w:rsidRPr="00645404">
        <w:rPr>
          <w:rFonts w:ascii="Times New Roman" w:eastAsia="Times New Roman" w:hAnsi="Times New Roman" w:cs="Times New Roman"/>
          <w:sz w:val="24"/>
          <w:szCs w:val="24"/>
          <w:lang w:eastAsia="bg-BG"/>
        </w:rPr>
        <w:t>екологосъобразно</w:t>
      </w:r>
      <w:proofErr w:type="spellEnd"/>
      <w:r w:rsidRPr="00645404">
        <w:rPr>
          <w:rFonts w:ascii="Times New Roman" w:eastAsia="Times New Roman" w:hAnsi="Times New Roman" w:cs="Times New Roman"/>
          <w:sz w:val="24"/>
          <w:szCs w:val="24"/>
          <w:lang w:eastAsia="bg-BG"/>
        </w:rPr>
        <w:t xml:space="preserve"> земеделие и животновъдство трябва да бъде насочено към достигане на потенциално възможните за даден регион добиви с високи екологични стойности на продукцията, чрез подходяща агротехника, подходящи за </w:t>
      </w:r>
      <w:r w:rsidRPr="00645404">
        <w:rPr>
          <w:rFonts w:ascii="Times New Roman" w:eastAsia="Times New Roman" w:hAnsi="Times New Roman" w:cs="Times New Roman"/>
          <w:sz w:val="24"/>
          <w:szCs w:val="24"/>
          <w:lang w:eastAsia="bg-BG"/>
        </w:rPr>
        <w:lastRenderedPageBreak/>
        <w:t>даден район сортове и породи животни.</w:t>
      </w:r>
      <w:r w:rsidR="00AC1020">
        <w:rPr>
          <w:rFonts w:ascii="Times New Roman" w:eastAsia="Times New Roman" w:hAnsi="Times New Roman" w:cs="Times New Roman"/>
          <w:sz w:val="24"/>
          <w:szCs w:val="24"/>
          <w:lang w:eastAsia="bg-BG"/>
        </w:rPr>
        <w:t xml:space="preserve"> Регистъра на животните и животновъдните обекти се създава и поддържа от БАБХ.</w:t>
      </w:r>
    </w:p>
    <w:p w:rsidR="007610B9" w:rsidRPr="00645404" w:rsidRDefault="007610B9" w:rsidP="00645404">
      <w:pPr>
        <w:spacing w:after="0"/>
        <w:ind w:firstLine="708"/>
        <w:jc w:val="both"/>
        <w:rPr>
          <w:rFonts w:ascii="Times New Roman" w:eastAsia="Times New Roman" w:hAnsi="Times New Roman" w:cs="Times New Roman"/>
          <w:sz w:val="24"/>
          <w:szCs w:val="24"/>
          <w:lang w:eastAsia="bg-BG"/>
        </w:rPr>
      </w:pPr>
    </w:p>
    <w:p w:rsidR="00B51893" w:rsidRDefault="00B51893" w:rsidP="007610B9">
      <w:pPr>
        <w:pStyle w:val="Title"/>
        <w:rPr>
          <w:i/>
          <w:spacing w:val="20"/>
          <w:sz w:val="24"/>
        </w:rPr>
      </w:pPr>
    </w:p>
    <w:p w:rsidR="007610B9" w:rsidRPr="001D2D7B" w:rsidRDefault="007610B9" w:rsidP="001D2D7B">
      <w:pPr>
        <w:pStyle w:val="Title"/>
        <w:rPr>
          <w:spacing w:val="20"/>
          <w:sz w:val="24"/>
        </w:rPr>
      </w:pPr>
      <w:r w:rsidRPr="001D2D7B">
        <w:rPr>
          <w:spacing w:val="20"/>
          <w:sz w:val="24"/>
        </w:rPr>
        <w:t xml:space="preserve">За настъпилите </w:t>
      </w:r>
      <w:r w:rsidRPr="001D2D7B">
        <w:rPr>
          <w:sz w:val="24"/>
        </w:rPr>
        <w:t>бедствия и аварии и предизвиканите от тях поражения в аграрния отрасъл през 202</w:t>
      </w:r>
      <w:r w:rsidR="006D6F0D" w:rsidRPr="001D2D7B">
        <w:rPr>
          <w:sz w:val="24"/>
        </w:rPr>
        <w:t>3</w:t>
      </w:r>
      <w:r w:rsidRPr="001D2D7B">
        <w:rPr>
          <w:sz w:val="24"/>
        </w:rPr>
        <w:t xml:space="preserve"> г</w:t>
      </w:r>
      <w:r w:rsidRPr="001D2D7B">
        <w:rPr>
          <w:spacing w:val="20"/>
          <w:sz w:val="24"/>
        </w:rPr>
        <w:t>.</w:t>
      </w:r>
    </w:p>
    <w:p w:rsidR="007610B9" w:rsidRPr="001D2D7B" w:rsidRDefault="007610B9" w:rsidP="001D2D7B">
      <w:pPr>
        <w:pStyle w:val="Title"/>
        <w:rPr>
          <w:spacing w:val="20"/>
          <w:sz w:val="24"/>
        </w:rPr>
      </w:pPr>
      <w:r w:rsidRPr="001D2D7B">
        <w:rPr>
          <w:spacing w:val="20"/>
          <w:sz w:val="24"/>
        </w:rPr>
        <w:t>на територията на област Перник</w:t>
      </w:r>
    </w:p>
    <w:p w:rsidR="00EE32EE" w:rsidRPr="001D2D7B" w:rsidRDefault="00EE32EE" w:rsidP="001D2D7B">
      <w:pPr>
        <w:pStyle w:val="Title"/>
        <w:jc w:val="both"/>
        <w:rPr>
          <w:b w:val="0"/>
          <w:spacing w:val="20"/>
          <w:sz w:val="24"/>
        </w:rPr>
      </w:pPr>
    </w:p>
    <w:p w:rsidR="001D2D7B" w:rsidRPr="003116FE" w:rsidRDefault="00550A7E" w:rsidP="003116FE">
      <w:pPr>
        <w:spacing w:before="240" w:line="240" w:lineRule="auto"/>
        <w:jc w:val="both"/>
        <w:rPr>
          <w:rFonts w:ascii="Times New Roman" w:hAnsi="Times New Roman" w:cs="Times New Roman"/>
          <w:sz w:val="24"/>
          <w:szCs w:val="24"/>
        </w:rPr>
      </w:pPr>
      <w:r w:rsidRPr="001D2D7B">
        <w:t xml:space="preserve">   </w:t>
      </w:r>
      <w:r w:rsidR="00CA376D" w:rsidRPr="001D2D7B">
        <w:t xml:space="preserve">       </w:t>
      </w:r>
      <w:r w:rsidRPr="001D2D7B">
        <w:t xml:space="preserve"> </w:t>
      </w:r>
      <w:r w:rsidR="007610B9" w:rsidRPr="003116FE">
        <w:rPr>
          <w:rFonts w:ascii="Times New Roman" w:hAnsi="Times New Roman" w:cs="Times New Roman"/>
          <w:sz w:val="24"/>
          <w:szCs w:val="24"/>
        </w:rPr>
        <w:t>През 202</w:t>
      </w:r>
      <w:r w:rsidR="006D6F0D" w:rsidRPr="003116FE">
        <w:rPr>
          <w:rFonts w:ascii="Times New Roman" w:hAnsi="Times New Roman" w:cs="Times New Roman"/>
          <w:sz w:val="24"/>
          <w:szCs w:val="24"/>
        </w:rPr>
        <w:t>3</w:t>
      </w:r>
      <w:r w:rsidR="007610B9" w:rsidRPr="003116FE">
        <w:rPr>
          <w:rFonts w:ascii="Times New Roman" w:hAnsi="Times New Roman" w:cs="Times New Roman"/>
          <w:sz w:val="24"/>
          <w:szCs w:val="24"/>
        </w:rPr>
        <w:t xml:space="preserve">г. на територията на област Перник има възникнали </w:t>
      </w:r>
      <w:r w:rsidRPr="003116FE">
        <w:rPr>
          <w:rFonts w:ascii="Times New Roman" w:hAnsi="Times New Roman" w:cs="Times New Roman"/>
          <w:sz w:val="24"/>
          <w:szCs w:val="24"/>
        </w:rPr>
        <w:t>пожари в сухи треви и храсти,</w:t>
      </w:r>
      <w:r w:rsidR="00EF5664" w:rsidRPr="003116FE">
        <w:rPr>
          <w:rFonts w:ascii="Times New Roman" w:hAnsi="Times New Roman" w:cs="Times New Roman"/>
          <w:sz w:val="24"/>
          <w:szCs w:val="24"/>
        </w:rPr>
        <w:t xml:space="preserve"> </w:t>
      </w:r>
      <w:r w:rsidR="002E4B5B" w:rsidRPr="003116FE">
        <w:rPr>
          <w:rFonts w:ascii="Times New Roman" w:hAnsi="Times New Roman" w:cs="Times New Roman"/>
          <w:sz w:val="24"/>
          <w:szCs w:val="24"/>
        </w:rPr>
        <w:t>38бр./без месеците април, май и юни/</w:t>
      </w:r>
      <w:r w:rsidRPr="003116FE">
        <w:rPr>
          <w:rFonts w:ascii="Times New Roman" w:hAnsi="Times New Roman" w:cs="Times New Roman"/>
          <w:sz w:val="24"/>
          <w:szCs w:val="24"/>
        </w:rPr>
        <w:t xml:space="preserve"> съгласно предоставените ежемесечни справки от Регионална дирекция „Пожарна безопасност и защита на населението „ - Перник.</w:t>
      </w:r>
      <w:r w:rsidR="002E4B5B" w:rsidRPr="003116FE">
        <w:rPr>
          <w:rFonts w:ascii="Times New Roman" w:hAnsi="Times New Roman" w:cs="Times New Roman"/>
          <w:sz w:val="24"/>
          <w:szCs w:val="24"/>
        </w:rPr>
        <w:t xml:space="preserve"> За месеците април, май и юни 2023г. не бяха предоставени </w:t>
      </w:r>
      <w:r w:rsidR="00EF5664" w:rsidRPr="003116FE">
        <w:rPr>
          <w:rFonts w:ascii="Times New Roman" w:hAnsi="Times New Roman" w:cs="Times New Roman"/>
          <w:sz w:val="24"/>
          <w:szCs w:val="24"/>
        </w:rPr>
        <w:t>от РДПБЗН справки за възникнали пожари в земеделски земи.</w:t>
      </w:r>
    </w:p>
    <w:p w:rsidR="001D2D7B" w:rsidRPr="003116FE" w:rsidRDefault="00770508" w:rsidP="003116FE">
      <w:pPr>
        <w:spacing w:before="240" w:line="240" w:lineRule="auto"/>
        <w:jc w:val="both"/>
        <w:rPr>
          <w:rFonts w:ascii="Times New Roman" w:hAnsi="Times New Roman" w:cs="Times New Roman"/>
          <w:sz w:val="24"/>
          <w:szCs w:val="24"/>
        </w:rPr>
      </w:pPr>
      <w:r w:rsidRPr="003116FE">
        <w:rPr>
          <w:rFonts w:ascii="Times New Roman" w:hAnsi="Times New Roman" w:cs="Times New Roman"/>
          <w:sz w:val="24"/>
          <w:szCs w:val="24"/>
        </w:rPr>
        <w:tab/>
        <w:t>През 2023</w:t>
      </w:r>
      <w:r w:rsidR="005C4CB5" w:rsidRPr="003116FE">
        <w:rPr>
          <w:rFonts w:ascii="Times New Roman" w:hAnsi="Times New Roman" w:cs="Times New Roman"/>
          <w:sz w:val="24"/>
          <w:szCs w:val="24"/>
        </w:rPr>
        <w:t xml:space="preserve"> </w:t>
      </w:r>
      <w:r w:rsidR="007610B9" w:rsidRPr="003116FE">
        <w:rPr>
          <w:rFonts w:ascii="Times New Roman" w:hAnsi="Times New Roman" w:cs="Times New Roman"/>
          <w:sz w:val="24"/>
          <w:szCs w:val="24"/>
        </w:rPr>
        <w:t>година, както и предходните години, в изпълнение на изискванията, регламентирани в Наредба № 8121з-968/10.12.2014 г. за правилата и нормите за пожарната безопасност при извършване на дейности в земеделските земи, със заповед</w:t>
      </w:r>
      <w:r w:rsidRPr="003116FE">
        <w:rPr>
          <w:rFonts w:ascii="Times New Roman" w:hAnsi="Times New Roman" w:cs="Times New Roman"/>
          <w:sz w:val="24"/>
          <w:szCs w:val="24"/>
        </w:rPr>
        <w:t xml:space="preserve"> № РД-04-108/25.05.2023г.</w:t>
      </w:r>
      <w:r w:rsidR="007610B9" w:rsidRPr="003116FE">
        <w:rPr>
          <w:rFonts w:ascii="Times New Roman" w:hAnsi="Times New Roman" w:cs="Times New Roman"/>
          <w:sz w:val="24"/>
          <w:szCs w:val="24"/>
        </w:rPr>
        <w:t xml:space="preserve"> на директора на ОД „Земеделие“ се обяви </w:t>
      </w:r>
      <w:proofErr w:type="spellStart"/>
      <w:r w:rsidR="007610B9" w:rsidRPr="003116FE">
        <w:rPr>
          <w:rFonts w:ascii="Times New Roman" w:hAnsi="Times New Roman" w:cs="Times New Roman"/>
          <w:sz w:val="24"/>
          <w:szCs w:val="24"/>
        </w:rPr>
        <w:t>пожароопасен</w:t>
      </w:r>
      <w:proofErr w:type="spellEnd"/>
      <w:r w:rsidR="007610B9" w:rsidRPr="003116FE">
        <w:rPr>
          <w:rFonts w:ascii="Times New Roman" w:hAnsi="Times New Roman" w:cs="Times New Roman"/>
          <w:sz w:val="24"/>
          <w:szCs w:val="24"/>
        </w:rPr>
        <w:t xml:space="preserve"> сезон. Издаването на заповед се налага поради повишаване на опасността от възникване на пожари в земеделските земи и с цел подобряване на превантивната дейност и намаляване до минимум на вредните последствия и щетите от тях.</w:t>
      </w:r>
    </w:p>
    <w:p w:rsidR="001D2D7B" w:rsidRPr="003116FE" w:rsidRDefault="007610B9" w:rsidP="003116FE">
      <w:pPr>
        <w:spacing w:before="240" w:line="240" w:lineRule="auto"/>
        <w:jc w:val="both"/>
        <w:rPr>
          <w:rFonts w:ascii="Times New Roman" w:hAnsi="Times New Roman" w:cs="Times New Roman"/>
          <w:sz w:val="24"/>
          <w:szCs w:val="24"/>
        </w:rPr>
      </w:pPr>
      <w:r w:rsidRPr="003116FE">
        <w:rPr>
          <w:rFonts w:ascii="Times New Roman" w:hAnsi="Times New Roman" w:cs="Times New Roman"/>
          <w:sz w:val="24"/>
          <w:szCs w:val="24"/>
        </w:rPr>
        <w:tab/>
        <w:t>Заповедта бе изпратена на областния управител, кметовете на общини, директора на РДПБЗН - Перник, началниците на РСПБЗН и е качена на електронната страница на дирекцията и на информационните табла на ОДЗ и ОСЗ. Заедно със заповедта на сайта и на информационните табла се публикува и важно съобщение, насочено към всички лица, извършващи земеделска дейност в областта, в което накратко са разписани задълженията на земеделските стопани за стриктно спазване на правилата и нормите за пожарна безопасност при извършване на дейности в земеделските земи.</w:t>
      </w:r>
    </w:p>
    <w:p w:rsidR="003116FE" w:rsidRPr="003116FE" w:rsidRDefault="007610B9" w:rsidP="003116FE">
      <w:pPr>
        <w:spacing w:before="240" w:line="240" w:lineRule="auto"/>
        <w:jc w:val="both"/>
        <w:rPr>
          <w:rFonts w:ascii="Times New Roman" w:hAnsi="Times New Roman" w:cs="Times New Roman"/>
          <w:sz w:val="24"/>
          <w:szCs w:val="24"/>
        </w:rPr>
      </w:pPr>
      <w:r w:rsidRPr="003116FE">
        <w:rPr>
          <w:rFonts w:ascii="Times New Roman" w:hAnsi="Times New Roman" w:cs="Times New Roman"/>
          <w:sz w:val="24"/>
          <w:szCs w:val="24"/>
        </w:rPr>
        <w:tab/>
      </w:r>
      <w:r w:rsidR="00371CB9" w:rsidRPr="003116FE">
        <w:rPr>
          <w:rFonts w:ascii="Times New Roman" w:hAnsi="Times New Roman" w:cs="Times New Roman"/>
          <w:sz w:val="24"/>
          <w:szCs w:val="24"/>
        </w:rPr>
        <w:t>О</w:t>
      </w:r>
      <w:r w:rsidR="00881685" w:rsidRPr="003116FE">
        <w:rPr>
          <w:rFonts w:ascii="Times New Roman" w:hAnsi="Times New Roman" w:cs="Times New Roman"/>
          <w:sz w:val="24"/>
          <w:szCs w:val="24"/>
        </w:rPr>
        <w:t>тносно анализ на риска – за 2023</w:t>
      </w:r>
      <w:r w:rsidR="00371CB9" w:rsidRPr="003116FE">
        <w:rPr>
          <w:rFonts w:ascii="Times New Roman" w:hAnsi="Times New Roman" w:cs="Times New Roman"/>
          <w:sz w:val="24"/>
          <w:szCs w:val="24"/>
        </w:rPr>
        <w:t xml:space="preserve"> година - очаквано биха могли да възникнат кризисни сит</w:t>
      </w:r>
      <w:r w:rsidR="00745583" w:rsidRPr="003116FE">
        <w:rPr>
          <w:rFonts w:ascii="Times New Roman" w:hAnsi="Times New Roman" w:cs="Times New Roman"/>
          <w:sz w:val="24"/>
          <w:szCs w:val="24"/>
        </w:rPr>
        <w:t>уации при интензивни</w:t>
      </w:r>
      <w:r w:rsidR="00371CB9" w:rsidRPr="003116FE">
        <w:rPr>
          <w:rFonts w:ascii="Times New Roman" w:hAnsi="Times New Roman" w:cs="Times New Roman"/>
          <w:sz w:val="24"/>
          <w:szCs w:val="24"/>
        </w:rPr>
        <w:t xml:space="preserve"> и обилни валежи, които да засегнат земеделски земи, разположени в близост до непочистени отводнителни съоръжения, или площи, предразположени към </w:t>
      </w:r>
      <w:proofErr w:type="spellStart"/>
      <w:r w:rsidR="00371CB9" w:rsidRPr="003116FE">
        <w:rPr>
          <w:rFonts w:ascii="Times New Roman" w:hAnsi="Times New Roman" w:cs="Times New Roman"/>
          <w:sz w:val="24"/>
          <w:szCs w:val="24"/>
        </w:rPr>
        <w:t>оводняване</w:t>
      </w:r>
      <w:proofErr w:type="spellEnd"/>
      <w:r w:rsidR="00371CB9" w:rsidRPr="003116FE">
        <w:rPr>
          <w:rFonts w:ascii="Times New Roman" w:hAnsi="Times New Roman" w:cs="Times New Roman"/>
          <w:sz w:val="24"/>
          <w:szCs w:val="24"/>
        </w:rPr>
        <w:t>, като такива има в общините Перник, Радомир и Трън. Съществува макар и минимална опасност от преливане на реки, язовири и микроязовири. В условия без снежна покривка и при ниски зимни температури е възможно неблагоприятно влияние – измръзване, върху развитието на посевите с есенно – зимни култури.</w:t>
      </w:r>
    </w:p>
    <w:p w:rsidR="00371CB9" w:rsidRPr="003116FE" w:rsidRDefault="00371CB9" w:rsidP="003116FE">
      <w:pPr>
        <w:spacing w:before="240" w:line="240" w:lineRule="auto"/>
        <w:jc w:val="both"/>
        <w:rPr>
          <w:rFonts w:ascii="Times New Roman" w:hAnsi="Times New Roman" w:cs="Times New Roman"/>
          <w:sz w:val="24"/>
          <w:szCs w:val="24"/>
        </w:rPr>
      </w:pPr>
      <w:r w:rsidRPr="003116FE">
        <w:rPr>
          <w:rFonts w:ascii="Times New Roman" w:hAnsi="Times New Roman" w:cs="Times New Roman"/>
          <w:sz w:val="24"/>
          <w:szCs w:val="24"/>
        </w:rPr>
        <w:tab/>
        <w:t xml:space="preserve">При настъпването на неблагоприятни метеорологични условия в областта и създаване на предпоставки за форсмажорни обстоятелства, се работи в тясна връзка с областния управител и кметовете на общини като веднага се задейства областния план за защита при бедствия и се свиква областният съвет за намаляване на риска от бедствия, в състава на който е включен директорът на ОДЗ - Перник.  </w:t>
      </w:r>
    </w:p>
    <w:p w:rsidR="007610B9" w:rsidRPr="003116FE" w:rsidRDefault="00371CB9" w:rsidP="003116FE">
      <w:pPr>
        <w:spacing w:before="240" w:line="240" w:lineRule="auto"/>
        <w:jc w:val="both"/>
        <w:rPr>
          <w:rFonts w:ascii="Times New Roman" w:hAnsi="Times New Roman" w:cs="Times New Roman"/>
          <w:sz w:val="24"/>
          <w:szCs w:val="24"/>
        </w:rPr>
      </w:pPr>
      <w:r w:rsidRPr="003116FE">
        <w:rPr>
          <w:rFonts w:ascii="Times New Roman" w:hAnsi="Times New Roman" w:cs="Times New Roman"/>
          <w:sz w:val="24"/>
          <w:szCs w:val="24"/>
        </w:rPr>
        <w:tab/>
      </w:r>
      <w:r w:rsidRPr="003116FE">
        <w:rPr>
          <w:rFonts w:ascii="Times New Roman" w:hAnsi="Times New Roman" w:cs="Times New Roman"/>
          <w:sz w:val="24"/>
          <w:szCs w:val="24"/>
        </w:rPr>
        <w:tab/>
        <w:t>От страна на ОД „Земеделие“ – Перник са създадени условия да бъдат своевременно информирани земеделските стопани за възможността в десетдневен срок от настъпване на събитието да подават заявления за обследване на засегнатите площи за установяване степента на нанесените</w:t>
      </w:r>
      <w:r w:rsidRPr="003116FE">
        <w:t xml:space="preserve"> </w:t>
      </w:r>
      <w:r w:rsidRPr="003116FE">
        <w:rPr>
          <w:rFonts w:ascii="Times New Roman" w:hAnsi="Times New Roman" w:cs="Times New Roman"/>
          <w:sz w:val="24"/>
          <w:szCs w:val="24"/>
        </w:rPr>
        <w:t xml:space="preserve">щети, в съответната ОСЗ по местонахождението на имотите или в ОДЗ, вкл. и за 100% пропаднали площи, както и </w:t>
      </w:r>
      <w:r w:rsidRPr="003116FE">
        <w:rPr>
          <w:rFonts w:ascii="Times New Roman" w:hAnsi="Times New Roman" w:cs="Times New Roman"/>
          <w:sz w:val="24"/>
          <w:szCs w:val="24"/>
        </w:rPr>
        <w:lastRenderedPageBreak/>
        <w:t>за събития, свързани с унищожаване на селскостопански животни – епидемии, наводнения и др. На сайта на ОД „Земеделие“ – Перник и на информационните табла на дирекцията и ОСЗ, на земеделските стопани е предоставена информация какви са начините за подпомагане и къде се подават заявленията за подпомагане.</w:t>
      </w:r>
    </w:p>
    <w:tbl>
      <w:tblPr>
        <w:tblpPr w:leftFromText="141" w:rightFromText="141" w:vertAnchor="text" w:horzAnchor="margin" w:tblpX="-214" w:tblpY="62"/>
        <w:tblW w:w="6928" w:type="dxa"/>
        <w:tblInd w:w="797" w:type="dxa"/>
        <w:tblLayout w:type="fixed"/>
        <w:tblCellMar>
          <w:left w:w="70" w:type="dxa"/>
          <w:right w:w="70" w:type="dxa"/>
        </w:tblCellMar>
        <w:tblLook w:val="04A0" w:firstRow="1" w:lastRow="0" w:firstColumn="1" w:lastColumn="0" w:noHBand="0" w:noVBand="1"/>
      </w:tblPr>
      <w:tblGrid>
        <w:gridCol w:w="2680"/>
        <w:gridCol w:w="1297"/>
        <w:gridCol w:w="1260"/>
        <w:gridCol w:w="1691"/>
      </w:tblGrid>
      <w:tr w:rsidR="007610B9" w:rsidRPr="003116FE" w:rsidTr="00371CB9">
        <w:trPr>
          <w:trHeight w:val="140"/>
        </w:trPr>
        <w:tc>
          <w:tcPr>
            <w:tcW w:w="2680" w:type="dxa"/>
            <w:shd w:val="clear" w:color="auto" w:fill="auto"/>
            <w:noWrap/>
            <w:vAlign w:val="bottom"/>
          </w:tcPr>
          <w:p w:rsidR="007610B9" w:rsidRPr="003116FE" w:rsidRDefault="007610B9" w:rsidP="003116FE">
            <w:pPr>
              <w:spacing w:before="240"/>
              <w:rPr>
                <w:rFonts w:ascii="Times New Roman" w:hAnsi="Times New Roman" w:cs="Times New Roman"/>
                <w:spacing w:val="20"/>
                <w:sz w:val="24"/>
                <w:szCs w:val="24"/>
              </w:rPr>
            </w:pPr>
          </w:p>
        </w:tc>
        <w:tc>
          <w:tcPr>
            <w:tcW w:w="1297" w:type="dxa"/>
            <w:shd w:val="clear" w:color="auto" w:fill="auto"/>
            <w:noWrap/>
            <w:vAlign w:val="bottom"/>
          </w:tcPr>
          <w:p w:rsidR="007610B9" w:rsidRPr="003116FE" w:rsidRDefault="007610B9" w:rsidP="007610B9">
            <w:pPr>
              <w:jc w:val="right"/>
              <w:rPr>
                <w:rFonts w:ascii="Times New Roman" w:hAnsi="Times New Roman" w:cs="Times New Roman"/>
                <w:spacing w:val="20"/>
                <w:sz w:val="24"/>
                <w:szCs w:val="24"/>
              </w:rPr>
            </w:pPr>
          </w:p>
        </w:tc>
        <w:tc>
          <w:tcPr>
            <w:tcW w:w="1260" w:type="dxa"/>
            <w:shd w:val="clear" w:color="auto" w:fill="auto"/>
            <w:noWrap/>
            <w:vAlign w:val="bottom"/>
          </w:tcPr>
          <w:p w:rsidR="007610B9" w:rsidRPr="003116FE" w:rsidRDefault="007610B9" w:rsidP="007610B9">
            <w:pPr>
              <w:jc w:val="right"/>
              <w:rPr>
                <w:rFonts w:ascii="Times New Roman" w:hAnsi="Times New Roman" w:cs="Times New Roman"/>
                <w:spacing w:val="20"/>
                <w:sz w:val="24"/>
                <w:szCs w:val="24"/>
              </w:rPr>
            </w:pPr>
          </w:p>
        </w:tc>
        <w:tc>
          <w:tcPr>
            <w:tcW w:w="1691" w:type="dxa"/>
            <w:shd w:val="clear" w:color="auto" w:fill="auto"/>
            <w:noWrap/>
            <w:vAlign w:val="bottom"/>
          </w:tcPr>
          <w:p w:rsidR="007610B9" w:rsidRPr="003116FE" w:rsidRDefault="007610B9" w:rsidP="007610B9">
            <w:pPr>
              <w:jc w:val="right"/>
              <w:rPr>
                <w:rFonts w:ascii="Times New Roman" w:hAnsi="Times New Roman" w:cs="Times New Roman"/>
                <w:spacing w:val="20"/>
                <w:sz w:val="24"/>
                <w:szCs w:val="24"/>
              </w:rPr>
            </w:pPr>
          </w:p>
        </w:tc>
      </w:tr>
    </w:tbl>
    <w:p w:rsidR="007610B9" w:rsidRPr="003116FE" w:rsidRDefault="007610B9" w:rsidP="007610B9">
      <w:pPr>
        <w:tabs>
          <w:tab w:val="left" w:pos="567"/>
          <w:tab w:val="left" w:pos="709"/>
          <w:tab w:val="left" w:pos="851"/>
        </w:tabs>
        <w:jc w:val="both"/>
        <w:rPr>
          <w:rFonts w:ascii="Times New Roman" w:hAnsi="Times New Roman" w:cs="Times New Roman"/>
          <w:spacing w:val="20"/>
          <w:sz w:val="24"/>
          <w:szCs w:val="24"/>
        </w:rPr>
      </w:pPr>
    </w:p>
    <w:p w:rsidR="007610B9" w:rsidRPr="003116FE" w:rsidRDefault="007610B9" w:rsidP="007610B9">
      <w:pPr>
        <w:ind w:firstLine="708"/>
        <w:jc w:val="both"/>
        <w:rPr>
          <w:rFonts w:ascii="Times New Roman" w:hAnsi="Times New Roman" w:cs="Times New Roman"/>
          <w:b/>
          <w:sz w:val="24"/>
          <w:szCs w:val="24"/>
        </w:rPr>
      </w:pPr>
    </w:p>
    <w:p w:rsidR="00D91F07" w:rsidRPr="003116FE" w:rsidRDefault="00C26A37" w:rsidP="001D2D7B">
      <w:pPr>
        <w:spacing w:line="240" w:lineRule="auto"/>
        <w:ind w:firstLine="708"/>
        <w:jc w:val="center"/>
        <w:rPr>
          <w:rFonts w:ascii="Times New Roman" w:hAnsi="Times New Roman" w:cs="Times New Roman"/>
          <w:b/>
          <w:sz w:val="24"/>
          <w:szCs w:val="24"/>
        </w:rPr>
      </w:pPr>
      <w:r w:rsidRPr="003116FE">
        <w:rPr>
          <w:rFonts w:ascii="Times New Roman" w:hAnsi="Times New Roman" w:cs="Times New Roman"/>
          <w:b/>
          <w:sz w:val="24"/>
          <w:szCs w:val="24"/>
        </w:rPr>
        <w:t>К</w:t>
      </w:r>
      <w:r w:rsidR="00117785" w:rsidRPr="003116FE">
        <w:rPr>
          <w:rFonts w:ascii="Times New Roman" w:hAnsi="Times New Roman" w:cs="Times New Roman"/>
          <w:b/>
          <w:sz w:val="24"/>
          <w:szCs w:val="24"/>
        </w:rPr>
        <w:t>АМПАНИЯ ДИРЕКТНИ ПЛАЩАНИЯ – 2023</w:t>
      </w:r>
      <w:r w:rsidR="00881685" w:rsidRPr="003116FE">
        <w:rPr>
          <w:rFonts w:ascii="Times New Roman" w:hAnsi="Times New Roman" w:cs="Times New Roman"/>
          <w:b/>
          <w:sz w:val="24"/>
          <w:szCs w:val="24"/>
        </w:rPr>
        <w:t xml:space="preserve"> г</w:t>
      </w:r>
      <w:r w:rsidR="009F24BB" w:rsidRPr="003116FE">
        <w:rPr>
          <w:rFonts w:ascii="Times New Roman" w:hAnsi="Times New Roman" w:cs="Times New Roman"/>
          <w:b/>
          <w:sz w:val="24"/>
          <w:szCs w:val="24"/>
        </w:rPr>
        <w:t>.</w:t>
      </w:r>
    </w:p>
    <w:p w:rsidR="00117785" w:rsidRPr="003116FE" w:rsidRDefault="00117785" w:rsidP="001D2D7B">
      <w:pPr>
        <w:spacing w:line="240" w:lineRule="auto"/>
        <w:ind w:firstLine="708"/>
        <w:jc w:val="both"/>
        <w:rPr>
          <w:rFonts w:ascii="Times New Roman" w:hAnsi="Times New Roman" w:cs="Times New Roman"/>
          <w:sz w:val="24"/>
          <w:szCs w:val="24"/>
        </w:rPr>
      </w:pPr>
      <w:r w:rsidRPr="003116FE">
        <w:rPr>
          <w:rFonts w:ascii="Times New Roman" w:hAnsi="Times New Roman" w:cs="Times New Roman"/>
          <w:sz w:val="24"/>
          <w:szCs w:val="24"/>
        </w:rPr>
        <w:t>В периода март - юли</w:t>
      </w:r>
      <w:r w:rsidR="00D91F07" w:rsidRPr="003116FE">
        <w:rPr>
          <w:rFonts w:ascii="Times New Roman" w:hAnsi="Times New Roman" w:cs="Times New Roman"/>
          <w:sz w:val="24"/>
          <w:szCs w:val="24"/>
        </w:rPr>
        <w:t xml:space="preserve"> 20</w:t>
      </w:r>
      <w:r w:rsidRPr="003116FE">
        <w:rPr>
          <w:rFonts w:ascii="Times New Roman" w:hAnsi="Times New Roman" w:cs="Times New Roman"/>
          <w:sz w:val="24"/>
          <w:szCs w:val="24"/>
        </w:rPr>
        <w:t>23</w:t>
      </w:r>
      <w:r w:rsidR="00D91F07" w:rsidRPr="003116FE">
        <w:rPr>
          <w:rFonts w:ascii="Times New Roman" w:hAnsi="Times New Roman" w:cs="Times New Roman"/>
          <w:sz w:val="24"/>
          <w:szCs w:val="24"/>
        </w:rPr>
        <w:t xml:space="preserve"> г. най-важната задача за Областна дирекция „Земеделие“ и общинските служби към нея беше регистрацията на заявленията за подпомагане на земеделските стопани в системата ИСАК /Интегрирана система за администриране и контрол/. </w:t>
      </w:r>
      <w:r w:rsidRPr="003116FE">
        <w:rPr>
          <w:rFonts w:ascii="Times New Roman" w:hAnsi="Times New Roman" w:cs="Times New Roman"/>
          <w:sz w:val="24"/>
          <w:szCs w:val="24"/>
        </w:rPr>
        <w:t>През 2023г. изцяло беше променена нормативната база, свързана с директните плащания, предвид новата ОСП</w:t>
      </w:r>
      <w:r w:rsidR="00A57C9F" w:rsidRPr="003116FE">
        <w:rPr>
          <w:rFonts w:ascii="Times New Roman" w:hAnsi="Times New Roman" w:cs="Times New Roman"/>
          <w:sz w:val="24"/>
          <w:szCs w:val="24"/>
        </w:rPr>
        <w:t>, Стратегическия план</w:t>
      </w:r>
      <w:r w:rsidRPr="003116FE">
        <w:rPr>
          <w:rFonts w:ascii="Times New Roman" w:hAnsi="Times New Roman" w:cs="Times New Roman"/>
          <w:sz w:val="24"/>
          <w:szCs w:val="24"/>
        </w:rPr>
        <w:t xml:space="preserve"> и новия програмен период.</w:t>
      </w:r>
      <w:r w:rsidR="00A57C9F" w:rsidRPr="003116FE">
        <w:rPr>
          <w:rFonts w:ascii="Times New Roman" w:hAnsi="Times New Roman" w:cs="Times New Roman"/>
          <w:sz w:val="24"/>
          <w:szCs w:val="24"/>
        </w:rPr>
        <w:t xml:space="preserve"> Обнародвана е нова </w:t>
      </w:r>
      <w:r w:rsidR="00A57C9F" w:rsidRPr="003116FE">
        <w:rPr>
          <w:rFonts w:ascii="Times New Roman" w:eastAsia="Times New Roman" w:hAnsi="Times New Roman" w:cs="Times New Roman"/>
          <w:b/>
          <w:sz w:val="24"/>
          <w:szCs w:val="24"/>
          <w:lang w:eastAsia="bg-BG"/>
        </w:rPr>
        <w:t>Наредба № 3 от 10 март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 Наредба №4 от 30 март 2023г. за условията и реда за подаване на заявления за подпомагане по интервенции з</w:t>
      </w:r>
      <w:r w:rsidR="00B3454E" w:rsidRPr="003116FE">
        <w:rPr>
          <w:rFonts w:ascii="Times New Roman" w:eastAsia="Times New Roman" w:hAnsi="Times New Roman" w:cs="Times New Roman"/>
          <w:b/>
          <w:sz w:val="24"/>
          <w:szCs w:val="24"/>
          <w:lang w:eastAsia="bg-BG"/>
        </w:rPr>
        <w:t xml:space="preserve">а подпомагане на площ и животни. </w:t>
      </w:r>
      <w:r w:rsidR="00B3454E" w:rsidRPr="003116FE">
        <w:rPr>
          <w:rFonts w:ascii="Times New Roman" w:eastAsia="Times New Roman" w:hAnsi="Times New Roman" w:cs="Times New Roman"/>
          <w:sz w:val="24"/>
          <w:szCs w:val="24"/>
          <w:lang w:eastAsia="bg-BG"/>
        </w:rPr>
        <w:t xml:space="preserve">Съществени изменения са направени в Наредба №105/2006г. за </w:t>
      </w:r>
      <w:r w:rsidR="00B3454E" w:rsidRPr="003116FE">
        <w:rPr>
          <w:rFonts w:ascii="Times New Roman" w:hAnsi="Times New Roman" w:cs="Times New Roman"/>
          <w:bCs/>
          <w:color w:val="000000"/>
          <w:sz w:val="24"/>
          <w:szCs w:val="24"/>
        </w:rPr>
        <w:t>условията и реда за създаване, поддържане, достъп и ползване на Интегрираната система за администриране и контрол</w:t>
      </w:r>
      <w:r w:rsidR="002B5D76" w:rsidRPr="003116FE">
        <w:rPr>
          <w:rFonts w:ascii="Times New Roman" w:eastAsia="Times New Roman" w:hAnsi="Times New Roman" w:cs="Times New Roman"/>
          <w:sz w:val="24"/>
          <w:szCs w:val="24"/>
          <w:lang w:eastAsia="bg-BG"/>
        </w:rPr>
        <w:t>. Кампанията по подаване на заявления за подпомагане –Директни плащания 2023г. беше удължена до м.юли. Подадени са 1190 бр. заявления от земеделски стопани.</w:t>
      </w:r>
      <w:r w:rsidR="002B5D76" w:rsidRPr="003116FE">
        <w:rPr>
          <w:rFonts w:ascii="Times New Roman" w:hAnsi="Times New Roman" w:cs="Times New Roman"/>
          <w:sz w:val="24"/>
          <w:szCs w:val="24"/>
        </w:rPr>
        <w:t xml:space="preserve"> Общата площ, заявена за подпомагане, на територията на област Перник, е 50 857,98 ха. /по данни от МЗХ/</w:t>
      </w:r>
    </w:p>
    <w:p w:rsidR="002B5D76" w:rsidRPr="003116FE" w:rsidRDefault="00C742A9" w:rsidP="001D2D7B">
      <w:pPr>
        <w:spacing w:line="240" w:lineRule="auto"/>
        <w:ind w:firstLine="708"/>
        <w:jc w:val="both"/>
        <w:rPr>
          <w:rFonts w:ascii="Times New Roman" w:hAnsi="Times New Roman" w:cs="Times New Roman"/>
          <w:sz w:val="24"/>
          <w:szCs w:val="24"/>
        </w:rPr>
      </w:pPr>
      <w:r w:rsidRPr="003116FE">
        <w:rPr>
          <w:rFonts w:ascii="Times New Roman" w:hAnsi="Times New Roman" w:cs="Times New Roman"/>
          <w:sz w:val="24"/>
          <w:szCs w:val="24"/>
        </w:rPr>
        <w:t>С</w:t>
      </w:r>
      <w:r w:rsidR="00A96490" w:rsidRPr="003116FE">
        <w:rPr>
          <w:rFonts w:ascii="Times New Roman" w:hAnsi="Times New Roman" w:cs="Times New Roman"/>
          <w:sz w:val="24"/>
          <w:szCs w:val="24"/>
        </w:rPr>
        <w:t>ъгласно</w:t>
      </w:r>
      <w:r w:rsidR="002B5D76" w:rsidRPr="003116FE">
        <w:rPr>
          <w:rFonts w:ascii="Times New Roman" w:hAnsi="Times New Roman" w:cs="Times New Roman"/>
          <w:sz w:val="24"/>
          <w:szCs w:val="24"/>
        </w:rPr>
        <w:t xml:space="preserve"> Заповед № РД 09-1124/27.10.2023</w:t>
      </w:r>
      <w:r w:rsidRPr="003116FE">
        <w:rPr>
          <w:rFonts w:ascii="Times New Roman" w:hAnsi="Times New Roman" w:cs="Times New Roman"/>
          <w:sz w:val="24"/>
          <w:szCs w:val="24"/>
        </w:rPr>
        <w:t xml:space="preserve">г. на министъра на земеделието </w:t>
      </w:r>
      <w:r w:rsidR="002B5D76" w:rsidRPr="003116FE">
        <w:rPr>
          <w:rFonts w:ascii="Times New Roman" w:hAnsi="Times New Roman" w:cs="Times New Roman"/>
          <w:sz w:val="24"/>
          <w:szCs w:val="24"/>
        </w:rPr>
        <w:t>и храните</w:t>
      </w:r>
      <w:r w:rsidRPr="003116FE">
        <w:rPr>
          <w:rFonts w:ascii="Times New Roman" w:hAnsi="Times New Roman" w:cs="Times New Roman"/>
          <w:sz w:val="24"/>
          <w:szCs w:val="24"/>
        </w:rPr>
        <w:t xml:space="preserve"> </w:t>
      </w:r>
      <w:r w:rsidR="00A96490" w:rsidRPr="003116FE">
        <w:rPr>
          <w:rFonts w:ascii="Times New Roman" w:hAnsi="Times New Roman" w:cs="Times New Roman"/>
          <w:sz w:val="24"/>
          <w:szCs w:val="24"/>
        </w:rPr>
        <w:t xml:space="preserve">е определен период за извършване на специализирани теренни проверки на </w:t>
      </w:r>
      <w:r w:rsidR="002B5D76" w:rsidRPr="003116FE">
        <w:rPr>
          <w:rFonts w:ascii="Times New Roman" w:hAnsi="Times New Roman" w:cs="Times New Roman"/>
          <w:sz w:val="24"/>
          <w:szCs w:val="24"/>
        </w:rPr>
        <w:t>Физически блокове</w:t>
      </w:r>
      <w:r w:rsidR="00A96490" w:rsidRPr="003116FE">
        <w:rPr>
          <w:rFonts w:ascii="Times New Roman" w:hAnsi="Times New Roman" w:cs="Times New Roman"/>
          <w:sz w:val="24"/>
          <w:szCs w:val="24"/>
        </w:rPr>
        <w:t xml:space="preserve">. </w:t>
      </w:r>
      <w:r w:rsidR="002B5D76" w:rsidRPr="003116FE">
        <w:rPr>
          <w:rFonts w:ascii="Times New Roman" w:hAnsi="Times New Roman" w:cs="Times New Roman"/>
          <w:sz w:val="24"/>
          <w:szCs w:val="24"/>
        </w:rPr>
        <w:t>На територията на област Перник, съгласно посочената заповед не бяха определени физически блокове за извършване на специализирани теренни проверки.</w:t>
      </w:r>
    </w:p>
    <w:p w:rsidR="00D91F07" w:rsidRPr="003116FE" w:rsidRDefault="00D91F07" w:rsidP="001D2D7B">
      <w:pPr>
        <w:spacing w:line="240" w:lineRule="auto"/>
        <w:ind w:firstLine="708"/>
        <w:jc w:val="both"/>
        <w:rPr>
          <w:rFonts w:ascii="Times New Roman" w:hAnsi="Times New Roman" w:cs="Times New Roman"/>
          <w:sz w:val="24"/>
          <w:szCs w:val="24"/>
        </w:rPr>
      </w:pPr>
      <w:r w:rsidRPr="003116FE">
        <w:rPr>
          <w:rFonts w:ascii="Times New Roman" w:hAnsi="Times New Roman" w:cs="Times New Roman"/>
          <w:sz w:val="24"/>
          <w:szCs w:val="24"/>
        </w:rPr>
        <w:t>Дейността на общинските служби по земеделие на територията на областта бе изцяло подчинена на указанията, давани от ОД „Земеделие”</w:t>
      </w:r>
      <w:r w:rsidR="002B5D76" w:rsidRPr="003116FE">
        <w:rPr>
          <w:rFonts w:ascii="Times New Roman" w:hAnsi="Times New Roman" w:cs="Times New Roman"/>
          <w:sz w:val="24"/>
          <w:szCs w:val="24"/>
        </w:rPr>
        <w:t xml:space="preserve"> във връзка с поставените от МЗХ</w:t>
      </w:r>
      <w:r w:rsidRPr="003116FE">
        <w:rPr>
          <w:rFonts w:ascii="Times New Roman" w:hAnsi="Times New Roman" w:cs="Times New Roman"/>
          <w:sz w:val="24"/>
          <w:szCs w:val="24"/>
        </w:rPr>
        <w:t xml:space="preserve"> задачи. Периода бе много напрегнат, но особено голямо значение беше отделено на работата със земеделските стопани във връзка с тяхното информационно обслужване, регистрацията в ИСАК и подаването на заявленията за </w:t>
      </w:r>
      <w:r w:rsidR="002B5D76" w:rsidRPr="003116FE">
        <w:rPr>
          <w:rFonts w:ascii="Times New Roman" w:hAnsi="Times New Roman" w:cs="Times New Roman"/>
          <w:sz w:val="24"/>
          <w:szCs w:val="24"/>
        </w:rPr>
        <w:t>подпомагане по интервенциите</w:t>
      </w:r>
      <w:r w:rsidRPr="003116FE">
        <w:rPr>
          <w:rFonts w:ascii="Times New Roman" w:hAnsi="Times New Roman" w:cs="Times New Roman"/>
          <w:sz w:val="24"/>
          <w:szCs w:val="24"/>
        </w:rPr>
        <w:t xml:space="preserve"> за директни плащания. </w:t>
      </w:r>
    </w:p>
    <w:p w:rsidR="001D2D7B" w:rsidRPr="00C742A9" w:rsidRDefault="001D2D7B" w:rsidP="001D2D7B">
      <w:pPr>
        <w:spacing w:line="240" w:lineRule="auto"/>
        <w:ind w:firstLine="708"/>
        <w:jc w:val="both"/>
        <w:rPr>
          <w:rFonts w:ascii="Times New Roman" w:hAnsi="Times New Roman" w:cs="Times New Roman"/>
          <w:sz w:val="24"/>
          <w:szCs w:val="24"/>
        </w:rPr>
      </w:pPr>
    </w:p>
    <w:p w:rsidR="00E2686A" w:rsidRPr="00E2686A" w:rsidRDefault="00E2686A" w:rsidP="001D2D7B">
      <w:pPr>
        <w:spacing w:line="240" w:lineRule="auto"/>
        <w:ind w:firstLine="708"/>
        <w:jc w:val="both"/>
        <w:rPr>
          <w:rFonts w:ascii="Times New Roman" w:hAnsi="Times New Roman" w:cs="Times New Roman"/>
          <w:b/>
          <w:sz w:val="24"/>
          <w:szCs w:val="24"/>
        </w:rPr>
      </w:pPr>
      <w:r w:rsidRPr="00E2686A">
        <w:rPr>
          <w:rFonts w:ascii="Times New Roman" w:hAnsi="Times New Roman" w:cs="Times New Roman"/>
          <w:b/>
          <w:sz w:val="24"/>
          <w:szCs w:val="24"/>
        </w:rPr>
        <w:t>Община</w:t>
      </w:r>
      <w:r w:rsidR="00D91F07" w:rsidRPr="00E2686A">
        <w:rPr>
          <w:rFonts w:ascii="Times New Roman" w:hAnsi="Times New Roman" w:cs="Times New Roman"/>
          <w:b/>
          <w:sz w:val="24"/>
          <w:szCs w:val="24"/>
        </w:rPr>
        <w:tab/>
      </w:r>
      <w:r w:rsidRPr="00E2686A">
        <w:rPr>
          <w:rFonts w:ascii="Times New Roman" w:hAnsi="Times New Roman" w:cs="Times New Roman"/>
          <w:b/>
          <w:sz w:val="24"/>
          <w:szCs w:val="24"/>
        </w:rPr>
        <w:t xml:space="preserve">    </w:t>
      </w:r>
      <w:r w:rsidR="006A4797">
        <w:rPr>
          <w:rFonts w:ascii="Times New Roman" w:hAnsi="Times New Roman" w:cs="Times New Roman"/>
          <w:b/>
          <w:sz w:val="24"/>
          <w:szCs w:val="24"/>
        </w:rPr>
        <w:t xml:space="preserve">  </w:t>
      </w:r>
      <w:proofErr w:type="spellStart"/>
      <w:r w:rsidRPr="00E2686A">
        <w:rPr>
          <w:rFonts w:ascii="Times New Roman" w:hAnsi="Times New Roman" w:cs="Times New Roman"/>
          <w:b/>
          <w:sz w:val="24"/>
          <w:szCs w:val="24"/>
        </w:rPr>
        <w:t>Физ</w:t>
      </w:r>
      <w:proofErr w:type="spellEnd"/>
      <w:r w:rsidRPr="00E2686A">
        <w:rPr>
          <w:rFonts w:ascii="Times New Roman" w:hAnsi="Times New Roman" w:cs="Times New Roman"/>
          <w:b/>
          <w:sz w:val="24"/>
          <w:szCs w:val="24"/>
        </w:rPr>
        <w:t xml:space="preserve">. лица      </w:t>
      </w:r>
      <w:proofErr w:type="spellStart"/>
      <w:r w:rsidRPr="00E2686A">
        <w:rPr>
          <w:rFonts w:ascii="Times New Roman" w:hAnsi="Times New Roman" w:cs="Times New Roman"/>
          <w:b/>
          <w:sz w:val="24"/>
          <w:szCs w:val="24"/>
        </w:rPr>
        <w:t>Юрид</w:t>
      </w:r>
      <w:proofErr w:type="spellEnd"/>
      <w:r w:rsidRPr="00E2686A">
        <w:rPr>
          <w:rFonts w:ascii="Times New Roman" w:hAnsi="Times New Roman" w:cs="Times New Roman"/>
          <w:b/>
          <w:sz w:val="24"/>
          <w:szCs w:val="24"/>
        </w:rPr>
        <w:t xml:space="preserve">. лица    </w:t>
      </w:r>
      <w:r w:rsidR="006A4797">
        <w:rPr>
          <w:rFonts w:ascii="Times New Roman" w:hAnsi="Times New Roman" w:cs="Times New Roman"/>
          <w:b/>
          <w:sz w:val="24"/>
          <w:szCs w:val="24"/>
        </w:rPr>
        <w:t xml:space="preserve">   </w:t>
      </w:r>
      <w:r w:rsidRPr="00E2686A">
        <w:rPr>
          <w:rFonts w:ascii="Times New Roman" w:hAnsi="Times New Roman" w:cs="Times New Roman"/>
          <w:b/>
          <w:sz w:val="24"/>
          <w:szCs w:val="24"/>
        </w:rPr>
        <w:t>Общо</w:t>
      </w:r>
      <w:r w:rsidR="006A4797">
        <w:rPr>
          <w:rFonts w:ascii="Times New Roman" w:hAnsi="Times New Roman" w:cs="Times New Roman"/>
          <w:b/>
          <w:sz w:val="24"/>
          <w:szCs w:val="24"/>
        </w:rPr>
        <w:tab/>
        <w:t xml:space="preserve">           Площ</w:t>
      </w:r>
      <w:r w:rsidR="00AD6F93">
        <w:rPr>
          <w:rFonts w:ascii="Times New Roman" w:hAnsi="Times New Roman" w:cs="Times New Roman"/>
          <w:b/>
          <w:sz w:val="24"/>
          <w:szCs w:val="24"/>
        </w:rPr>
        <w:t>/ха/</w:t>
      </w:r>
    </w:p>
    <w:tbl>
      <w:tblPr>
        <w:tblStyle w:val="TableGrid"/>
        <w:tblW w:w="0" w:type="auto"/>
        <w:tblInd w:w="675" w:type="dxa"/>
        <w:tblLook w:val="04A0" w:firstRow="1" w:lastRow="0" w:firstColumn="1" w:lastColumn="0" w:noHBand="0" w:noVBand="1"/>
      </w:tblPr>
      <w:tblGrid>
        <w:gridCol w:w="1843"/>
        <w:gridCol w:w="1418"/>
        <w:gridCol w:w="1559"/>
        <w:gridCol w:w="1417"/>
        <w:gridCol w:w="1335"/>
      </w:tblGrid>
      <w:tr w:rsidR="00896683" w:rsidRPr="00E2686A" w:rsidTr="00EB08C7">
        <w:trPr>
          <w:trHeight w:val="163"/>
        </w:trPr>
        <w:tc>
          <w:tcPr>
            <w:tcW w:w="1843" w:type="dxa"/>
            <w:noWrap/>
            <w:hideMark/>
          </w:tcPr>
          <w:p w:rsidR="00896683" w:rsidRPr="00C248A6" w:rsidRDefault="00896683" w:rsidP="00EB08C7">
            <w:r w:rsidRPr="00C248A6">
              <w:t>Брезник</w:t>
            </w:r>
          </w:p>
        </w:tc>
        <w:tc>
          <w:tcPr>
            <w:tcW w:w="1418" w:type="dxa"/>
            <w:noWrap/>
            <w:hideMark/>
          </w:tcPr>
          <w:p w:rsidR="00896683" w:rsidRPr="00737D57" w:rsidRDefault="00AD6F93" w:rsidP="00EB08C7">
            <w:r>
              <w:t>209</w:t>
            </w:r>
          </w:p>
        </w:tc>
        <w:tc>
          <w:tcPr>
            <w:tcW w:w="1559" w:type="dxa"/>
            <w:noWrap/>
            <w:hideMark/>
          </w:tcPr>
          <w:p w:rsidR="00896683" w:rsidRPr="00737D57" w:rsidRDefault="00AD6F93" w:rsidP="00EB08C7">
            <w:r>
              <w:t>35</w:t>
            </w:r>
          </w:p>
        </w:tc>
        <w:tc>
          <w:tcPr>
            <w:tcW w:w="1417" w:type="dxa"/>
            <w:noWrap/>
            <w:hideMark/>
          </w:tcPr>
          <w:p w:rsidR="00896683" w:rsidRPr="00737D57" w:rsidRDefault="00AD6F93" w:rsidP="00EB08C7">
            <w:r>
              <w:t>244</w:t>
            </w:r>
          </w:p>
        </w:tc>
        <w:tc>
          <w:tcPr>
            <w:tcW w:w="1335" w:type="dxa"/>
            <w:tcBorders>
              <w:bottom w:val="single" w:sz="4" w:space="0" w:color="auto"/>
            </w:tcBorders>
            <w:shd w:val="clear" w:color="auto" w:fill="auto"/>
          </w:tcPr>
          <w:p w:rsidR="00896683" w:rsidRPr="00AD6F93" w:rsidRDefault="00AD6F93" w:rsidP="00C742A9">
            <w:r w:rsidRPr="00AD6F93">
              <w:t>11377,84</w:t>
            </w:r>
          </w:p>
        </w:tc>
      </w:tr>
      <w:tr w:rsidR="00896683" w:rsidRPr="00E2686A" w:rsidTr="00EB08C7">
        <w:trPr>
          <w:trHeight w:val="139"/>
        </w:trPr>
        <w:tc>
          <w:tcPr>
            <w:tcW w:w="1843" w:type="dxa"/>
            <w:noWrap/>
            <w:hideMark/>
          </w:tcPr>
          <w:p w:rsidR="00896683" w:rsidRPr="00C248A6" w:rsidRDefault="00896683" w:rsidP="00EB08C7">
            <w:r w:rsidRPr="00C248A6">
              <w:t>Земен</w:t>
            </w:r>
          </w:p>
        </w:tc>
        <w:tc>
          <w:tcPr>
            <w:tcW w:w="1418" w:type="dxa"/>
            <w:noWrap/>
            <w:hideMark/>
          </w:tcPr>
          <w:p w:rsidR="00896683" w:rsidRPr="00737D57" w:rsidRDefault="00AD6F93" w:rsidP="00EB08C7">
            <w:r>
              <w:t>65</w:t>
            </w:r>
          </w:p>
        </w:tc>
        <w:tc>
          <w:tcPr>
            <w:tcW w:w="1559" w:type="dxa"/>
            <w:noWrap/>
            <w:hideMark/>
          </w:tcPr>
          <w:p w:rsidR="00896683" w:rsidRPr="00737D57" w:rsidRDefault="00AD6F93" w:rsidP="00EB08C7">
            <w:r>
              <w:t>6</w:t>
            </w:r>
          </w:p>
        </w:tc>
        <w:tc>
          <w:tcPr>
            <w:tcW w:w="1417" w:type="dxa"/>
            <w:noWrap/>
            <w:hideMark/>
          </w:tcPr>
          <w:p w:rsidR="00896683" w:rsidRPr="00737D57" w:rsidRDefault="00AD6F93" w:rsidP="00EB08C7">
            <w:r>
              <w:t>71</w:t>
            </w:r>
          </w:p>
        </w:tc>
        <w:tc>
          <w:tcPr>
            <w:tcW w:w="1335" w:type="dxa"/>
            <w:tcBorders>
              <w:bottom w:val="single" w:sz="4" w:space="0" w:color="auto"/>
            </w:tcBorders>
            <w:shd w:val="clear" w:color="auto" w:fill="auto"/>
          </w:tcPr>
          <w:p w:rsidR="00896683" w:rsidRPr="00AD6F93" w:rsidRDefault="00AD6F93" w:rsidP="00EB08C7">
            <w:r>
              <w:t>1547,65</w:t>
            </w:r>
          </w:p>
        </w:tc>
      </w:tr>
      <w:tr w:rsidR="00896683" w:rsidRPr="00E2686A" w:rsidTr="0055466C">
        <w:trPr>
          <w:trHeight w:val="143"/>
        </w:trPr>
        <w:tc>
          <w:tcPr>
            <w:tcW w:w="1843" w:type="dxa"/>
            <w:noWrap/>
            <w:hideMark/>
          </w:tcPr>
          <w:p w:rsidR="00896683" w:rsidRPr="00C248A6" w:rsidRDefault="00896683" w:rsidP="00EB08C7">
            <w:r w:rsidRPr="00C248A6">
              <w:t>Ковачевци</w:t>
            </w:r>
          </w:p>
        </w:tc>
        <w:tc>
          <w:tcPr>
            <w:tcW w:w="1418" w:type="dxa"/>
            <w:noWrap/>
            <w:hideMark/>
          </w:tcPr>
          <w:p w:rsidR="00896683" w:rsidRPr="00737D57" w:rsidRDefault="00AD6F93" w:rsidP="00EB08C7">
            <w:r>
              <w:t>38</w:t>
            </w:r>
          </w:p>
        </w:tc>
        <w:tc>
          <w:tcPr>
            <w:tcW w:w="1559" w:type="dxa"/>
            <w:noWrap/>
          </w:tcPr>
          <w:p w:rsidR="00896683" w:rsidRPr="00737D57" w:rsidRDefault="00AD6F93" w:rsidP="00EB08C7">
            <w:r>
              <w:t>7</w:t>
            </w:r>
          </w:p>
        </w:tc>
        <w:tc>
          <w:tcPr>
            <w:tcW w:w="1417" w:type="dxa"/>
            <w:noWrap/>
          </w:tcPr>
          <w:p w:rsidR="00896683" w:rsidRPr="00737D57" w:rsidRDefault="00AD6F93" w:rsidP="00EB08C7">
            <w:r>
              <w:t>45</w:t>
            </w:r>
          </w:p>
        </w:tc>
        <w:tc>
          <w:tcPr>
            <w:tcW w:w="1335" w:type="dxa"/>
            <w:tcBorders>
              <w:bottom w:val="single" w:sz="4" w:space="0" w:color="auto"/>
            </w:tcBorders>
            <w:shd w:val="clear" w:color="auto" w:fill="auto"/>
          </w:tcPr>
          <w:p w:rsidR="00896683" w:rsidRPr="00AD6F93" w:rsidRDefault="00AD6F93" w:rsidP="00EB08C7">
            <w:r>
              <w:t>1826,99</w:t>
            </w:r>
          </w:p>
        </w:tc>
      </w:tr>
      <w:tr w:rsidR="00896683" w:rsidRPr="00E2686A" w:rsidTr="0055466C">
        <w:trPr>
          <w:trHeight w:val="133"/>
        </w:trPr>
        <w:tc>
          <w:tcPr>
            <w:tcW w:w="1843" w:type="dxa"/>
            <w:noWrap/>
            <w:hideMark/>
          </w:tcPr>
          <w:p w:rsidR="00896683" w:rsidRPr="00C248A6" w:rsidRDefault="00896683" w:rsidP="00EB08C7">
            <w:r w:rsidRPr="00C248A6">
              <w:t>Перник</w:t>
            </w:r>
          </w:p>
        </w:tc>
        <w:tc>
          <w:tcPr>
            <w:tcW w:w="1418" w:type="dxa"/>
            <w:noWrap/>
            <w:hideMark/>
          </w:tcPr>
          <w:p w:rsidR="00896683" w:rsidRPr="00737D57" w:rsidRDefault="00AD6F93" w:rsidP="00EB08C7">
            <w:r>
              <w:t>384</w:t>
            </w:r>
          </w:p>
        </w:tc>
        <w:tc>
          <w:tcPr>
            <w:tcW w:w="1559" w:type="dxa"/>
            <w:noWrap/>
            <w:hideMark/>
          </w:tcPr>
          <w:p w:rsidR="00896683" w:rsidRPr="00737D57" w:rsidRDefault="00AD6F93" w:rsidP="0055466C">
            <w:r>
              <w:t>58</w:t>
            </w:r>
          </w:p>
        </w:tc>
        <w:tc>
          <w:tcPr>
            <w:tcW w:w="1417" w:type="dxa"/>
            <w:noWrap/>
          </w:tcPr>
          <w:p w:rsidR="00896683" w:rsidRPr="00737D57" w:rsidRDefault="00AD6F93" w:rsidP="00EB08C7">
            <w:r>
              <w:t>442</w:t>
            </w:r>
          </w:p>
        </w:tc>
        <w:tc>
          <w:tcPr>
            <w:tcW w:w="1335" w:type="dxa"/>
            <w:tcBorders>
              <w:bottom w:val="single" w:sz="4" w:space="0" w:color="auto"/>
            </w:tcBorders>
            <w:shd w:val="clear" w:color="auto" w:fill="auto"/>
          </w:tcPr>
          <w:p w:rsidR="00896683" w:rsidRPr="00AD6F93" w:rsidRDefault="00AD6F93" w:rsidP="00C742A9">
            <w:r>
              <w:t>16241,51</w:t>
            </w:r>
          </w:p>
        </w:tc>
      </w:tr>
      <w:tr w:rsidR="00896683" w:rsidRPr="00E2686A" w:rsidTr="00EB08C7">
        <w:trPr>
          <w:trHeight w:val="137"/>
        </w:trPr>
        <w:tc>
          <w:tcPr>
            <w:tcW w:w="1843" w:type="dxa"/>
            <w:noWrap/>
            <w:hideMark/>
          </w:tcPr>
          <w:p w:rsidR="00896683" w:rsidRPr="00C248A6" w:rsidRDefault="00896683" w:rsidP="00EB08C7">
            <w:r w:rsidRPr="00C248A6">
              <w:t>Радомир</w:t>
            </w:r>
          </w:p>
        </w:tc>
        <w:tc>
          <w:tcPr>
            <w:tcW w:w="1418" w:type="dxa"/>
            <w:noWrap/>
            <w:hideMark/>
          </w:tcPr>
          <w:p w:rsidR="00896683" w:rsidRPr="00737D57" w:rsidRDefault="00AD6F93" w:rsidP="00C742A9">
            <w:r>
              <w:t>212</w:t>
            </w:r>
          </w:p>
        </w:tc>
        <w:tc>
          <w:tcPr>
            <w:tcW w:w="1559" w:type="dxa"/>
            <w:noWrap/>
            <w:hideMark/>
          </w:tcPr>
          <w:p w:rsidR="00896683" w:rsidRPr="00737D57" w:rsidRDefault="00AD6F93" w:rsidP="00EB08C7">
            <w:r>
              <w:t>34</w:t>
            </w:r>
          </w:p>
        </w:tc>
        <w:tc>
          <w:tcPr>
            <w:tcW w:w="1417" w:type="dxa"/>
            <w:noWrap/>
            <w:hideMark/>
          </w:tcPr>
          <w:p w:rsidR="00896683" w:rsidRPr="00737D57" w:rsidRDefault="00AD6F93" w:rsidP="00EB08C7">
            <w:r>
              <w:t>246</w:t>
            </w:r>
          </w:p>
        </w:tc>
        <w:tc>
          <w:tcPr>
            <w:tcW w:w="1335" w:type="dxa"/>
            <w:tcBorders>
              <w:bottom w:val="single" w:sz="4" w:space="0" w:color="auto"/>
            </w:tcBorders>
            <w:shd w:val="clear" w:color="auto" w:fill="auto"/>
          </w:tcPr>
          <w:p w:rsidR="00896683" w:rsidRPr="00AD6F93" w:rsidRDefault="00AD6F93" w:rsidP="00EB08C7">
            <w:r>
              <w:t>14627,65</w:t>
            </w:r>
          </w:p>
        </w:tc>
      </w:tr>
      <w:tr w:rsidR="00896683" w:rsidRPr="00E2686A" w:rsidTr="00EB08C7">
        <w:trPr>
          <w:trHeight w:val="283"/>
        </w:trPr>
        <w:tc>
          <w:tcPr>
            <w:tcW w:w="1843" w:type="dxa"/>
            <w:noWrap/>
            <w:hideMark/>
          </w:tcPr>
          <w:p w:rsidR="00896683" w:rsidRPr="00C248A6" w:rsidRDefault="00896683" w:rsidP="00EB08C7">
            <w:r w:rsidRPr="00C248A6">
              <w:t>Трън</w:t>
            </w:r>
          </w:p>
        </w:tc>
        <w:tc>
          <w:tcPr>
            <w:tcW w:w="1418" w:type="dxa"/>
            <w:noWrap/>
            <w:hideMark/>
          </w:tcPr>
          <w:p w:rsidR="00896683" w:rsidRPr="00737D57" w:rsidRDefault="00AD6F93" w:rsidP="00EB08C7">
            <w:r>
              <w:t>121</w:t>
            </w:r>
          </w:p>
        </w:tc>
        <w:tc>
          <w:tcPr>
            <w:tcW w:w="1559" w:type="dxa"/>
            <w:noWrap/>
            <w:hideMark/>
          </w:tcPr>
          <w:p w:rsidR="00896683" w:rsidRPr="00737D57" w:rsidRDefault="00AD6F93" w:rsidP="00EB08C7">
            <w:r>
              <w:t>21</w:t>
            </w:r>
          </w:p>
        </w:tc>
        <w:tc>
          <w:tcPr>
            <w:tcW w:w="1417" w:type="dxa"/>
            <w:noWrap/>
            <w:hideMark/>
          </w:tcPr>
          <w:p w:rsidR="00896683" w:rsidRPr="00737D57" w:rsidRDefault="00AD6F93" w:rsidP="00EB08C7">
            <w:r>
              <w:t>142</w:t>
            </w:r>
          </w:p>
        </w:tc>
        <w:tc>
          <w:tcPr>
            <w:tcW w:w="1335" w:type="dxa"/>
            <w:tcBorders>
              <w:bottom w:val="single" w:sz="4" w:space="0" w:color="auto"/>
            </w:tcBorders>
            <w:shd w:val="clear" w:color="auto" w:fill="auto"/>
          </w:tcPr>
          <w:p w:rsidR="00896683" w:rsidRPr="00AD6F93" w:rsidRDefault="00AD6F93" w:rsidP="00EB08C7">
            <w:r>
              <w:t>5236,02</w:t>
            </w:r>
          </w:p>
        </w:tc>
      </w:tr>
      <w:tr w:rsidR="00896683" w:rsidRPr="004F7D23" w:rsidTr="00EB08C7">
        <w:trPr>
          <w:trHeight w:val="131"/>
        </w:trPr>
        <w:tc>
          <w:tcPr>
            <w:tcW w:w="1843" w:type="dxa"/>
            <w:noWrap/>
            <w:hideMark/>
          </w:tcPr>
          <w:p w:rsidR="00896683" w:rsidRPr="00811CF4" w:rsidRDefault="00811CF4" w:rsidP="00EB08C7">
            <w:pPr>
              <w:rPr>
                <w:b/>
              </w:rPr>
            </w:pPr>
            <w:r w:rsidRPr="00811CF4">
              <w:rPr>
                <w:b/>
              </w:rPr>
              <w:t>общо</w:t>
            </w:r>
          </w:p>
        </w:tc>
        <w:tc>
          <w:tcPr>
            <w:tcW w:w="1418" w:type="dxa"/>
            <w:noWrap/>
            <w:hideMark/>
          </w:tcPr>
          <w:p w:rsidR="00896683" w:rsidRPr="00737D57" w:rsidRDefault="00AD6F93" w:rsidP="00EB08C7">
            <w:pPr>
              <w:rPr>
                <w:b/>
              </w:rPr>
            </w:pPr>
            <w:r>
              <w:rPr>
                <w:b/>
              </w:rPr>
              <w:t>1029</w:t>
            </w:r>
          </w:p>
        </w:tc>
        <w:tc>
          <w:tcPr>
            <w:tcW w:w="1559" w:type="dxa"/>
            <w:noWrap/>
            <w:hideMark/>
          </w:tcPr>
          <w:p w:rsidR="00896683" w:rsidRPr="00737D57" w:rsidRDefault="00AD6F93" w:rsidP="00EB08C7">
            <w:pPr>
              <w:rPr>
                <w:b/>
              </w:rPr>
            </w:pPr>
            <w:r>
              <w:rPr>
                <w:b/>
              </w:rPr>
              <w:t>161</w:t>
            </w:r>
          </w:p>
        </w:tc>
        <w:tc>
          <w:tcPr>
            <w:tcW w:w="1417" w:type="dxa"/>
            <w:noWrap/>
            <w:hideMark/>
          </w:tcPr>
          <w:p w:rsidR="00896683" w:rsidRPr="00737D57" w:rsidRDefault="00AD6F93" w:rsidP="00EB08C7">
            <w:pPr>
              <w:rPr>
                <w:b/>
              </w:rPr>
            </w:pPr>
            <w:r>
              <w:rPr>
                <w:b/>
              </w:rPr>
              <w:t>1190</w:t>
            </w:r>
          </w:p>
        </w:tc>
        <w:tc>
          <w:tcPr>
            <w:tcW w:w="1335" w:type="dxa"/>
            <w:tcBorders>
              <w:bottom w:val="single" w:sz="4" w:space="0" w:color="auto"/>
            </w:tcBorders>
            <w:shd w:val="clear" w:color="auto" w:fill="auto"/>
          </w:tcPr>
          <w:p w:rsidR="00896683" w:rsidRPr="00AD6F93" w:rsidRDefault="00AD6F93" w:rsidP="00EB08C7">
            <w:pPr>
              <w:rPr>
                <w:b/>
              </w:rPr>
            </w:pPr>
            <w:r>
              <w:rPr>
                <w:b/>
              </w:rPr>
              <w:t>50857,98</w:t>
            </w:r>
          </w:p>
        </w:tc>
      </w:tr>
    </w:tbl>
    <w:p w:rsidR="00D91F07" w:rsidRPr="00D91F07" w:rsidRDefault="00D91F07" w:rsidP="007D0836">
      <w:pPr>
        <w:jc w:val="both"/>
        <w:rPr>
          <w:rFonts w:ascii="Times New Roman" w:hAnsi="Times New Roman" w:cs="Times New Roman"/>
          <w:sz w:val="24"/>
          <w:szCs w:val="24"/>
        </w:rPr>
      </w:pPr>
      <w:r w:rsidRPr="00D91F07">
        <w:rPr>
          <w:rFonts w:ascii="Times New Roman" w:hAnsi="Times New Roman" w:cs="Times New Roman"/>
          <w:sz w:val="24"/>
          <w:szCs w:val="24"/>
        </w:rPr>
        <w:t xml:space="preserve"> </w:t>
      </w:r>
    </w:p>
    <w:p w:rsidR="00D91F07" w:rsidRDefault="00D91F07" w:rsidP="001D2D7B">
      <w:pPr>
        <w:spacing w:line="240" w:lineRule="auto"/>
        <w:ind w:firstLine="708"/>
        <w:jc w:val="both"/>
        <w:rPr>
          <w:rFonts w:ascii="Times New Roman" w:hAnsi="Times New Roman" w:cs="Times New Roman"/>
          <w:sz w:val="24"/>
          <w:szCs w:val="24"/>
        </w:rPr>
      </w:pPr>
      <w:r w:rsidRPr="00D91F07">
        <w:rPr>
          <w:rFonts w:ascii="Times New Roman" w:hAnsi="Times New Roman" w:cs="Times New Roman"/>
          <w:sz w:val="24"/>
          <w:szCs w:val="24"/>
        </w:rPr>
        <w:lastRenderedPageBreak/>
        <w:t>Публикува се актуална информация на елек</w:t>
      </w:r>
      <w:r w:rsidR="00A170B9">
        <w:rPr>
          <w:rFonts w:ascii="Times New Roman" w:hAnsi="Times New Roman" w:cs="Times New Roman"/>
          <w:sz w:val="24"/>
          <w:szCs w:val="24"/>
        </w:rPr>
        <w:t xml:space="preserve">тронната страница на дирекцията. </w:t>
      </w:r>
      <w:r w:rsidRPr="00D91F07">
        <w:rPr>
          <w:rFonts w:ascii="Times New Roman" w:hAnsi="Times New Roman" w:cs="Times New Roman"/>
          <w:sz w:val="24"/>
          <w:szCs w:val="24"/>
        </w:rPr>
        <w:t>Уведомяват се своевременно земеделските стопани за срок</w:t>
      </w:r>
      <w:r w:rsidR="00A21E74">
        <w:rPr>
          <w:rFonts w:ascii="Times New Roman" w:hAnsi="Times New Roman" w:cs="Times New Roman"/>
          <w:sz w:val="24"/>
          <w:szCs w:val="24"/>
        </w:rPr>
        <w:t>овете</w:t>
      </w:r>
      <w:r w:rsidRPr="00D91F07">
        <w:rPr>
          <w:rFonts w:ascii="Times New Roman" w:hAnsi="Times New Roman" w:cs="Times New Roman"/>
          <w:sz w:val="24"/>
          <w:szCs w:val="24"/>
        </w:rPr>
        <w:t xml:space="preserve"> </w:t>
      </w:r>
      <w:r w:rsidR="00A21E74">
        <w:rPr>
          <w:rFonts w:ascii="Times New Roman" w:hAnsi="Times New Roman" w:cs="Times New Roman"/>
          <w:sz w:val="24"/>
          <w:szCs w:val="24"/>
        </w:rPr>
        <w:t>з</w:t>
      </w:r>
      <w:r w:rsidRPr="00D91F07">
        <w:rPr>
          <w:rFonts w:ascii="Times New Roman" w:hAnsi="Times New Roman" w:cs="Times New Roman"/>
          <w:sz w:val="24"/>
          <w:szCs w:val="24"/>
        </w:rPr>
        <w:t>а пререгистрация по Наредба №3/1999г., за подаването  на  заявленията за подпомагане и други важни кампании</w:t>
      </w:r>
      <w:r w:rsidR="00A21E74">
        <w:rPr>
          <w:rFonts w:ascii="Times New Roman" w:hAnsi="Times New Roman" w:cs="Times New Roman"/>
          <w:sz w:val="24"/>
          <w:szCs w:val="24"/>
        </w:rPr>
        <w:t>, за създаването на масиви за ползване по чл. 37в и по чл. 37ж от ЗСПЗЗ и др.</w:t>
      </w:r>
      <w:r w:rsidRPr="00D91F07">
        <w:rPr>
          <w:rFonts w:ascii="Times New Roman" w:hAnsi="Times New Roman" w:cs="Times New Roman"/>
          <w:sz w:val="24"/>
          <w:szCs w:val="24"/>
        </w:rPr>
        <w:t xml:space="preserve"> Ежеседмично на електронните медии и местната преса се подава оперативна информация относно хода на отделните кампании в растениевъдството, както и актуална информация за различни дейности, </w:t>
      </w:r>
      <w:r w:rsidR="00A21E74">
        <w:rPr>
          <w:rFonts w:ascii="Times New Roman" w:hAnsi="Times New Roman" w:cs="Times New Roman"/>
          <w:sz w:val="24"/>
          <w:szCs w:val="24"/>
        </w:rPr>
        <w:t xml:space="preserve">осъществявани от ОД”Земеделие” </w:t>
      </w:r>
      <w:r w:rsidRPr="00D91F07">
        <w:rPr>
          <w:rFonts w:ascii="Times New Roman" w:hAnsi="Times New Roman" w:cs="Times New Roman"/>
          <w:sz w:val="24"/>
          <w:szCs w:val="24"/>
        </w:rPr>
        <w:t>Перник.</w:t>
      </w:r>
    </w:p>
    <w:p w:rsidR="006649AB" w:rsidRDefault="004012CB" w:rsidP="001D2D7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Съгласно заповед </w:t>
      </w:r>
      <w:r w:rsidR="000F74F2">
        <w:rPr>
          <w:rFonts w:ascii="Times New Roman" w:hAnsi="Times New Roman" w:cs="Times New Roman"/>
          <w:sz w:val="24"/>
          <w:szCs w:val="24"/>
        </w:rPr>
        <w:t>№ 03-РД/977/06.03.2023</w:t>
      </w:r>
      <w:r>
        <w:rPr>
          <w:rFonts w:ascii="Times New Roman" w:hAnsi="Times New Roman" w:cs="Times New Roman"/>
          <w:sz w:val="24"/>
          <w:szCs w:val="24"/>
        </w:rPr>
        <w:t xml:space="preserve">г. на Изпълнителния директор на ДФ „Земеделие“ е определен </w:t>
      </w:r>
      <w:r w:rsidRPr="004012CB">
        <w:rPr>
          <w:rFonts w:ascii="Times New Roman" w:hAnsi="Times New Roman" w:cs="Times New Roman"/>
          <w:sz w:val="24"/>
          <w:szCs w:val="24"/>
        </w:rPr>
        <w:t xml:space="preserve">срок за прием на заявления за подпомагане по </w:t>
      </w:r>
      <w:proofErr w:type="spellStart"/>
      <w:r w:rsidRPr="004012CB">
        <w:rPr>
          <w:rFonts w:ascii="Times New Roman" w:hAnsi="Times New Roman" w:cs="Times New Roman"/>
          <w:sz w:val="24"/>
          <w:szCs w:val="24"/>
        </w:rPr>
        <w:t>подмярка</w:t>
      </w:r>
      <w:proofErr w:type="spellEnd"/>
      <w:r w:rsidRPr="004012CB">
        <w:rPr>
          <w:rFonts w:ascii="Times New Roman" w:hAnsi="Times New Roman" w:cs="Times New Roman"/>
          <w:sz w:val="24"/>
          <w:szCs w:val="24"/>
        </w:rPr>
        <w:t xml:space="preserve"> 22.1 „Извънредно</w:t>
      </w:r>
      <w:r>
        <w:rPr>
          <w:rFonts w:ascii="Times New Roman" w:hAnsi="Times New Roman" w:cs="Times New Roman"/>
          <w:sz w:val="24"/>
          <w:szCs w:val="24"/>
        </w:rPr>
        <w:t xml:space="preserve"> </w:t>
      </w:r>
      <w:r w:rsidRPr="004012CB">
        <w:rPr>
          <w:rFonts w:ascii="Times New Roman" w:hAnsi="Times New Roman" w:cs="Times New Roman"/>
          <w:sz w:val="24"/>
          <w:szCs w:val="24"/>
        </w:rPr>
        <w:t>временно подпомагане за земеделските стопани, които са особено засегнати от</w:t>
      </w:r>
      <w:r>
        <w:rPr>
          <w:rFonts w:ascii="Times New Roman" w:hAnsi="Times New Roman" w:cs="Times New Roman"/>
          <w:sz w:val="24"/>
          <w:szCs w:val="24"/>
        </w:rPr>
        <w:t xml:space="preserve"> </w:t>
      </w:r>
      <w:r w:rsidRPr="004012CB">
        <w:rPr>
          <w:rFonts w:ascii="Times New Roman" w:hAnsi="Times New Roman" w:cs="Times New Roman"/>
          <w:sz w:val="24"/>
          <w:szCs w:val="24"/>
        </w:rPr>
        <w:t>последиците от руското нашествие в Украйна“ от Програмата за развитие на селските</w:t>
      </w:r>
      <w:r>
        <w:rPr>
          <w:rFonts w:ascii="Times New Roman" w:hAnsi="Times New Roman" w:cs="Times New Roman"/>
          <w:sz w:val="24"/>
          <w:szCs w:val="24"/>
        </w:rPr>
        <w:t xml:space="preserve"> </w:t>
      </w:r>
      <w:r w:rsidRPr="004012CB">
        <w:rPr>
          <w:rFonts w:ascii="Times New Roman" w:hAnsi="Times New Roman" w:cs="Times New Roman"/>
          <w:sz w:val="24"/>
          <w:szCs w:val="24"/>
        </w:rPr>
        <w:t>райони за периода 2014 – 2020 г. по реда на Наредба № 3 от 15.11.2022 г. с начална дата</w:t>
      </w:r>
      <w:r>
        <w:rPr>
          <w:rFonts w:ascii="Times New Roman" w:hAnsi="Times New Roman" w:cs="Times New Roman"/>
          <w:sz w:val="24"/>
          <w:szCs w:val="24"/>
        </w:rPr>
        <w:t xml:space="preserve"> </w:t>
      </w:r>
      <w:r w:rsidR="002B5D76">
        <w:rPr>
          <w:rFonts w:ascii="Times New Roman" w:hAnsi="Times New Roman" w:cs="Times New Roman"/>
          <w:sz w:val="24"/>
          <w:szCs w:val="24"/>
        </w:rPr>
        <w:t>08 март 2023 г. и крайна дата 17 март 2023</w:t>
      </w:r>
      <w:r w:rsidRPr="004012CB">
        <w:rPr>
          <w:rFonts w:ascii="Times New Roman" w:hAnsi="Times New Roman" w:cs="Times New Roman"/>
          <w:sz w:val="24"/>
          <w:szCs w:val="24"/>
        </w:rPr>
        <w:t xml:space="preserve"> г. включително.</w:t>
      </w:r>
      <w:r w:rsidRPr="004012CB">
        <w:rPr>
          <w:rFonts w:ascii="Times New Roman" w:hAnsi="Times New Roman" w:cs="Times New Roman"/>
          <w:sz w:val="24"/>
          <w:szCs w:val="24"/>
        </w:rPr>
        <w:cr/>
      </w:r>
      <w:r w:rsidR="00C44EAA">
        <w:rPr>
          <w:rFonts w:ascii="Times New Roman" w:hAnsi="Times New Roman" w:cs="Times New Roman"/>
          <w:sz w:val="24"/>
          <w:szCs w:val="24"/>
        </w:rPr>
        <w:t>Подадени и приети заявления</w:t>
      </w:r>
      <w:r>
        <w:rPr>
          <w:rFonts w:ascii="Times New Roman" w:hAnsi="Times New Roman" w:cs="Times New Roman"/>
          <w:sz w:val="24"/>
          <w:szCs w:val="24"/>
        </w:rPr>
        <w:t xml:space="preserve"> </w:t>
      </w:r>
      <w:r w:rsidR="00C44EAA">
        <w:rPr>
          <w:rFonts w:ascii="Times New Roman" w:hAnsi="Times New Roman" w:cs="Times New Roman"/>
          <w:sz w:val="24"/>
          <w:szCs w:val="24"/>
        </w:rPr>
        <w:t xml:space="preserve"> общо </w:t>
      </w:r>
      <w:r w:rsidR="00745583" w:rsidRPr="00745583">
        <w:rPr>
          <w:rFonts w:ascii="Times New Roman" w:hAnsi="Times New Roman" w:cs="Times New Roman"/>
          <w:sz w:val="24"/>
          <w:szCs w:val="24"/>
        </w:rPr>
        <w:t>23</w:t>
      </w:r>
      <w:r w:rsidRPr="0055466C">
        <w:rPr>
          <w:rFonts w:ascii="Times New Roman" w:hAnsi="Times New Roman" w:cs="Times New Roman"/>
          <w:color w:val="C00000"/>
          <w:sz w:val="24"/>
          <w:szCs w:val="24"/>
        </w:rPr>
        <w:t xml:space="preserve"> </w:t>
      </w:r>
      <w:r>
        <w:rPr>
          <w:rFonts w:ascii="Times New Roman" w:hAnsi="Times New Roman" w:cs="Times New Roman"/>
          <w:sz w:val="24"/>
          <w:szCs w:val="24"/>
        </w:rPr>
        <w:t>бр.</w:t>
      </w:r>
      <w:r w:rsidRPr="004012CB">
        <w:t xml:space="preserve"> </w:t>
      </w:r>
      <w:r>
        <w:rPr>
          <w:rFonts w:ascii="Times New Roman" w:hAnsi="Times New Roman" w:cs="Times New Roman"/>
          <w:sz w:val="24"/>
          <w:szCs w:val="24"/>
        </w:rPr>
        <w:t>Заявленията за подпомагане се подават</w:t>
      </w:r>
      <w:r w:rsidRPr="004012CB">
        <w:rPr>
          <w:rFonts w:ascii="Times New Roman" w:hAnsi="Times New Roman" w:cs="Times New Roman"/>
          <w:sz w:val="24"/>
          <w:szCs w:val="24"/>
        </w:rPr>
        <w:t xml:space="preserve"> в общинските служби по земеделие по постоянен адрес на кандидата – физическо лице или адрес на управление на кандидата – юридич</w:t>
      </w:r>
      <w:r w:rsidR="00C44EAA">
        <w:rPr>
          <w:rFonts w:ascii="Times New Roman" w:hAnsi="Times New Roman" w:cs="Times New Roman"/>
          <w:sz w:val="24"/>
          <w:szCs w:val="24"/>
        </w:rPr>
        <w:t>еско лице</w:t>
      </w:r>
      <w:r w:rsidRPr="004012CB">
        <w:rPr>
          <w:rFonts w:ascii="Times New Roman" w:hAnsi="Times New Roman" w:cs="Times New Roman"/>
          <w:sz w:val="24"/>
          <w:szCs w:val="24"/>
        </w:rPr>
        <w:t>.</w:t>
      </w:r>
    </w:p>
    <w:p w:rsidR="000B1AB8" w:rsidRDefault="000B1AB8" w:rsidP="005B6DA7">
      <w:pPr>
        <w:spacing w:after="0" w:line="240" w:lineRule="auto"/>
        <w:ind w:firstLine="708"/>
        <w:jc w:val="center"/>
        <w:rPr>
          <w:rFonts w:ascii="Times New Roman" w:eastAsia="Times New Roman" w:hAnsi="Times New Roman" w:cs="Times New Roman"/>
          <w:b/>
          <w:sz w:val="24"/>
          <w:szCs w:val="24"/>
          <w:lang w:eastAsia="zh-CN"/>
        </w:rPr>
      </w:pPr>
    </w:p>
    <w:p w:rsidR="00A170B9" w:rsidRDefault="00A170B9" w:rsidP="005B6DA7">
      <w:pPr>
        <w:spacing w:after="0" w:line="240" w:lineRule="auto"/>
        <w:ind w:firstLine="708"/>
        <w:jc w:val="center"/>
        <w:rPr>
          <w:rFonts w:ascii="Times New Roman" w:eastAsia="Times New Roman" w:hAnsi="Times New Roman" w:cs="Times New Roman"/>
          <w:b/>
          <w:sz w:val="24"/>
          <w:szCs w:val="24"/>
          <w:lang w:eastAsia="zh-CN"/>
        </w:rPr>
      </w:pPr>
    </w:p>
    <w:p w:rsidR="00684791" w:rsidRDefault="00684791" w:rsidP="001D2D7B">
      <w:pPr>
        <w:spacing w:after="0" w:line="240" w:lineRule="auto"/>
        <w:ind w:firstLine="708"/>
        <w:jc w:val="center"/>
        <w:rPr>
          <w:rFonts w:ascii="Times New Roman" w:eastAsia="Times New Roman" w:hAnsi="Times New Roman" w:cs="Times New Roman"/>
          <w:b/>
          <w:sz w:val="24"/>
          <w:szCs w:val="24"/>
          <w:lang w:eastAsia="zh-CN"/>
        </w:rPr>
      </w:pPr>
      <w:r w:rsidRPr="00BE62EB">
        <w:rPr>
          <w:rFonts w:ascii="Times New Roman" w:eastAsia="Times New Roman" w:hAnsi="Times New Roman" w:cs="Times New Roman"/>
          <w:b/>
          <w:sz w:val="24"/>
          <w:szCs w:val="24"/>
          <w:lang w:eastAsia="zh-CN"/>
        </w:rPr>
        <w:t>Държавни помощи</w:t>
      </w:r>
    </w:p>
    <w:p w:rsidR="007B483D" w:rsidRPr="00BE62EB" w:rsidRDefault="007B483D" w:rsidP="001D2D7B">
      <w:pPr>
        <w:spacing w:after="0" w:line="240" w:lineRule="auto"/>
        <w:ind w:firstLine="708"/>
        <w:jc w:val="both"/>
        <w:rPr>
          <w:rFonts w:ascii="Times New Roman" w:eastAsia="Times New Roman" w:hAnsi="Times New Roman" w:cs="Times New Roman"/>
          <w:b/>
          <w:sz w:val="24"/>
          <w:szCs w:val="24"/>
          <w:lang w:eastAsia="zh-CN"/>
        </w:rPr>
      </w:pPr>
    </w:p>
    <w:p w:rsidR="004805F2" w:rsidRDefault="00684791" w:rsidP="001D2D7B">
      <w:pPr>
        <w:spacing w:line="240" w:lineRule="auto"/>
        <w:ind w:firstLine="708"/>
        <w:jc w:val="both"/>
        <w:rPr>
          <w:rFonts w:ascii="Times New Roman" w:eastAsia="Times New Roman" w:hAnsi="Times New Roman" w:cs="Times New Roman"/>
          <w:sz w:val="24"/>
          <w:szCs w:val="24"/>
          <w:lang w:eastAsia="zh-CN"/>
        </w:rPr>
      </w:pPr>
      <w:r w:rsidRPr="00BE62EB">
        <w:rPr>
          <w:rFonts w:ascii="Times New Roman" w:eastAsia="Times New Roman" w:hAnsi="Times New Roman" w:cs="Times New Roman"/>
          <w:sz w:val="24"/>
          <w:szCs w:val="24"/>
          <w:lang w:eastAsia="zh-CN"/>
        </w:rPr>
        <w:t xml:space="preserve">Схемата  „Помощ под формата на отстъпка от стойността на акциза върху газьола използван в първичното селскостопанско производство” </w:t>
      </w:r>
      <w:r w:rsidRPr="00BE62EB">
        <w:rPr>
          <w:rFonts w:ascii="Times New Roman" w:eastAsia="Times New Roman" w:hAnsi="Times New Roman" w:cs="Times New Roman"/>
          <w:sz w:val="24"/>
          <w:szCs w:val="24"/>
          <w:lang w:val="ru-RU" w:eastAsia="zh-CN"/>
        </w:rPr>
        <w:t xml:space="preserve">е </w:t>
      </w:r>
      <w:proofErr w:type="spellStart"/>
      <w:r w:rsidRPr="00BE62EB">
        <w:rPr>
          <w:rFonts w:ascii="Times New Roman" w:eastAsia="Times New Roman" w:hAnsi="Times New Roman" w:cs="Times New Roman"/>
          <w:sz w:val="24"/>
          <w:szCs w:val="24"/>
          <w:lang w:val="ru-RU" w:eastAsia="zh-CN"/>
        </w:rPr>
        <w:t>насочена</w:t>
      </w:r>
      <w:proofErr w:type="spellEnd"/>
      <w:r w:rsidRPr="00BE62EB">
        <w:rPr>
          <w:rFonts w:ascii="Times New Roman" w:eastAsia="Times New Roman" w:hAnsi="Times New Roman" w:cs="Times New Roman"/>
          <w:sz w:val="24"/>
          <w:szCs w:val="24"/>
          <w:lang w:val="ru-RU" w:eastAsia="zh-CN"/>
        </w:rPr>
        <w:t xml:space="preserve">  </w:t>
      </w:r>
      <w:proofErr w:type="spellStart"/>
      <w:r w:rsidRPr="00BE62EB">
        <w:rPr>
          <w:rFonts w:ascii="Times New Roman" w:eastAsia="Times New Roman" w:hAnsi="Times New Roman" w:cs="Times New Roman"/>
          <w:sz w:val="24"/>
          <w:szCs w:val="24"/>
          <w:lang w:val="ru-RU" w:eastAsia="zh-CN"/>
        </w:rPr>
        <w:t>към</w:t>
      </w:r>
      <w:proofErr w:type="spellEnd"/>
      <w:r w:rsidRPr="00BE62EB">
        <w:rPr>
          <w:rFonts w:ascii="Times New Roman" w:eastAsia="Times New Roman" w:hAnsi="Times New Roman" w:cs="Times New Roman"/>
          <w:sz w:val="24"/>
          <w:szCs w:val="24"/>
          <w:lang w:val="ru-RU" w:eastAsia="zh-CN"/>
        </w:rPr>
        <w:t xml:space="preserve"> </w:t>
      </w:r>
      <w:proofErr w:type="spellStart"/>
      <w:r w:rsidRPr="00BE62EB">
        <w:rPr>
          <w:rFonts w:ascii="Times New Roman" w:eastAsia="Times New Roman" w:hAnsi="Times New Roman" w:cs="Times New Roman"/>
          <w:sz w:val="24"/>
          <w:szCs w:val="24"/>
          <w:lang w:val="ru-RU" w:eastAsia="zh-CN"/>
        </w:rPr>
        <w:t>подпомагане</w:t>
      </w:r>
      <w:proofErr w:type="spellEnd"/>
      <w:r w:rsidRPr="00BE62EB">
        <w:rPr>
          <w:rFonts w:ascii="Times New Roman" w:eastAsia="Times New Roman" w:hAnsi="Times New Roman" w:cs="Times New Roman"/>
          <w:sz w:val="24"/>
          <w:szCs w:val="24"/>
          <w:lang w:val="ru-RU" w:eastAsia="zh-CN"/>
        </w:rPr>
        <w:t xml:space="preserve"> на </w:t>
      </w:r>
      <w:proofErr w:type="spellStart"/>
      <w:r w:rsidRPr="00BE62EB">
        <w:rPr>
          <w:rFonts w:ascii="Times New Roman" w:eastAsia="Times New Roman" w:hAnsi="Times New Roman" w:cs="Times New Roman"/>
          <w:sz w:val="24"/>
          <w:szCs w:val="24"/>
          <w:lang w:val="ru-RU" w:eastAsia="zh-CN"/>
        </w:rPr>
        <w:t>земеделските</w:t>
      </w:r>
      <w:proofErr w:type="spellEnd"/>
      <w:r w:rsidRPr="00BE62EB">
        <w:rPr>
          <w:rFonts w:ascii="Times New Roman" w:eastAsia="Times New Roman" w:hAnsi="Times New Roman" w:cs="Times New Roman"/>
          <w:sz w:val="24"/>
          <w:szCs w:val="24"/>
          <w:lang w:val="ru-RU" w:eastAsia="zh-CN"/>
        </w:rPr>
        <w:t xml:space="preserve"> </w:t>
      </w:r>
      <w:proofErr w:type="spellStart"/>
      <w:r w:rsidRPr="00BE62EB">
        <w:rPr>
          <w:rFonts w:ascii="Times New Roman" w:eastAsia="Times New Roman" w:hAnsi="Times New Roman" w:cs="Times New Roman"/>
          <w:sz w:val="24"/>
          <w:szCs w:val="24"/>
          <w:lang w:val="ru-RU" w:eastAsia="zh-CN"/>
        </w:rPr>
        <w:t>стопани</w:t>
      </w:r>
      <w:proofErr w:type="spellEnd"/>
      <w:r w:rsidRPr="00BE62EB">
        <w:rPr>
          <w:rFonts w:ascii="Times New Roman" w:eastAsia="Times New Roman" w:hAnsi="Times New Roman" w:cs="Times New Roman"/>
          <w:sz w:val="24"/>
          <w:szCs w:val="24"/>
          <w:lang w:val="ru-RU" w:eastAsia="zh-CN"/>
        </w:rPr>
        <w:t xml:space="preserve">, </w:t>
      </w:r>
      <w:proofErr w:type="spellStart"/>
      <w:r w:rsidRPr="00BE62EB">
        <w:rPr>
          <w:rFonts w:ascii="Times New Roman" w:eastAsia="Times New Roman" w:hAnsi="Times New Roman" w:cs="Times New Roman"/>
          <w:sz w:val="24"/>
          <w:szCs w:val="24"/>
          <w:lang w:val="ru-RU" w:eastAsia="zh-CN"/>
        </w:rPr>
        <w:t>регистрирани</w:t>
      </w:r>
      <w:proofErr w:type="spellEnd"/>
      <w:r w:rsidRPr="00BE62EB">
        <w:rPr>
          <w:rFonts w:ascii="Times New Roman" w:eastAsia="Times New Roman" w:hAnsi="Times New Roman" w:cs="Times New Roman"/>
          <w:sz w:val="24"/>
          <w:szCs w:val="24"/>
          <w:lang w:val="ru-RU" w:eastAsia="zh-CN"/>
        </w:rPr>
        <w:t xml:space="preserve"> по </w:t>
      </w:r>
      <w:proofErr w:type="spellStart"/>
      <w:r w:rsidRPr="00BE62EB">
        <w:rPr>
          <w:rFonts w:ascii="Times New Roman" w:eastAsia="Times New Roman" w:hAnsi="Times New Roman" w:cs="Times New Roman"/>
          <w:sz w:val="24"/>
          <w:szCs w:val="24"/>
          <w:lang w:val="ru-RU" w:eastAsia="zh-CN"/>
        </w:rPr>
        <w:t>реда</w:t>
      </w:r>
      <w:proofErr w:type="spellEnd"/>
      <w:r w:rsidRPr="00BE62EB">
        <w:rPr>
          <w:rFonts w:ascii="Times New Roman" w:eastAsia="Times New Roman" w:hAnsi="Times New Roman" w:cs="Times New Roman"/>
          <w:sz w:val="24"/>
          <w:szCs w:val="24"/>
          <w:lang w:val="ru-RU" w:eastAsia="zh-CN"/>
        </w:rPr>
        <w:t xml:space="preserve"> на Закона за </w:t>
      </w:r>
      <w:proofErr w:type="spellStart"/>
      <w:r w:rsidRPr="00BE62EB">
        <w:rPr>
          <w:rFonts w:ascii="Times New Roman" w:eastAsia="Times New Roman" w:hAnsi="Times New Roman" w:cs="Times New Roman"/>
          <w:sz w:val="24"/>
          <w:szCs w:val="24"/>
          <w:lang w:val="ru-RU" w:eastAsia="zh-CN"/>
        </w:rPr>
        <w:t>подпомагане</w:t>
      </w:r>
      <w:proofErr w:type="spellEnd"/>
      <w:r w:rsidRPr="00BE62EB">
        <w:rPr>
          <w:rFonts w:ascii="Times New Roman" w:eastAsia="Times New Roman" w:hAnsi="Times New Roman" w:cs="Times New Roman"/>
          <w:sz w:val="24"/>
          <w:szCs w:val="24"/>
          <w:lang w:val="ru-RU" w:eastAsia="zh-CN"/>
        </w:rPr>
        <w:t xml:space="preserve"> на </w:t>
      </w:r>
      <w:proofErr w:type="spellStart"/>
      <w:r w:rsidRPr="00BE62EB">
        <w:rPr>
          <w:rFonts w:ascii="Times New Roman" w:eastAsia="Times New Roman" w:hAnsi="Times New Roman" w:cs="Times New Roman"/>
          <w:sz w:val="24"/>
          <w:szCs w:val="24"/>
          <w:lang w:val="ru-RU" w:eastAsia="zh-CN"/>
        </w:rPr>
        <w:t>земеделските</w:t>
      </w:r>
      <w:proofErr w:type="spellEnd"/>
      <w:r w:rsidRPr="00BE62EB">
        <w:rPr>
          <w:rFonts w:ascii="Times New Roman" w:eastAsia="Times New Roman" w:hAnsi="Times New Roman" w:cs="Times New Roman"/>
          <w:sz w:val="24"/>
          <w:szCs w:val="24"/>
          <w:lang w:val="ru-RU" w:eastAsia="zh-CN"/>
        </w:rPr>
        <w:t xml:space="preserve"> </w:t>
      </w:r>
      <w:r w:rsidR="00C44EAA">
        <w:rPr>
          <w:rFonts w:ascii="Times New Roman" w:eastAsia="Times New Roman" w:hAnsi="Times New Roman" w:cs="Times New Roman"/>
          <w:sz w:val="24"/>
          <w:szCs w:val="24"/>
          <w:lang w:val="ru-RU" w:eastAsia="zh-CN"/>
        </w:rPr>
        <w:t>производители</w:t>
      </w:r>
      <w:r w:rsidRPr="00BE62EB">
        <w:rPr>
          <w:rFonts w:ascii="Times New Roman" w:eastAsia="Times New Roman" w:hAnsi="Times New Roman" w:cs="Times New Roman"/>
          <w:sz w:val="24"/>
          <w:szCs w:val="24"/>
          <w:lang w:val="ru-RU" w:eastAsia="zh-CN"/>
        </w:rPr>
        <w:t xml:space="preserve">, и цели  </w:t>
      </w:r>
      <w:proofErr w:type="spellStart"/>
      <w:r w:rsidRPr="00BE62EB">
        <w:rPr>
          <w:rFonts w:ascii="Times New Roman" w:eastAsia="Times New Roman" w:hAnsi="Times New Roman" w:cs="Times New Roman"/>
          <w:sz w:val="24"/>
          <w:szCs w:val="24"/>
          <w:lang w:val="ru-RU" w:eastAsia="zh-CN"/>
        </w:rPr>
        <w:t>създаване</w:t>
      </w:r>
      <w:proofErr w:type="spellEnd"/>
      <w:r w:rsidRPr="00BE62EB">
        <w:rPr>
          <w:rFonts w:ascii="Times New Roman" w:eastAsia="Times New Roman" w:hAnsi="Times New Roman" w:cs="Times New Roman"/>
          <w:sz w:val="24"/>
          <w:szCs w:val="24"/>
          <w:lang w:val="ru-RU" w:eastAsia="zh-CN"/>
        </w:rPr>
        <w:t xml:space="preserve"> на </w:t>
      </w:r>
      <w:proofErr w:type="spellStart"/>
      <w:r w:rsidRPr="00BE62EB">
        <w:rPr>
          <w:rFonts w:ascii="Times New Roman" w:eastAsia="Times New Roman" w:hAnsi="Times New Roman" w:cs="Times New Roman"/>
          <w:sz w:val="24"/>
          <w:szCs w:val="24"/>
          <w:lang w:val="ru-RU" w:eastAsia="zh-CN"/>
        </w:rPr>
        <w:t>облекчени</w:t>
      </w:r>
      <w:proofErr w:type="spellEnd"/>
      <w:r w:rsidRPr="00BE62EB">
        <w:rPr>
          <w:rFonts w:ascii="Times New Roman" w:eastAsia="Times New Roman" w:hAnsi="Times New Roman" w:cs="Times New Roman"/>
          <w:sz w:val="24"/>
          <w:szCs w:val="24"/>
          <w:lang w:val="ru-RU" w:eastAsia="zh-CN"/>
        </w:rPr>
        <w:t xml:space="preserve"> условия за </w:t>
      </w:r>
      <w:proofErr w:type="spellStart"/>
      <w:r w:rsidRPr="00BE62EB">
        <w:rPr>
          <w:rFonts w:ascii="Times New Roman" w:eastAsia="Times New Roman" w:hAnsi="Times New Roman" w:cs="Times New Roman"/>
          <w:sz w:val="24"/>
          <w:szCs w:val="24"/>
          <w:lang w:val="ru-RU" w:eastAsia="zh-CN"/>
        </w:rPr>
        <w:t>използваното</w:t>
      </w:r>
      <w:proofErr w:type="spellEnd"/>
      <w:r w:rsidRPr="00BE62EB">
        <w:rPr>
          <w:rFonts w:ascii="Times New Roman" w:eastAsia="Times New Roman" w:hAnsi="Times New Roman" w:cs="Times New Roman"/>
          <w:sz w:val="24"/>
          <w:szCs w:val="24"/>
          <w:lang w:val="ru-RU" w:eastAsia="zh-CN"/>
        </w:rPr>
        <w:t xml:space="preserve"> от </w:t>
      </w:r>
      <w:proofErr w:type="spellStart"/>
      <w:r w:rsidRPr="00BE62EB">
        <w:rPr>
          <w:rFonts w:ascii="Times New Roman" w:eastAsia="Times New Roman" w:hAnsi="Times New Roman" w:cs="Times New Roman"/>
          <w:sz w:val="24"/>
          <w:szCs w:val="24"/>
          <w:lang w:val="ru-RU" w:eastAsia="zh-CN"/>
        </w:rPr>
        <w:t>тях</w:t>
      </w:r>
      <w:proofErr w:type="spellEnd"/>
      <w:r w:rsidRPr="00BE62EB">
        <w:rPr>
          <w:rFonts w:ascii="Times New Roman" w:eastAsia="Times New Roman" w:hAnsi="Times New Roman" w:cs="Times New Roman"/>
          <w:sz w:val="24"/>
          <w:szCs w:val="24"/>
          <w:lang w:val="ru-RU" w:eastAsia="zh-CN"/>
        </w:rPr>
        <w:t xml:space="preserve"> </w:t>
      </w:r>
      <w:proofErr w:type="spellStart"/>
      <w:r w:rsidRPr="00BE62EB">
        <w:rPr>
          <w:rFonts w:ascii="Times New Roman" w:eastAsia="Times New Roman" w:hAnsi="Times New Roman" w:cs="Times New Roman"/>
          <w:sz w:val="24"/>
          <w:szCs w:val="24"/>
          <w:lang w:val="ru-RU" w:eastAsia="zh-CN"/>
        </w:rPr>
        <w:t>горив</w:t>
      </w:r>
      <w:r w:rsidR="00C44EAA">
        <w:rPr>
          <w:rFonts w:ascii="Times New Roman" w:eastAsia="Times New Roman" w:hAnsi="Times New Roman" w:cs="Times New Roman"/>
          <w:sz w:val="24"/>
          <w:szCs w:val="24"/>
          <w:lang w:val="ru-RU" w:eastAsia="zh-CN"/>
        </w:rPr>
        <w:t>о</w:t>
      </w:r>
      <w:proofErr w:type="spellEnd"/>
      <w:r w:rsidR="00C44EAA">
        <w:rPr>
          <w:rFonts w:ascii="Times New Roman" w:eastAsia="Times New Roman" w:hAnsi="Times New Roman" w:cs="Times New Roman"/>
          <w:sz w:val="24"/>
          <w:szCs w:val="24"/>
          <w:lang w:val="ru-RU" w:eastAsia="zh-CN"/>
        </w:rPr>
        <w:t xml:space="preserve"> при </w:t>
      </w:r>
      <w:proofErr w:type="spellStart"/>
      <w:r w:rsidR="00C44EAA">
        <w:rPr>
          <w:rFonts w:ascii="Times New Roman" w:eastAsia="Times New Roman" w:hAnsi="Times New Roman" w:cs="Times New Roman"/>
          <w:sz w:val="24"/>
          <w:szCs w:val="24"/>
          <w:lang w:val="ru-RU" w:eastAsia="zh-CN"/>
        </w:rPr>
        <w:t>производството</w:t>
      </w:r>
      <w:proofErr w:type="spellEnd"/>
      <w:r w:rsidR="00C44EAA">
        <w:rPr>
          <w:rFonts w:ascii="Times New Roman" w:eastAsia="Times New Roman" w:hAnsi="Times New Roman" w:cs="Times New Roman"/>
          <w:sz w:val="24"/>
          <w:szCs w:val="24"/>
          <w:lang w:val="ru-RU" w:eastAsia="zh-CN"/>
        </w:rPr>
        <w:t xml:space="preserve"> на </w:t>
      </w:r>
      <w:proofErr w:type="spellStart"/>
      <w:r w:rsidR="00C44EAA">
        <w:rPr>
          <w:rFonts w:ascii="Times New Roman" w:eastAsia="Times New Roman" w:hAnsi="Times New Roman" w:cs="Times New Roman"/>
          <w:sz w:val="24"/>
          <w:szCs w:val="24"/>
          <w:lang w:val="ru-RU" w:eastAsia="zh-CN"/>
        </w:rPr>
        <w:t>първична</w:t>
      </w:r>
      <w:proofErr w:type="spellEnd"/>
      <w:r w:rsidR="004805F2">
        <w:rPr>
          <w:rFonts w:ascii="Times New Roman" w:eastAsia="Times New Roman" w:hAnsi="Times New Roman" w:cs="Times New Roman"/>
          <w:sz w:val="24"/>
          <w:szCs w:val="24"/>
          <w:lang w:val="ru-RU" w:eastAsia="zh-CN"/>
        </w:rPr>
        <w:t xml:space="preserve"> </w:t>
      </w:r>
      <w:proofErr w:type="spellStart"/>
      <w:r w:rsidR="004805F2">
        <w:rPr>
          <w:rFonts w:ascii="Times New Roman" w:eastAsia="Times New Roman" w:hAnsi="Times New Roman" w:cs="Times New Roman"/>
          <w:sz w:val="24"/>
          <w:szCs w:val="24"/>
          <w:lang w:val="ru-RU" w:eastAsia="zh-CN"/>
        </w:rPr>
        <w:t>селскостопанска</w:t>
      </w:r>
      <w:proofErr w:type="spellEnd"/>
      <w:r w:rsidR="004805F2">
        <w:rPr>
          <w:rFonts w:ascii="Times New Roman" w:eastAsia="Times New Roman" w:hAnsi="Times New Roman" w:cs="Times New Roman"/>
          <w:sz w:val="24"/>
          <w:szCs w:val="24"/>
          <w:lang w:val="ru-RU" w:eastAsia="zh-CN"/>
        </w:rPr>
        <w:t xml:space="preserve"> продукция</w:t>
      </w:r>
      <w:r w:rsidRPr="00BE62EB">
        <w:rPr>
          <w:rFonts w:ascii="Times New Roman" w:eastAsia="Times New Roman" w:hAnsi="Times New Roman" w:cs="Times New Roman"/>
          <w:sz w:val="24"/>
          <w:szCs w:val="24"/>
          <w:lang w:val="ru-RU" w:eastAsia="zh-CN"/>
        </w:rPr>
        <w:t>.</w:t>
      </w:r>
      <w:r w:rsidR="00774368" w:rsidRPr="00774368">
        <w:rPr>
          <w:rFonts w:ascii="Times New Roman" w:eastAsia="Times New Roman" w:hAnsi="Times New Roman" w:cs="Times New Roman"/>
          <w:sz w:val="24"/>
          <w:szCs w:val="24"/>
          <w:lang w:eastAsia="zh-CN"/>
        </w:rPr>
        <w:t xml:space="preserve"> </w:t>
      </w:r>
    </w:p>
    <w:p w:rsidR="00AC1020" w:rsidRDefault="00774368" w:rsidP="001D2D7B">
      <w:pPr>
        <w:spacing w:line="240" w:lineRule="auto"/>
        <w:jc w:val="both"/>
        <w:rPr>
          <w:rFonts w:ascii="Times New Roman" w:eastAsia="Times New Roman" w:hAnsi="Times New Roman" w:cs="Times New Roman"/>
          <w:sz w:val="24"/>
          <w:szCs w:val="24"/>
          <w:lang w:eastAsia="zh-CN"/>
        </w:rPr>
      </w:pPr>
      <w:r w:rsidRPr="00774368">
        <w:rPr>
          <w:rFonts w:ascii="Times New Roman" w:eastAsia="Times New Roman" w:hAnsi="Times New Roman" w:cs="Times New Roman"/>
          <w:sz w:val="24"/>
          <w:szCs w:val="24"/>
          <w:lang w:eastAsia="zh-CN"/>
        </w:rPr>
        <w:t xml:space="preserve">   </w:t>
      </w:r>
      <w:r w:rsidR="0055466C">
        <w:rPr>
          <w:rFonts w:ascii="Times New Roman" w:eastAsia="Times New Roman" w:hAnsi="Times New Roman" w:cs="Times New Roman"/>
          <w:sz w:val="24"/>
          <w:szCs w:val="24"/>
          <w:lang w:eastAsia="zh-CN"/>
        </w:rPr>
        <w:t xml:space="preserve">       Със Заповед № РД 09-683/11.07.2023</w:t>
      </w:r>
      <w:r w:rsidRPr="00774368">
        <w:rPr>
          <w:rFonts w:ascii="Times New Roman" w:eastAsia="Times New Roman" w:hAnsi="Times New Roman" w:cs="Times New Roman"/>
          <w:sz w:val="24"/>
          <w:szCs w:val="24"/>
          <w:lang w:eastAsia="zh-CN"/>
        </w:rPr>
        <w:t xml:space="preserve"> г. министърът на з</w:t>
      </w:r>
      <w:r w:rsidR="0055466C">
        <w:rPr>
          <w:rFonts w:ascii="Times New Roman" w:eastAsia="Times New Roman" w:hAnsi="Times New Roman" w:cs="Times New Roman"/>
          <w:sz w:val="24"/>
          <w:szCs w:val="24"/>
          <w:lang w:eastAsia="zh-CN"/>
        </w:rPr>
        <w:t>емеделието и храните, определи срок, от 28.08.2023 г. до 20.09.2023</w:t>
      </w:r>
      <w:r w:rsidRPr="00774368">
        <w:rPr>
          <w:rFonts w:ascii="Times New Roman" w:eastAsia="Times New Roman" w:hAnsi="Times New Roman" w:cs="Times New Roman"/>
          <w:sz w:val="24"/>
          <w:szCs w:val="24"/>
          <w:lang w:eastAsia="zh-CN"/>
        </w:rPr>
        <w:t xml:space="preserve"> г., за прием на заявления по схема за държавна помощ, „Помощ под формата на отстъпка от стойността на акциза върху газьола, използван в първичното селскостопанско производство“. За облас</w:t>
      </w:r>
      <w:r w:rsidR="0055466C">
        <w:rPr>
          <w:rFonts w:ascii="Times New Roman" w:eastAsia="Times New Roman" w:hAnsi="Times New Roman" w:cs="Times New Roman"/>
          <w:sz w:val="24"/>
          <w:szCs w:val="24"/>
          <w:lang w:eastAsia="zh-CN"/>
        </w:rPr>
        <w:t>т Перник са подали заявления 271</w:t>
      </w:r>
      <w:r w:rsidRPr="00774368">
        <w:rPr>
          <w:rFonts w:ascii="Times New Roman" w:eastAsia="Times New Roman" w:hAnsi="Times New Roman" w:cs="Times New Roman"/>
          <w:sz w:val="24"/>
          <w:szCs w:val="24"/>
          <w:lang w:eastAsia="zh-CN"/>
        </w:rPr>
        <w:t xml:space="preserve"> земеделски стопани</w:t>
      </w:r>
      <w:r w:rsidR="0055466C">
        <w:rPr>
          <w:rFonts w:ascii="Times New Roman" w:eastAsia="Times New Roman" w:hAnsi="Times New Roman" w:cs="Times New Roman"/>
          <w:sz w:val="24"/>
          <w:szCs w:val="24"/>
          <w:lang w:eastAsia="zh-CN"/>
        </w:rPr>
        <w:t xml:space="preserve">, от които </w:t>
      </w:r>
    </w:p>
    <w:p w:rsidR="0055466C" w:rsidRDefault="0055466C" w:rsidP="001D2D7B">
      <w:pPr>
        <w:spacing w:before="24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Брезник- 55</w:t>
      </w:r>
    </w:p>
    <w:p w:rsidR="0055466C" w:rsidRDefault="0055466C" w:rsidP="0055466C">
      <w:pPr>
        <w:spacing w:before="24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Земен- 5</w:t>
      </w:r>
    </w:p>
    <w:p w:rsidR="0055466C" w:rsidRDefault="0055466C" w:rsidP="0055466C">
      <w:pPr>
        <w:spacing w:before="24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Ковачевци-13</w:t>
      </w:r>
    </w:p>
    <w:p w:rsidR="0055466C" w:rsidRDefault="0055466C" w:rsidP="0055466C">
      <w:pPr>
        <w:spacing w:before="24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Перник- 95</w:t>
      </w:r>
    </w:p>
    <w:p w:rsidR="0055466C" w:rsidRDefault="0055466C" w:rsidP="0055466C">
      <w:pPr>
        <w:spacing w:before="24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Радомир-62</w:t>
      </w:r>
    </w:p>
    <w:p w:rsidR="0055466C" w:rsidRDefault="0055466C" w:rsidP="0055466C">
      <w:pPr>
        <w:spacing w:before="24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Трън-21</w:t>
      </w:r>
    </w:p>
    <w:p w:rsidR="00774368" w:rsidRDefault="00774368" w:rsidP="001D2D7B">
      <w:pPr>
        <w:spacing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подкрепа на земеделските стопани беше предоставена възможност за подаване на заявления за подпомагане по следните държавни помощи</w:t>
      </w:r>
      <w:r w:rsidR="0055466C">
        <w:rPr>
          <w:rFonts w:ascii="Times New Roman" w:eastAsia="Times New Roman" w:hAnsi="Times New Roman" w:cs="Times New Roman"/>
          <w:sz w:val="24"/>
          <w:szCs w:val="24"/>
          <w:lang w:eastAsia="zh-CN"/>
        </w:rPr>
        <w:t xml:space="preserve">- </w:t>
      </w:r>
      <w:r w:rsidR="0055466C">
        <w:rPr>
          <w:rFonts w:ascii="Times New Roman" w:eastAsia="Times New Roman" w:hAnsi="Times New Roman" w:cs="Times New Roman"/>
          <w:sz w:val="24"/>
          <w:szCs w:val="24"/>
          <w:lang w:val="en-US" w:eastAsia="zh-CN"/>
        </w:rPr>
        <w:t xml:space="preserve">de </w:t>
      </w:r>
      <w:proofErr w:type="spellStart"/>
      <w:r w:rsidR="0055466C">
        <w:rPr>
          <w:rFonts w:ascii="Times New Roman" w:eastAsia="Times New Roman" w:hAnsi="Times New Roman" w:cs="Times New Roman"/>
          <w:sz w:val="24"/>
          <w:szCs w:val="24"/>
          <w:lang w:val="en-US" w:eastAsia="zh-CN"/>
        </w:rPr>
        <w:t>minimis</w:t>
      </w:r>
      <w:proofErr w:type="spellEnd"/>
      <w:r>
        <w:rPr>
          <w:rFonts w:ascii="Times New Roman" w:eastAsia="Times New Roman" w:hAnsi="Times New Roman" w:cs="Times New Roman"/>
          <w:sz w:val="24"/>
          <w:szCs w:val="24"/>
          <w:lang w:eastAsia="zh-CN"/>
        </w:rPr>
        <w:t>:</w:t>
      </w:r>
      <w:r w:rsidRPr="00774368">
        <w:t xml:space="preserve"> </w:t>
      </w:r>
      <w:r w:rsidR="0055466C">
        <w:rPr>
          <w:rFonts w:ascii="Times New Roman" w:eastAsia="Times New Roman" w:hAnsi="Times New Roman" w:cs="Times New Roman"/>
          <w:sz w:val="24"/>
          <w:szCs w:val="24"/>
          <w:lang w:eastAsia="zh-CN"/>
        </w:rPr>
        <w:t>Приема на заявления е определен з</w:t>
      </w:r>
      <w:r w:rsidR="00096231">
        <w:rPr>
          <w:rFonts w:ascii="Times New Roman" w:eastAsia="Times New Roman" w:hAnsi="Times New Roman" w:cs="Times New Roman"/>
          <w:sz w:val="24"/>
          <w:szCs w:val="24"/>
          <w:lang w:eastAsia="zh-CN"/>
        </w:rPr>
        <w:t>а периода 20.11-</w:t>
      </w:r>
      <w:r w:rsidR="00AD6F93">
        <w:rPr>
          <w:rFonts w:ascii="Times New Roman" w:eastAsia="Times New Roman" w:hAnsi="Times New Roman" w:cs="Times New Roman"/>
          <w:sz w:val="24"/>
          <w:szCs w:val="24"/>
          <w:lang w:eastAsia="zh-CN"/>
        </w:rPr>
        <w:t xml:space="preserve"> </w:t>
      </w:r>
      <w:r w:rsidR="00096231">
        <w:rPr>
          <w:rFonts w:ascii="Times New Roman" w:eastAsia="Times New Roman" w:hAnsi="Times New Roman" w:cs="Times New Roman"/>
          <w:sz w:val="24"/>
          <w:szCs w:val="24"/>
          <w:lang w:eastAsia="zh-CN"/>
        </w:rPr>
        <w:t>01.12.2023г. и</w:t>
      </w:r>
      <w:r w:rsidR="0055466C">
        <w:rPr>
          <w:rFonts w:ascii="Times New Roman" w:eastAsia="Times New Roman" w:hAnsi="Times New Roman" w:cs="Times New Roman"/>
          <w:sz w:val="24"/>
          <w:szCs w:val="24"/>
          <w:lang w:eastAsia="zh-CN"/>
        </w:rPr>
        <w:t xml:space="preserve"> се подаваха в общинските служби по земеделие.</w:t>
      </w:r>
      <w:r w:rsidR="00096231">
        <w:rPr>
          <w:rFonts w:ascii="Times New Roman" w:eastAsia="Times New Roman" w:hAnsi="Times New Roman" w:cs="Times New Roman"/>
          <w:sz w:val="24"/>
          <w:szCs w:val="24"/>
          <w:lang w:eastAsia="zh-CN"/>
        </w:rPr>
        <w:t xml:space="preserve"> Общо за област Перник са приети 338 бр., както следва:</w:t>
      </w:r>
    </w:p>
    <w:p w:rsidR="00096231" w:rsidRDefault="00096231" w:rsidP="00774368">
      <w:pPr>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Ковачевци-10</w:t>
      </w:r>
    </w:p>
    <w:p w:rsidR="00096231" w:rsidRDefault="00096231" w:rsidP="00774368">
      <w:pPr>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Земен-25</w:t>
      </w:r>
    </w:p>
    <w:p w:rsidR="00096231" w:rsidRDefault="00096231" w:rsidP="00774368">
      <w:pPr>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Трън-55</w:t>
      </w:r>
    </w:p>
    <w:p w:rsidR="00096231" w:rsidRDefault="00096231" w:rsidP="00774368">
      <w:pPr>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Брезник-56</w:t>
      </w:r>
    </w:p>
    <w:p w:rsidR="00096231" w:rsidRDefault="00096231" w:rsidP="00774368">
      <w:pPr>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Радомир – 63</w:t>
      </w:r>
    </w:p>
    <w:p w:rsidR="00096231" w:rsidRDefault="00096231" w:rsidP="00774368">
      <w:pPr>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Перник </w:t>
      </w:r>
      <w:r w:rsidR="0074558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129</w:t>
      </w:r>
    </w:p>
    <w:p w:rsidR="00745583" w:rsidRDefault="00745583" w:rsidP="001D2D7B">
      <w:pPr>
        <w:spacing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срока от 03-13 април 2023г., земеделските стопани можеха да подават заявления по схемата „Помощ в подкрепа на ликвидността на земеделските стопани за преодоляване на негативното икономическо въздействие на руската агресия срещу Украйна“. За област Перник бяха подадени 389 бр. заявления от земеделски стопани.</w:t>
      </w:r>
    </w:p>
    <w:p w:rsidR="00A34C7E" w:rsidRPr="00A34C7E" w:rsidRDefault="00A34C7E" w:rsidP="005B6DA7">
      <w:pPr>
        <w:spacing w:after="0" w:line="240" w:lineRule="auto"/>
        <w:ind w:firstLine="708"/>
        <w:jc w:val="center"/>
        <w:rPr>
          <w:rFonts w:ascii="Times New Roman" w:eastAsia="Times New Roman" w:hAnsi="Times New Roman" w:cs="Times New Roman"/>
          <w:b/>
          <w:sz w:val="24"/>
          <w:szCs w:val="24"/>
          <w:lang w:val="ru-RU" w:eastAsia="zh-CN"/>
        </w:rPr>
      </w:pPr>
      <w:r w:rsidRPr="00A34C7E">
        <w:rPr>
          <w:rFonts w:ascii="Times New Roman" w:eastAsia="Times New Roman" w:hAnsi="Times New Roman" w:cs="Times New Roman"/>
          <w:b/>
          <w:sz w:val="24"/>
          <w:szCs w:val="24"/>
          <w:lang w:val="ru-RU" w:eastAsia="zh-CN"/>
        </w:rPr>
        <w:t>ПОЗЕМЛЕНИ ОТНОШЕНИЯ</w:t>
      </w:r>
    </w:p>
    <w:p w:rsidR="00A34C7E" w:rsidRPr="00A34C7E" w:rsidRDefault="00A34C7E" w:rsidP="001D2D7B">
      <w:pPr>
        <w:spacing w:after="0" w:line="240" w:lineRule="auto"/>
        <w:ind w:firstLine="720"/>
        <w:jc w:val="center"/>
        <w:rPr>
          <w:rFonts w:ascii="Times New Roman" w:eastAsia="Times New Roman" w:hAnsi="Times New Roman" w:cs="Times New Roman"/>
          <w:sz w:val="24"/>
          <w:szCs w:val="24"/>
          <w:lang w:val="ru-RU" w:eastAsia="zh-CN"/>
        </w:rPr>
      </w:pPr>
    </w:p>
    <w:p w:rsidR="00785B72" w:rsidRDefault="00096231" w:rsidP="001D2D7B">
      <w:pPr>
        <w:spacing w:after="0" w:line="240" w:lineRule="auto"/>
        <w:ind w:firstLine="708"/>
        <w:jc w:val="both"/>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През</w:t>
      </w:r>
      <w:proofErr w:type="spellEnd"/>
      <w:r>
        <w:rPr>
          <w:rFonts w:ascii="Times New Roman" w:eastAsia="Times New Roman" w:hAnsi="Times New Roman" w:cs="Times New Roman"/>
          <w:sz w:val="24"/>
          <w:szCs w:val="24"/>
          <w:lang w:val="ru-RU" w:eastAsia="zh-CN"/>
        </w:rPr>
        <w:t xml:space="preserve"> 2023</w:t>
      </w:r>
      <w:r w:rsidR="00785B72" w:rsidRPr="00785B72">
        <w:rPr>
          <w:rFonts w:ascii="Times New Roman" w:eastAsia="Times New Roman" w:hAnsi="Times New Roman" w:cs="Times New Roman"/>
          <w:sz w:val="24"/>
          <w:szCs w:val="24"/>
          <w:lang w:val="ru-RU" w:eastAsia="zh-CN"/>
        </w:rPr>
        <w:t xml:space="preserve"> г. </w:t>
      </w:r>
      <w:r w:rsidR="00192D8F">
        <w:rPr>
          <w:rFonts w:ascii="Times New Roman" w:eastAsia="Times New Roman" w:hAnsi="Times New Roman" w:cs="Times New Roman"/>
          <w:sz w:val="24"/>
          <w:szCs w:val="24"/>
          <w:lang w:val="ru-RU" w:eastAsia="zh-CN"/>
        </w:rPr>
        <w:t xml:space="preserve">в </w:t>
      </w:r>
      <w:proofErr w:type="spellStart"/>
      <w:r w:rsidR="00192D8F">
        <w:rPr>
          <w:rFonts w:ascii="Times New Roman" w:eastAsia="Times New Roman" w:hAnsi="Times New Roman" w:cs="Times New Roman"/>
          <w:sz w:val="24"/>
          <w:szCs w:val="24"/>
          <w:lang w:val="ru-RU" w:eastAsia="zh-CN"/>
        </w:rPr>
        <w:t>повечето</w:t>
      </w:r>
      <w:proofErr w:type="spellEnd"/>
      <w:r w:rsidR="00192D8F">
        <w:rPr>
          <w:rFonts w:ascii="Times New Roman" w:eastAsia="Times New Roman" w:hAnsi="Times New Roman" w:cs="Times New Roman"/>
          <w:sz w:val="24"/>
          <w:szCs w:val="24"/>
          <w:lang w:val="ru-RU" w:eastAsia="zh-CN"/>
        </w:rPr>
        <w:t xml:space="preserve"> </w:t>
      </w:r>
      <w:proofErr w:type="spellStart"/>
      <w:r w:rsidR="00192D8F">
        <w:rPr>
          <w:rFonts w:ascii="Times New Roman" w:eastAsia="Times New Roman" w:hAnsi="Times New Roman" w:cs="Times New Roman"/>
          <w:sz w:val="24"/>
          <w:szCs w:val="24"/>
          <w:lang w:val="ru-RU" w:eastAsia="zh-CN"/>
        </w:rPr>
        <w:t>общински</w:t>
      </w:r>
      <w:proofErr w:type="spellEnd"/>
      <w:r w:rsidR="00192D8F">
        <w:rPr>
          <w:rFonts w:ascii="Times New Roman" w:eastAsia="Times New Roman" w:hAnsi="Times New Roman" w:cs="Times New Roman"/>
          <w:sz w:val="24"/>
          <w:szCs w:val="24"/>
          <w:lang w:val="ru-RU" w:eastAsia="zh-CN"/>
        </w:rPr>
        <w:t xml:space="preserve"> </w:t>
      </w:r>
      <w:proofErr w:type="spellStart"/>
      <w:r w:rsidR="00192D8F">
        <w:rPr>
          <w:rFonts w:ascii="Times New Roman" w:eastAsia="Times New Roman" w:hAnsi="Times New Roman" w:cs="Times New Roman"/>
          <w:sz w:val="24"/>
          <w:szCs w:val="24"/>
          <w:lang w:val="ru-RU" w:eastAsia="zh-CN"/>
        </w:rPr>
        <w:t>служби</w:t>
      </w:r>
      <w:proofErr w:type="spellEnd"/>
      <w:r w:rsidR="00192D8F">
        <w:rPr>
          <w:rFonts w:ascii="Times New Roman" w:eastAsia="Times New Roman" w:hAnsi="Times New Roman" w:cs="Times New Roman"/>
          <w:sz w:val="24"/>
          <w:szCs w:val="24"/>
          <w:lang w:val="ru-RU" w:eastAsia="zh-CN"/>
        </w:rPr>
        <w:t xml:space="preserve"> по </w:t>
      </w:r>
      <w:proofErr w:type="spellStart"/>
      <w:r w:rsidR="00192D8F">
        <w:rPr>
          <w:rFonts w:ascii="Times New Roman" w:eastAsia="Times New Roman" w:hAnsi="Times New Roman" w:cs="Times New Roman"/>
          <w:sz w:val="24"/>
          <w:szCs w:val="24"/>
          <w:lang w:val="ru-RU" w:eastAsia="zh-CN"/>
        </w:rPr>
        <w:t>земеделие</w:t>
      </w:r>
      <w:proofErr w:type="spellEnd"/>
      <w:r w:rsidR="00192D8F">
        <w:rPr>
          <w:rFonts w:ascii="Times New Roman" w:eastAsia="Times New Roman" w:hAnsi="Times New Roman" w:cs="Times New Roman"/>
          <w:sz w:val="24"/>
          <w:szCs w:val="24"/>
          <w:lang w:val="ru-RU" w:eastAsia="zh-CN"/>
        </w:rPr>
        <w:t xml:space="preserve"> </w:t>
      </w:r>
      <w:r w:rsidR="00785B72" w:rsidRPr="00785B72">
        <w:rPr>
          <w:rFonts w:ascii="Times New Roman" w:eastAsia="Times New Roman" w:hAnsi="Times New Roman" w:cs="Times New Roman"/>
          <w:sz w:val="24"/>
          <w:szCs w:val="24"/>
          <w:lang w:val="ru-RU" w:eastAsia="zh-CN"/>
        </w:rPr>
        <w:t xml:space="preserve">се </w:t>
      </w:r>
      <w:proofErr w:type="spellStart"/>
      <w:r w:rsidR="00785B72" w:rsidRPr="00785B72">
        <w:rPr>
          <w:rFonts w:ascii="Times New Roman" w:eastAsia="Times New Roman" w:hAnsi="Times New Roman" w:cs="Times New Roman"/>
          <w:sz w:val="24"/>
          <w:szCs w:val="24"/>
          <w:lang w:val="ru-RU" w:eastAsia="zh-CN"/>
        </w:rPr>
        <w:t>извърш</w:t>
      </w:r>
      <w:r w:rsidR="00192D8F">
        <w:rPr>
          <w:rFonts w:ascii="Times New Roman" w:eastAsia="Times New Roman" w:hAnsi="Times New Roman" w:cs="Times New Roman"/>
          <w:sz w:val="24"/>
          <w:szCs w:val="24"/>
          <w:lang w:val="ru-RU" w:eastAsia="zh-CN"/>
        </w:rPr>
        <w:t>ват</w:t>
      </w:r>
      <w:proofErr w:type="spellEnd"/>
      <w:r w:rsidR="00192D8F">
        <w:rPr>
          <w:rFonts w:ascii="Times New Roman" w:eastAsia="Times New Roman" w:hAnsi="Times New Roman" w:cs="Times New Roman"/>
          <w:sz w:val="24"/>
          <w:szCs w:val="24"/>
          <w:lang w:val="ru-RU" w:eastAsia="zh-CN"/>
        </w:rPr>
        <w:t xml:space="preserve"> </w:t>
      </w:r>
      <w:proofErr w:type="spellStart"/>
      <w:r w:rsidR="00192D8F">
        <w:rPr>
          <w:rFonts w:ascii="Times New Roman" w:eastAsia="Times New Roman" w:hAnsi="Times New Roman" w:cs="Times New Roman"/>
          <w:sz w:val="24"/>
          <w:szCs w:val="24"/>
          <w:lang w:val="ru-RU" w:eastAsia="zh-CN"/>
        </w:rPr>
        <w:t>дейностите</w:t>
      </w:r>
      <w:proofErr w:type="spellEnd"/>
      <w:r w:rsidR="00785B72">
        <w:rPr>
          <w:rFonts w:ascii="Times New Roman" w:eastAsia="Times New Roman" w:hAnsi="Times New Roman" w:cs="Times New Roman"/>
          <w:sz w:val="24"/>
          <w:szCs w:val="24"/>
          <w:lang w:val="ru-RU" w:eastAsia="zh-CN"/>
        </w:rPr>
        <w:t xml:space="preserve"> по </w:t>
      </w:r>
      <w:proofErr w:type="spellStart"/>
      <w:r w:rsidR="00785B72">
        <w:rPr>
          <w:rFonts w:ascii="Times New Roman" w:eastAsia="Times New Roman" w:hAnsi="Times New Roman" w:cs="Times New Roman"/>
          <w:sz w:val="24"/>
          <w:szCs w:val="24"/>
          <w:lang w:val="ru-RU" w:eastAsia="zh-CN"/>
        </w:rPr>
        <w:t>издаване</w:t>
      </w:r>
      <w:proofErr w:type="spellEnd"/>
      <w:r w:rsidR="00785B72">
        <w:rPr>
          <w:rFonts w:ascii="Times New Roman" w:eastAsia="Times New Roman" w:hAnsi="Times New Roman" w:cs="Times New Roman"/>
          <w:sz w:val="24"/>
          <w:szCs w:val="24"/>
          <w:lang w:val="ru-RU" w:eastAsia="zh-CN"/>
        </w:rPr>
        <w:t xml:space="preserve"> на </w:t>
      </w:r>
      <w:proofErr w:type="spellStart"/>
      <w:r w:rsidR="00785B72">
        <w:rPr>
          <w:rFonts w:ascii="Times New Roman" w:eastAsia="Times New Roman" w:hAnsi="Times New Roman" w:cs="Times New Roman"/>
          <w:sz w:val="24"/>
          <w:szCs w:val="24"/>
          <w:lang w:val="ru-RU" w:eastAsia="zh-CN"/>
        </w:rPr>
        <w:t>скици</w:t>
      </w:r>
      <w:proofErr w:type="spellEnd"/>
      <w:r w:rsidR="00785B72">
        <w:rPr>
          <w:rFonts w:ascii="Times New Roman" w:eastAsia="Times New Roman" w:hAnsi="Times New Roman" w:cs="Times New Roman"/>
          <w:sz w:val="24"/>
          <w:szCs w:val="24"/>
          <w:lang w:val="ru-RU" w:eastAsia="zh-CN"/>
        </w:rPr>
        <w:t xml:space="preserve"> за </w:t>
      </w:r>
      <w:proofErr w:type="spellStart"/>
      <w:r w:rsidR="00785B72">
        <w:rPr>
          <w:rFonts w:ascii="Times New Roman" w:eastAsia="Times New Roman" w:hAnsi="Times New Roman" w:cs="Times New Roman"/>
          <w:sz w:val="24"/>
          <w:szCs w:val="24"/>
          <w:lang w:val="ru-RU" w:eastAsia="zh-CN"/>
        </w:rPr>
        <w:t>землищата</w:t>
      </w:r>
      <w:proofErr w:type="spellEnd"/>
      <w:r w:rsidR="00785B72">
        <w:rPr>
          <w:rFonts w:ascii="Times New Roman" w:eastAsia="Times New Roman" w:hAnsi="Times New Roman" w:cs="Times New Roman"/>
          <w:sz w:val="24"/>
          <w:szCs w:val="24"/>
          <w:lang w:val="ru-RU" w:eastAsia="zh-CN"/>
        </w:rPr>
        <w:t xml:space="preserve"> с влезли в сила КККР</w:t>
      </w:r>
      <w:r w:rsidR="00192D8F">
        <w:rPr>
          <w:rFonts w:ascii="Times New Roman" w:eastAsia="Times New Roman" w:hAnsi="Times New Roman" w:cs="Times New Roman"/>
          <w:sz w:val="24"/>
          <w:szCs w:val="24"/>
          <w:lang w:val="ru-RU" w:eastAsia="zh-CN"/>
        </w:rPr>
        <w:t xml:space="preserve"> и </w:t>
      </w:r>
      <w:proofErr w:type="spellStart"/>
      <w:r w:rsidR="00192D8F">
        <w:rPr>
          <w:rFonts w:ascii="Times New Roman" w:eastAsia="Times New Roman" w:hAnsi="Times New Roman" w:cs="Times New Roman"/>
          <w:sz w:val="24"/>
          <w:szCs w:val="24"/>
          <w:lang w:val="ru-RU" w:eastAsia="zh-CN"/>
        </w:rPr>
        <w:t>други</w:t>
      </w:r>
      <w:proofErr w:type="spellEnd"/>
      <w:r w:rsidR="00192D8F">
        <w:rPr>
          <w:rFonts w:ascii="Times New Roman" w:eastAsia="Times New Roman" w:hAnsi="Times New Roman" w:cs="Times New Roman"/>
          <w:sz w:val="24"/>
          <w:szCs w:val="24"/>
          <w:lang w:val="ru-RU" w:eastAsia="zh-CN"/>
        </w:rPr>
        <w:t xml:space="preserve"> услуги, </w:t>
      </w:r>
      <w:proofErr w:type="spellStart"/>
      <w:r w:rsidR="00192D8F">
        <w:rPr>
          <w:rFonts w:ascii="Times New Roman" w:eastAsia="Times New Roman" w:hAnsi="Times New Roman" w:cs="Times New Roman"/>
          <w:sz w:val="24"/>
          <w:szCs w:val="24"/>
          <w:lang w:val="ru-RU" w:eastAsia="zh-CN"/>
        </w:rPr>
        <w:t>предлагани</w:t>
      </w:r>
      <w:proofErr w:type="spellEnd"/>
      <w:r w:rsidR="00192D8F">
        <w:rPr>
          <w:rFonts w:ascii="Times New Roman" w:eastAsia="Times New Roman" w:hAnsi="Times New Roman" w:cs="Times New Roman"/>
          <w:sz w:val="24"/>
          <w:szCs w:val="24"/>
          <w:lang w:val="ru-RU" w:eastAsia="zh-CN"/>
        </w:rPr>
        <w:t xml:space="preserve"> от СГКК</w:t>
      </w:r>
      <w:r w:rsidR="00E800C2">
        <w:rPr>
          <w:rFonts w:ascii="Times New Roman" w:eastAsia="Times New Roman" w:hAnsi="Times New Roman" w:cs="Times New Roman"/>
          <w:sz w:val="24"/>
          <w:szCs w:val="24"/>
          <w:lang w:val="ru-RU" w:eastAsia="zh-CN"/>
        </w:rPr>
        <w:t xml:space="preserve">, </w:t>
      </w:r>
      <w:proofErr w:type="spellStart"/>
      <w:r w:rsidR="00E800C2">
        <w:rPr>
          <w:rFonts w:ascii="Times New Roman" w:eastAsia="Times New Roman" w:hAnsi="Times New Roman" w:cs="Times New Roman"/>
          <w:sz w:val="24"/>
          <w:szCs w:val="24"/>
          <w:lang w:val="ru-RU" w:eastAsia="zh-CN"/>
        </w:rPr>
        <w:t>което</w:t>
      </w:r>
      <w:proofErr w:type="spellEnd"/>
      <w:r w:rsidR="00E800C2">
        <w:rPr>
          <w:rFonts w:ascii="Times New Roman" w:eastAsia="Times New Roman" w:hAnsi="Times New Roman" w:cs="Times New Roman"/>
          <w:sz w:val="24"/>
          <w:szCs w:val="24"/>
          <w:lang w:val="ru-RU" w:eastAsia="zh-CN"/>
        </w:rPr>
        <w:t xml:space="preserve"> </w:t>
      </w:r>
      <w:proofErr w:type="spellStart"/>
      <w:r w:rsidR="00E800C2">
        <w:rPr>
          <w:rFonts w:ascii="Times New Roman" w:eastAsia="Times New Roman" w:hAnsi="Times New Roman" w:cs="Times New Roman"/>
          <w:sz w:val="24"/>
          <w:szCs w:val="24"/>
          <w:lang w:val="ru-RU" w:eastAsia="zh-CN"/>
        </w:rPr>
        <w:t>допълнително</w:t>
      </w:r>
      <w:proofErr w:type="spellEnd"/>
      <w:r w:rsidR="00E800C2">
        <w:rPr>
          <w:rFonts w:ascii="Times New Roman" w:eastAsia="Times New Roman" w:hAnsi="Times New Roman" w:cs="Times New Roman"/>
          <w:sz w:val="24"/>
          <w:szCs w:val="24"/>
          <w:lang w:val="ru-RU" w:eastAsia="zh-CN"/>
        </w:rPr>
        <w:t xml:space="preserve"> </w:t>
      </w:r>
      <w:proofErr w:type="spellStart"/>
      <w:r w:rsidR="00E800C2">
        <w:rPr>
          <w:rFonts w:ascii="Times New Roman" w:eastAsia="Times New Roman" w:hAnsi="Times New Roman" w:cs="Times New Roman"/>
          <w:sz w:val="24"/>
          <w:szCs w:val="24"/>
          <w:lang w:val="ru-RU" w:eastAsia="zh-CN"/>
        </w:rPr>
        <w:t>натоварва</w:t>
      </w:r>
      <w:proofErr w:type="spellEnd"/>
      <w:r w:rsidR="00E800C2">
        <w:rPr>
          <w:rFonts w:ascii="Times New Roman" w:eastAsia="Times New Roman" w:hAnsi="Times New Roman" w:cs="Times New Roman"/>
          <w:sz w:val="24"/>
          <w:szCs w:val="24"/>
          <w:lang w:val="ru-RU" w:eastAsia="zh-CN"/>
        </w:rPr>
        <w:t xml:space="preserve"> </w:t>
      </w:r>
      <w:proofErr w:type="spellStart"/>
      <w:r w:rsidR="00E800C2">
        <w:rPr>
          <w:rFonts w:ascii="Times New Roman" w:eastAsia="Times New Roman" w:hAnsi="Times New Roman" w:cs="Times New Roman"/>
          <w:sz w:val="24"/>
          <w:szCs w:val="24"/>
          <w:lang w:val="ru-RU" w:eastAsia="zh-CN"/>
        </w:rPr>
        <w:t>служителите</w:t>
      </w:r>
      <w:proofErr w:type="spellEnd"/>
      <w:r w:rsidR="00074EFE">
        <w:rPr>
          <w:rFonts w:ascii="Times New Roman" w:eastAsia="Times New Roman" w:hAnsi="Times New Roman" w:cs="Times New Roman"/>
          <w:sz w:val="24"/>
          <w:szCs w:val="24"/>
          <w:lang w:val="ru-RU" w:eastAsia="zh-CN"/>
        </w:rPr>
        <w:t xml:space="preserve">, </w:t>
      </w:r>
      <w:proofErr w:type="spellStart"/>
      <w:r w:rsidR="00074EFE">
        <w:rPr>
          <w:rFonts w:ascii="Times New Roman" w:eastAsia="Times New Roman" w:hAnsi="Times New Roman" w:cs="Times New Roman"/>
          <w:sz w:val="24"/>
          <w:szCs w:val="24"/>
          <w:lang w:val="ru-RU" w:eastAsia="zh-CN"/>
        </w:rPr>
        <w:t>наред</w:t>
      </w:r>
      <w:proofErr w:type="spellEnd"/>
      <w:r w:rsidR="00074EFE">
        <w:rPr>
          <w:rFonts w:ascii="Times New Roman" w:eastAsia="Times New Roman" w:hAnsi="Times New Roman" w:cs="Times New Roman"/>
          <w:sz w:val="24"/>
          <w:szCs w:val="24"/>
          <w:lang w:val="ru-RU" w:eastAsia="zh-CN"/>
        </w:rPr>
        <w:t xml:space="preserve"> с </w:t>
      </w:r>
      <w:proofErr w:type="spellStart"/>
      <w:r w:rsidR="00074EFE">
        <w:rPr>
          <w:rFonts w:ascii="Times New Roman" w:eastAsia="Times New Roman" w:hAnsi="Times New Roman" w:cs="Times New Roman"/>
          <w:sz w:val="24"/>
          <w:szCs w:val="24"/>
          <w:lang w:val="ru-RU" w:eastAsia="zh-CN"/>
        </w:rPr>
        <w:t>изпълнението</w:t>
      </w:r>
      <w:proofErr w:type="spellEnd"/>
      <w:r w:rsidR="00074EFE">
        <w:rPr>
          <w:rFonts w:ascii="Times New Roman" w:eastAsia="Times New Roman" w:hAnsi="Times New Roman" w:cs="Times New Roman"/>
          <w:sz w:val="24"/>
          <w:szCs w:val="24"/>
          <w:lang w:val="ru-RU" w:eastAsia="zh-CN"/>
        </w:rPr>
        <w:t xml:space="preserve"> на </w:t>
      </w:r>
      <w:proofErr w:type="spellStart"/>
      <w:r w:rsidR="00074EFE">
        <w:rPr>
          <w:rFonts w:ascii="Times New Roman" w:eastAsia="Times New Roman" w:hAnsi="Times New Roman" w:cs="Times New Roman"/>
          <w:sz w:val="24"/>
          <w:szCs w:val="24"/>
          <w:lang w:val="ru-RU" w:eastAsia="zh-CN"/>
        </w:rPr>
        <w:t>основните</w:t>
      </w:r>
      <w:proofErr w:type="spellEnd"/>
      <w:r w:rsidR="00074EFE">
        <w:rPr>
          <w:rFonts w:ascii="Times New Roman" w:eastAsia="Times New Roman" w:hAnsi="Times New Roman" w:cs="Times New Roman"/>
          <w:sz w:val="24"/>
          <w:szCs w:val="24"/>
          <w:lang w:val="ru-RU" w:eastAsia="zh-CN"/>
        </w:rPr>
        <w:t xml:space="preserve"> им функции и </w:t>
      </w:r>
      <w:proofErr w:type="spellStart"/>
      <w:r w:rsidR="00074EFE">
        <w:rPr>
          <w:rFonts w:ascii="Times New Roman" w:eastAsia="Times New Roman" w:hAnsi="Times New Roman" w:cs="Times New Roman"/>
          <w:sz w:val="24"/>
          <w:szCs w:val="24"/>
          <w:lang w:val="ru-RU" w:eastAsia="zh-CN"/>
        </w:rPr>
        <w:t>задължения</w:t>
      </w:r>
      <w:proofErr w:type="spellEnd"/>
      <w:r w:rsidR="00074EFE">
        <w:rPr>
          <w:rFonts w:ascii="Times New Roman" w:eastAsia="Times New Roman" w:hAnsi="Times New Roman" w:cs="Times New Roman"/>
          <w:sz w:val="24"/>
          <w:szCs w:val="24"/>
          <w:lang w:val="ru-RU" w:eastAsia="zh-CN"/>
        </w:rPr>
        <w:t xml:space="preserve">, </w:t>
      </w:r>
      <w:proofErr w:type="spellStart"/>
      <w:r w:rsidR="00074EFE">
        <w:rPr>
          <w:rFonts w:ascii="Times New Roman" w:eastAsia="Times New Roman" w:hAnsi="Times New Roman" w:cs="Times New Roman"/>
          <w:sz w:val="24"/>
          <w:szCs w:val="24"/>
          <w:lang w:val="ru-RU" w:eastAsia="zh-CN"/>
        </w:rPr>
        <w:t>произтичащи</w:t>
      </w:r>
      <w:proofErr w:type="spellEnd"/>
      <w:r w:rsidR="00074EFE">
        <w:rPr>
          <w:rFonts w:ascii="Times New Roman" w:eastAsia="Times New Roman" w:hAnsi="Times New Roman" w:cs="Times New Roman"/>
          <w:sz w:val="24"/>
          <w:szCs w:val="24"/>
          <w:lang w:val="ru-RU" w:eastAsia="zh-CN"/>
        </w:rPr>
        <w:t xml:space="preserve"> </w:t>
      </w:r>
      <w:proofErr w:type="gramStart"/>
      <w:r w:rsidR="00074EFE">
        <w:rPr>
          <w:rFonts w:ascii="Times New Roman" w:eastAsia="Times New Roman" w:hAnsi="Times New Roman" w:cs="Times New Roman"/>
          <w:sz w:val="24"/>
          <w:szCs w:val="24"/>
          <w:lang w:val="ru-RU" w:eastAsia="zh-CN"/>
        </w:rPr>
        <w:t>от</w:t>
      </w:r>
      <w:proofErr w:type="gramEnd"/>
      <w:r w:rsidR="00074EFE">
        <w:rPr>
          <w:rFonts w:ascii="Times New Roman" w:eastAsia="Times New Roman" w:hAnsi="Times New Roman" w:cs="Times New Roman"/>
          <w:sz w:val="24"/>
          <w:szCs w:val="24"/>
          <w:lang w:val="ru-RU" w:eastAsia="zh-CN"/>
        </w:rPr>
        <w:t xml:space="preserve"> </w:t>
      </w:r>
      <w:proofErr w:type="spellStart"/>
      <w:r w:rsidR="00074EFE">
        <w:rPr>
          <w:rFonts w:ascii="Times New Roman" w:eastAsia="Times New Roman" w:hAnsi="Times New Roman" w:cs="Times New Roman"/>
          <w:sz w:val="24"/>
          <w:szCs w:val="24"/>
          <w:lang w:val="ru-RU" w:eastAsia="zh-CN"/>
        </w:rPr>
        <w:t>устройствения</w:t>
      </w:r>
      <w:proofErr w:type="spellEnd"/>
      <w:r w:rsidR="00074EFE">
        <w:rPr>
          <w:rFonts w:ascii="Times New Roman" w:eastAsia="Times New Roman" w:hAnsi="Times New Roman" w:cs="Times New Roman"/>
          <w:sz w:val="24"/>
          <w:szCs w:val="24"/>
          <w:lang w:val="ru-RU" w:eastAsia="zh-CN"/>
        </w:rPr>
        <w:t xml:space="preserve"> </w:t>
      </w:r>
      <w:proofErr w:type="spellStart"/>
      <w:r w:rsidR="00074EFE">
        <w:rPr>
          <w:rFonts w:ascii="Times New Roman" w:eastAsia="Times New Roman" w:hAnsi="Times New Roman" w:cs="Times New Roman"/>
          <w:sz w:val="24"/>
          <w:szCs w:val="24"/>
          <w:lang w:val="ru-RU" w:eastAsia="zh-CN"/>
        </w:rPr>
        <w:t>правилник</w:t>
      </w:r>
      <w:proofErr w:type="spellEnd"/>
      <w:r w:rsidR="00785B72">
        <w:rPr>
          <w:rFonts w:ascii="Times New Roman" w:eastAsia="Times New Roman" w:hAnsi="Times New Roman" w:cs="Times New Roman"/>
          <w:sz w:val="24"/>
          <w:szCs w:val="24"/>
          <w:lang w:val="ru-RU" w:eastAsia="zh-CN"/>
        </w:rPr>
        <w:t xml:space="preserve">. </w:t>
      </w:r>
    </w:p>
    <w:p w:rsidR="00774368" w:rsidRDefault="00774368" w:rsidP="001D2D7B">
      <w:pPr>
        <w:spacing w:after="0" w:line="240" w:lineRule="auto"/>
        <w:ind w:firstLine="708"/>
        <w:jc w:val="both"/>
        <w:rPr>
          <w:rFonts w:ascii="Times New Roman" w:eastAsia="Times New Roman" w:hAnsi="Times New Roman" w:cs="Times New Roman"/>
          <w:sz w:val="24"/>
          <w:szCs w:val="24"/>
          <w:lang w:val="ru-RU" w:eastAsia="zh-CN"/>
        </w:rPr>
      </w:pPr>
    </w:p>
    <w:p w:rsidR="003148A2" w:rsidRPr="003148A2" w:rsidRDefault="00785B72" w:rsidP="001D2D7B">
      <w:pPr>
        <w:spacing w:after="0" w:line="240" w:lineRule="auto"/>
        <w:ind w:firstLine="708"/>
        <w:jc w:val="center"/>
        <w:rPr>
          <w:rFonts w:ascii="Times New Roman" w:eastAsia="Times New Roman" w:hAnsi="Times New Roman" w:cs="Times New Roman"/>
          <w:b/>
          <w:sz w:val="24"/>
          <w:szCs w:val="24"/>
          <w:lang w:val="ru-RU" w:eastAsia="zh-CN"/>
        </w:rPr>
      </w:pPr>
      <w:proofErr w:type="spellStart"/>
      <w:r w:rsidRPr="003148A2">
        <w:rPr>
          <w:rFonts w:ascii="Times New Roman" w:eastAsia="Times New Roman" w:hAnsi="Times New Roman" w:cs="Times New Roman"/>
          <w:b/>
          <w:sz w:val="24"/>
          <w:szCs w:val="24"/>
          <w:lang w:val="ru-RU" w:eastAsia="zh-CN"/>
        </w:rPr>
        <w:t>Дейности</w:t>
      </w:r>
      <w:proofErr w:type="spellEnd"/>
      <w:r w:rsidRPr="003148A2">
        <w:rPr>
          <w:rFonts w:ascii="Times New Roman" w:eastAsia="Times New Roman" w:hAnsi="Times New Roman" w:cs="Times New Roman"/>
          <w:b/>
          <w:sz w:val="24"/>
          <w:szCs w:val="24"/>
          <w:lang w:val="ru-RU" w:eastAsia="zh-CN"/>
        </w:rPr>
        <w:t xml:space="preserve"> </w:t>
      </w:r>
      <w:proofErr w:type="spellStart"/>
      <w:r w:rsidRPr="003148A2">
        <w:rPr>
          <w:rFonts w:ascii="Times New Roman" w:eastAsia="Times New Roman" w:hAnsi="Times New Roman" w:cs="Times New Roman"/>
          <w:b/>
          <w:sz w:val="24"/>
          <w:szCs w:val="24"/>
          <w:lang w:val="ru-RU" w:eastAsia="zh-CN"/>
        </w:rPr>
        <w:t>във</w:t>
      </w:r>
      <w:proofErr w:type="spellEnd"/>
      <w:r w:rsidRPr="003148A2">
        <w:rPr>
          <w:rFonts w:ascii="Times New Roman" w:eastAsia="Times New Roman" w:hAnsi="Times New Roman" w:cs="Times New Roman"/>
          <w:b/>
          <w:sz w:val="24"/>
          <w:szCs w:val="24"/>
          <w:lang w:val="ru-RU" w:eastAsia="zh-CN"/>
        </w:rPr>
        <w:t xml:space="preserve"> </w:t>
      </w:r>
      <w:proofErr w:type="spellStart"/>
      <w:r w:rsidRPr="003148A2">
        <w:rPr>
          <w:rFonts w:ascii="Times New Roman" w:eastAsia="Times New Roman" w:hAnsi="Times New Roman" w:cs="Times New Roman"/>
          <w:b/>
          <w:sz w:val="24"/>
          <w:szCs w:val="24"/>
          <w:lang w:val="ru-RU" w:eastAsia="zh-CN"/>
        </w:rPr>
        <w:t>връзка</w:t>
      </w:r>
      <w:proofErr w:type="spellEnd"/>
      <w:r w:rsidRPr="003148A2">
        <w:rPr>
          <w:rFonts w:ascii="Times New Roman" w:eastAsia="Times New Roman" w:hAnsi="Times New Roman" w:cs="Times New Roman"/>
          <w:b/>
          <w:sz w:val="24"/>
          <w:szCs w:val="24"/>
          <w:lang w:val="ru-RU" w:eastAsia="zh-CN"/>
        </w:rPr>
        <w:t xml:space="preserve"> с </w:t>
      </w:r>
      <w:proofErr w:type="spellStart"/>
      <w:r w:rsidRPr="003148A2">
        <w:rPr>
          <w:rFonts w:ascii="Times New Roman" w:eastAsia="Times New Roman" w:hAnsi="Times New Roman" w:cs="Times New Roman"/>
          <w:b/>
          <w:sz w:val="24"/>
          <w:szCs w:val="24"/>
          <w:lang w:val="ru-RU" w:eastAsia="zh-CN"/>
        </w:rPr>
        <w:t>възстановяване</w:t>
      </w:r>
      <w:proofErr w:type="spellEnd"/>
      <w:r w:rsidRPr="003148A2">
        <w:rPr>
          <w:rFonts w:ascii="Times New Roman" w:eastAsia="Times New Roman" w:hAnsi="Times New Roman" w:cs="Times New Roman"/>
          <w:b/>
          <w:sz w:val="24"/>
          <w:szCs w:val="24"/>
          <w:lang w:val="ru-RU" w:eastAsia="zh-CN"/>
        </w:rPr>
        <w:t xml:space="preserve"> на </w:t>
      </w:r>
      <w:proofErr w:type="spellStart"/>
      <w:r w:rsidRPr="003148A2">
        <w:rPr>
          <w:rFonts w:ascii="Times New Roman" w:eastAsia="Times New Roman" w:hAnsi="Times New Roman" w:cs="Times New Roman"/>
          <w:b/>
          <w:sz w:val="24"/>
          <w:szCs w:val="24"/>
          <w:lang w:val="ru-RU" w:eastAsia="zh-CN"/>
        </w:rPr>
        <w:t>земеделски</w:t>
      </w:r>
      <w:proofErr w:type="spellEnd"/>
      <w:r w:rsidRPr="003148A2">
        <w:rPr>
          <w:rFonts w:ascii="Times New Roman" w:eastAsia="Times New Roman" w:hAnsi="Times New Roman" w:cs="Times New Roman"/>
          <w:b/>
          <w:sz w:val="24"/>
          <w:szCs w:val="24"/>
          <w:lang w:val="ru-RU" w:eastAsia="zh-CN"/>
        </w:rPr>
        <w:t xml:space="preserve"> </w:t>
      </w:r>
      <w:proofErr w:type="spellStart"/>
      <w:r w:rsidRPr="003148A2">
        <w:rPr>
          <w:rFonts w:ascii="Times New Roman" w:eastAsia="Times New Roman" w:hAnsi="Times New Roman" w:cs="Times New Roman"/>
          <w:b/>
          <w:sz w:val="24"/>
          <w:szCs w:val="24"/>
          <w:lang w:val="ru-RU" w:eastAsia="zh-CN"/>
        </w:rPr>
        <w:t>земи</w:t>
      </w:r>
      <w:proofErr w:type="spellEnd"/>
      <w:r w:rsidRPr="003148A2">
        <w:rPr>
          <w:rFonts w:ascii="Times New Roman" w:eastAsia="Times New Roman" w:hAnsi="Times New Roman" w:cs="Times New Roman"/>
          <w:b/>
          <w:sz w:val="24"/>
          <w:szCs w:val="24"/>
          <w:lang w:val="ru-RU" w:eastAsia="zh-CN"/>
        </w:rPr>
        <w:t xml:space="preserve">, гори и </w:t>
      </w:r>
      <w:proofErr w:type="spellStart"/>
      <w:r w:rsidRPr="003148A2">
        <w:rPr>
          <w:rFonts w:ascii="Times New Roman" w:eastAsia="Times New Roman" w:hAnsi="Times New Roman" w:cs="Times New Roman"/>
          <w:b/>
          <w:sz w:val="24"/>
          <w:szCs w:val="24"/>
          <w:lang w:val="ru-RU" w:eastAsia="zh-CN"/>
        </w:rPr>
        <w:t>земи</w:t>
      </w:r>
      <w:proofErr w:type="spellEnd"/>
      <w:r w:rsidRPr="003148A2">
        <w:rPr>
          <w:rFonts w:ascii="Times New Roman" w:eastAsia="Times New Roman" w:hAnsi="Times New Roman" w:cs="Times New Roman"/>
          <w:b/>
          <w:sz w:val="24"/>
          <w:szCs w:val="24"/>
          <w:lang w:val="ru-RU" w:eastAsia="zh-CN"/>
        </w:rPr>
        <w:t xml:space="preserve"> в </w:t>
      </w:r>
      <w:proofErr w:type="spellStart"/>
      <w:r w:rsidRPr="003148A2">
        <w:rPr>
          <w:rFonts w:ascii="Times New Roman" w:eastAsia="Times New Roman" w:hAnsi="Times New Roman" w:cs="Times New Roman"/>
          <w:b/>
          <w:sz w:val="24"/>
          <w:szCs w:val="24"/>
          <w:lang w:val="ru-RU" w:eastAsia="zh-CN"/>
        </w:rPr>
        <w:t>горските</w:t>
      </w:r>
      <w:proofErr w:type="spellEnd"/>
      <w:r w:rsidRPr="003148A2">
        <w:rPr>
          <w:rFonts w:ascii="Times New Roman" w:eastAsia="Times New Roman" w:hAnsi="Times New Roman" w:cs="Times New Roman"/>
          <w:b/>
          <w:sz w:val="24"/>
          <w:szCs w:val="24"/>
          <w:lang w:val="ru-RU" w:eastAsia="zh-CN"/>
        </w:rPr>
        <w:t xml:space="preserve"> </w:t>
      </w:r>
      <w:proofErr w:type="spellStart"/>
      <w:r w:rsidRPr="003148A2">
        <w:rPr>
          <w:rFonts w:ascii="Times New Roman" w:eastAsia="Times New Roman" w:hAnsi="Times New Roman" w:cs="Times New Roman"/>
          <w:b/>
          <w:sz w:val="24"/>
          <w:szCs w:val="24"/>
          <w:lang w:val="ru-RU" w:eastAsia="zh-CN"/>
        </w:rPr>
        <w:t>територии</w:t>
      </w:r>
      <w:proofErr w:type="spellEnd"/>
      <w:r w:rsidRPr="003148A2">
        <w:rPr>
          <w:rFonts w:ascii="Times New Roman" w:eastAsia="Times New Roman" w:hAnsi="Times New Roman" w:cs="Times New Roman"/>
          <w:b/>
          <w:sz w:val="24"/>
          <w:szCs w:val="24"/>
          <w:lang w:val="ru-RU" w:eastAsia="zh-CN"/>
        </w:rPr>
        <w:t xml:space="preserve">, по </w:t>
      </w:r>
      <w:proofErr w:type="spellStart"/>
      <w:proofErr w:type="gramStart"/>
      <w:r w:rsidRPr="003148A2">
        <w:rPr>
          <w:rFonts w:ascii="Times New Roman" w:eastAsia="Times New Roman" w:hAnsi="Times New Roman" w:cs="Times New Roman"/>
          <w:b/>
          <w:sz w:val="24"/>
          <w:szCs w:val="24"/>
          <w:lang w:val="ru-RU" w:eastAsia="zh-CN"/>
        </w:rPr>
        <w:t>реда</w:t>
      </w:r>
      <w:proofErr w:type="spellEnd"/>
      <w:r w:rsidRPr="003148A2">
        <w:rPr>
          <w:rFonts w:ascii="Times New Roman" w:eastAsia="Times New Roman" w:hAnsi="Times New Roman" w:cs="Times New Roman"/>
          <w:b/>
          <w:sz w:val="24"/>
          <w:szCs w:val="24"/>
          <w:lang w:val="ru-RU" w:eastAsia="zh-CN"/>
        </w:rPr>
        <w:t xml:space="preserve"> на</w:t>
      </w:r>
      <w:proofErr w:type="gramEnd"/>
      <w:r w:rsidRPr="003148A2">
        <w:rPr>
          <w:rFonts w:ascii="Times New Roman" w:eastAsia="Times New Roman" w:hAnsi="Times New Roman" w:cs="Times New Roman"/>
          <w:b/>
          <w:sz w:val="24"/>
          <w:szCs w:val="24"/>
          <w:lang w:val="ru-RU" w:eastAsia="zh-CN"/>
        </w:rPr>
        <w:t xml:space="preserve"> ЗСПЗЗ и ЗВСГЗГФ</w:t>
      </w:r>
    </w:p>
    <w:p w:rsidR="00785B72" w:rsidRPr="003148A2" w:rsidRDefault="00785B72" w:rsidP="001D2D7B">
      <w:pPr>
        <w:spacing w:after="0" w:line="240" w:lineRule="auto"/>
        <w:jc w:val="center"/>
        <w:rPr>
          <w:rFonts w:ascii="Times New Roman" w:eastAsia="Times New Roman" w:hAnsi="Times New Roman" w:cs="Times New Roman"/>
          <w:b/>
          <w:sz w:val="24"/>
          <w:szCs w:val="24"/>
          <w:lang w:val="ru-RU" w:eastAsia="zh-CN"/>
        </w:rPr>
      </w:pPr>
    </w:p>
    <w:p w:rsidR="00C62E55" w:rsidRPr="0070594E" w:rsidRDefault="001359F5" w:rsidP="001D2D7B">
      <w:pPr>
        <w:spacing w:after="0" w:line="240" w:lineRule="auto"/>
        <w:ind w:firstLine="708"/>
        <w:jc w:val="both"/>
        <w:rPr>
          <w:rFonts w:ascii="Times New Roman" w:eastAsia="Times New Roman" w:hAnsi="Times New Roman" w:cs="Times New Roman"/>
          <w:sz w:val="24"/>
          <w:szCs w:val="24"/>
          <w:lang w:val="ru-RU" w:eastAsia="zh-CN"/>
        </w:rPr>
      </w:pPr>
      <w:r w:rsidRPr="001359F5">
        <w:rPr>
          <w:rFonts w:ascii="Times New Roman" w:eastAsia="Times New Roman" w:hAnsi="Times New Roman" w:cs="Times New Roman"/>
          <w:sz w:val="24"/>
          <w:szCs w:val="24"/>
          <w:lang w:val="ru-RU" w:eastAsia="zh-CN"/>
        </w:rPr>
        <w:t xml:space="preserve">Все </w:t>
      </w:r>
      <w:proofErr w:type="spellStart"/>
      <w:r w:rsidRPr="001359F5">
        <w:rPr>
          <w:rFonts w:ascii="Times New Roman" w:eastAsia="Times New Roman" w:hAnsi="Times New Roman" w:cs="Times New Roman"/>
          <w:sz w:val="24"/>
          <w:szCs w:val="24"/>
          <w:lang w:val="ru-RU" w:eastAsia="zh-CN"/>
        </w:rPr>
        <w:t>още</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общинските</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служби</w:t>
      </w:r>
      <w:proofErr w:type="spellEnd"/>
      <w:r w:rsidRPr="001359F5">
        <w:rPr>
          <w:rFonts w:ascii="Times New Roman" w:eastAsia="Times New Roman" w:hAnsi="Times New Roman" w:cs="Times New Roman"/>
          <w:sz w:val="24"/>
          <w:szCs w:val="24"/>
          <w:lang w:val="ru-RU" w:eastAsia="zh-CN"/>
        </w:rPr>
        <w:t xml:space="preserve"> по </w:t>
      </w:r>
      <w:proofErr w:type="spellStart"/>
      <w:r w:rsidRPr="001359F5">
        <w:rPr>
          <w:rFonts w:ascii="Times New Roman" w:eastAsia="Times New Roman" w:hAnsi="Times New Roman" w:cs="Times New Roman"/>
          <w:sz w:val="24"/>
          <w:szCs w:val="24"/>
          <w:lang w:val="ru-RU" w:eastAsia="zh-CN"/>
        </w:rPr>
        <w:t>земеделие</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изпълняват</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задълженията</w:t>
      </w:r>
      <w:proofErr w:type="spellEnd"/>
      <w:r w:rsidRPr="001359F5">
        <w:rPr>
          <w:rFonts w:ascii="Times New Roman" w:eastAsia="Times New Roman" w:hAnsi="Times New Roman" w:cs="Times New Roman"/>
          <w:sz w:val="24"/>
          <w:szCs w:val="24"/>
          <w:lang w:val="ru-RU" w:eastAsia="zh-CN"/>
        </w:rPr>
        <w:t xml:space="preserve"> си </w:t>
      </w:r>
      <w:proofErr w:type="spellStart"/>
      <w:r w:rsidRPr="001359F5">
        <w:rPr>
          <w:rFonts w:ascii="Times New Roman" w:eastAsia="Times New Roman" w:hAnsi="Times New Roman" w:cs="Times New Roman"/>
          <w:sz w:val="24"/>
          <w:szCs w:val="24"/>
          <w:lang w:val="ru-RU" w:eastAsia="zh-CN"/>
        </w:rPr>
        <w:t>като</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орган</w:t>
      </w:r>
      <w:r>
        <w:rPr>
          <w:rFonts w:ascii="Times New Roman" w:eastAsia="Times New Roman" w:hAnsi="Times New Roman" w:cs="Times New Roman"/>
          <w:sz w:val="24"/>
          <w:szCs w:val="24"/>
          <w:lang w:val="ru-RU" w:eastAsia="zh-CN"/>
        </w:rPr>
        <w:t>и</w:t>
      </w:r>
      <w:proofErr w:type="spellEnd"/>
      <w:r w:rsidRPr="001359F5">
        <w:rPr>
          <w:rFonts w:ascii="Times New Roman" w:eastAsia="Times New Roman" w:hAnsi="Times New Roman" w:cs="Times New Roman"/>
          <w:sz w:val="24"/>
          <w:szCs w:val="24"/>
          <w:lang w:val="ru-RU" w:eastAsia="zh-CN"/>
        </w:rPr>
        <w:t xml:space="preserve"> по </w:t>
      </w:r>
      <w:proofErr w:type="spellStart"/>
      <w:r w:rsidRPr="001359F5">
        <w:rPr>
          <w:rFonts w:ascii="Times New Roman" w:eastAsia="Times New Roman" w:hAnsi="Times New Roman" w:cs="Times New Roman"/>
          <w:sz w:val="24"/>
          <w:szCs w:val="24"/>
          <w:lang w:val="ru-RU" w:eastAsia="zh-CN"/>
        </w:rPr>
        <w:t>поземлена</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собственост</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произтичащи</w:t>
      </w:r>
      <w:proofErr w:type="spellEnd"/>
      <w:r w:rsidRPr="001359F5">
        <w:rPr>
          <w:rFonts w:ascii="Times New Roman" w:eastAsia="Times New Roman" w:hAnsi="Times New Roman" w:cs="Times New Roman"/>
          <w:sz w:val="24"/>
          <w:szCs w:val="24"/>
          <w:lang w:val="ru-RU" w:eastAsia="zh-CN"/>
        </w:rPr>
        <w:t xml:space="preserve"> от </w:t>
      </w:r>
      <w:proofErr w:type="spellStart"/>
      <w:r w:rsidRPr="001359F5">
        <w:rPr>
          <w:rFonts w:ascii="Times New Roman" w:eastAsia="Times New Roman" w:hAnsi="Times New Roman" w:cs="Times New Roman"/>
          <w:sz w:val="24"/>
          <w:szCs w:val="24"/>
          <w:lang w:val="ru-RU" w:eastAsia="zh-CN"/>
        </w:rPr>
        <w:t>нормативната</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уредба</w:t>
      </w:r>
      <w:proofErr w:type="spellEnd"/>
      <w:r w:rsidRPr="001359F5">
        <w:rPr>
          <w:rFonts w:ascii="Times New Roman" w:eastAsia="Times New Roman" w:hAnsi="Times New Roman" w:cs="Times New Roman"/>
          <w:sz w:val="24"/>
          <w:szCs w:val="24"/>
          <w:lang w:val="ru-RU" w:eastAsia="zh-CN"/>
        </w:rPr>
        <w:t xml:space="preserve">. </w:t>
      </w:r>
      <w:proofErr w:type="spellStart"/>
      <w:r w:rsidR="00704E4A">
        <w:rPr>
          <w:rFonts w:ascii="Times New Roman" w:eastAsia="Times New Roman" w:hAnsi="Times New Roman" w:cs="Times New Roman"/>
          <w:sz w:val="24"/>
          <w:szCs w:val="24"/>
          <w:lang w:val="ru-RU" w:eastAsia="zh-CN"/>
        </w:rPr>
        <w:t>Постановените</w:t>
      </w:r>
      <w:proofErr w:type="spellEnd"/>
      <w:r w:rsidR="00704E4A">
        <w:rPr>
          <w:rFonts w:ascii="Times New Roman" w:eastAsia="Times New Roman" w:hAnsi="Times New Roman" w:cs="Times New Roman"/>
          <w:sz w:val="24"/>
          <w:szCs w:val="24"/>
          <w:lang w:val="ru-RU" w:eastAsia="zh-CN"/>
        </w:rPr>
        <w:t xml:space="preserve"> </w:t>
      </w:r>
      <w:r w:rsidR="0093078C">
        <w:rPr>
          <w:rFonts w:ascii="Times New Roman" w:eastAsia="Times New Roman" w:hAnsi="Times New Roman" w:cs="Times New Roman"/>
          <w:sz w:val="24"/>
          <w:szCs w:val="24"/>
          <w:lang w:val="ru-RU" w:eastAsia="zh-CN"/>
        </w:rPr>
        <w:t>реш</w:t>
      </w:r>
      <w:r w:rsidR="00CE674F">
        <w:rPr>
          <w:rFonts w:ascii="Times New Roman" w:eastAsia="Times New Roman" w:hAnsi="Times New Roman" w:cs="Times New Roman"/>
          <w:sz w:val="24"/>
          <w:szCs w:val="24"/>
          <w:lang w:val="ru-RU" w:eastAsia="zh-CN"/>
        </w:rPr>
        <w:t xml:space="preserve">ения по </w:t>
      </w:r>
      <w:proofErr w:type="spellStart"/>
      <w:proofErr w:type="gramStart"/>
      <w:r w:rsidR="00CE674F">
        <w:rPr>
          <w:rFonts w:ascii="Times New Roman" w:eastAsia="Times New Roman" w:hAnsi="Times New Roman" w:cs="Times New Roman"/>
          <w:sz w:val="24"/>
          <w:szCs w:val="24"/>
          <w:lang w:val="ru-RU" w:eastAsia="zh-CN"/>
        </w:rPr>
        <w:t>реда</w:t>
      </w:r>
      <w:proofErr w:type="spellEnd"/>
      <w:r w:rsidR="00CE674F">
        <w:rPr>
          <w:rFonts w:ascii="Times New Roman" w:eastAsia="Times New Roman" w:hAnsi="Times New Roman" w:cs="Times New Roman"/>
          <w:sz w:val="24"/>
          <w:szCs w:val="24"/>
          <w:lang w:val="ru-RU" w:eastAsia="zh-CN"/>
        </w:rPr>
        <w:t xml:space="preserve"> на</w:t>
      </w:r>
      <w:proofErr w:type="gramEnd"/>
      <w:r w:rsidR="00CE674F">
        <w:rPr>
          <w:rFonts w:ascii="Times New Roman" w:eastAsia="Times New Roman" w:hAnsi="Times New Roman" w:cs="Times New Roman"/>
          <w:sz w:val="24"/>
          <w:szCs w:val="24"/>
          <w:lang w:val="ru-RU" w:eastAsia="zh-CN"/>
        </w:rPr>
        <w:t xml:space="preserve"> ЗСПЗЗ  </w:t>
      </w:r>
      <w:proofErr w:type="spellStart"/>
      <w:r w:rsidR="00CE674F">
        <w:rPr>
          <w:rFonts w:ascii="Times New Roman" w:eastAsia="Times New Roman" w:hAnsi="Times New Roman" w:cs="Times New Roman"/>
          <w:sz w:val="24"/>
          <w:szCs w:val="24"/>
          <w:lang w:val="ru-RU" w:eastAsia="zh-CN"/>
        </w:rPr>
        <w:t>са</w:t>
      </w:r>
      <w:proofErr w:type="spellEnd"/>
      <w:r w:rsidR="00CE674F">
        <w:rPr>
          <w:rFonts w:ascii="Times New Roman" w:eastAsia="Times New Roman" w:hAnsi="Times New Roman" w:cs="Times New Roman"/>
          <w:sz w:val="24"/>
          <w:szCs w:val="24"/>
          <w:lang w:val="ru-RU" w:eastAsia="zh-CN"/>
        </w:rPr>
        <w:t xml:space="preserve"> </w:t>
      </w:r>
      <w:proofErr w:type="spellStart"/>
      <w:r w:rsidR="00CE674F">
        <w:rPr>
          <w:rFonts w:ascii="Times New Roman" w:eastAsia="Times New Roman" w:hAnsi="Times New Roman" w:cs="Times New Roman"/>
          <w:sz w:val="24"/>
          <w:szCs w:val="24"/>
          <w:lang w:val="ru-RU" w:eastAsia="zh-CN"/>
        </w:rPr>
        <w:t>общо</w:t>
      </w:r>
      <w:proofErr w:type="spellEnd"/>
      <w:r w:rsidR="00CE674F">
        <w:rPr>
          <w:rFonts w:ascii="Times New Roman" w:eastAsia="Times New Roman" w:hAnsi="Times New Roman" w:cs="Times New Roman"/>
          <w:sz w:val="24"/>
          <w:szCs w:val="24"/>
          <w:lang w:val="en-US" w:eastAsia="zh-CN"/>
        </w:rPr>
        <w:t xml:space="preserve">  </w:t>
      </w:r>
      <w:r w:rsidR="0070594E" w:rsidRPr="0070594E">
        <w:rPr>
          <w:rFonts w:ascii="Times New Roman" w:eastAsia="Times New Roman" w:hAnsi="Times New Roman" w:cs="Times New Roman"/>
          <w:sz w:val="24"/>
          <w:szCs w:val="24"/>
          <w:lang w:eastAsia="zh-CN"/>
        </w:rPr>
        <w:t>87</w:t>
      </w:r>
      <w:r w:rsidR="00CE674F" w:rsidRPr="0070594E">
        <w:rPr>
          <w:rFonts w:ascii="Times New Roman" w:eastAsia="Times New Roman" w:hAnsi="Times New Roman" w:cs="Times New Roman"/>
          <w:sz w:val="24"/>
          <w:szCs w:val="24"/>
          <w:lang w:val="en-US" w:eastAsia="zh-CN"/>
        </w:rPr>
        <w:t xml:space="preserve"> </w:t>
      </w:r>
      <w:r w:rsidR="0070594E">
        <w:rPr>
          <w:rFonts w:ascii="Times New Roman" w:eastAsia="Times New Roman" w:hAnsi="Times New Roman" w:cs="Times New Roman"/>
          <w:sz w:val="24"/>
          <w:szCs w:val="24"/>
          <w:lang w:val="ru-RU" w:eastAsia="zh-CN"/>
        </w:rPr>
        <w:t xml:space="preserve"> </w:t>
      </w:r>
      <w:proofErr w:type="spellStart"/>
      <w:r w:rsidR="0070594E">
        <w:rPr>
          <w:rFonts w:ascii="Times New Roman" w:eastAsia="Times New Roman" w:hAnsi="Times New Roman" w:cs="Times New Roman"/>
          <w:sz w:val="24"/>
          <w:szCs w:val="24"/>
          <w:lang w:val="ru-RU" w:eastAsia="zh-CN"/>
        </w:rPr>
        <w:t>б</w:t>
      </w:r>
      <w:r w:rsidR="0093078C" w:rsidRPr="0070594E">
        <w:rPr>
          <w:rFonts w:ascii="Times New Roman" w:eastAsia="Times New Roman" w:hAnsi="Times New Roman" w:cs="Times New Roman"/>
          <w:sz w:val="24"/>
          <w:szCs w:val="24"/>
          <w:lang w:val="ru-RU" w:eastAsia="zh-CN"/>
        </w:rPr>
        <w:t>р</w:t>
      </w:r>
      <w:proofErr w:type="spellEnd"/>
      <w:r w:rsidR="0093078C" w:rsidRPr="0070594E">
        <w:rPr>
          <w:rFonts w:ascii="Times New Roman" w:eastAsia="Times New Roman" w:hAnsi="Times New Roman" w:cs="Times New Roman"/>
          <w:sz w:val="24"/>
          <w:szCs w:val="24"/>
          <w:lang w:val="ru-RU" w:eastAsia="zh-CN"/>
        </w:rPr>
        <w:t>.</w:t>
      </w:r>
    </w:p>
    <w:p w:rsidR="00774368" w:rsidRPr="00C62E55" w:rsidRDefault="00774368" w:rsidP="001D2D7B">
      <w:pPr>
        <w:spacing w:after="0" w:line="240" w:lineRule="auto"/>
        <w:ind w:firstLine="708"/>
        <w:jc w:val="both"/>
        <w:rPr>
          <w:rFonts w:ascii="Calibri" w:eastAsia="Times New Roman" w:hAnsi="Calibri" w:cs="Times New Roman"/>
          <w:b/>
          <w:bCs/>
          <w:color w:val="000000"/>
          <w:lang w:eastAsia="bg-BG"/>
        </w:rPr>
      </w:pPr>
    </w:p>
    <w:p w:rsidR="00A34C7E" w:rsidRPr="00163715" w:rsidRDefault="00A34C7E" w:rsidP="001D2D7B">
      <w:pPr>
        <w:spacing w:after="0" w:line="240" w:lineRule="auto"/>
        <w:ind w:firstLine="708"/>
        <w:jc w:val="center"/>
        <w:rPr>
          <w:rFonts w:ascii="Times New Roman" w:eastAsia="Times New Roman" w:hAnsi="Times New Roman" w:cs="Times New Roman"/>
          <w:sz w:val="24"/>
          <w:szCs w:val="24"/>
          <w:lang w:eastAsia="zh-CN"/>
        </w:rPr>
      </w:pPr>
      <w:proofErr w:type="spellStart"/>
      <w:r w:rsidRPr="00163715">
        <w:rPr>
          <w:rFonts w:ascii="Times New Roman" w:eastAsia="Times New Roman" w:hAnsi="Times New Roman" w:cs="Times New Roman"/>
          <w:b/>
          <w:sz w:val="24"/>
          <w:szCs w:val="24"/>
          <w:lang w:val="ru-RU" w:eastAsia="zh-CN"/>
        </w:rPr>
        <w:t>Дейности</w:t>
      </w:r>
      <w:proofErr w:type="spellEnd"/>
      <w:r w:rsidRPr="00163715">
        <w:rPr>
          <w:rFonts w:ascii="Times New Roman" w:eastAsia="Times New Roman" w:hAnsi="Times New Roman" w:cs="Times New Roman"/>
          <w:b/>
          <w:sz w:val="24"/>
          <w:szCs w:val="24"/>
          <w:lang w:val="ru-RU" w:eastAsia="zh-CN"/>
        </w:rPr>
        <w:t xml:space="preserve"> </w:t>
      </w:r>
      <w:r w:rsidR="00252A41">
        <w:rPr>
          <w:rFonts w:ascii="Times New Roman" w:eastAsia="Times New Roman" w:hAnsi="Times New Roman" w:cs="Times New Roman"/>
          <w:b/>
          <w:sz w:val="24"/>
          <w:szCs w:val="24"/>
          <w:lang w:val="ru-RU" w:eastAsia="zh-CN"/>
        </w:rPr>
        <w:t xml:space="preserve">за </w:t>
      </w:r>
      <w:proofErr w:type="spellStart"/>
      <w:r w:rsidR="00252A41">
        <w:rPr>
          <w:rFonts w:ascii="Times New Roman" w:eastAsia="Times New Roman" w:hAnsi="Times New Roman" w:cs="Times New Roman"/>
          <w:b/>
          <w:sz w:val="24"/>
          <w:szCs w:val="24"/>
          <w:lang w:val="ru-RU" w:eastAsia="zh-CN"/>
        </w:rPr>
        <w:t>създаване</w:t>
      </w:r>
      <w:proofErr w:type="spellEnd"/>
      <w:r w:rsidR="00252A41">
        <w:rPr>
          <w:rFonts w:ascii="Times New Roman" w:eastAsia="Times New Roman" w:hAnsi="Times New Roman" w:cs="Times New Roman"/>
          <w:b/>
          <w:sz w:val="24"/>
          <w:szCs w:val="24"/>
          <w:lang w:val="ru-RU" w:eastAsia="zh-CN"/>
        </w:rPr>
        <w:t xml:space="preserve"> на </w:t>
      </w:r>
      <w:proofErr w:type="spellStart"/>
      <w:r w:rsidR="00252A41">
        <w:rPr>
          <w:rFonts w:ascii="Times New Roman" w:eastAsia="Times New Roman" w:hAnsi="Times New Roman" w:cs="Times New Roman"/>
          <w:b/>
          <w:sz w:val="24"/>
          <w:szCs w:val="24"/>
          <w:lang w:val="ru-RU" w:eastAsia="zh-CN"/>
        </w:rPr>
        <w:t>масиви</w:t>
      </w:r>
      <w:proofErr w:type="spellEnd"/>
      <w:r w:rsidR="00252A41">
        <w:rPr>
          <w:rFonts w:ascii="Times New Roman" w:eastAsia="Times New Roman" w:hAnsi="Times New Roman" w:cs="Times New Roman"/>
          <w:b/>
          <w:sz w:val="24"/>
          <w:szCs w:val="24"/>
          <w:lang w:val="ru-RU" w:eastAsia="zh-CN"/>
        </w:rPr>
        <w:t xml:space="preserve"> за </w:t>
      </w:r>
      <w:proofErr w:type="spellStart"/>
      <w:r w:rsidR="00252A41">
        <w:rPr>
          <w:rFonts w:ascii="Times New Roman" w:eastAsia="Times New Roman" w:hAnsi="Times New Roman" w:cs="Times New Roman"/>
          <w:b/>
          <w:sz w:val="24"/>
          <w:szCs w:val="24"/>
          <w:lang w:val="ru-RU" w:eastAsia="zh-CN"/>
        </w:rPr>
        <w:t>ползване</w:t>
      </w:r>
      <w:proofErr w:type="spellEnd"/>
      <w:r w:rsidR="00252A41">
        <w:rPr>
          <w:rFonts w:ascii="Times New Roman" w:eastAsia="Times New Roman" w:hAnsi="Times New Roman" w:cs="Times New Roman"/>
          <w:b/>
          <w:sz w:val="24"/>
          <w:szCs w:val="24"/>
          <w:lang w:val="ru-RU" w:eastAsia="zh-CN"/>
        </w:rPr>
        <w:t xml:space="preserve"> по </w:t>
      </w:r>
      <w:proofErr w:type="spellStart"/>
      <w:proofErr w:type="gramStart"/>
      <w:r w:rsidR="00252A41">
        <w:rPr>
          <w:rFonts w:ascii="Times New Roman" w:eastAsia="Times New Roman" w:hAnsi="Times New Roman" w:cs="Times New Roman"/>
          <w:b/>
          <w:sz w:val="24"/>
          <w:szCs w:val="24"/>
          <w:lang w:val="ru-RU" w:eastAsia="zh-CN"/>
        </w:rPr>
        <w:t>реда</w:t>
      </w:r>
      <w:proofErr w:type="spellEnd"/>
      <w:r w:rsidR="00252A41">
        <w:rPr>
          <w:rFonts w:ascii="Times New Roman" w:eastAsia="Times New Roman" w:hAnsi="Times New Roman" w:cs="Times New Roman"/>
          <w:b/>
          <w:sz w:val="24"/>
          <w:szCs w:val="24"/>
          <w:lang w:val="ru-RU" w:eastAsia="zh-CN"/>
        </w:rPr>
        <w:t xml:space="preserve"> на</w:t>
      </w:r>
      <w:proofErr w:type="gramEnd"/>
      <w:r w:rsidR="00252A41">
        <w:rPr>
          <w:rFonts w:ascii="Times New Roman" w:eastAsia="Times New Roman" w:hAnsi="Times New Roman" w:cs="Times New Roman"/>
          <w:b/>
          <w:sz w:val="24"/>
          <w:szCs w:val="24"/>
          <w:lang w:val="ru-RU" w:eastAsia="zh-CN"/>
        </w:rPr>
        <w:t xml:space="preserve">                                </w:t>
      </w:r>
      <w:r w:rsidR="00163715" w:rsidRPr="00163715">
        <w:rPr>
          <w:rFonts w:ascii="Times New Roman" w:eastAsia="Times New Roman" w:hAnsi="Times New Roman" w:cs="Times New Roman"/>
          <w:b/>
          <w:sz w:val="24"/>
          <w:szCs w:val="24"/>
          <w:lang w:val="ru-RU" w:eastAsia="zh-CN"/>
        </w:rPr>
        <w:t xml:space="preserve">чл. 37в </w:t>
      </w:r>
      <w:r w:rsidR="00EF6DBE">
        <w:rPr>
          <w:rFonts w:ascii="Times New Roman" w:eastAsia="Times New Roman" w:hAnsi="Times New Roman" w:cs="Times New Roman"/>
          <w:b/>
          <w:sz w:val="24"/>
          <w:szCs w:val="24"/>
          <w:lang w:val="ru-RU" w:eastAsia="zh-CN"/>
        </w:rPr>
        <w:t xml:space="preserve">и чл. 37ж </w:t>
      </w:r>
      <w:r w:rsidR="00163715" w:rsidRPr="00163715">
        <w:rPr>
          <w:rFonts w:ascii="Times New Roman" w:eastAsia="Times New Roman" w:hAnsi="Times New Roman" w:cs="Times New Roman"/>
          <w:b/>
          <w:sz w:val="24"/>
          <w:szCs w:val="24"/>
          <w:lang w:val="ru-RU" w:eastAsia="zh-CN"/>
        </w:rPr>
        <w:t>от ЗСПЗЗ</w:t>
      </w:r>
    </w:p>
    <w:p w:rsidR="00163715" w:rsidRDefault="00163715" w:rsidP="001D2D7B">
      <w:pPr>
        <w:spacing w:after="0" w:line="240" w:lineRule="auto"/>
        <w:jc w:val="center"/>
        <w:rPr>
          <w:rFonts w:ascii="Times New Roman" w:eastAsia="Times New Roman" w:hAnsi="Times New Roman" w:cs="Times New Roman"/>
          <w:sz w:val="24"/>
          <w:szCs w:val="24"/>
          <w:highlight w:val="yellow"/>
          <w:lang w:eastAsia="zh-CN"/>
        </w:rPr>
      </w:pPr>
    </w:p>
    <w:p w:rsidR="00704E4A" w:rsidRDefault="00096231" w:rsidP="001D2D7B">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През 2023</w:t>
      </w:r>
      <w:r w:rsidR="00514CCA">
        <w:rPr>
          <w:rFonts w:ascii="Times New Roman" w:eastAsia="Times New Roman" w:hAnsi="Times New Roman" w:cs="Times New Roman"/>
          <w:sz w:val="24"/>
          <w:szCs w:val="24"/>
          <w:lang w:eastAsia="zh-CN"/>
        </w:rPr>
        <w:t xml:space="preserve"> година о</w:t>
      </w:r>
      <w:r w:rsidR="00A34C7E" w:rsidRPr="00C72B01">
        <w:rPr>
          <w:rFonts w:ascii="Times New Roman" w:eastAsia="Times New Roman" w:hAnsi="Times New Roman" w:cs="Times New Roman"/>
          <w:sz w:val="24"/>
          <w:szCs w:val="24"/>
          <w:lang w:eastAsia="zh-CN"/>
        </w:rPr>
        <w:t xml:space="preserve">бщинските служби по земеделие </w:t>
      </w:r>
      <w:r w:rsidR="00252A41">
        <w:rPr>
          <w:rFonts w:ascii="Times New Roman" w:eastAsia="Times New Roman" w:hAnsi="Times New Roman" w:cs="Times New Roman"/>
          <w:sz w:val="24"/>
          <w:szCs w:val="24"/>
          <w:lang w:eastAsia="zh-CN"/>
        </w:rPr>
        <w:t xml:space="preserve">са </w:t>
      </w:r>
      <w:r w:rsidR="00A34C7E" w:rsidRPr="00C72B01">
        <w:rPr>
          <w:rFonts w:ascii="Times New Roman" w:eastAsia="Times New Roman" w:hAnsi="Times New Roman" w:cs="Times New Roman"/>
          <w:sz w:val="24"/>
          <w:szCs w:val="24"/>
          <w:lang w:eastAsia="zh-CN"/>
        </w:rPr>
        <w:t>регистрира</w:t>
      </w:r>
      <w:r w:rsidR="00252A41">
        <w:rPr>
          <w:rFonts w:ascii="Times New Roman" w:eastAsia="Times New Roman" w:hAnsi="Times New Roman" w:cs="Times New Roman"/>
          <w:sz w:val="24"/>
          <w:szCs w:val="24"/>
          <w:lang w:eastAsia="zh-CN"/>
        </w:rPr>
        <w:t>ли</w:t>
      </w:r>
      <w:r w:rsidR="00A34C7E" w:rsidRPr="00C72B0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b/>
          <w:sz w:val="24"/>
          <w:szCs w:val="24"/>
          <w:lang w:eastAsia="zh-CN"/>
        </w:rPr>
        <w:t>36051</w:t>
      </w:r>
      <w:r w:rsidR="00A34C7E" w:rsidRPr="00C72B01">
        <w:rPr>
          <w:rFonts w:ascii="Times New Roman" w:eastAsia="Times New Roman" w:hAnsi="Times New Roman" w:cs="Times New Roman"/>
          <w:sz w:val="24"/>
          <w:szCs w:val="24"/>
          <w:lang w:eastAsia="zh-CN"/>
        </w:rPr>
        <w:t xml:space="preserve"> бр. </w:t>
      </w:r>
      <w:r w:rsidR="00C72B01" w:rsidRPr="00C72B01">
        <w:rPr>
          <w:rFonts w:ascii="Times New Roman" w:eastAsia="Times New Roman" w:hAnsi="Times New Roman" w:cs="Times New Roman"/>
          <w:sz w:val="24"/>
          <w:szCs w:val="24"/>
          <w:lang w:eastAsia="zh-CN"/>
        </w:rPr>
        <w:t>договори</w:t>
      </w:r>
      <w:r w:rsidR="00704E4A">
        <w:rPr>
          <w:rFonts w:ascii="Times New Roman" w:eastAsia="Times New Roman" w:hAnsi="Times New Roman" w:cs="Times New Roman"/>
          <w:sz w:val="24"/>
          <w:szCs w:val="24"/>
          <w:lang w:eastAsia="zh-CN"/>
        </w:rPr>
        <w:t xml:space="preserve"> и 134 669 бр. имоти както следва: </w:t>
      </w:r>
    </w:p>
    <w:p w:rsidR="00704E4A" w:rsidRPr="00AC34A3" w:rsidRDefault="007B245E" w:rsidP="001D2D7B">
      <w:pPr>
        <w:spacing w:after="0" w:line="240" w:lineRule="auto"/>
        <w:ind w:firstLine="708"/>
        <w:jc w:val="both"/>
        <w:rPr>
          <w:rFonts w:ascii="Times New Roman" w:eastAsia="Times New Roman" w:hAnsi="Times New Roman" w:cs="Times New Roman"/>
          <w:sz w:val="24"/>
          <w:szCs w:val="24"/>
          <w:lang w:eastAsia="zh-CN"/>
        </w:rPr>
      </w:pPr>
      <w:r w:rsidRPr="00AC34A3">
        <w:rPr>
          <w:rFonts w:ascii="Times New Roman" w:eastAsia="Times New Roman" w:hAnsi="Times New Roman" w:cs="Times New Roman"/>
          <w:sz w:val="24"/>
          <w:szCs w:val="24"/>
          <w:lang w:eastAsia="zh-CN"/>
        </w:rPr>
        <w:t xml:space="preserve">Брезник – </w:t>
      </w:r>
      <w:r w:rsidR="00AC34A3" w:rsidRPr="00AC34A3">
        <w:rPr>
          <w:rFonts w:ascii="Times New Roman" w:eastAsia="Times New Roman" w:hAnsi="Times New Roman" w:cs="Times New Roman"/>
          <w:sz w:val="24"/>
          <w:szCs w:val="24"/>
          <w:lang w:eastAsia="zh-CN"/>
        </w:rPr>
        <w:t>6071 бр. договори</w:t>
      </w:r>
      <w:r w:rsidR="00A34C7E" w:rsidRPr="00AC34A3">
        <w:rPr>
          <w:rFonts w:ascii="Times New Roman" w:eastAsia="Times New Roman" w:hAnsi="Times New Roman" w:cs="Times New Roman"/>
          <w:sz w:val="24"/>
          <w:szCs w:val="24"/>
          <w:lang w:eastAsia="zh-CN"/>
        </w:rPr>
        <w:t xml:space="preserve"> </w:t>
      </w:r>
    </w:p>
    <w:p w:rsidR="00704E4A" w:rsidRPr="00AC34A3" w:rsidRDefault="00096231" w:rsidP="001D2D7B">
      <w:pPr>
        <w:spacing w:after="0" w:line="240" w:lineRule="auto"/>
        <w:ind w:firstLine="708"/>
        <w:jc w:val="both"/>
        <w:rPr>
          <w:rFonts w:ascii="Times New Roman" w:eastAsia="Times New Roman" w:hAnsi="Times New Roman" w:cs="Times New Roman"/>
          <w:sz w:val="24"/>
          <w:szCs w:val="24"/>
          <w:lang w:eastAsia="zh-CN"/>
        </w:rPr>
      </w:pPr>
      <w:r w:rsidRPr="00AC34A3">
        <w:rPr>
          <w:rFonts w:ascii="Times New Roman" w:eastAsia="Times New Roman" w:hAnsi="Times New Roman" w:cs="Times New Roman"/>
          <w:sz w:val="24"/>
          <w:szCs w:val="24"/>
          <w:lang w:eastAsia="zh-CN"/>
        </w:rPr>
        <w:t>Земен – 2505 бр. договори – 7773</w:t>
      </w:r>
      <w:r w:rsidR="00704E4A" w:rsidRPr="00AC34A3">
        <w:rPr>
          <w:rFonts w:ascii="Times New Roman" w:eastAsia="Times New Roman" w:hAnsi="Times New Roman" w:cs="Times New Roman"/>
          <w:sz w:val="24"/>
          <w:szCs w:val="24"/>
          <w:lang w:eastAsia="zh-CN"/>
        </w:rPr>
        <w:t xml:space="preserve"> бр. имоти</w:t>
      </w:r>
    </w:p>
    <w:p w:rsidR="00704E4A" w:rsidRPr="00AC34A3" w:rsidRDefault="00096231" w:rsidP="001D2D7B">
      <w:pPr>
        <w:spacing w:after="0" w:line="240" w:lineRule="auto"/>
        <w:ind w:firstLine="708"/>
        <w:jc w:val="both"/>
        <w:rPr>
          <w:rFonts w:ascii="Times New Roman" w:eastAsia="Times New Roman" w:hAnsi="Times New Roman" w:cs="Times New Roman"/>
          <w:sz w:val="24"/>
          <w:szCs w:val="24"/>
          <w:lang w:eastAsia="zh-CN"/>
        </w:rPr>
      </w:pPr>
      <w:r w:rsidRPr="00AC34A3">
        <w:rPr>
          <w:rFonts w:ascii="Times New Roman" w:eastAsia="Times New Roman" w:hAnsi="Times New Roman" w:cs="Times New Roman"/>
          <w:sz w:val="24"/>
          <w:szCs w:val="24"/>
          <w:lang w:eastAsia="zh-CN"/>
        </w:rPr>
        <w:t>Ковачевци- 1576 бр. догово</w:t>
      </w:r>
      <w:r w:rsidR="00AC34A3" w:rsidRPr="00AC34A3">
        <w:rPr>
          <w:rFonts w:ascii="Times New Roman" w:eastAsia="Times New Roman" w:hAnsi="Times New Roman" w:cs="Times New Roman"/>
          <w:sz w:val="24"/>
          <w:szCs w:val="24"/>
          <w:lang w:eastAsia="zh-CN"/>
        </w:rPr>
        <w:t xml:space="preserve">ри </w:t>
      </w:r>
    </w:p>
    <w:p w:rsidR="00704E4A" w:rsidRPr="00AC34A3" w:rsidRDefault="00AC34A3" w:rsidP="001D2D7B">
      <w:pPr>
        <w:spacing w:after="0" w:line="240" w:lineRule="auto"/>
        <w:ind w:firstLine="708"/>
        <w:jc w:val="both"/>
        <w:rPr>
          <w:rFonts w:ascii="Times New Roman" w:eastAsia="Times New Roman" w:hAnsi="Times New Roman" w:cs="Times New Roman"/>
          <w:sz w:val="24"/>
          <w:szCs w:val="24"/>
          <w:lang w:eastAsia="zh-CN"/>
        </w:rPr>
      </w:pPr>
      <w:r w:rsidRPr="00AC34A3">
        <w:rPr>
          <w:rFonts w:ascii="Times New Roman" w:eastAsia="Times New Roman" w:hAnsi="Times New Roman" w:cs="Times New Roman"/>
          <w:sz w:val="24"/>
          <w:szCs w:val="24"/>
          <w:lang w:eastAsia="zh-CN"/>
        </w:rPr>
        <w:t>Перник – 9775 бр. договори</w:t>
      </w:r>
    </w:p>
    <w:p w:rsidR="00704E4A" w:rsidRPr="00AC34A3" w:rsidRDefault="00AC34A3" w:rsidP="001D2D7B">
      <w:pPr>
        <w:spacing w:after="0" w:line="240" w:lineRule="auto"/>
        <w:ind w:firstLine="708"/>
        <w:jc w:val="both"/>
        <w:rPr>
          <w:rFonts w:ascii="Times New Roman" w:eastAsia="Times New Roman" w:hAnsi="Times New Roman" w:cs="Times New Roman"/>
          <w:sz w:val="24"/>
          <w:szCs w:val="24"/>
          <w:lang w:eastAsia="zh-CN"/>
        </w:rPr>
      </w:pPr>
      <w:r w:rsidRPr="00AC34A3">
        <w:rPr>
          <w:rFonts w:ascii="Times New Roman" w:eastAsia="Times New Roman" w:hAnsi="Times New Roman" w:cs="Times New Roman"/>
          <w:sz w:val="24"/>
          <w:szCs w:val="24"/>
          <w:lang w:eastAsia="zh-CN"/>
        </w:rPr>
        <w:t>Радомир – 11860 бр. договори</w:t>
      </w:r>
    </w:p>
    <w:p w:rsidR="00704E4A" w:rsidRPr="00AC34A3" w:rsidRDefault="00096231" w:rsidP="00252A41">
      <w:pPr>
        <w:spacing w:after="0"/>
        <w:ind w:firstLine="708"/>
        <w:jc w:val="both"/>
        <w:rPr>
          <w:rFonts w:ascii="Times New Roman" w:eastAsia="Times New Roman" w:hAnsi="Times New Roman" w:cs="Times New Roman"/>
          <w:sz w:val="24"/>
          <w:szCs w:val="24"/>
          <w:lang w:eastAsia="zh-CN"/>
        </w:rPr>
      </w:pPr>
      <w:r w:rsidRPr="00AC34A3">
        <w:rPr>
          <w:rFonts w:ascii="Times New Roman" w:eastAsia="Times New Roman" w:hAnsi="Times New Roman" w:cs="Times New Roman"/>
          <w:sz w:val="24"/>
          <w:szCs w:val="24"/>
          <w:lang w:eastAsia="zh-CN"/>
        </w:rPr>
        <w:t>Трън – 4264 бр. договори – 19848</w:t>
      </w:r>
      <w:r w:rsidR="00704E4A" w:rsidRPr="00AC34A3">
        <w:rPr>
          <w:rFonts w:ascii="Times New Roman" w:eastAsia="Times New Roman" w:hAnsi="Times New Roman" w:cs="Times New Roman"/>
          <w:sz w:val="24"/>
          <w:szCs w:val="24"/>
          <w:lang w:eastAsia="zh-CN"/>
        </w:rPr>
        <w:t xml:space="preserve"> бр. имоти</w:t>
      </w:r>
      <w:r w:rsidR="00252A41" w:rsidRPr="00AC34A3">
        <w:rPr>
          <w:rFonts w:ascii="Times New Roman" w:eastAsia="Times New Roman" w:hAnsi="Times New Roman" w:cs="Times New Roman"/>
          <w:sz w:val="24"/>
          <w:szCs w:val="24"/>
          <w:lang w:eastAsia="zh-CN"/>
        </w:rPr>
        <w:t xml:space="preserve"> </w:t>
      </w:r>
    </w:p>
    <w:p w:rsidR="006F0153" w:rsidRDefault="00A34C7E" w:rsidP="001D2D7B">
      <w:pPr>
        <w:spacing w:after="0" w:line="240" w:lineRule="auto"/>
        <w:ind w:firstLine="708"/>
        <w:jc w:val="both"/>
        <w:rPr>
          <w:rFonts w:ascii="Times New Roman" w:eastAsia="Times New Roman" w:hAnsi="Times New Roman" w:cs="Times New Roman"/>
          <w:sz w:val="24"/>
          <w:szCs w:val="24"/>
          <w:lang w:eastAsia="zh-CN"/>
        </w:rPr>
      </w:pPr>
      <w:r w:rsidRPr="00EF6DBE">
        <w:rPr>
          <w:rFonts w:ascii="Times New Roman" w:eastAsia="Times New Roman" w:hAnsi="Times New Roman" w:cs="Times New Roman"/>
          <w:sz w:val="24"/>
          <w:szCs w:val="24"/>
          <w:lang w:eastAsia="zh-CN"/>
        </w:rPr>
        <w:t>По реда на чл.37в,</w:t>
      </w:r>
      <w:r w:rsidR="00252A41">
        <w:rPr>
          <w:rFonts w:ascii="Times New Roman" w:eastAsia="Times New Roman" w:hAnsi="Times New Roman" w:cs="Times New Roman"/>
          <w:sz w:val="24"/>
          <w:szCs w:val="24"/>
          <w:lang w:eastAsia="zh-CN"/>
        </w:rPr>
        <w:t xml:space="preserve"> </w:t>
      </w:r>
      <w:r w:rsidR="00DA75DC">
        <w:rPr>
          <w:rFonts w:ascii="Times New Roman" w:eastAsia="Times New Roman" w:hAnsi="Times New Roman" w:cs="Times New Roman"/>
          <w:sz w:val="24"/>
          <w:szCs w:val="24"/>
          <w:lang w:eastAsia="zh-CN"/>
        </w:rPr>
        <w:t>ал.4 от ЗСПЗЗ</w:t>
      </w:r>
      <w:r w:rsidR="00E800C2">
        <w:rPr>
          <w:rFonts w:ascii="Times New Roman" w:eastAsia="Times New Roman" w:hAnsi="Times New Roman" w:cs="Times New Roman"/>
          <w:sz w:val="24"/>
          <w:szCs w:val="24"/>
          <w:lang w:eastAsia="zh-CN"/>
        </w:rPr>
        <w:t xml:space="preserve"> за стопанск</w:t>
      </w:r>
      <w:r w:rsidR="007B245E">
        <w:rPr>
          <w:rFonts w:ascii="Times New Roman" w:eastAsia="Times New Roman" w:hAnsi="Times New Roman" w:cs="Times New Roman"/>
          <w:sz w:val="24"/>
          <w:szCs w:val="24"/>
          <w:lang w:eastAsia="zh-CN"/>
        </w:rPr>
        <w:t>ата 2023/2024</w:t>
      </w:r>
      <w:r w:rsidR="00E800C2">
        <w:rPr>
          <w:rFonts w:ascii="Times New Roman" w:eastAsia="Times New Roman" w:hAnsi="Times New Roman" w:cs="Times New Roman"/>
          <w:sz w:val="24"/>
          <w:szCs w:val="24"/>
          <w:lang w:eastAsia="zh-CN"/>
        </w:rPr>
        <w:t>г.</w:t>
      </w:r>
      <w:r w:rsidR="00DA75DC">
        <w:rPr>
          <w:rFonts w:ascii="Times New Roman" w:eastAsia="Times New Roman" w:hAnsi="Times New Roman" w:cs="Times New Roman"/>
          <w:sz w:val="24"/>
          <w:szCs w:val="24"/>
          <w:lang w:eastAsia="zh-CN"/>
        </w:rPr>
        <w:t xml:space="preserve"> са издадени </w:t>
      </w:r>
      <w:r w:rsidR="007B245E">
        <w:rPr>
          <w:rFonts w:ascii="Times New Roman" w:eastAsia="Times New Roman" w:hAnsi="Times New Roman" w:cs="Times New Roman"/>
          <w:sz w:val="24"/>
          <w:szCs w:val="24"/>
          <w:lang w:eastAsia="zh-CN"/>
        </w:rPr>
        <w:t>154</w:t>
      </w:r>
      <w:r w:rsidR="00EF6DBE" w:rsidRPr="00E800C2">
        <w:rPr>
          <w:rFonts w:ascii="Times New Roman" w:eastAsia="Times New Roman" w:hAnsi="Times New Roman" w:cs="Times New Roman"/>
          <w:sz w:val="24"/>
          <w:szCs w:val="24"/>
          <w:lang w:eastAsia="zh-CN"/>
        </w:rPr>
        <w:t xml:space="preserve"> </w:t>
      </w:r>
      <w:r w:rsidR="00EF6DBE" w:rsidRPr="00EF6DBE">
        <w:rPr>
          <w:rFonts w:ascii="Times New Roman" w:eastAsia="Times New Roman" w:hAnsi="Times New Roman" w:cs="Times New Roman"/>
          <w:sz w:val="24"/>
          <w:szCs w:val="24"/>
          <w:lang w:eastAsia="zh-CN"/>
        </w:rPr>
        <w:t>заповеди</w:t>
      </w:r>
      <w:r w:rsidR="007B245E">
        <w:rPr>
          <w:rFonts w:ascii="Times New Roman" w:eastAsia="Times New Roman" w:hAnsi="Times New Roman" w:cs="Times New Roman"/>
          <w:sz w:val="24"/>
          <w:szCs w:val="24"/>
          <w:lang w:eastAsia="zh-CN"/>
        </w:rPr>
        <w:t xml:space="preserve"> за доброволни споразумения</w:t>
      </w:r>
      <w:r w:rsidRPr="00EF6DBE">
        <w:rPr>
          <w:rFonts w:ascii="Times New Roman" w:eastAsia="Times New Roman" w:hAnsi="Times New Roman" w:cs="Times New Roman"/>
          <w:sz w:val="24"/>
          <w:szCs w:val="24"/>
          <w:lang w:eastAsia="zh-CN"/>
        </w:rPr>
        <w:t xml:space="preserve">. </w:t>
      </w:r>
    </w:p>
    <w:p w:rsidR="006F0153" w:rsidRDefault="00EF6DBE" w:rsidP="001D2D7B">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 създаване на масиви за ползване с начин на трайно ползване „ПМЛ“, за животновъдите в областта, </w:t>
      </w:r>
      <w:r w:rsidR="007B245E">
        <w:rPr>
          <w:rFonts w:ascii="Times New Roman" w:eastAsia="Times New Roman" w:hAnsi="Times New Roman" w:cs="Times New Roman"/>
          <w:sz w:val="24"/>
          <w:szCs w:val="24"/>
          <w:lang w:eastAsia="zh-CN"/>
        </w:rPr>
        <w:t>през 2023</w:t>
      </w:r>
      <w:r w:rsidR="001B7960">
        <w:rPr>
          <w:rFonts w:ascii="Times New Roman" w:eastAsia="Times New Roman" w:hAnsi="Times New Roman" w:cs="Times New Roman"/>
          <w:sz w:val="24"/>
          <w:szCs w:val="24"/>
          <w:lang w:eastAsia="zh-CN"/>
        </w:rPr>
        <w:t xml:space="preserve"> г. </w:t>
      </w:r>
      <w:r>
        <w:rPr>
          <w:rFonts w:ascii="Times New Roman" w:eastAsia="Times New Roman" w:hAnsi="Times New Roman" w:cs="Times New Roman"/>
          <w:sz w:val="24"/>
          <w:szCs w:val="24"/>
          <w:lang w:eastAsia="zh-CN"/>
        </w:rPr>
        <w:t xml:space="preserve">са издадени </w:t>
      </w:r>
      <w:r w:rsidR="00AC34A3" w:rsidRPr="00AC34A3">
        <w:rPr>
          <w:rFonts w:ascii="Times New Roman" w:eastAsia="Times New Roman" w:hAnsi="Times New Roman" w:cs="Times New Roman"/>
          <w:sz w:val="24"/>
          <w:szCs w:val="24"/>
          <w:lang w:eastAsia="zh-CN"/>
        </w:rPr>
        <w:t>57</w:t>
      </w:r>
      <w:r w:rsidR="00252A41">
        <w:rPr>
          <w:rFonts w:ascii="Times New Roman" w:eastAsia="Times New Roman" w:hAnsi="Times New Roman" w:cs="Times New Roman"/>
          <w:sz w:val="24"/>
          <w:szCs w:val="24"/>
          <w:lang w:eastAsia="zh-CN"/>
        </w:rPr>
        <w:t xml:space="preserve"> бр. заповеди, </w:t>
      </w:r>
      <w:r w:rsidR="00DA75DC">
        <w:rPr>
          <w:rFonts w:ascii="Times New Roman" w:eastAsia="Times New Roman" w:hAnsi="Times New Roman" w:cs="Times New Roman"/>
          <w:sz w:val="24"/>
          <w:szCs w:val="24"/>
          <w:lang w:eastAsia="zh-CN"/>
        </w:rPr>
        <w:t>за споразумения по реда на чл.37ж от ЗСПЗЗ.</w:t>
      </w:r>
    </w:p>
    <w:p w:rsidR="002F709C" w:rsidRPr="00EF6DBE" w:rsidRDefault="002F709C" w:rsidP="001D2D7B">
      <w:pPr>
        <w:spacing w:after="0" w:line="240" w:lineRule="auto"/>
        <w:ind w:firstLine="708"/>
        <w:jc w:val="both"/>
        <w:rPr>
          <w:rFonts w:ascii="Times New Roman" w:eastAsia="Times New Roman" w:hAnsi="Times New Roman" w:cs="Times New Roman"/>
          <w:sz w:val="24"/>
          <w:szCs w:val="24"/>
          <w:lang w:eastAsia="zh-CN"/>
        </w:rPr>
      </w:pPr>
    </w:p>
    <w:p w:rsidR="00A34C7E" w:rsidRPr="00A34C7E" w:rsidRDefault="00A34C7E" w:rsidP="001D2D7B">
      <w:pPr>
        <w:spacing w:after="0" w:line="240" w:lineRule="auto"/>
        <w:ind w:firstLine="720"/>
        <w:jc w:val="both"/>
        <w:rPr>
          <w:rFonts w:ascii="Times New Roman" w:eastAsia="Times New Roman" w:hAnsi="Times New Roman" w:cs="Times New Roman"/>
          <w:sz w:val="24"/>
          <w:szCs w:val="24"/>
          <w:highlight w:val="yellow"/>
          <w:lang w:eastAsia="zh-CN"/>
        </w:rPr>
      </w:pPr>
    </w:p>
    <w:p w:rsidR="00A34C7E" w:rsidRPr="003148A2" w:rsidRDefault="003148A2" w:rsidP="001D2D7B">
      <w:pPr>
        <w:spacing w:after="0" w:line="240" w:lineRule="auto"/>
        <w:ind w:firstLine="708"/>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ДЕЙНОСТИ ПО З</w:t>
      </w:r>
      <w:r w:rsidRPr="003148A2">
        <w:rPr>
          <w:rFonts w:ascii="Times New Roman" w:eastAsia="Times New Roman" w:hAnsi="Times New Roman" w:cs="Times New Roman"/>
          <w:b/>
          <w:sz w:val="24"/>
          <w:szCs w:val="24"/>
          <w:lang w:eastAsia="zh-CN"/>
        </w:rPr>
        <w:t>АКОНА ЗА ОПАЗВАНЕ НА ЗЕМЕДЕЛСКИТЕ ЗЕМИ</w:t>
      </w:r>
    </w:p>
    <w:p w:rsidR="00163715" w:rsidRPr="003148A2" w:rsidRDefault="00163715" w:rsidP="001D2D7B">
      <w:pPr>
        <w:spacing w:after="0" w:line="240" w:lineRule="auto"/>
        <w:jc w:val="both"/>
        <w:rPr>
          <w:rFonts w:ascii="Times New Roman" w:eastAsia="Times New Roman" w:hAnsi="Times New Roman" w:cs="Times New Roman"/>
          <w:sz w:val="24"/>
          <w:szCs w:val="24"/>
          <w:lang w:eastAsia="zh-CN"/>
        </w:rPr>
      </w:pPr>
    </w:p>
    <w:p w:rsidR="008F609A" w:rsidRPr="00A34C7E" w:rsidRDefault="000F74F2" w:rsidP="001D2D7B">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 2023</w:t>
      </w:r>
      <w:r w:rsidR="00DD688E">
        <w:rPr>
          <w:rFonts w:ascii="Times New Roman" w:eastAsia="Times New Roman" w:hAnsi="Times New Roman" w:cs="Times New Roman"/>
          <w:sz w:val="24"/>
          <w:szCs w:val="24"/>
          <w:lang w:eastAsia="zh-CN"/>
        </w:rPr>
        <w:t>г. са и</w:t>
      </w:r>
      <w:r w:rsidR="008F609A" w:rsidRPr="00A34C7E">
        <w:rPr>
          <w:rFonts w:ascii="Times New Roman" w:eastAsia="Times New Roman" w:hAnsi="Times New Roman" w:cs="Times New Roman"/>
          <w:sz w:val="24"/>
          <w:szCs w:val="24"/>
          <w:lang w:eastAsia="zh-CN"/>
        </w:rPr>
        <w:t xml:space="preserve">здадени са </w:t>
      </w:r>
      <w:r w:rsidR="00AC34A3">
        <w:rPr>
          <w:rFonts w:ascii="Times New Roman" w:eastAsia="Times New Roman" w:hAnsi="Times New Roman" w:cs="Times New Roman"/>
          <w:sz w:val="24"/>
          <w:szCs w:val="24"/>
          <w:lang w:eastAsia="zh-CN"/>
        </w:rPr>
        <w:t>149</w:t>
      </w:r>
      <w:r w:rsidR="008F609A" w:rsidRPr="00A34C7E">
        <w:rPr>
          <w:rFonts w:ascii="Times New Roman" w:eastAsia="Times New Roman" w:hAnsi="Times New Roman" w:cs="Times New Roman"/>
          <w:sz w:val="24"/>
          <w:szCs w:val="24"/>
          <w:lang w:eastAsia="zh-CN"/>
        </w:rPr>
        <w:t xml:space="preserve"> бр. актове за категоризация на земеделска земя при промяна на предназначението й.</w:t>
      </w:r>
    </w:p>
    <w:p w:rsidR="008F609A" w:rsidRDefault="008F609A" w:rsidP="001D2D7B">
      <w:pPr>
        <w:spacing w:after="0" w:line="240" w:lineRule="auto"/>
        <w:ind w:firstLine="708"/>
        <w:jc w:val="both"/>
        <w:rPr>
          <w:rFonts w:ascii="Times New Roman" w:eastAsia="Times New Roman" w:hAnsi="Times New Roman" w:cs="Times New Roman"/>
          <w:sz w:val="24"/>
          <w:szCs w:val="24"/>
          <w:lang w:eastAsia="zh-CN"/>
        </w:rPr>
      </w:pPr>
      <w:r w:rsidRPr="00A34C7E">
        <w:rPr>
          <w:rFonts w:ascii="Times New Roman" w:eastAsia="Times New Roman" w:hAnsi="Times New Roman" w:cs="Times New Roman"/>
          <w:sz w:val="24"/>
          <w:szCs w:val="24"/>
          <w:lang w:eastAsia="zh-CN"/>
        </w:rPr>
        <w:lastRenderedPageBreak/>
        <w:t>Комисията по чл.</w:t>
      </w:r>
      <w:r>
        <w:rPr>
          <w:rFonts w:ascii="Times New Roman" w:eastAsia="Times New Roman" w:hAnsi="Times New Roman" w:cs="Times New Roman"/>
          <w:sz w:val="24"/>
          <w:szCs w:val="24"/>
          <w:lang w:eastAsia="zh-CN"/>
        </w:rPr>
        <w:t xml:space="preserve"> </w:t>
      </w:r>
      <w:r w:rsidRPr="00A34C7E">
        <w:rPr>
          <w:rFonts w:ascii="Times New Roman" w:eastAsia="Times New Roman" w:hAnsi="Times New Roman" w:cs="Times New Roman"/>
          <w:sz w:val="24"/>
          <w:szCs w:val="24"/>
          <w:lang w:eastAsia="zh-CN"/>
        </w:rPr>
        <w:t>17, ал.</w:t>
      </w:r>
      <w:r>
        <w:rPr>
          <w:rFonts w:ascii="Times New Roman" w:eastAsia="Times New Roman" w:hAnsi="Times New Roman" w:cs="Times New Roman"/>
          <w:sz w:val="24"/>
          <w:szCs w:val="24"/>
          <w:lang w:eastAsia="zh-CN"/>
        </w:rPr>
        <w:t xml:space="preserve"> </w:t>
      </w:r>
      <w:r w:rsidRPr="00A34C7E">
        <w:rPr>
          <w:rFonts w:ascii="Times New Roman" w:eastAsia="Times New Roman" w:hAnsi="Times New Roman" w:cs="Times New Roman"/>
          <w:sz w:val="24"/>
          <w:szCs w:val="24"/>
          <w:lang w:eastAsia="zh-CN"/>
        </w:rPr>
        <w:t>1,т</w:t>
      </w:r>
      <w:r>
        <w:rPr>
          <w:rFonts w:ascii="Times New Roman" w:eastAsia="Times New Roman" w:hAnsi="Times New Roman" w:cs="Times New Roman"/>
          <w:sz w:val="24"/>
          <w:szCs w:val="24"/>
          <w:lang w:eastAsia="zh-CN"/>
        </w:rPr>
        <w:t xml:space="preserve">. </w:t>
      </w:r>
      <w:r w:rsidRPr="00A34C7E">
        <w:rPr>
          <w:rFonts w:ascii="Times New Roman" w:eastAsia="Times New Roman" w:hAnsi="Times New Roman" w:cs="Times New Roman"/>
          <w:sz w:val="24"/>
          <w:szCs w:val="24"/>
          <w:lang w:eastAsia="zh-CN"/>
        </w:rPr>
        <w:t xml:space="preserve">1 от ЗОЗЗ е постановила  </w:t>
      </w:r>
      <w:r w:rsidR="00AC34A3">
        <w:rPr>
          <w:rFonts w:ascii="Times New Roman" w:eastAsia="Times New Roman" w:hAnsi="Times New Roman" w:cs="Times New Roman"/>
          <w:sz w:val="24"/>
          <w:szCs w:val="24"/>
          <w:lang w:eastAsia="zh-CN"/>
        </w:rPr>
        <w:t>43</w:t>
      </w:r>
      <w:r>
        <w:rPr>
          <w:rFonts w:ascii="Times New Roman" w:eastAsia="Times New Roman" w:hAnsi="Times New Roman" w:cs="Times New Roman"/>
          <w:sz w:val="24"/>
          <w:szCs w:val="24"/>
          <w:lang w:eastAsia="zh-CN"/>
        </w:rPr>
        <w:t xml:space="preserve"> бр. </w:t>
      </w:r>
      <w:r w:rsidRPr="00A34C7E">
        <w:rPr>
          <w:rFonts w:ascii="Times New Roman" w:eastAsia="Times New Roman" w:hAnsi="Times New Roman" w:cs="Times New Roman"/>
          <w:sz w:val="24"/>
          <w:szCs w:val="24"/>
          <w:lang w:eastAsia="zh-CN"/>
        </w:rPr>
        <w:t xml:space="preserve">решения за промяна на земеделска земя за неземеделски нужди. Проведени са </w:t>
      </w:r>
      <w:r>
        <w:rPr>
          <w:rFonts w:ascii="Times New Roman" w:eastAsia="Times New Roman" w:hAnsi="Times New Roman" w:cs="Times New Roman"/>
          <w:sz w:val="24"/>
          <w:szCs w:val="24"/>
          <w:lang w:eastAsia="zh-CN"/>
        </w:rPr>
        <w:t>7</w:t>
      </w:r>
      <w:r w:rsidRPr="00A34C7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00DA75DC">
        <w:rPr>
          <w:rFonts w:ascii="Times New Roman" w:eastAsia="Times New Roman" w:hAnsi="Times New Roman" w:cs="Times New Roman"/>
          <w:sz w:val="24"/>
          <w:szCs w:val="24"/>
          <w:lang w:eastAsia="zh-CN"/>
        </w:rPr>
        <w:t>заседания на комисията по чл.17,ал.1 т.1 от ЗОЗЗ.</w:t>
      </w:r>
    </w:p>
    <w:p w:rsidR="00774368" w:rsidRPr="00DD688E" w:rsidRDefault="00774368" w:rsidP="001D2D7B">
      <w:pPr>
        <w:spacing w:after="0" w:line="240" w:lineRule="auto"/>
        <w:ind w:firstLine="708"/>
        <w:jc w:val="both"/>
        <w:rPr>
          <w:rFonts w:ascii="Times New Roman" w:eastAsia="Times New Roman" w:hAnsi="Times New Roman" w:cs="Times New Roman"/>
          <w:color w:val="FF0000"/>
          <w:sz w:val="24"/>
          <w:szCs w:val="24"/>
          <w:lang w:eastAsia="zh-CN"/>
        </w:rPr>
      </w:pPr>
      <w:r>
        <w:rPr>
          <w:rFonts w:ascii="Times New Roman" w:eastAsia="Times New Roman" w:hAnsi="Times New Roman" w:cs="Times New Roman"/>
          <w:sz w:val="24"/>
          <w:szCs w:val="24"/>
          <w:lang w:eastAsia="zh-CN"/>
        </w:rPr>
        <w:t xml:space="preserve">За нарушение на разпоредбите на закона за опазване на </w:t>
      </w:r>
      <w:r w:rsidR="00AC34A3">
        <w:rPr>
          <w:rFonts w:ascii="Times New Roman" w:eastAsia="Times New Roman" w:hAnsi="Times New Roman" w:cs="Times New Roman"/>
          <w:sz w:val="24"/>
          <w:szCs w:val="24"/>
          <w:lang w:eastAsia="zh-CN"/>
        </w:rPr>
        <w:t>земеделските земи са съставени 12</w:t>
      </w:r>
      <w:r>
        <w:rPr>
          <w:rFonts w:ascii="Times New Roman" w:eastAsia="Times New Roman" w:hAnsi="Times New Roman" w:cs="Times New Roman"/>
          <w:sz w:val="24"/>
          <w:szCs w:val="24"/>
          <w:lang w:eastAsia="zh-CN"/>
        </w:rPr>
        <w:t xml:space="preserve">  броя актове за установяване на административни нарушения</w:t>
      </w:r>
    </w:p>
    <w:p w:rsidR="008F609A" w:rsidRDefault="008F609A" w:rsidP="001D2D7B">
      <w:pPr>
        <w:spacing w:after="0" w:line="240" w:lineRule="auto"/>
        <w:ind w:firstLine="708"/>
        <w:jc w:val="both"/>
        <w:rPr>
          <w:rFonts w:ascii="Times New Roman" w:eastAsia="Times New Roman" w:hAnsi="Times New Roman" w:cs="Times New Roman"/>
          <w:sz w:val="24"/>
          <w:szCs w:val="24"/>
          <w:lang w:eastAsia="zh-CN"/>
        </w:rPr>
      </w:pPr>
      <w:r w:rsidRPr="00A34C7E">
        <w:rPr>
          <w:rFonts w:ascii="Times New Roman" w:eastAsia="Times New Roman" w:hAnsi="Times New Roman" w:cs="Times New Roman"/>
          <w:sz w:val="24"/>
          <w:szCs w:val="24"/>
          <w:lang w:eastAsia="zh-CN"/>
        </w:rPr>
        <w:t xml:space="preserve">Издадени са </w:t>
      </w:r>
      <w:r w:rsidR="00AE4C32">
        <w:rPr>
          <w:rFonts w:ascii="Times New Roman" w:eastAsia="Times New Roman" w:hAnsi="Times New Roman" w:cs="Times New Roman"/>
          <w:sz w:val="24"/>
          <w:szCs w:val="24"/>
          <w:lang w:eastAsia="zh-CN"/>
        </w:rPr>
        <w:t>24</w:t>
      </w:r>
      <w:r w:rsidR="00774368">
        <w:rPr>
          <w:rFonts w:ascii="Times New Roman" w:eastAsia="Times New Roman" w:hAnsi="Times New Roman" w:cs="Times New Roman"/>
          <w:sz w:val="24"/>
          <w:szCs w:val="24"/>
          <w:lang w:eastAsia="zh-CN"/>
        </w:rPr>
        <w:t xml:space="preserve"> </w:t>
      </w:r>
      <w:r w:rsidR="00EC0EDC">
        <w:rPr>
          <w:rFonts w:ascii="Times New Roman" w:eastAsia="Times New Roman" w:hAnsi="Times New Roman" w:cs="Times New Roman"/>
          <w:sz w:val="24"/>
          <w:szCs w:val="24"/>
          <w:lang w:eastAsia="zh-CN"/>
        </w:rPr>
        <w:t>броя</w:t>
      </w:r>
      <w:r w:rsidRPr="00A34C7E">
        <w:rPr>
          <w:rFonts w:ascii="Times New Roman" w:eastAsia="Times New Roman" w:hAnsi="Times New Roman" w:cs="Times New Roman"/>
          <w:sz w:val="24"/>
          <w:szCs w:val="24"/>
          <w:lang w:eastAsia="zh-CN"/>
        </w:rPr>
        <w:t xml:space="preserve"> становища по реда на Наредба №19/2012г.</w:t>
      </w:r>
      <w:r>
        <w:rPr>
          <w:rFonts w:ascii="Times New Roman" w:eastAsia="Times New Roman" w:hAnsi="Times New Roman" w:cs="Times New Roman"/>
          <w:sz w:val="24"/>
          <w:szCs w:val="24"/>
          <w:lang w:eastAsia="zh-CN"/>
        </w:rPr>
        <w:t xml:space="preserve"> </w:t>
      </w:r>
      <w:r w:rsidRPr="00A34C7E">
        <w:rPr>
          <w:rFonts w:ascii="Times New Roman" w:eastAsia="Times New Roman" w:hAnsi="Times New Roman" w:cs="Times New Roman"/>
          <w:sz w:val="24"/>
          <w:szCs w:val="24"/>
          <w:lang w:eastAsia="zh-CN"/>
        </w:rPr>
        <w:t>за извършване на строителство в земеделски земи без промяна на предназначението им.</w:t>
      </w:r>
    </w:p>
    <w:p w:rsidR="00A90C63" w:rsidRDefault="00A90C63" w:rsidP="004C7BB0">
      <w:pPr>
        <w:spacing w:after="0" w:line="240" w:lineRule="auto"/>
        <w:ind w:firstLine="708"/>
        <w:jc w:val="both"/>
        <w:rPr>
          <w:rFonts w:ascii="Times New Roman" w:eastAsia="Times New Roman" w:hAnsi="Times New Roman" w:cs="Times New Roman"/>
          <w:b/>
          <w:sz w:val="24"/>
          <w:szCs w:val="24"/>
          <w:lang w:eastAsia="zh-CN"/>
        </w:rPr>
      </w:pPr>
    </w:p>
    <w:p w:rsidR="007434A3" w:rsidRDefault="007434A3" w:rsidP="001D2D7B">
      <w:pPr>
        <w:spacing w:after="0" w:line="240" w:lineRule="auto"/>
        <w:ind w:firstLine="708"/>
        <w:jc w:val="center"/>
        <w:rPr>
          <w:rFonts w:ascii="Times New Roman" w:eastAsia="Times New Roman" w:hAnsi="Times New Roman" w:cs="Times New Roman"/>
          <w:b/>
          <w:sz w:val="24"/>
          <w:szCs w:val="24"/>
          <w:lang w:eastAsia="zh-CN"/>
        </w:rPr>
      </w:pPr>
    </w:p>
    <w:p w:rsidR="00A34C7E" w:rsidRPr="00E2498F" w:rsidRDefault="00A34C7E" w:rsidP="001D2D7B">
      <w:pPr>
        <w:spacing w:after="0" w:line="240" w:lineRule="auto"/>
        <w:ind w:firstLine="708"/>
        <w:jc w:val="center"/>
        <w:rPr>
          <w:rFonts w:ascii="Times New Roman" w:eastAsia="Times New Roman" w:hAnsi="Times New Roman" w:cs="Times New Roman"/>
          <w:b/>
          <w:sz w:val="24"/>
          <w:szCs w:val="24"/>
          <w:lang w:eastAsia="zh-CN"/>
        </w:rPr>
      </w:pPr>
      <w:r w:rsidRPr="00E2498F">
        <w:rPr>
          <w:rFonts w:ascii="Times New Roman" w:eastAsia="Times New Roman" w:hAnsi="Times New Roman" w:cs="Times New Roman"/>
          <w:b/>
          <w:sz w:val="24"/>
          <w:szCs w:val="24"/>
          <w:lang w:eastAsia="zh-CN"/>
        </w:rPr>
        <w:t>У</w:t>
      </w:r>
      <w:r w:rsidR="006600A4">
        <w:rPr>
          <w:rFonts w:ascii="Times New Roman" w:eastAsia="Times New Roman" w:hAnsi="Times New Roman" w:cs="Times New Roman"/>
          <w:b/>
          <w:sz w:val="24"/>
          <w:szCs w:val="24"/>
          <w:lang w:eastAsia="zh-CN"/>
        </w:rPr>
        <w:t>ПРАВЛЕНИЕ НА ИМОТИТЕ ОТ ДПФ</w:t>
      </w:r>
    </w:p>
    <w:p w:rsidR="00163715" w:rsidRDefault="00163715" w:rsidP="001D2D7B">
      <w:pPr>
        <w:spacing w:after="0" w:line="240" w:lineRule="auto"/>
        <w:jc w:val="center"/>
        <w:rPr>
          <w:rFonts w:ascii="Times New Roman" w:eastAsia="Times New Roman" w:hAnsi="Times New Roman" w:cs="Times New Roman"/>
          <w:sz w:val="24"/>
          <w:szCs w:val="24"/>
          <w:lang w:eastAsia="zh-CN"/>
        </w:rPr>
      </w:pPr>
    </w:p>
    <w:p w:rsidR="003148A2" w:rsidRDefault="00A31A5E" w:rsidP="001D2D7B">
      <w:pPr>
        <w:spacing w:after="0" w:line="240" w:lineRule="auto"/>
        <w:ind w:firstLine="708"/>
        <w:jc w:val="center"/>
        <w:rPr>
          <w:rFonts w:ascii="Times New Roman" w:eastAsia="PMingLiU" w:hAnsi="Times New Roman" w:cs="Times New Roman"/>
          <w:b/>
          <w:sz w:val="24"/>
          <w:szCs w:val="24"/>
        </w:rPr>
      </w:pPr>
      <w:r>
        <w:rPr>
          <w:rFonts w:ascii="Times New Roman" w:eastAsia="Times New Roman" w:hAnsi="Times New Roman" w:cs="Times New Roman"/>
          <w:b/>
          <w:sz w:val="24"/>
          <w:szCs w:val="24"/>
          <w:lang w:eastAsia="zh-CN"/>
        </w:rPr>
        <w:t>Състояние и ползване на имотите от ДПФ</w:t>
      </w:r>
      <w:r w:rsidR="00F26962" w:rsidRPr="00F26962">
        <w:rPr>
          <w:rFonts w:ascii="Times New Roman" w:eastAsia="PMingLiU" w:hAnsi="Times New Roman" w:cs="Times New Roman"/>
          <w:sz w:val="24"/>
          <w:szCs w:val="24"/>
        </w:rPr>
        <w:t xml:space="preserve"> </w:t>
      </w:r>
      <w:r w:rsidR="00F26962" w:rsidRPr="00A31A5E">
        <w:rPr>
          <w:rFonts w:ascii="Times New Roman" w:eastAsia="PMingLiU" w:hAnsi="Times New Roman" w:cs="Times New Roman"/>
          <w:b/>
          <w:sz w:val="24"/>
          <w:szCs w:val="24"/>
        </w:rPr>
        <w:t>в област Перник</w:t>
      </w:r>
    </w:p>
    <w:p w:rsidR="00AE4C32" w:rsidRDefault="00AE4C32" w:rsidP="001D2D7B">
      <w:pPr>
        <w:spacing w:after="0" w:line="240" w:lineRule="auto"/>
        <w:ind w:firstLine="708"/>
        <w:jc w:val="center"/>
        <w:rPr>
          <w:rFonts w:ascii="Times New Roman" w:eastAsia="Times New Roman" w:hAnsi="Times New Roman" w:cs="Times New Roman"/>
          <w:b/>
          <w:sz w:val="24"/>
          <w:szCs w:val="24"/>
          <w:lang w:eastAsia="zh-CN"/>
        </w:rPr>
      </w:pPr>
    </w:p>
    <w:p w:rsidR="00AE4C32" w:rsidRDefault="00AE4C32" w:rsidP="001D2D7B">
      <w:pPr>
        <w:spacing w:line="240" w:lineRule="auto"/>
        <w:jc w:val="both"/>
        <w:rPr>
          <w:rFonts w:ascii="Times New Roman" w:eastAsia="Times New Roman" w:hAnsi="Times New Roman" w:cs="Times New Roman"/>
          <w:sz w:val="24"/>
          <w:szCs w:val="24"/>
          <w:lang w:eastAsia="bg-BG"/>
        </w:rPr>
      </w:pPr>
      <w:r w:rsidRPr="00AE4C32">
        <w:rPr>
          <w:rFonts w:ascii="Times New Roman" w:hAnsi="Times New Roman" w:cs="Times New Roman"/>
          <w:sz w:val="24"/>
          <w:szCs w:val="24"/>
        </w:rPr>
        <w:t xml:space="preserve">     В</w:t>
      </w:r>
      <w:r w:rsidRPr="00AE4C32">
        <w:rPr>
          <w:rFonts w:ascii="Times New Roman" w:hAnsi="Times New Roman" w:cs="Times New Roman"/>
          <w:b/>
          <w:sz w:val="24"/>
          <w:szCs w:val="24"/>
        </w:rPr>
        <w:t xml:space="preserve"> </w:t>
      </w:r>
      <w:r w:rsidRPr="00AE4C32">
        <w:rPr>
          <w:rFonts w:ascii="Times New Roman" w:hAnsi="Times New Roman" w:cs="Times New Roman"/>
          <w:sz w:val="24"/>
          <w:szCs w:val="24"/>
        </w:rPr>
        <w:t>изпълнение на Заповед № РД46-13/31.01.2023г. за утвърждаване на указания за извършване на проверки по реда на чл.47,ал.8 от ППЗСПЗЗ, директорът на ОД“Земеделие“ Перник, със заповед № РД-04-223/31.10.2023г. е назначил комисии за всяка община,  за извършване на проверки на имотите от ДПФ.</w:t>
      </w:r>
      <w:r>
        <w:rPr>
          <w:rFonts w:ascii="Times New Roman" w:hAnsi="Times New Roman" w:cs="Times New Roman"/>
          <w:sz w:val="24"/>
          <w:szCs w:val="24"/>
        </w:rPr>
        <w:t xml:space="preserve"> Проверките се извършват два пъти годишно през месеците май и ноември. </w:t>
      </w:r>
      <w:r w:rsidRPr="00AE4C32">
        <w:rPr>
          <w:rFonts w:ascii="Times New Roman" w:hAnsi="Times New Roman" w:cs="Times New Roman"/>
          <w:sz w:val="24"/>
          <w:szCs w:val="24"/>
        </w:rPr>
        <w:t xml:space="preserve">Предмет на проверките са имотите от държавния поземлен фонд, включително и тези по §12а от ПЗР на ЗСПЗЗ, </w:t>
      </w:r>
      <w:proofErr w:type="spellStart"/>
      <w:r w:rsidRPr="00AE4C32">
        <w:rPr>
          <w:rFonts w:ascii="Times New Roman" w:hAnsi="Times New Roman" w:cs="Times New Roman"/>
          <w:sz w:val="24"/>
          <w:szCs w:val="24"/>
        </w:rPr>
        <w:t>находящи</w:t>
      </w:r>
      <w:proofErr w:type="spellEnd"/>
      <w:r w:rsidRPr="00AE4C32">
        <w:rPr>
          <w:rFonts w:ascii="Times New Roman" w:hAnsi="Times New Roman" w:cs="Times New Roman"/>
          <w:sz w:val="24"/>
          <w:szCs w:val="24"/>
        </w:rPr>
        <w:t xml:space="preserve"> се на територията на област Перник.</w:t>
      </w:r>
      <w:r>
        <w:rPr>
          <w:rFonts w:ascii="Times New Roman" w:hAnsi="Times New Roman" w:cs="Times New Roman"/>
          <w:sz w:val="24"/>
          <w:szCs w:val="24"/>
        </w:rPr>
        <w:t xml:space="preserve"> </w:t>
      </w:r>
      <w:r w:rsidRPr="00AE4C32">
        <w:rPr>
          <w:rFonts w:ascii="Times New Roman" w:eastAsia="Times New Roman" w:hAnsi="Times New Roman" w:cs="Times New Roman"/>
          <w:sz w:val="24"/>
          <w:szCs w:val="24"/>
          <w:lang w:eastAsia="bg-BG"/>
        </w:rPr>
        <w:t xml:space="preserve">Проверките бяха извършени до </w:t>
      </w:r>
      <w:r>
        <w:rPr>
          <w:rFonts w:ascii="Times New Roman" w:eastAsia="Times New Roman" w:hAnsi="Times New Roman" w:cs="Times New Roman"/>
          <w:sz w:val="24"/>
          <w:szCs w:val="24"/>
          <w:lang w:eastAsia="bg-BG"/>
        </w:rPr>
        <w:t xml:space="preserve"> 31.05.2023г. и до </w:t>
      </w:r>
      <w:r w:rsidRPr="00AE4C32">
        <w:rPr>
          <w:rFonts w:ascii="Times New Roman" w:eastAsia="Times New Roman" w:hAnsi="Times New Roman" w:cs="Times New Roman"/>
          <w:sz w:val="24"/>
          <w:szCs w:val="24"/>
          <w:lang w:eastAsia="bg-BG"/>
        </w:rPr>
        <w:t>30.11.2023г., съгласно разпоредбата на чл.47, ал.8 от ППЗСПЗЗ и утвърдените указания, като са проверени 68 бр. имоти от ДПФ с площ 2297,405дка и 109 бр. имоти по §12а от ПРЗ на ЗСПЗЗ, с площ от 487,602 дка.</w:t>
      </w:r>
      <w:r>
        <w:rPr>
          <w:rFonts w:ascii="Times New Roman" w:eastAsia="Times New Roman" w:hAnsi="Times New Roman" w:cs="Times New Roman"/>
          <w:sz w:val="24"/>
          <w:szCs w:val="24"/>
          <w:lang w:eastAsia="bg-BG"/>
        </w:rPr>
        <w:t xml:space="preserve"> </w:t>
      </w:r>
    </w:p>
    <w:p w:rsidR="00AE4C32" w:rsidRPr="00AE4C32" w:rsidRDefault="00AE4C32" w:rsidP="001D2D7B">
      <w:pPr>
        <w:spacing w:after="0" w:line="240" w:lineRule="auto"/>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Отдадени с договори за отглеждане на едногодишни полски култури са 286,252 дка и размер на вноската общо 22685,96лв. Неплатени вноски по договори няма. При сключването на договорите  наемателите са подписали запис на заповед.</w:t>
      </w:r>
    </w:p>
    <w:p w:rsidR="00AE4C32" w:rsidRPr="00AE4C32" w:rsidRDefault="00AE4C32" w:rsidP="001D2D7B">
      <w:pPr>
        <w:spacing w:line="240" w:lineRule="auto"/>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 xml:space="preserve">    Отдадени за ползване ливади- 106,371 дка с общ размер на вноската 1954,37лв. Всички задължения за ползване на имотите са заплатени. Издадени и подписани от наемателите са записи на заповеди</w:t>
      </w:r>
      <w:r>
        <w:rPr>
          <w:rFonts w:ascii="Times New Roman" w:eastAsia="Times New Roman" w:hAnsi="Times New Roman" w:cs="Times New Roman"/>
          <w:sz w:val="24"/>
          <w:szCs w:val="24"/>
          <w:lang w:eastAsia="bg-BG"/>
        </w:rPr>
        <w:t>.</w:t>
      </w:r>
      <w:r w:rsidRPr="00AE4C32">
        <w:rPr>
          <w:rFonts w:ascii="Times New Roman" w:eastAsia="Times New Roman" w:hAnsi="Times New Roman" w:cs="Times New Roman"/>
          <w:sz w:val="24"/>
          <w:szCs w:val="24"/>
          <w:lang w:val="en-US" w:eastAsia="bg-BG"/>
        </w:rPr>
        <w:t xml:space="preserve">   </w:t>
      </w:r>
      <w:r w:rsidRPr="00AE4C32">
        <w:rPr>
          <w:rFonts w:ascii="Times New Roman" w:eastAsia="Times New Roman" w:hAnsi="Times New Roman" w:cs="Times New Roman"/>
          <w:sz w:val="24"/>
          <w:szCs w:val="24"/>
          <w:lang w:eastAsia="bg-BG"/>
        </w:rPr>
        <w:t>Отдадени за ползване имоти с НТП пасище, мера и пасище с храсти- 574,731 дка , с  общ размер на вноската 5088,13лв. Дължимите наемни вноски са заплатени от ползвателите и същите са подписали  протокол-опис.</w:t>
      </w:r>
    </w:p>
    <w:p w:rsidR="00AE4C32" w:rsidRPr="00AE4C32" w:rsidRDefault="00AE4C32" w:rsidP="001D2D7B">
      <w:pPr>
        <w:spacing w:after="0" w:line="240" w:lineRule="auto"/>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 xml:space="preserve">    Отдадените за ползване имоти, представляват 76,37 % от общата площ / 1266,631 дка/ на имотите от ДПФ, годни за земеделско ползване, с изключение на имотите по §12а от ПРЗ на ЗСПЗЗ. Свободните земи са 23,3% от общата площ на земите от ДПФ. Негодните, унищожените и </w:t>
      </w:r>
      <w:proofErr w:type="spellStart"/>
      <w:r w:rsidRPr="00AE4C32">
        <w:rPr>
          <w:rFonts w:ascii="Times New Roman" w:eastAsia="Times New Roman" w:hAnsi="Times New Roman" w:cs="Times New Roman"/>
          <w:sz w:val="24"/>
          <w:szCs w:val="24"/>
          <w:lang w:eastAsia="bg-BG"/>
        </w:rPr>
        <w:t>самозалесилите</w:t>
      </w:r>
      <w:proofErr w:type="spellEnd"/>
      <w:r w:rsidRPr="00AE4C32">
        <w:rPr>
          <w:rFonts w:ascii="Times New Roman" w:eastAsia="Times New Roman" w:hAnsi="Times New Roman" w:cs="Times New Roman"/>
          <w:sz w:val="24"/>
          <w:szCs w:val="24"/>
          <w:lang w:eastAsia="bg-BG"/>
        </w:rPr>
        <w:t xml:space="preserve"> се имоти, представляват 45,22% от общата площ на земите от ДПФ.     </w:t>
      </w:r>
    </w:p>
    <w:p w:rsidR="00AE4C32" w:rsidRPr="00AE4C32" w:rsidRDefault="00AE4C32" w:rsidP="001D2D7B">
      <w:pPr>
        <w:spacing w:after="0" w:line="240" w:lineRule="auto"/>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 xml:space="preserve">           При проверката  през месец ноември 2023г.е установено неправомерно ползване на  2,400 дка  част от имот с идентификатор 17796.30.22, по КККР на с.Режанци, община Брезник целият с площ от 4,251 дка, представляващ имот по §12 от ПРЗ на ЗСПЗЗ. На основание чл.34,ал.8 от ЗСПЗЗ е издадена заповед № РД-04-245/28.11.2023г., като дължимата сума, трикратния размер на средното </w:t>
      </w:r>
      <w:proofErr w:type="spellStart"/>
      <w:r w:rsidRPr="00AE4C32">
        <w:rPr>
          <w:rFonts w:ascii="Times New Roman" w:eastAsia="Times New Roman" w:hAnsi="Times New Roman" w:cs="Times New Roman"/>
          <w:sz w:val="24"/>
          <w:szCs w:val="24"/>
          <w:lang w:eastAsia="bg-BG"/>
        </w:rPr>
        <w:t>рентно</w:t>
      </w:r>
      <w:proofErr w:type="spellEnd"/>
      <w:r w:rsidRPr="00AE4C32">
        <w:rPr>
          <w:rFonts w:ascii="Times New Roman" w:eastAsia="Times New Roman" w:hAnsi="Times New Roman" w:cs="Times New Roman"/>
          <w:sz w:val="24"/>
          <w:szCs w:val="24"/>
          <w:lang w:eastAsia="bg-BG"/>
        </w:rPr>
        <w:t xml:space="preserve"> плащане за землището, а именно 144.00 лв. е внесена в приход на ОД“Земеделие“ Перник на 30.11.2023г.</w:t>
      </w:r>
    </w:p>
    <w:p w:rsidR="00AE4C32" w:rsidRPr="00AE4C32" w:rsidRDefault="00AE4C32" w:rsidP="001D2D7B">
      <w:pPr>
        <w:spacing w:after="0" w:line="240" w:lineRule="auto"/>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 xml:space="preserve">          Констатираното неправомерно ползване  е 0,49% от общата площ на имотите по §12а от ПРЗ на ЗСПЗЗ на територията на  област Перник.</w:t>
      </w:r>
    </w:p>
    <w:p w:rsidR="00AE4C32" w:rsidRPr="00AE4C32" w:rsidRDefault="00AE4C32" w:rsidP="001D2D7B">
      <w:pPr>
        <w:spacing w:after="0" w:line="240" w:lineRule="auto"/>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 xml:space="preserve">          Контролна  административна проверка е извършена на повече от 5% от общата бройка 68 на имотите от ДПФ, а именно:</w:t>
      </w:r>
    </w:p>
    <w:p w:rsidR="00AE4C32" w:rsidRPr="00AE4C32" w:rsidRDefault="00AE4C32" w:rsidP="001D2D7B">
      <w:pPr>
        <w:numPr>
          <w:ilvl w:val="0"/>
          <w:numId w:val="39"/>
        </w:numPr>
        <w:spacing w:after="0" w:line="240" w:lineRule="auto"/>
        <w:contextualSpacing/>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 xml:space="preserve">Имот с </w:t>
      </w:r>
      <w:proofErr w:type="spellStart"/>
      <w:r w:rsidRPr="00AE4C32">
        <w:rPr>
          <w:rFonts w:ascii="Times New Roman" w:eastAsia="Times New Roman" w:hAnsi="Times New Roman" w:cs="Times New Roman"/>
          <w:sz w:val="24"/>
          <w:szCs w:val="24"/>
          <w:lang w:eastAsia="bg-BG"/>
        </w:rPr>
        <w:t>иденитфикатор</w:t>
      </w:r>
      <w:proofErr w:type="spellEnd"/>
      <w:r w:rsidRPr="00AE4C32">
        <w:rPr>
          <w:rFonts w:ascii="Times New Roman" w:eastAsia="Times New Roman" w:hAnsi="Times New Roman" w:cs="Times New Roman"/>
          <w:sz w:val="24"/>
          <w:szCs w:val="24"/>
          <w:lang w:eastAsia="bg-BG"/>
        </w:rPr>
        <w:t xml:space="preserve"> 29012.1.430 по КККР на с.Жабляно община Земен</w:t>
      </w:r>
    </w:p>
    <w:p w:rsidR="00AE4C32" w:rsidRPr="00AE4C32" w:rsidRDefault="00AE4C32" w:rsidP="001D2D7B">
      <w:pPr>
        <w:numPr>
          <w:ilvl w:val="0"/>
          <w:numId w:val="39"/>
        </w:numPr>
        <w:spacing w:after="0" w:line="240" w:lineRule="auto"/>
        <w:contextualSpacing/>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Имот с идентификатор 55871.58.51 по КККР на гр.Перник</w:t>
      </w:r>
    </w:p>
    <w:p w:rsidR="00AE4C32" w:rsidRPr="00AE4C32" w:rsidRDefault="00AE4C32" w:rsidP="001D2D7B">
      <w:pPr>
        <w:numPr>
          <w:ilvl w:val="0"/>
          <w:numId w:val="39"/>
        </w:numPr>
        <w:spacing w:after="0" w:line="240" w:lineRule="auto"/>
        <w:contextualSpacing/>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Имот с идентификатор 39387.70.910 по КККР на с.Кралев дол община Перник</w:t>
      </w:r>
    </w:p>
    <w:p w:rsidR="00AE4C32" w:rsidRPr="00AE4C32" w:rsidRDefault="00AE4C32" w:rsidP="001D2D7B">
      <w:pPr>
        <w:numPr>
          <w:ilvl w:val="0"/>
          <w:numId w:val="39"/>
        </w:numPr>
        <w:spacing w:after="0" w:line="240" w:lineRule="auto"/>
        <w:contextualSpacing/>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lastRenderedPageBreak/>
        <w:t>Имот с идентификатор 24832.73.3 по КККР на с.Друган община Радомир</w:t>
      </w:r>
    </w:p>
    <w:p w:rsidR="00AE4C32" w:rsidRPr="00AE4C32" w:rsidRDefault="00AE4C32" w:rsidP="001D2D7B">
      <w:pPr>
        <w:numPr>
          <w:ilvl w:val="0"/>
          <w:numId w:val="39"/>
        </w:numPr>
        <w:spacing w:after="0" w:line="240" w:lineRule="auto"/>
        <w:contextualSpacing/>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Имот с идентификатор 57964.66.1 по КККР на с.Поцърненци, община Радомир</w:t>
      </w:r>
    </w:p>
    <w:p w:rsidR="00AE4C32" w:rsidRPr="00AE4C32" w:rsidRDefault="00AE4C32" w:rsidP="001D2D7B">
      <w:pPr>
        <w:numPr>
          <w:ilvl w:val="0"/>
          <w:numId w:val="39"/>
        </w:numPr>
        <w:spacing w:after="0" w:line="240" w:lineRule="auto"/>
        <w:contextualSpacing/>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Имот с идентификатор 61577.117.142 по КККР на гр.Радомир, община Радомир</w:t>
      </w:r>
    </w:p>
    <w:p w:rsidR="00AE4C32" w:rsidRPr="00AE4C32" w:rsidRDefault="00AE4C32" w:rsidP="001D2D7B">
      <w:pPr>
        <w:numPr>
          <w:ilvl w:val="0"/>
          <w:numId w:val="39"/>
        </w:numPr>
        <w:spacing w:after="0" w:line="240" w:lineRule="auto"/>
        <w:contextualSpacing/>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Имот с идентификатор 02066.18.8 по КККР на с.Бабица , община Брезник</w:t>
      </w:r>
    </w:p>
    <w:p w:rsidR="00AE4C32" w:rsidRPr="00AE4C32" w:rsidRDefault="00AE4C32" w:rsidP="001D2D7B">
      <w:pPr>
        <w:numPr>
          <w:ilvl w:val="0"/>
          <w:numId w:val="39"/>
        </w:numPr>
        <w:spacing w:after="0" w:line="240" w:lineRule="auto"/>
        <w:contextualSpacing/>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Имот с идентификатор 03099.34.74 по КККР на с.Бегуновци, община Брезник</w:t>
      </w:r>
    </w:p>
    <w:p w:rsidR="00AE4C32" w:rsidRPr="00AE4C32" w:rsidRDefault="00AE4C32" w:rsidP="001D2D7B">
      <w:pPr>
        <w:numPr>
          <w:ilvl w:val="0"/>
          <w:numId w:val="39"/>
        </w:numPr>
        <w:spacing w:after="0" w:line="240" w:lineRule="auto"/>
        <w:contextualSpacing/>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Имот с идентификатор 06286.13.6 по КККР на гр.Брезник, община Брезник</w:t>
      </w:r>
    </w:p>
    <w:p w:rsidR="00A31A5E" w:rsidRPr="005241CB" w:rsidRDefault="00DB13CB" w:rsidP="001D2D7B">
      <w:pPr>
        <w:spacing w:line="240" w:lineRule="auto"/>
        <w:jc w:val="both"/>
        <w:rPr>
          <w:rFonts w:ascii="Times New Roman" w:eastAsia="PMingLiU" w:hAnsi="Times New Roman" w:cs="Times New Roman"/>
          <w:sz w:val="24"/>
          <w:szCs w:val="24"/>
        </w:rPr>
      </w:pPr>
      <w:r w:rsidRPr="005241CB">
        <w:rPr>
          <w:rFonts w:ascii="Times New Roman" w:eastAsia="PMingLiU" w:hAnsi="Times New Roman" w:cs="Times New Roman"/>
          <w:sz w:val="24"/>
          <w:szCs w:val="24"/>
        </w:rPr>
        <w:t>При и</w:t>
      </w:r>
      <w:r w:rsidR="00A31A5E" w:rsidRPr="005241CB">
        <w:rPr>
          <w:rFonts w:ascii="Times New Roman" w:eastAsia="PMingLiU" w:hAnsi="Times New Roman" w:cs="Times New Roman"/>
          <w:sz w:val="24"/>
          <w:szCs w:val="24"/>
        </w:rPr>
        <w:t xml:space="preserve">зпълнение на процедурите </w:t>
      </w:r>
      <w:r w:rsidRPr="005241CB">
        <w:rPr>
          <w:rFonts w:ascii="Times New Roman" w:eastAsia="PMingLiU" w:hAnsi="Times New Roman" w:cs="Times New Roman"/>
          <w:sz w:val="24"/>
          <w:szCs w:val="24"/>
        </w:rPr>
        <w:t xml:space="preserve">относно </w:t>
      </w:r>
      <w:r w:rsidR="00A31A5E" w:rsidRPr="005241CB">
        <w:rPr>
          <w:rFonts w:ascii="Times New Roman" w:eastAsia="PMingLiU" w:hAnsi="Times New Roman" w:cs="Times New Roman"/>
          <w:sz w:val="24"/>
          <w:szCs w:val="24"/>
        </w:rPr>
        <w:t>стопанисване и управление на имотите от ДПФ</w:t>
      </w:r>
      <w:r w:rsidR="00AE4C32">
        <w:rPr>
          <w:rFonts w:ascii="Times New Roman" w:eastAsia="PMingLiU" w:hAnsi="Times New Roman" w:cs="Times New Roman"/>
          <w:sz w:val="24"/>
          <w:szCs w:val="24"/>
        </w:rPr>
        <w:t>, за 2023</w:t>
      </w:r>
      <w:r w:rsidRPr="005241CB">
        <w:rPr>
          <w:rFonts w:ascii="Times New Roman" w:eastAsia="PMingLiU" w:hAnsi="Times New Roman" w:cs="Times New Roman"/>
          <w:sz w:val="24"/>
          <w:szCs w:val="24"/>
        </w:rPr>
        <w:t xml:space="preserve"> година, се установи следното</w:t>
      </w:r>
      <w:r w:rsidR="00A31A5E" w:rsidRPr="005241CB">
        <w:rPr>
          <w:rFonts w:ascii="Times New Roman" w:eastAsia="PMingLiU" w:hAnsi="Times New Roman" w:cs="Times New Roman"/>
          <w:sz w:val="24"/>
          <w:szCs w:val="24"/>
        </w:rPr>
        <w:t>:</w:t>
      </w:r>
    </w:p>
    <w:p w:rsidR="00A31A5E" w:rsidRPr="005241CB" w:rsidRDefault="00A31A5E" w:rsidP="001D2D7B">
      <w:pPr>
        <w:numPr>
          <w:ilvl w:val="0"/>
          <w:numId w:val="27"/>
        </w:numPr>
        <w:tabs>
          <w:tab w:val="left" w:pos="993"/>
        </w:tabs>
        <w:spacing w:after="0" w:line="240" w:lineRule="auto"/>
        <w:ind w:left="709" w:firstLine="0"/>
        <w:contextualSpacing/>
        <w:jc w:val="both"/>
        <w:rPr>
          <w:rFonts w:ascii="Times New Roman" w:eastAsia="PMingLiU" w:hAnsi="Times New Roman" w:cs="Times New Roman"/>
          <w:sz w:val="24"/>
          <w:szCs w:val="24"/>
        </w:rPr>
      </w:pPr>
      <w:r w:rsidRPr="005241CB">
        <w:rPr>
          <w:rFonts w:ascii="Times New Roman" w:eastAsia="PMingLiU" w:hAnsi="Times New Roman" w:cs="Times New Roman"/>
          <w:sz w:val="24"/>
          <w:szCs w:val="24"/>
        </w:rPr>
        <w:t>Унищожени от въгледобив и негодни /ерозирали и наклонени терени/ за земеделско полз</w:t>
      </w:r>
      <w:r w:rsidR="005241CB" w:rsidRPr="005241CB">
        <w:rPr>
          <w:rFonts w:ascii="Times New Roman" w:eastAsia="PMingLiU" w:hAnsi="Times New Roman" w:cs="Times New Roman"/>
          <w:sz w:val="24"/>
          <w:szCs w:val="24"/>
        </w:rPr>
        <w:t>ване – 26 бр. имоти за 1302,251</w:t>
      </w:r>
      <w:r w:rsidRPr="005241CB">
        <w:rPr>
          <w:rFonts w:ascii="Times New Roman" w:eastAsia="PMingLiU" w:hAnsi="Times New Roman" w:cs="Times New Roman"/>
          <w:sz w:val="24"/>
          <w:szCs w:val="24"/>
        </w:rPr>
        <w:t xml:space="preserve"> дка</w:t>
      </w:r>
    </w:p>
    <w:p w:rsidR="00A31A5E" w:rsidRPr="005241CB" w:rsidRDefault="00DD38F8" w:rsidP="001D2D7B">
      <w:pPr>
        <w:numPr>
          <w:ilvl w:val="0"/>
          <w:numId w:val="27"/>
        </w:numPr>
        <w:tabs>
          <w:tab w:val="left" w:pos="851"/>
        </w:tabs>
        <w:spacing w:after="0" w:line="240" w:lineRule="auto"/>
        <w:ind w:left="0" w:firstLine="709"/>
        <w:contextualSpacing/>
        <w:jc w:val="both"/>
        <w:rPr>
          <w:rFonts w:ascii="Times New Roman" w:eastAsia="PMingLiU" w:hAnsi="Times New Roman" w:cs="Times New Roman"/>
          <w:sz w:val="24"/>
          <w:szCs w:val="24"/>
        </w:rPr>
      </w:pPr>
      <w:r w:rsidRPr="005241CB">
        <w:rPr>
          <w:rFonts w:ascii="Times New Roman" w:eastAsia="PMingLiU" w:hAnsi="Times New Roman" w:cs="Times New Roman"/>
          <w:b/>
          <w:sz w:val="24"/>
          <w:szCs w:val="24"/>
        </w:rPr>
        <w:t xml:space="preserve">    </w:t>
      </w:r>
      <w:r w:rsidR="00A31A5E" w:rsidRPr="005241CB">
        <w:rPr>
          <w:rFonts w:ascii="Times New Roman" w:eastAsia="PMingLiU" w:hAnsi="Times New Roman" w:cs="Times New Roman"/>
          <w:b/>
          <w:sz w:val="24"/>
          <w:szCs w:val="24"/>
        </w:rPr>
        <w:t xml:space="preserve">Земи, предоставени със заповеди по реда на чл. 24, ал. 2 от ЗСПЗЗ – </w:t>
      </w:r>
      <w:r w:rsidR="00A31A5E" w:rsidRPr="005241CB">
        <w:rPr>
          <w:rFonts w:ascii="Times New Roman" w:eastAsia="PMingLiU" w:hAnsi="Times New Roman" w:cs="Times New Roman"/>
          <w:sz w:val="24"/>
          <w:szCs w:val="24"/>
        </w:rPr>
        <w:t>1 бр. имот с площ от 36,679 дка;</w:t>
      </w:r>
      <w:r w:rsidR="005241CB">
        <w:rPr>
          <w:rFonts w:ascii="Times New Roman" w:eastAsia="PMingLiU" w:hAnsi="Times New Roman" w:cs="Times New Roman"/>
          <w:sz w:val="24"/>
          <w:szCs w:val="24"/>
        </w:rPr>
        <w:t xml:space="preserve">, съгласно Заповед № 590/06.12.1973г. за имот, </w:t>
      </w:r>
      <w:proofErr w:type="spellStart"/>
      <w:r w:rsidR="005241CB">
        <w:rPr>
          <w:rFonts w:ascii="Times New Roman" w:eastAsia="PMingLiU" w:hAnsi="Times New Roman" w:cs="Times New Roman"/>
          <w:sz w:val="24"/>
          <w:szCs w:val="24"/>
        </w:rPr>
        <w:t>находящ</w:t>
      </w:r>
      <w:proofErr w:type="spellEnd"/>
      <w:r w:rsidR="005241CB">
        <w:rPr>
          <w:rFonts w:ascii="Times New Roman" w:eastAsia="PMingLiU" w:hAnsi="Times New Roman" w:cs="Times New Roman"/>
          <w:sz w:val="24"/>
          <w:szCs w:val="24"/>
        </w:rPr>
        <w:t xml:space="preserve"> се в землището на с.Студена, община Перник. В имота се намира и сграда с АДС № 3579/22.07.2010г. </w:t>
      </w:r>
    </w:p>
    <w:p w:rsidR="00F95D75" w:rsidRPr="00F95D75" w:rsidRDefault="00F95D75" w:rsidP="001D2D7B">
      <w:pPr>
        <w:numPr>
          <w:ilvl w:val="0"/>
          <w:numId w:val="27"/>
        </w:numPr>
        <w:tabs>
          <w:tab w:val="left" w:pos="851"/>
        </w:tabs>
        <w:spacing w:after="0" w:line="240" w:lineRule="auto"/>
        <w:ind w:left="0" w:firstLine="709"/>
        <w:contextualSpacing/>
        <w:jc w:val="both"/>
        <w:rPr>
          <w:rFonts w:ascii="Times New Roman" w:eastAsia="PMingLiU" w:hAnsi="Times New Roman" w:cs="Times New Roman"/>
          <w:sz w:val="24"/>
          <w:szCs w:val="24"/>
        </w:rPr>
      </w:pPr>
      <w:r>
        <w:rPr>
          <w:rFonts w:ascii="Times New Roman" w:eastAsia="PMingLiU" w:hAnsi="Times New Roman" w:cs="Times New Roman"/>
          <w:b/>
          <w:sz w:val="24"/>
          <w:szCs w:val="24"/>
        </w:rPr>
        <w:t>Няма сключени договори за имоти от ДПФ за създаване, отглеждане и поддържане на нови и съществуващи трайни насаждения</w:t>
      </w:r>
    </w:p>
    <w:p w:rsidR="00163715" w:rsidRPr="00A170B9" w:rsidRDefault="00A31A5E" w:rsidP="001D2D7B">
      <w:pPr>
        <w:numPr>
          <w:ilvl w:val="0"/>
          <w:numId w:val="27"/>
        </w:numPr>
        <w:tabs>
          <w:tab w:val="left" w:pos="0"/>
          <w:tab w:val="left" w:pos="993"/>
        </w:tabs>
        <w:spacing w:after="0" w:line="240" w:lineRule="auto"/>
        <w:ind w:left="0" w:firstLine="709"/>
        <w:contextualSpacing/>
        <w:jc w:val="both"/>
        <w:rPr>
          <w:rFonts w:ascii="Times New Roman" w:eastAsia="Times New Roman" w:hAnsi="Times New Roman" w:cs="Times New Roman"/>
          <w:b/>
          <w:sz w:val="24"/>
          <w:szCs w:val="24"/>
          <w:lang w:eastAsia="zh-CN"/>
        </w:rPr>
      </w:pPr>
      <w:r w:rsidRPr="00A170B9">
        <w:rPr>
          <w:rFonts w:ascii="Times New Roman" w:eastAsia="PMingLiU" w:hAnsi="Times New Roman" w:cs="Times New Roman"/>
          <w:b/>
          <w:sz w:val="24"/>
          <w:szCs w:val="24"/>
        </w:rPr>
        <w:t xml:space="preserve">Установено състояние на имотите, отдадени за едногодишни полски култури  и за ползване като пасища, мери и ливади </w:t>
      </w:r>
      <w:r w:rsidRPr="00A170B9">
        <w:rPr>
          <w:rFonts w:ascii="Times New Roman" w:eastAsia="PMingLiU" w:hAnsi="Times New Roman" w:cs="Times New Roman"/>
          <w:sz w:val="24"/>
          <w:szCs w:val="24"/>
        </w:rPr>
        <w:t xml:space="preserve">– ползват се по предназначение. </w:t>
      </w:r>
    </w:p>
    <w:p w:rsidR="00A170B9" w:rsidRPr="00A170B9" w:rsidRDefault="00A170B9" w:rsidP="001D2D7B">
      <w:pPr>
        <w:tabs>
          <w:tab w:val="left" w:pos="0"/>
          <w:tab w:val="left" w:pos="993"/>
        </w:tabs>
        <w:spacing w:after="0" w:line="240" w:lineRule="auto"/>
        <w:ind w:left="709"/>
        <w:contextualSpacing/>
        <w:jc w:val="both"/>
        <w:rPr>
          <w:rFonts w:ascii="Times New Roman" w:eastAsia="Times New Roman" w:hAnsi="Times New Roman" w:cs="Times New Roman"/>
          <w:sz w:val="24"/>
          <w:szCs w:val="24"/>
          <w:lang w:eastAsia="zh-CN"/>
        </w:rPr>
      </w:pPr>
      <w:r w:rsidRPr="00A170B9">
        <w:rPr>
          <w:rFonts w:ascii="Times New Roman" w:eastAsia="PMingLiU" w:hAnsi="Times New Roman" w:cs="Times New Roman"/>
          <w:sz w:val="24"/>
          <w:szCs w:val="24"/>
        </w:rPr>
        <w:t>Констатациите от проверките на имотите от ДПФ са отразени в протоколи</w:t>
      </w:r>
      <w:r w:rsidRPr="00A170B9">
        <w:rPr>
          <w:rFonts w:ascii="Times New Roman" w:eastAsia="Times New Roman" w:hAnsi="Times New Roman" w:cs="Times New Roman"/>
          <w:sz w:val="24"/>
          <w:szCs w:val="24"/>
          <w:lang w:eastAsia="zh-CN"/>
        </w:rPr>
        <w:t>. На базата на представените протоколи от Общинските служби по земеделие е изготвен доклад и изпратен в МЗХ.</w:t>
      </w:r>
    </w:p>
    <w:p w:rsidR="00A170B9" w:rsidRDefault="00A170B9" w:rsidP="001D2D7B">
      <w:pPr>
        <w:spacing w:after="0" w:line="240" w:lineRule="auto"/>
        <w:ind w:firstLine="708"/>
        <w:jc w:val="center"/>
        <w:rPr>
          <w:rFonts w:ascii="Times New Roman" w:eastAsia="Times New Roman" w:hAnsi="Times New Roman" w:cs="Times New Roman"/>
          <w:b/>
          <w:sz w:val="24"/>
          <w:szCs w:val="24"/>
          <w:lang w:eastAsia="zh-CN"/>
        </w:rPr>
      </w:pPr>
    </w:p>
    <w:p w:rsidR="007434A3" w:rsidRDefault="007434A3" w:rsidP="001D2D7B">
      <w:pPr>
        <w:spacing w:after="0" w:line="240" w:lineRule="auto"/>
        <w:ind w:firstLine="708"/>
        <w:jc w:val="center"/>
        <w:rPr>
          <w:rFonts w:ascii="Times New Roman" w:eastAsia="Times New Roman" w:hAnsi="Times New Roman" w:cs="Times New Roman"/>
          <w:b/>
          <w:sz w:val="24"/>
          <w:szCs w:val="24"/>
          <w:lang w:eastAsia="zh-CN"/>
        </w:rPr>
      </w:pPr>
    </w:p>
    <w:p w:rsidR="00A34C7E" w:rsidRPr="00E2498F" w:rsidRDefault="00A34C7E" w:rsidP="001D2D7B">
      <w:pPr>
        <w:spacing w:after="0" w:line="240" w:lineRule="auto"/>
        <w:ind w:firstLine="708"/>
        <w:jc w:val="center"/>
        <w:rPr>
          <w:rFonts w:ascii="Times New Roman" w:eastAsia="Times New Roman" w:hAnsi="Times New Roman" w:cs="Times New Roman"/>
          <w:b/>
          <w:sz w:val="24"/>
          <w:szCs w:val="24"/>
          <w:lang w:eastAsia="zh-CN"/>
        </w:rPr>
      </w:pPr>
      <w:r w:rsidRPr="00E2498F">
        <w:rPr>
          <w:rFonts w:ascii="Times New Roman" w:eastAsia="Times New Roman" w:hAnsi="Times New Roman" w:cs="Times New Roman"/>
          <w:b/>
          <w:sz w:val="24"/>
          <w:szCs w:val="24"/>
          <w:lang w:eastAsia="zh-CN"/>
        </w:rPr>
        <w:t>Дейности по изпълнение разпоредбите на чл.</w:t>
      </w:r>
      <w:r w:rsidR="007465F2">
        <w:rPr>
          <w:rFonts w:ascii="Times New Roman" w:eastAsia="Times New Roman" w:hAnsi="Times New Roman" w:cs="Times New Roman"/>
          <w:b/>
          <w:sz w:val="24"/>
          <w:szCs w:val="24"/>
          <w:lang w:eastAsia="zh-CN"/>
        </w:rPr>
        <w:t xml:space="preserve"> </w:t>
      </w:r>
      <w:r w:rsidRPr="00E2498F">
        <w:rPr>
          <w:rFonts w:ascii="Times New Roman" w:eastAsia="Times New Roman" w:hAnsi="Times New Roman" w:cs="Times New Roman"/>
          <w:b/>
          <w:sz w:val="24"/>
          <w:szCs w:val="24"/>
          <w:lang w:eastAsia="zh-CN"/>
        </w:rPr>
        <w:t>27,</w:t>
      </w:r>
      <w:r w:rsidR="00940500">
        <w:rPr>
          <w:rFonts w:ascii="Times New Roman" w:eastAsia="Times New Roman" w:hAnsi="Times New Roman" w:cs="Times New Roman"/>
          <w:b/>
          <w:sz w:val="24"/>
          <w:szCs w:val="24"/>
          <w:lang w:eastAsia="zh-CN"/>
        </w:rPr>
        <w:t xml:space="preserve"> </w:t>
      </w:r>
      <w:r w:rsidRPr="00E2498F">
        <w:rPr>
          <w:rFonts w:ascii="Times New Roman" w:eastAsia="Times New Roman" w:hAnsi="Times New Roman" w:cs="Times New Roman"/>
          <w:b/>
          <w:sz w:val="24"/>
          <w:szCs w:val="24"/>
          <w:lang w:eastAsia="zh-CN"/>
        </w:rPr>
        <w:t>ал.</w:t>
      </w:r>
      <w:r w:rsidR="007465F2">
        <w:rPr>
          <w:rFonts w:ascii="Times New Roman" w:eastAsia="Times New Roman" w:hAnsi="Times New Roman" w:cs="Times New Roman"/>
          <w:b/>
          <w:sz w:val="24"/>
          <w:szCs w:val="24"/>
          <w:lang w:eastAsia="zh-CN"/>
        </w:rPr>
        <w:t xml:space="preserve"> </w:t>
      </w:r>
      <w:r w:rsidRPr="00E2498F">
        <w:rPr>
          <w:rFonts w:ascii="Times New Roman" w:eastAsia="Times New Roman" w:hAnsi="Times New Roman" w:cs="Times New Roman"/>
          <w:b/>
          <w:sz w:val="24"/>
          <w:szCs w:val="24"/>
          <w:lang w:eastAsia="zh-CN"/>
        </w:rPr>
        <w:t>6 от ЗСПЗЗ</w:t>
      </w:r>
      <w:r w:rsidR="00CF7EB0">
        <w:rPr>
          <w:rFonts w:ascii="Times New Roman" w:eastAsia="Times New Roman" w:hAnsi="Times New Roman" w:cs="Times New Roman"/>
          <w:b/>
          <w:sz w:val="24"/>
          <w:szCs w:val="24"/>
          <w:lang w:eastAsia="zh-CN"/>
        </w:rPr>
        <w:t xml:space="preserve"> и §12а от ЗСПЗЗ</w:t>
      </w:r>
    </w:p>
    <w:p w:rsidR="00163715" w:rsidRDefault="00163715" w:rsidP="001D2D7B">
      <w:pPr>
        <w:spacing w:after="0" w:line="240" w:lineRule="auto"/>
        <w:jc w:val="center"/>
        <w:rPr>
          <w:rFonts w:ascii="Times New Roman" w:eastAsia="Times New Roman" w:hAnsi="Times New Roman" w:cs="Times New Roman"/>
          <w:sz w:val="24"/>
          <w:szCs w:val="24"/>
          <w:lang w:eastAsia="zh-CN"/>
        </w:rPr>
      </w:pPr>
    </w:p>
    <w:p w:rsidR="00CF05EB" w:rsidRDefault="00CF05EB" w:rsidP="001D2D7B">
      <w:pPr>
        <w:spacing w:after="0" w:line="240" w:lineRule="auto"/>
        <w:ind w:firstLine="708"/>
        <w:jc w:val="both"/>
        <w:rPr>
          <w:rFonts w:ascii="Times New Roman" w:eastAsia="PMingLiU" w:hAnsi="Times New Roman" w:cs="Times New Roman"/>
          <w:sz w:val="24"/>
          <w:szCs w:val="24"/>
        </w:rPr>
      </w:pPr>
      <w:r>
        <w:rPr>
          <w:rFonts w:ascii="Times New Roman" w:eastAsia="PMingLiU" w:hAnsi="Times New Roman" w:cs="Times New Roman"/>
          <w:sz w:val="24"/>
          <w:szCs w:val="24"/>
        </w:rPr>
        <w:t>През 2023</w:t>
      </w:r>
      <w:r w:rsidR="00E2498F" w:rsidRPr="00DD38F8">
        <w:rPr>
          <w:rFonts w:ascii="Times New Roman" w:eastAsia="PMingLiU" w:hAnsi="Times New Roman" w:cs="Times New Roman"/>
          <w:sz w:val="24"/>
          <w:szCs w:val="24"/>
        </w:rPr>
        <w:t xml:space="preserve"> г. са </w:t>
      </w:r>
      <w:r>
        <w:rPr>
          <w:rFonts w:ascii="Times New Roman" w:eastAsia="PMingLiU" w:hAnsi="Times New Roman" w:cs="Times New Roman"/>
          <w:sz w:val="24"/>
          <w:szCs w:val="24"/>
        </w:rPr>
        <w:t>издадени 8</w:t>
      </w:r>
      <w:r w:rsidR="00141AA2">
        <w:rPr>
          <w:rFonts w:ascii="Times New Roman" w:eastAsia="PMingLiU" w:hAnsi="Times New Roman" w:cs="Times New Roman"/>
          <w:sz w:val="24"/>
          <w:szCs w:val="24"/>
        </w:rPr>
        <w:t xml:space="preserve"> бр. заповеди на министъра за закупуване на прилежащи площи към сгради, по реда на чл.27,ал.6 от ЗСПЗЗ</w:t>
      </w:r>
      <w:r>
        <w:rPr>
          <w:rFonts w:ascii="Times New Roman" w:eastAsia="PMingLiU" w:hAnsi="Times New Roman" w:cs="Times New Roman"/>
          <w:sz w:val="24"/>
          <w:szCs w:val="24"/>
        </w:rPr>
        <w:t>.</w:t>
      </w:r>
    </w:p>
    <w:p w:rsidR="00CF7EB0" w:rsidRPr="000562B6" w:rsidRDefault="00CF7EB0" w:rsidP="001D2D7B">
      <w:pPr>
        <w:spacing w:after="0" w:line="240" w:lineRule="auto"/>
        <w:ind w:firstLine="708"/>
        <w:jc w:val="both"/>
        <w:rPr>
          <w:rFonts w:ascii="Times New Roman" w:eastAsia="PMingLiU" w:hAnsi="Times New Roman" w:cs="Times New Roman"/>
          <w:sz w:val="24"/>
          <w:szCs w:val="24"/>
        </w:rPr>
      </w:pPr>
      <w:r>
        <w:rPr>
          <w:rFonts w:ascii="Times New Roman" w:eastAsia="PMingLiU" w:hAnsi="Times New Roman" w:cs="Times New Roman"/>
          <w:sz w:val="24"/>
          <w:szCs w:val="24"/>
        </w:rPr>
        <w:t>За имоти от държавния по</w:t>
      </w:r>
      <w:r w:rsidR="00CF05EB">
        <w:rPr>
          <w:rFonts w:ascii="Times New Roman" w:eastAsia="PMingLiU" w:hAnsi="Times New Roman" w:cs="Times New Roman"/>
          <w:sz w:val="24"/>
          <w:szCs w:val="24"/>
        </w:rPr>
        <w:t>землен фонда са комплектувани 45</w:t>
      </w:r>
      <w:r>
        <w:rPr>
          <w:rFonts w:ascii="Times New Roman" w:eastAsia="PMingLiU" w:hAnsi="Times New Roman" w:cs="Times New Roman"/>
          <w:sz w:val="24"/>
          <w:szCs w:val="24"/>
        </w:rPr>
        <w:t xml:space="preserve"> бр. преписки за издаване на актове за държавна собс</w:t>
      </w:r>
      <w:r w:rsidR="00CF05EB">
        <w:rPr>
          <w:rFonts w:ascii="Times New Roman" w:eastAsia="PMingLiU" w:hAnsi="Times New Roman" w:cs="Times New Roman"/>
          <w:sz w:val="24"/>
          <w:szCs w:val="24"/>
        </w:rPr>
        <w:t>твеност и са получени 244</w:t>
      </w:r>
      <w:r>
        <w:rPr>
          <w:rFonts w:ascii="Times New Roman" w:eastAsia="PMingLiU" w:hAnsi="Times New Roman" w:cs="Times New Roman"/>
          <w:sz w:val="24"/>
          <w:szCs w:val="24"/>
        </w:rPr>
        <w:t xml:space="preserve"> бр. актове.</w:t>
      </w:r>
    </w:p>
    <w:p w:rsidR="00EC0EDC" w:rsidRPr="004E7D3F" w:rsidRDefault="00EC0EDC" w:rsidP="001D2D7B">
      <w:pPr>
        <w:spacing w:after="0" w:line="240" w:lineRule="auto"/>
        <w:ind w:firstLine="708"/>
        <w:jc w:val="both"/>
        <w:rPr>
          <w:rFonts w:ascii="Times New Roman" w:eastAsia="PMingLiU" w:hAnsi="Times New Roman" w:cs="Times New Roman"/>
          <w:b/>
          <w:sz w:val="24"/>
          <w:szCs w:val="24"/>
        </w:rPr>
      </w:pPr>
    </w:p>
    <w:p w:rsidR="00163715" w:rsidRDefault="00163715" w:rsidP="001D2D7B">
      <w:pPr>
        <w:spacing w:after="0" w:line="240" w:lineRule="auto"/>
        <w:jc w:val="both"/>
        <w:rPr>
          <w:rFonts w:ascii="Times New Roman" w:eastAsia="Times New Roman" w:hAnsi="Times New Roman" w:cs="Times New Roman"/>
          <w:b/>
          <w:sz w:val="24"/>
          <w:szCs w:val="24"/>
          <w:lang w:eastAsia="zh-CN"/>
        </w:rPr>
      </w:pPr>
    </w:p>
    <w:p w:rsidR="00265659" w:rsidRDefault="00265659" w:rsidP="001D2D7B">
      <w:pPr>
        <w:spacing w:after="0" w:line="240" w:lineRule="auto"/>
        <w:ind w:firstLine="708"/>
        <w:jc w:val="center"/>
        <w:rPr>
          <w:rFonts w:ascii="Times New Roman" w:eastAsia="Times New Roman" w:hAnsi="Times New Roman" w:cs="Times New Roman"/>
          <w:b/>
          <w:sz w:val="24"/>
          <w:szCs w:val="24"/>
          <w:lang w:eastAsia="zh-CN"/>
        </w:rPr>
      </w:pPr>
    </w:p>
    <w:p w:rsidR="007434A3" w:rsidRDefault="007434A3" w:rsidP="001D2D7B">
      <w:pPr>
        <w:spacing w:after="0" w:line="240" w:lineRule="auto"/>
        <w:ind w:firstLine="708"/>
        <w:jc w:val="center"/>
        <w:rPr>
          <w:rFonts w:ascii="Times New Roman" w:eastAsia="Times New Roman" w:hAnsi="Times New Roman" w:cs="Times New Roman"/>
          <w:b/>
          <w:sz w:val="24"/>
          <w:szCs w:val="24"/>
          <w:lang w:eastAsia="zh-CN"/>
        </w:rPr>
      </w:pPr>
    </w:p>
    <w:p w:rsidR="007434A3" w:rsidRDefault="007434A3" w:rsidP="001D2D7B">
      <w:pPr>
        <w:spacing w:after="0" w:line="240" w:lineRule="auto"/>
        <w:ind w:firstLine="708"/>
        <w:jc w:val="center"/>
        <w:rPr>
          <w:rFonts w:ascii="Times New Roman" w:eastAsia="Times New Roman" w:hAnsi="Times New Roman" w:cs="Times New Roman"/>
          <w:b/>
          <w:sz w:val="24"/>
          <w:szCs w:val="24"/>
          <w:lang w:eastAsia="zh-CN"/>
        </w:rPr>
      </w:pPr>
    </w:p>
    <w:p w:rsidR="00F72E1E" w:rsidRPr="009678A2" w:rsidRDefault="00F72E1E" w:rsidP="001D2D7B">
      <w:pPr>
        <w:spacing w:after="0" w:line="240" w:lineRule="auto"/>
        <w:ind w:firstLine="708"/>
        <w:jc w:val="center"/>
        <w:rPr>
          <w:rFonts w:ascii="Times New Roman" w:eastAsia="Times New Roman" w:hAnsi="Times New Roman" w:cs="Times New Roman"/>
          <w:b/>
          <w:sz w:val="24"/>
          <w:szCs w:val="24"/>
          <w:lang w:eastAsia="zh-CN"/>
        </w:rPr>
      </w:pPr>
      <w:r w:rsidRPr="009678A2">
        <w:rPr>
          <w:rFonts w:ascii="Times New Roman" w:eastAsia="Times New Roman" w:hAnsi="Times New Roman" w:cs="Times New Roman"/>
          <w:b/>
          <w:sz w:val="24"/>
          <w:szCs w:val="24"/>
          <w:lang w:eastAsia="zh-CN"/>
        </w:rPr>
        <w:t>ДЕЙНОСТИ ПО ЗАКОНА ЗА РЕГИСТРАЦИЯ И КОНТРОЛ НА ЗЕМЕДЕЛСКА И ГОРСКА ТЕХНИКА</w:t>
      </w:r>
    </w:p>
    <w:p w:rsidR="00F72E1E" w:rsidRDefault="00F72E1E" w:rsidP="005B6DA7">
      <w:pPr>
        <w:spacing w:after="0" w:line="240" w:lineRule="auto"/>
        <w:jc w:val="center"/>
        <w:rPr>
          <w:rFonts w:ascii="Times New Roman" w:eastAsia="Times New Roman" w:hAnsi="Times New Roman" w:cs="Times New Roman"/>
          <w:sz w:val="24"/>
          <w:szCs w:val="24"/>
          <w:lang w:eastAsia="zh-CN"/>
        </w:rPr>
      </w:pPr>
    </w:p>
    <w:p w:rsidR="00F72E1E" w:rsidRPr="00792F4F" w:rsidRDefault="00DB13CB" w:rsidP="001D2D7B">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w:t>
      </w:r>
      <w:r w:rsidR="00F72E1E" w:rsidRPr="00792F4F">
        <w:rPr>
          <w:rFonts w:ascii="Times New Roman" w:eastAsia="Times New Roman" w:hAnsi="Times New Roman" w:cs="Times New Roman"/>
          <w:sz w:val="24"/>
          <w:szCs w:val="24"/>
          <w:lang w:eastAsia="zh-CN"/>
        </w:rPr>
        <w:t>ъв връзка</w:t>
      </w:r>
      <w:r w:rsidR="00D96590">
        <w:rPr>
          <w:rFonts w:ascii="Times New Roman" w:eastAsia="Times New Roman" w:hAnsi="Times New Roman" w:cs="Times New Roman"/>
          <w:sz w:val="24"/>
          <w:szCs w:val="24"/>
          <w:lang w:eastAsia="zh-CN"/>
        </w:rPr>
        <w:t xml:space="preserve"> с</w:t>
      </w:r>
      <w:r w:rsidR="00F72E1E" w:rsidRPr="00792F4F">
        <w:rPr>
          <w:rFonts w:ascii="Times New Roman" w:eastAsia="Times New Roman" w:hAnsi="Times New Roman" w:cs="Times New Roman"/>
          <w:sz w:val="24"/>
          <w:szCs w:val="24"/>
          <w:lang w:eastAsia="zh-CN"/>
        </w:rPr>
        <w:t xml:space="preserve"> изпълнението на</w:t>
      </w:r>
      <w:r w:rsidR="00D96590">
        <w:rPr>
          <w:rFonts w:ascii="Times New Roman" w:eastAsia="Times New Roman" w:hAnsi="Times New Roman" w:cs="Times New Roman"/>
          <w:sz w:val="24"/>
          <w:szCs w:val="24"/>
          <w:lang w:eastAsia="zh-CN"/>
        </w:rPr>
        <w:t xml:space="preserve"> дейностите по</w:t>
      </w:r>
      <w:r w:rsidR="00F72E1E" w:rsidRPr="00792F4F">
        <w:rPr>
          <w:rFonts w:ascii="Times New Roman" w:eastAsia="Times New Roman" w:hAnsi="Times New Roman" w:cs="Times New Roman"/>
          <w:sz w:val="24"/>
          <w:szCs w:val="24"/>
          <w:lang w:eastAsia="zh-CN"/>
        </w:rPr>
        <w:t xml:space="preserve"> Закона за регистрация</w:t>
      </w:r>
      <w:r w:rsidR="00D96590">
        <w:rPr>
          <w:rFonts w:ascii="Times New Roman" w:eastAsia="Times New Roman" w:hAnsi="Times New Roman" w:cs="Times New Roman"/>
          <w:sz w:val="24"/>
          <w:szCs w:val="24"/>
          <w:lang w:eastAsia="zh-CN"/>
        </w:rPr>
        <w:t xml:space="preserve"> и контрол</w:t>
      </w:r>
      <w:r w:rsidR="00F72E1E" w:rsidRPr="00792F4F">
        <w:rPr>
          <w:rFonts w:ascii="Times New Roman" w:eastAsia="Times New Roman" w:hAnsi="Times New Roman" w:cs="Times New Roman"/>
          <w:sz w:val="24"/>
          <w:szCs w:val="24"/>
          <w:lang w:eastAsia="zh-CN"/>
        </w:rPr>
        <w:t xml:space="preserve"> на земеделската  и горската техника /ЗР</w:t>
      </w:r>
      <w:r w:rsidR="00D96590">
        <w:rPr>
          <w:rFonts w:ascii="Times New Roman" w:eastAsia="Times New Roman" w:hAnsi="Times New Roman" w:cs="Times New Roman"/>
          <w:sz w:val="24"/>
          <w:szCs w:val="24"/>
          <w:lang w:eastAsia="zh-CN"/>
        </w:rPr>
        <w:t>К</w:t>
      </w:r>
      <w:r w:rsidR="00F72E1E" w:rsidRPr="00792F4F">
        <w:rPr>
          <w:rFonts w:ascii="Times New Roman" w:eastAsia="Times New Roman" w:hAnsi="Times New Roman" w:cs="Times New Roman"/>
          <w:sz w:val="24"/>
          <w:szCs w:val="24"/>
          <w:lang w:eastAsia="zh-CN"/>
        </w:rPr>
        <w:t xml:space="preserve">ЗГТ/ </w:t>
      </w:r>
      <w:r>
        <w:rPr>
          <w:rFonts w:ascii="Times New Roman" w:eastAsia="Times New Roman" w:hAnsi="Times New Roman" w:cs="Times New Roman"/>
          <w:sz w:val="24"/>
          <w:szCs w:val="24"/>
          <w:lang w:eastAsia="zh-CN"/>
        </w:rPr>
        <w:t xml:space="preserve">в ОД „Земеделие“ – Перник, </w:t>
      </w:r>
      <w:r w:rsidR="00F72E1E">
        <w:rPr>
          <w:rFonts w:ascii="Times New Roman" w:eastAsia="Times New Roman" w:hAnsi="Times New Roman" w:cs="Times New Roman"/>
          <w:sz w:val="24"/>
          <w:szCs w:val="24"/>
          <w:lang w:eastAsia="zh-CN"/>
        </w:rPr>
        <w:t>се осъществиха следните дей</w:t>
      </w:r>
      <w:r>
        <w:rPr>
          <w:rFonts w:ascii="Times New Roman" w:eastAsia="Times New Roman" w:hAnsi="Times New Roman" w:cs="Times New Roman"/>
          <w:sz w:val="24"/>
          <w:szCs w:val="24"/>
          <w:lang w:eastAsia="zh-CN"/>
        </w:rPr>
        <w:t>ности</w:t>
      </w:r>
      <w:r w:rsidR="00F72E1E" w:rsidRPr="00792F4F">
        <w:rPr>
          <w:rFonts w:ascii="Times New Roman" w:eastAsia="Times New Roman" w:hAnsi="Times New Roman" w:cs="Times New Roman"/>
          <w:sz w:val="24"/>
          <w:szCs w:val="24"/>
          <w:lang w:eastAsia="zh-CN"/>
        </w:rPr>
        <w:t>:</w:t>
      </w:r>
    </w:p>
    <w:p w:rsidR="00F72E1E" w:rsidRPr="00DD38F8" w:rsidRDefault="00F72E1E" w:rsidP="001D2D7B">
      <w:pPr>
        <w:pStyle w:val="ListParagraph"/>
        <w:numPr>
          <w:ilvl w:val="0"/>
          <w:numId w:val="30"/>
        </w:numPr>
        <w:spacing w:after="0" w:line="240" w:lineRule="auto"/>
        <w:ind w:left="1134" w:hanging="425"/>
        <w:jc w:val="both"/>
        <w:rPr>
          <w:rFonts w:ascii="Times New Roman" w:eastAsia="Times New Roman" w:hAnsi="Times New Roman" w:cs="Times New Roman"/>
          <w:sz w:val="24"/>
          <w:szCs w:val="24"/>
          <w:lang w:eastAsia="zh-CN"/>
        </w:rPr>
      </w:pPr>
      <w:r w:rsidRPr="00DD38F8">
        <w:rPr>
          <w:rFonts w:ascii="Times New Roman" w:eastAsia="Times New Roman" w:hAnsi="Times New Roman" w:cs="Times New Roman"/>
          <w:sz w:val="24"/>
          <w:szCs w:val="24"/>
          <w:lang w:eastAsia="zh-CN"/>
        </w:rPr>
        <w:t>Регистрации</w:t>
      </w:r>
      <w:r w:rsidR="003E3919">
        <w:rPr>
          <w:rFonts w:ascii="Times New Roman" w:eastAsia="Times New Roman" w:hAnsi="Times New Roman" w:cs="Times New Roman"/>
          <w:sz w:val="24"/>
          <w:szCs w:val="24"/>
          <w:lang w:eastAsia="zh-CN"/>
        </w:rPr>
        <w:t xml:space="preserve"> на земеделска, горска техника,</w:t>
      </w:r>
      <w:r w:rsidRPr="00DD38F8">
        <w:rPr>
          <w:rFonts w:ascii="Times New Roman" w:eastAsia="Times New Roman" w:hAnsi="Times New Roman" w:cs="Times New Roman"/>
          <w:sz w:val="24"/>
          <w:szCs w:val="24"/>
          <w:lang w:eastAsia="zh-CN"/>
        </w:rPr>
        <w:t xml:space="preserve"> машини за земни работи: </w:t>
      </w:r>
    </w:p>
    <w:p w:rsidR="00F72E1E" w:rsidRPr="00DD38F8" w:rsidRDefault="00F72E1E" w:rsidP="001D2D7B">
      <w:pPr>
        <w:pStyle w:val="ListParagraph"/>
        <w:numPr>
          <w:ilvl w:val="0"/>
          <w:numId w:val="30"/>
        </w:numPr>
        <w:spacing w:after="0" w:line="240" w:lineRule="auto"/>
        <w:ind w:left="1134" w:hanging="425"/>
        <w:jc w:val="both"/>
        <w:rPr>
          <w:rFonts w:ascii="Times New Roman" w:eastAsia="Times New Roman" w:hAnsi="Times New Roman" w:cs="Times New Roman"/>
          <w:sz w:val="24"/>
          <w:szCs w:val="24"/>
          <w:lang w:eastAsia="zh-CN"/>
        </w:rPr>
      </w:pPr>
      <w:r w:rsidRPr="00DD38F8">
        <w:rPr>
          <w:rFonts w:ascii="Times New Roman" w:eastAsia="Times New Roman" w:hAnsi="Times New Roman" w:cs="Times New Roman"/>
          <w:sz w:val="24"/>
          <w:szCs w:val="24"/>
          <w:lang w:eastAsia="zh-CN"/>
        </w:rPr>
        <w:t xml:space="preserve">Годишни технически прегледи: </w:t>
      </w:r>
    </w:p>
    <w:p w:rsidR="00F72E1E" w:rsidRPr="00DD38F8" w:rsidRDefault="00F72E1E" w:rsidP="001D2D7B">
      <w:pPr>
        <w:pStyle w:val="ListParagraph"/>
        <w:numPr>
          <w:ilvl w:val="0"/>
          <w:numId w:val="30"/>
        </w:numPr>
        <w:spacing w:after="0" w:line="240" w:lineRule="auto"/>
        <w:ind w:left="1134" w:hanging="425"/>
        <w:jc w:val="both"/>
        <w:rPr>
          <w:rFonts w:ascii="Times New Roman" w:eastAsia="Times New Roman" w:hAnsi="Times New Roman" w:cs="Times New Roman"/>
          <w:sz w:val="24"/>
          <w:szCs w:val="24"/>
          <w:lang w:eastAsia="zh-CN"/>
        </w:rPr>
      </w:pPr>
      <w:r w:rsidRPr="00DD38F8">
        <w:rPr>
          <w:rFonts w:ascii="Times New Roman" w:eastAsia="Times New Roman" w:hAnsi="Times New Roman" w:cs="Times New Roman"/>
          <w:sz w:val="24"/>
          <w:szCs w:val="24"/>
          <w:lang w:eastAsia="zh-CN"/>
        </w:rPr>
        <w:t>Идентификац</w:t>
      </w:r>
      <w:r w:rsidR="00DB13CB" w:rsidRPr="00DD38F8">
        <w:rPr>
          <w:rFonts w:ascii="Times New Roman" w:eastAsia="Times New Roman" w:hAnsi="Times New Roman" w:cs="Times New Roman"/>
          <w:sz w:val="24"/>
          <w:szCs w:val="24"/>
          <w:lang w:eastAsia="zh-CN"/>
        </w:rPr>
        <w:t>ия н</w:t>
      </w:r>
      <w:r w:rsidR="00BA6B30">
        <w:rPr>
          <w:rFonts w:ascii="Times New Roman" w:eastAsia="Times New Roman" w:hAnsi="Times New Roman" w:cs="Times New Roman"/>
          <w:sz w:val="24"/>
          <w:szCs w:val="24"/>
          <w:lang w:eastAsia="zh-CN"/>
        </w:rPr>
        <w:t xml:space="preserve">а машини за други области: </w:t>
      </w:r>
    </w:p>
    <w:p w:rsidR="00F72E1E" w:rsidRPr="00DD38F8" w:rsidRDefault="00F72E1E" w:rsidP="001D2D7B">
      <w:pPr>
        <w:pStyle w:val="ListParagraph"/>
        <w:numPr>
          <w:ilvl w:val="0"/>
          <w:numId w:val="30"/>
        </w:numPr>
        <w:tabs>
          <w:tab w:val="left" w:pos="709"/>
        </w:tabs>
        <w:spacing w:after="0" w:line="240" w:lineRule="auto"/>
        <w:ind w:left="1134" w:hanging="425"/>
        <w:jc w:val="both"/>
        <w:rPr>
          <w:rFonts w:ascii="Times New Roman" w:eastAsia="Times New Roman" w:hAnsi="Times New Roman" w:cs="Times New Roman"/>
          <w:sz w:val="24"/>
          <w:szCs w:val="24"/>
          <w:lang w:eastAsia="zh-CN"/>
        </w:rPr>
      </w:pPr>
      <w:r w:rsidRPr="00DD38F8">
        <w:rPr>
          <w:rFonts w:ascii="Times New Roman" w:eastAsia="Times New Roman" w:hAnsi="Times New Roman" w:cs="Times New Roman"/>
          <w:sz w:val="24"/>
          <w:szCs w:val="24"/>
          <w:lang w:eastAsia="zh-CN"/>
        </w:rPr>
        <w:t xml:space="preserve">Издаване на Свидетелства за правоспособност по Наредба № 12:    </w:t>
      </w:r>
    </w:p>
    <w:p w:rsidR="00F72E1E" w:rsidRPr="00792F4F" w:rsidRDefault="00FA6EB0" w:rsidP="001D2D7B">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Води</w:t>
      </w:r>
      <w:r w:rsidRPr="00FA6EB0">
        <w:rPr>
          <w:rFonts w:ascii="Times New Roman" w:eastAsia="Times New Roman" w:hAnsi="Times New Roman" w:cs="Times New Roman"/>
          <w:sz w:val="24"/>
          <w:szCs w:val="24"/>
          <w:lang w:eastAsia="zh-CN"/>
        </w:rPr>
        <w:t xml:space="preserve"> се регист</w:t>
      </w:r>
      <w:r>
        <w:rPr>
          <w:rFonts w:ascii="Times New Roman" w:eastAsia="Times New Roman" w:hAnsi="Times New Roman" w:cs="Times New Roman"/>
          <w:sz w:val="24"/>
          <w:szCs w:val="24"/>
          <w:lang w:eastAsia="zh-CN"/>
        </w:rPr>
        <w:t>ъ</w:t>
      </w:r>
      <w:r w:rsidRPr="00FA6EB0">
        <w:rPr>
          <w:rFonts w:ascii="Times New Roman" w:eastAsia="Times New Roman" w:hAnsi="Times New Roman" w:cs="Times New Roman"/>
          <w:sz w:val="24"/>
          <w:szCs w:val="24"/>
          <w:lang w:eastAsia="zh-CN"/>
        </w:rPr>
        <w:t xml:space="preserve">р на регистрираната техника на територията на областта и на лицата, придобили правоспособност за работа с техниката; поддържа </w:t>
      </w:r>
      <w:r>
        <w:rPr>
          <w:rFonts w:ascii="Times New Roman" w:eastAsia="Times New Roman" w:hAnsi="Times New Roman" w:cs="Times New Roman"/>
          <w:sz w:val="24"/>
          <w:szCs w:val="24"/>
          <w:lang w:eastAsia="zh-CN"/>
        </w:rPr>
        <w:t xml:space="preserve">се </w:t>
      </w:r>
      <w:r w:rsidRPr="00FA6EB0">
        <w:rPr>
          <w:rFonts w:ascii="Times New Roman" w:eastAsia="Times New Roman" w:hAnsi="Times New Roman" w:cs="Times New Roman"/>
          <w:sz w:val="24"/>
          <w:szCs w:val="24"/>
          <w:lang w:eastAsia="zh-CN"/>
        </w:rPr>
        <w:t>информационна база данни по ЗРКЗГТ въз основа на регистрите и за извършените технически прегледи на техниката; въвеждат се данните в информационната база данни на МЗХ по чл. 7, ал. 1 ЗРКЗГТ.</w:t>
      </w:r>
      <w:r w:rsidR="00F72E1E" w:rsidRPr="00792F4F">
        <w:rPr>
          <w:rFonts w:ascii="Times New Roman" w:eastAsia="Times New Roman" w:hAnsi="Times New Roman" w:cs="Times New Roman"/>
          <w:sz w:val="24"/>
          <w:szCs w:val="24"/>
          <w:lang w:eastAsia="zh-CN"/>
        </w:rPr>
        <w:t xml:space="preserve">  </w:t>
      </w:r>
    </w:p>
    <w:p w:rsidR="00BA6B30" w:rsidRDefault="00F72E1E" w:rsidP="001D2D7B">
      <w:pPr>
        <w:spacing w:after="0" w:line="240" w:lineRule="auto"/>
        <w:ind w:firstLine="708"/>
        <w:jc w:val="both"/>
      </w:pPr>
      <w:r w:rsidRPr="00792F4F">
        <w:rPr>
          <w:rFonts w:ascii="Times New Roman" w:eastAsia="Times New Roman" w:hAnsi="Times New Roman" w:cs="Times New Roman"/>
          <w:sz w:val="24"/>
          <w:szCs w:val="24"/>
          <w:lang w:eastAsia="zh-CN"/>
        </w:rPr>
        <w:lastRenderedPageBreak/>
        <w:t>При прилагане на административн</w:t>
      </w:r>
      <w:r w:rsidR="00FA6EB0">
        <w:rPr>
          <w:rFonts w:ascii="Times New Roman" w:eastAsia="Times New Roman" w:hAnsi="Times New Roman" w:cs="Times New Roman"/>
          <w:sz w:val="24"/>
          <w:szCs w:val="24"/>
          <w:lang w:eastAsia="zh-CN"/>
        </w:rPr>
        <w:t>о-</w:t>
      </w:r>
      <w:r w:rsidRPr="00792F4F">
        <w:rPr>
          <w:rFonts w:ascii="Times New Roman" w:eastAsia="Times New Roman" w:hAnsi="Times New Roman" w:cs="Times New Roman"/>
          <w:sz w:val="24"/>
          <w:szCs w:val="24"/>
          <w:lang w:eastAsia="zh-CN"/>
        </w:rPr>
        <w:t xml:space="preserve"> н</w:t>
      </w:r>
      <w:r w:rsidR="003E3919">
        <w:rPr>
          <w:rFonts w:ascii="Times New Roman" w:eastAsia="Times New Roman" w:hAnsi="Times New Roman" w:cs="Times New Roman"/>
          <w:sz w:val="24"/>
          <w:szCs w:val="24"/>
          <w:lang w:eastAsia="zh-CN"/>
        </w:rPr>
        <w:t>аказателна дейност има съставени</w:t>
      </w:r>
      <w:r w:rsidRPr="00792F4F">
        <w:rPr>
          <w:rFonts w:ascii="Times New Roman" w:eastAsia="Times New Roman" w:hAnsi="Times New Roman" w:cs="Times New Roman"/>
          <w:sz w:val="24"/>
          <w:szCs w:val="24"/>
          <w:lang w:eastAsia="zh-CN"/>
        </w:rPr>
        <w:t xml:space="preserve"> актове</w:t>
      </w:r>
      <w:r w:rsidR="003E3919">
        <w:rPr>
          <w:rFonts w:ascii="Times New Roman" w:eastAsia="Times New Roman" w:hAnsi="Times New Roman" w:cs="Times New Roman"/>
          <w:sz w:val="24"/>
          <w:szCs w:val="24"/>
          <w:lang w:eastAsia="zh-CN"/>
        </w:rPr>
        <w:t xml:space="preserve"> за установяване на административни нарушения </w:t>
      </w:r>
      <w:r w:rsidRPr="00792F4F">
        <w:rPr>
          <w:rFonts w:ascii="Times New Roman" w:eastAsia="Times New Roman" w:hAnsi="Times New Roman" w:cs="Times New Roman"/>
          <w:sz w:val="24"/>
          <w:szCs w:val="24"/>
          <w:lang w:eastAsia="zh-CN"/>
        </w:rPr>
        <w:t xml:space="preserve">по реда на </w:t>
      </w:r>
      <w:r>
        <w:rPr>
          <w:rFonts w:ascii="Times New Roman" w:eastAsia="Times New Roman" w:hAnsi="Times New Roman" w:cs="Times New Roman"/>
          <w:sz w:val="24"/>
          <w:szCs w:val="24"/>
          <w:lang w:eastAsia="zh-CN"/>
        </w:rPr>
        <w:t>чл. 11.</w:t>
      </w:r>
      <w:r w:rsidR="00FA6EB0">
        <w:rPr>
          <w:rFonts w:ascii="Times New Roman" w:eastAsia="Times New Roman" w:hAnsi="Times New Roman" w:cs="Times New Roman"/>
          <w:sz w:val="24"/>
          <w:szCs w:val="24"/>
          <w:lang w:eastAsia="zh-CN"/>
        </w:rPr>
        <w:t>, ал. 1</w:t>
      </w:r>
      <w:r>
        <w:rPr>
          <w:rFonts w:ascii="Times New Roman" w:eastAsia="Times New Roman" w:hAnsi="Times New Roman" w:cs="Times New Roman"/>
          <w:sz w:val="24"/>
          <w:szCs w:val="24"/>
          <w:lang w:eastAsia="zh-CN"/>
        </w:rPr>
        <w:t xml:space="preserve"> от ЗРЗГТ</w:t>
      </w:r>
      <w:r w:rsidR="00BA6B30">
        <w:rPr>
          <w:rFonts w:ascii="Times New Roman" w:eastAsia="Times New Roman" w:hAnsi="Times New Roman" w:cs="Times New Roman"/>
          <w:sz w:val="24"/>
          <w:szCs w:val="24"/>
          <w:lang w:eastAsia="zh-CN"/>
        </w:rPr>
        <w:t xml:space="preserve"> </w:t>
      </w:r>
      <w:r w:rsidRPr="00792F4F">
        <w:rPr>
          <w:rFonts w:ascii="Times New Roman" w:eastAsia="Times New Roman" w:hAnsi="Times New Roman" w:cs="Times New Roman"/>
          <w:sz w:val="24"/>
          <w:szCs w:val="24"/>
          <w:lang w:eastAsia="zh-CN"/>
        </w:rPr>
        <w:t xml:space="preserve">, </w:t>
      </w:r>
      <w:r w:rsidR="00BA6B30">
        <w:rPr>
          <w:rFonts w:ascii="Times New Roman" w:eastAsia="Times New Roman" w:hAnsi="Times New Roman" w:cs="Times New Roman"/>
          <w:sz w:val="24"/>
          <w:szCs w:val="24"/>
          <w:lang w:eastAsia="zh-CN"/>
        </w:rPr>
        <w:t xml:space="preserve">съответно и </w:t>
      </w:r>
      <w:r w:rsidR="003E3919">
        <w:rPr>
          <w:rFonts w:ascii="Times New Roman" w:eastAsia="Times New Roman" w:hAnsi="Times New Roman" w:cs="Times New Roman"/>
          <w:sz w:val="24"/>
          <w:szCs w:val="24"/>
          <w:lang w:eastAsia="zh-CN"/>
        </w:rPr>
        <w:t>издадени</w:t>
      </w:r>
      <w:r w:rsidR="001355DB">
        <w:rPr>
          <w:rFonts w:ascii="Times New Roman" w:eastAsia="Times New Roman" w:hAnsi="Times New Roman" w:cs="Times New Roman"/>
          <w:sz w:val="24"/>
          <w:szCs w:val="24"/>
          <w:lang w:eastAsia="zh-CN"/>
        </w:rPr>
        <w:t xml:space="preserve"> </w:t>
      </w:r>
      <w:r w:rsidRPr="00792F4F">
        <w:rPr>
          <w:rFonts w:ascii="Times New Roman" w:eastAsia="Times New Roman" w:hAnsi="Times New Roman" w:cs="Times New Roman"/>
          <w:sz w:val="24"/>
          <w:szCs w:val="24"/>
          <w:lang w:eastAsia="zh-CN"/>
        </w:rPr>
        <w:t xml:space="preserve"> на</w:t>
      </w:r>
      <w:r w:rsidR="00DB13CB">
        <w:rPr>
          <w:rFonts w:ascii="Times New Roman" w:eastAsia="Times New Roman" w:hAnsi="Times New Roman" w:cs="Times New Roman"/>
          <w:sz w:val="24"/>
          <w:szCs w:val="24"/>
          <w:lang w:eastAsia="zh-CN"/>
        </w:rPr>
        <w:t>казателни постановления</w:t>
      </w:r>
      <w:r w:rsidR="001355DB">
        <w:rPr>
          <w:rFonts w:ascii="Times New Roman" w:eastAsia="Times New Roman" w:hAnsi="Times New Roman" w:cs="Times New Roman"/>
          <w:sz w:val="24"/>
          <w:szCs w:val="24"/>
          <w:lang w:eastAsia="zh-CN"/>
        </w:rPr>
        <w:t xml:space="preserve">, които не са обжалвани, влезли са в сила и съответните санкции са внесени по сметка на </w:t>
      </w:r>
      <w:r w:rsidR="00ED3177">
        <w:rPr>
          <w:rFonts w:ascii="Times New Roman" w:eastAsia="Times New Roman" w:hAnsi="Times New Roman" w:cs="Times New Roman"/>
          <w:sz w:val="24"/>
          <w:szCs w:val="24"/>
          <w:lang w:eastAsia="zh-CN"/>
        </w:rPr>
        <w:t>ОД“Земеделие“ Перник .</w:t>
      </w:r>
    </w:p>
    <w:tbl>
      <w:tblPr>
        <w:tblW w:w="8894" w:type="dxa"/>
        <w:tblInd w:w="93" w:type="dxa"/>
        <w:tblLook w:val="04A0" w:firstRow="1" w:lastRow="0" w:firstColumn="1" w:lastColumn="0" w:noHBand="0" w:noVBand="1"/>
      </w:tblPr>
      <w:tblGrid>
        <w:gridCol w:w="475"/>
        <w:gridCol w:w="4900"/>
        <w:gridCol w:w="1199"/>
        <w:gridCol w:w="2320"/>
      </w:tblGrid>
      <w:tr w:rsidR="00BA6B30" w:rsidRPr="00321528" w:rsidTr="00BA6B30">
        <w:trPr>
          <w:trHeight w:val="1181"/>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B30" w:rsidRPr="001D2D7B" w:rsidRDefault="00BA6B30" w:rsidP="00BA6B30">
            <w:pPr>
              <w:spacing w:after="0" w:line="240" w:lineRule="auto"/>
              <w:jc w:val="center"/>
              <w:rPr>
                <w:rFonts w:ascii="Times New Roman" w:eastAsia="Times New Roman" w:hAnsi="Times New Roman" w:cs="Times New Roman"/>
                <w:b/>
                <w:bCs/>
                <w:color w:val="000000"/>
                <w:sz w:val="24"/>
                <w:szCs w:val="24"/>
              </w:rPr>
            </w:pPr>
            <w:r w:rsidRPr="001D2D7B">
              <w:rPr>
                <w:rFonts w:ascii="Times New Roman" w:eastAsia="Times New Roman" w:hAnsi="Times New Roman" w:cs="Times New Roman"/>
                <w:b/>
                <w:bCs/>
                <w:color w:val="000000"/>
                <w:sz w:val="24"/>
                <w:szCs w:val="24"/>
              </w:rPr>
              <w:t>№</w:t>
            </w:r>
          </w:p>
        </w:tc>
        <w:tc>
          <w:tcPr>
            <w:tcW w:w="4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B30" w:rsidRPr="001D2D7B" w:rsidRDefault="00BA6B30" w:rsidP="00BA6B30">
            <w:pPr>
              <w:spacing w:after="0" w:line="240" w:lineRule="auto"/>
              <w:jc w:val="center"/>
              <w:rPr>
                <w:rFonts w:ascii="Times New Roman" w:eastAsia="Times New Roman" w:hAnsi="Times New Roman" w:cs="Times New Roman"/>
                <w:b/>
                <w:bCs/>
                <w:color w:val="000000"/>
                <w:sz w:val="24"/>
                <w:szCs w:val="24"/>
              </w:rPr>
            </w:pPr>
            <w:r w:rsidRPr="001D2D7B">
              <w:rPr>
                <w:rFonts w:ascii="Times New Roman" w:eastAsia="Times New Roman" w:hAnsi="Times New Roman" w:cs="Times New Roman"/>
                <w:b/>
                <w:bCs/>
                <w:color w:val="000000"/>
                <w:sz w:val="24"/>
                <w:szCs w:val="24"/>
              </w:rPr>
              <w:t>Показатели за изпълнение</w:t>
            </w:r>
          </w:p>
        </w:tc>
        <w:tc>
          <w:tcPr>
            <w:tcW w:w="1199" w:type="dxa"/>
            <w:tcBorders>
              <w:top w:val="single" w:sz="4" w:space="0" w:color="auto"/>
              <w:left w:val="single" w:sz="4" w:space="0" w:color="auto"/>
              <w:bottom w:val="single" w:sz="4" w:space="0" w:color="auto"/>
              <w:right w:val="nil"/>
            </w:tcBorders>
            <w:shd w:val="clear" w:color="auto" w:fill="auto"/>
            <w:vAlign w:val="center"/>
            <w:hideMark/>
          </w:tcPr>
          <w:p w:rsidR="00BA6B30" w:rsidRPr="001D2D7B" w:rsidRDefault="00BA6B30" w:rsidP="00BA6B30">
            <w:pPr>
              <w:spacing w:after="0" w:line="240" w:lineRule="auto"/>
              <w:jc w:val="center"/>
              <w:rPr>
                <w:rFonts w:ascii="Times New Roman" w:eastAsia="Times New Roman" w:hAnsi="Times New Roman" w:cs="Times New Roman"/>
                <w:b/>
                <w:bCs/>
                <w:color w:val="000000"/>
                <w:sz w:val="24"/>
                <w:szCs w:val="24"/>
              </w:rPr>
            </w:pPr>
            <w:r w:rsidRPr="001D2D7B">
              <w:rPr>
                <w:rFonts w:ascii="Times New Roman" w:eastAsia="Times New Roman" w:hAnsi="Times New Roman" w:cs="Times New Roman"/>
                <w:b/>
                <w:bCs/>
                <w:color w:val="000000"/>
                <w:sz w:val="24"/>
                <w:szCs w:val="24"/>
              </w:rPr>
              <w:t>Мерна единица</w:t>
            </w:r>
          </w:p>
        </w:tc>
        <w:tc>
          <w:tcPr>
            <w:tcW w:w="2320" w:type="dxa"/>
            <w:tcBorders>
              <w:top w:val="single" w:sz="4" w:space="0" w:color="auto"/>
              <w:left w:val="single" w:sz="4" w:space="0" w:color="auto"/>
              <w:right w:val="single" w:sz="4" w:space="0" w:color="auto"/>
            </w:tcBorders>
            <w:shd w:val="clear" w:color="auto" w:fill="auto"/>
            <w:vAlign w:val="center"/>
            <w:hideMark/>
          </w:tcPr>
          <w:p w:rsidR="00BA6B30" w:rsidRPr="001D2D7B" w:rsidRDefault="00BA6B30" w:rsidP="00BA6B30">
            <w:pPr>
              <w:spacing w:after="0" w:line="240" w:lineRule="auto"/>
              <w:jc w:val="center"/>
              <w:rPr>
                <w:rFonts w:ascii="Times New Roman" w:eastAsia="Times New Roman" w:hAnsi="Times New Roman" w:cs="Times New Roman"/>
                <w:b/>
                <w:bCs/>
                <w:color w:val="000000"/>
                <w:sz w:val="24"/>
                <w:szCs w:val="24"/>
              </w:rPr>
            </w:pPr>
            <w:r w:rsidRPr="001D2D7B">
              <w:rPr>
                <w:rFonts w:ascii="Times New Roman" w:eastAsia="Times New Roman" w:hAnsi="Times New Roman" w:cs="Times New Roman"/>
                <w:b/>
                <w:bCs/>
                <w:color w:val="000000"/>
                <w:sz w:val="24"/>
                <w:szCs w:val="24"/>
              </w:rPr>
              <w:t>Отчет</w:t>
            </w:r>
          </w:p>
          <w:p w:rsidR="00BA6B30" w:rsidRPr="001D2D7B" w:rsidRDefault="008F2AC6" w:rsidP="00BA6B30">
            <w:pPr>
              <w:spacing w:after="0" w:line="240" w:lineRule="auto"/>
              <w:jc w:val="center"/>
              <w:rPr>
                <w:rFonts w:ascii="Times New Roman" w:eastAsia="Times New Roman" w:hAnsi="Times New Roman" w:cs="Times New Roman"/>
                <w:b/>
                <w:bCs/>
                <w:color w:val="000000"/>
                <w:sz w:val="24"/>
                <w:szCs w:val="24"/>
              </w:rPr>
            </w:pPr>
            <w:r w:rsidRPr="001D2D7B">
              <w:rPr>
                <w:rFonts w:ascii="Times New Roman" w:eastAsia="Times New Roman" w:hAnsi="Times New Roman" w:cs="Times New Roman"/>
                <w:b/>
                <w:bCs/>
                <w:color w:val="000000"/>
                <w:sz w:val="24"/>
                <w:szCs w:val="24"/>
              </w:rPr>
              <w:t>за периода от 01.</w:t>
            </w:r>
            <w:proofErr w:type="spellStart"/>
            <w:r w:rsidRPr="001D2D7B">
              <w:rPr>
                <w:rFonts w:ascii="Times New Roman" w:eastAsia="Times New Roman" w:hAnsi="Times New Roman" w:cs="Times New Roman"/>
                <w:b/>
                <w:bCs/>
                <w:color w:val="000000"/>
                <w:sz w:val="24"/>
                <w:szCs w:val="24"/>
              </w:rPr>
              <w:t>01</w:t>
            </w:r>
            <w:proofErr w:type="spellEnd"/>
            <w:r w:rsidRPr="001D2D7B">
              <w:rPr>
                <w:rFonts w:ascii="Times New Roman" w:eastAsia="Times New Roman" w:hAnsi="Times New Roman" w:cs="Times New Roman"/>
                <w:b/>
                <w:bCs/>
                <w:color w:val="000000"/>
                <w:sz w:val="24"/>
                <w:szCs w:val="24"/>
              </w:rPr>
              <w:t>.2023</w:t>
            </w:r>
            <w:r w:rsidR="00BA6B30" w:rsidRPr="001D2D7B">
              <w:rPr>
                <w:rFonts w:ascii="Times New Roman" w:eastAsia="Times New Roman" w:hAnsi="Times New Roman" w:cs="Times New Roman"/>
                <w:b/>
                <w:bCs/>
                <w:color w:val="000000"/>
                <w:sz w:val="24"/>
                <w:szCs w:val="24"/>
              </w:rPr>
              <w:t xml:space="preserve"> г. до 31.12.202</w:t>
            </w:r>
            <w:r w:rsidRPr="001D2D7B">
              <w:rPr>
                <w:rFonts w:ascii="Times New Roman" w:eastAsia="Times New Roman" w:hAnsi="Times New Roman" w:cs="Times New Roman"/>
                <w:b/>
                <w:bCs/>
                <w:color w:val="000000"/>
                <w:sz w:val="24"/>
                <w:szCs w:val="24"/>
              </w:rPr>
              <w:t>3</w:t>
            </w:r>
            <w:r w:rsidR="00BA6B30" w:rsidRPr="001D2D7B">
              <w:rPr>
                <w:rFonts w:ascii="Times New Roman" w:eastAsia="Times New Roman" w:hAnsi="Times New Roman" w:cs="Times New Roman"/>
                <w:b/>
                <w:bCs/>
                <w:color w:val="000000"/>
                <w:sz w:val="24"/>
                <w:szCs w:val="24"/>
              </w:rPr>
              <w:t xml:space="preserve"> г.</w:t>
            </w:r>
          </w:p>
        </w:tc>
      </w:tr>
      <w:tr w:rsidR="00BA6B30" w:rsidRPr="00446DFC" w:rsidTr="00BA6B30">
        <w:trPr>
          <w:trHeight w:val="405"/>
        </w:trPr>
        <w:tc>
          <w:tcPr>
            <w:tcW w:w="475" w:type="dxa"/>
            <w:tcBorders>
              <w:top w:val="nil"/>
              <w:left w:val="single" w:sz="4" w:space="0" w:color="auto"/>
              <w:bottom w:val="single" w:sz="4" w:space="0" w:color="auto"/>
              <w:right w:val="single" w:sz="4" w:space="0" w:color="auto"/>
            </w:tcBorders>
            <w:shd w:val="clear" w:color="FFFFFF" w:fill="FFFFFF"/>
            <w:noWrap/>
            <w:vAlign w:val="center"/>
            <w:hideMark/>
          </w:tcPr>
          <w:p w:rsidR="00BA6B30" w:rsidRPr="001D2D7B" w:rsidRDefault="00BA6B30"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1</w:t>
            </w:r>
          </w:p>
        </w:tc>
        <w:tc>
          <w:tcPr>
            <w:tcW w:w="4900" w:type="dxa"/>
            <w:tcBorders>
              <w:top w:val="nil"/>
              <w:left w:val="nil"/>
              <w:bottom w:val="single" w:sz="4" w:space="0" w:color="auto"/>
              <w:right w:val="single" w:sz="4" w:space="0" w:color="auto"/>
            </w:tcBorders>
            <w:shd w:val="clear" w:color="FFFFFF" w:fill="FFFFFF"/>
            <w:vAlign w:val="center"/>
            <w:hideMark/>
          </w:tcPr>
          <w:p w:rsidR="00BA6B30" w:rsidRPr="001D2D7B" w:rsidRDefault="00BA6B30" w:rsidP="00BA6B30">
            <w:pPr>
              <w:spacing w:after="0" w:line="240" w:lineRule="auto"/>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Общ брой регистрирана техника</w:t>
            </w:r>
          </w:p>
        </w:tc>
        <w:tc>
          <w:tcPr>
            <w:tcW w:w="1199" w:type="dxa"/>
            <w:tcBorders>
              <w:top w:val="nil"/>
              <w:left w:val="nil"/>
              <w:bottom w:val="single" w:sz="4" w:space="0" w:color="auto"/>
              <w:right w:val="nil"/>
            </w:tcBorders>
            <w:shd w:val="clear" w:color="FFFFFF" w:fill="FFFFFF"/>
            <w:noWrap/>
            <w:vAlign w:val="center"/>
            <w:hideMark/>
          </w:tcPr>
          <w:p w:rsidR="00BA6B30" w:rsidRPr="001D2D7B" w:rsidRDefault="00BA6B30"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Брой</w:t>
            </w:r>
          </w:p>
        </w:tc>
        <w:tc>
          <w:tcPr>
            <w:tcW w:w="232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BA6B30" w:rsidRPr="001D2D7B" w:rsidRDefault="008F2AC6"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502</w:t>
            </w:r>
          </w:p>
        </w:tc>
      </w:tr>
      <w:tr w:rsidR="00BA6B30" w:rsidRPr="00446DFC" w:rsidTr="00BA6B30">
        <w:trPr>
          <w:trHeight w:val="510"/>
        </w:trPr>
        <w:tc>
          <w:tcPr>
            <w:tcW w:w="475" w:type="dxa"/>
            <w:tcBorders>
              <w:top w:val="nil"/>
              <w:left w:val="single" w:sz="4" w:space="0" w:color="auto"/>
              <w:bottom w:val="single" w:sz="4" w:space="0" w:color="auto"/>
              <w:right w:val="single" w:sz="4" w:space="0" w:color="auto"/>
            </w:tcBorders>
            <w:shd w:val="clear" w:color="FFFFFF" w:fill="FFFFFF"/>
            <w:noWrap/>
            <w:vAlign w:val="center"/>
            <w:hideMark/>
          </w:tcPr>
          <w:p w:rsidR="00BA6B30" w:rsidRPr="001D2D7B" w:rsidRDefault="00BA6B30"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2</w:t>
            </w:r>
          </w:p>
        </w:tc>
        <w:tc>
          <w:tcPr>
            <w:tcW w:w="4900" w:type="dxa"/>
            <w:tcBorders>
              <w:top w:val="nil"/>
              <w:left w:val="nil"/>
              <w:bottom w:val="single" w:sz="4" w:space="0" w:color="auto"/>
              <w:right w:val="single" w:sz="4" w:space="0" w:color="auto"/>
            </w:tcBorders>
            <w:shd w:val="clear" w:color="FFFFFF" w:fill="FFFFFF"/>
            <w:vAlign w:val="center"/>
            <w:hideMark/>
          </w:tcPr>
          <w:p w:rsidR="00BA6B30" w:rsidRPr="001D2D7B" w:rsidRDefault="00BA6B30" w:rsidP="00BA6B30">
            <w:pPr>
              <w:spacing w:after="0" w:line="240" w:lineRule="auto"/>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Общ брой издадени свидетелства за регистрация</w:t>
            </w:r>
          </w:p>
        </w:tc>
        <w:tc>
          <w:tcPr>
            <w:tcW w:w="1199" w:type="dxa"/>
            <w:tcBorders>
              <w:top w:val="nil"/>
              <w:left w:val="nil"/>
              <w:bottom w:val="single" w:sz="4" w:space="0" w:color="auto"/>
              <w:right w:val="single" w:sz="4" w:space="0" w:color="auto"/>
            </w:tcBorders>
            <w:shd w:val="clear" w:color="FFFFFF" w:fill="FFFFFF"/>
            <w:noWrap/>
            <w:vAlign w:val="center"/>
            <w:hideMark/>
          </w:tcPr>
          <w:p w:rsidR="00BA6B30" w:rsidRPr="001D2D7B" w:rsidRDefault="00BA6B30"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Брой</w:t>
            </w:r>
          </w:p>
        </w:tc>
        <w:tc>
          <w:tcPr>
            <w:tcW w:w="2320" w:type="dxa"/>
            <w:tcBorders>
              <w:top w:val="nil"/>
              <w:left w:val="nil"/>
              <w:bottom w:val="single" w:sz="4" w:space="0" w:color="auto"/>
              <w:right w:val="single" w:sz="4" w:space="0" w:color="auto"/>
            </w:tcBorders>
            <w:shd w:val="clear" w:color="FFFFFF" w:fill="FFFFFF"/>
            <w:noWrap/>
            <w:vAlign w:val="center"/>
            <w:hideMark/>
          </w:tcPr>
          <w:p w:rsidR="00BA6B30" w:rsidRPr="001D2D7B" w:rsidRDefault="008F2AC6"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502</w:t>
            </w:r>
          </w:p>
        </w:tc>
      </w:tr>
      <w:tr w:rsidR="00BA6B30" w:rsidRPr="00446DFC" w:rsidTr="00BA6B30">
        <w:trPr>
          <w:trHeight w:val="375"/>
        </w:trPr>
        <w:tc>
          <w:tcPr>
            <w:tcW w:w="475" w:type="dxa"/>
            <w:tcBorders>
              <w:top w:val="nil"/>
              <w:left w:val="single" w:sz="4" w:space="0" w:color="auto"/>
              <w:bottom w:val="single" w:sz="4" w:space="0" w:color="auto"/>
              <w:right w:val="single" w:sz="4" w:space="0" w:color="auto"/>
            </w:tcBorders>
            <w:shd w:val="clear" w:color="FFFFFF" w:fill="FFFFFF"/>
            <w:noWrap/>
            <w:vAlign w:val="center"/>
            <w:hideMark/>
          </w:tcPr>
          <w:p w:rsidR="00BA6B30" w:rsidRPr="001D2D7B" w:rsidRDefault="00BA6B30"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3</w:t>
            </w:r>
          </w:p>
        </w:tc>
        <w:tc>
          <w:tcPr>
            <w:tcW w:w="4900" w:type="dxa"/>
            <w:tcBorders>
              <w:top w:val="nil"/>
              <w:left w:val="nil"/>
              <w:bottom w:val="single" w:sz="4" w:space="0" w:color="auto"/>
              <w:right w:val="single" w:sz="4" w:space="0" w:color="auto"/>
            </w:tcBorders>
            <w:shd w:val="clear" w:color="FFFFFF" w:fill="FFFFFF"/>
            <w:vAlign w:val="center"/>
            <w:hideMark/>
          </w:tcPr>
          <w:p w:rsidR="00BA6B30" w:rsidRPr="001D2D7B" w:rsidRDefault="00BA6B30" w:rsidP="00BA6B30">
            <w:pPr>
              <w:spacing w:after="0" w:line="240" w:lineRule="auto"/>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Общ брой проведени технически прегледи</w:t>
            </w:r>
          </w:p>
        </w:tc>
        <w:tc>
          <w:tcPr>
            <w:tcW w:w="1199" w:type="dxa"/>
            <w:tcBorders>
              <w:top w:val="nil"/>
              <w:left w:val="nil"/>
              <w:bottom w:val="single" w:sz="4" w:space="0" w:color="auto"/>
              <w:right w:val="single" w:sz="4" w:space="0" w:color="auto"/>
            </w:tcBorders>
            <w:shd w:val="clear" w:color="FFFFFF" w:fill="FFFFFF"/>
            <w:noWrap/>
            <w:vAlign w:val="center"/>
            <w:hideMark/>
          </w:tcPr>
          <w:p w:rsidR="00BA6B30" w:rsidRPr="001D2D7B" w:rsidRDefault="00BA6B30"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Брой</w:t>
            </w:r>
          </w:p>
        </w:tc>
        <w:tc>
          <w:tcPr>
            <w:tcW w:w="2320" w:type="dxa"/>
            <w:tcBorders>
              <w:top w:val="nil"/>
              <w:left w:val="nil"/>
              <w:bottom w:val="single" w:sz="4" w:space="0" w:color="auto"/>
              <w:right w:val="single" w:sz="4" w:space="0" w:color="auto"/>
            </w:tcBorders>
            <w:shd w:val="clear" w:color="FFFFFF" w:fill="FFFFFF"/>
            <w:noWrap/>
            <w:vAlign w:val="center"/>
            <w:hideMark/>
          </w:tcPr>
          <w:p w:rsidR="00BA6B30" w:rsidRPr="001D2D7B" w:rsidRDefault="008F2AC6"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2122</w:t>
            </w:r>
          </w:p>
        </w:tc>
      </w:tr>
      <w:tr w:rsidR="00BA6B30" w:rsidRPr="00446DFC" w:rsidTr="00BA6B30">
        <w:trPr>
          <w:trHeight w:val="510"/>
        </w:trPr>
        <w:tc>
          <w:tcPr>
            <w:tcW w:w="475" w:type="dxa"/>
            <w:tcBorders>
              <w:top w:val="nil"/>
              <w:left w:val="single" w:sz="4" w:space="0" w:color="auto"/>
              <w:bottom w:val="single" w:sz="4" w:space="0" w:color="auto"/>
              <w:right w:val="single" w:sz="4" w:space="0" w:color="auto"/>
            </w:tcBorders>
            <w:shd w:val="clear" w:color="FFFFFF" w:fill="FFFFFF"/>
            <w:noWrap/>
            <w:vAlign w:val="center"/>
            <w:hideMark/>
          </w:tcPr>
          <w:p w:rsidR="00BA6B30" w:rsidRPr="001D2D7B" w:rsidRDefault="00BA6B30"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4</w:t>
            </w:r>
          </w:p>
        </w:tc>
        <w:tc>
          <w:tcPr>
            <w:tcW w:w="4900" w:type="dxa"/>
            <w:tcBorders>
              <w:top w:val="nil"/>
              <w:left w:val="nil"/>
              <w:bottom w:val="single" w:sz="4" w:space="0" w:color="auto"/>
              <w:right w:val="single" w:sz="4" w:space="0" w:color="auto"/>
            </w:tcBorders>
            <w:shd w:val="clear" w:color="FFFFFF" w:fill="FFFFFF"/>
            <w:vAlign w:val="center"/>
            <w:hideMark/>
          </w:tcPr>
          <w:p w:rsidR="00BA6B30" w:rsidRPr="001D2D7B" w:rsidRDefault="00BA6B30" w:rsidP="00BA6B30">
            <w:pPr>
              <w:spacing w:after="0" w:line="240" w:lineRule="auto"/>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Общ брой проверени машини  при работа и транспорт</w:t>
            </w:r>
          </w:p>
        </w:tc>
        <w:tc>
          <w:tcPr>
            <w:tcW w:w="1199" w:type="dxa"/>
            <w:tcBorders>
              <w:top w:val="nil"/>
              <w:left w:val="nil"/>
              <w:bottom w:val="single" w:sz="4" w:space="0" w:color="auto"/>
              <w:right w:val="single" w:sz="4" w:space="0" w:color="auto"/>
            </w:tcBorders>
            <w:shd w:val="clear" w:color="FFFFFF" w:fill="FFFFFF"/>
            <w:noWrap/>
            <w:vAlign w:val="center"/>
            <w:hideMark/>
          </w:tcPr>
          <w:p w:rsidR="00BA6B30" w:rsidRPr="001D2D7B" w:rsidRDefault="00BA6B30"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Брой</w:t>
            </w:r>
          </w:p>
        </w:tc>
        <w:tc>
          <w:tcPr>
            <w:tcW w:w="2320" w:type="dxa"/>
            <w:tcBorders>
              <w:top w:val="nil"/>
              <w:left w:val="nil"/>
              <w:bottom w:val="single" w:sz="4" w:space="0" w:color="auto"/>
              <w:right w:val="single" w:sz="4" w:space="0" w:color="auto"/>
            </w:tcBorders>
            <w:shd w:val="clear" w:color="FFFFFF" w:fill="FFFFFF"/>
            <w:noWrap/>
            <w:vAlign w:val="center"/>
            <w:hideMark/>
          </w:tcPr>
          <w:p w:rsidR="00BA6B30" w:rsidRPr="001D2D7B" w:rsidRDefault="008F2AC6"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lang w:val="en-US"/>
              </w:rPr>
              <w:t>4</w:t>
            </w:r>
            <w:r w:rsidRPr="001D2D7B">
              <w:rPr>
                <w:rFonts w:ascii="Times New Roman" w:eastAsia="Times New Roman" w:hAnsi="Times New Roman" w:cs="Times New Roman"/>
                <w:color w:val="000000"/>
                <w:sz w:val="24"/>
                <w:szCs w:val="24"/>
              </w:rPr>
              <w:t>28</w:t>
            </w:r>
          </w:p>
        </w:tc>
      </w:tr>
      <w:tr w:rsidR="00BA6B30" w:rsidRPr="00446DFC" w:rsidTr="00BA6B30">
        <w:trPr>
          <w:trHeight w:val="765"/>
        </w:trPr>
        <w:tc>
          <w:tcPr>
            <w:tcW w:w="475" w:type="dxa"/>
            <w:tcBorders>
              <w:top w:val="nil"/>
              <w:left w:val="single" w:sz="4" w:space="0" w:color="auto"/>
              <w:bottom w:val="single" w:sz="4" w:space="0" w:color="auto"/>
              <w:right w:val="single" w:sz="4" w:space="0" w:color="auto"/>
            </w:tcBorders>
            <w:shd w:val="clear" w:color="FFFFFF" w:fill="FFFFFF"/>
            <w:noWrap/>
            <w:vAlign w:val="center"/>
            <w:hideMark/>
          </w:tcPr>
          <w:p w:rsidR="00BA6B30" w:rsidRPr="001D2D7B" w:rsidRDefault="00BA6B30"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5</w:t>
            </w:r>
          </w:p>
        </w:tc>
        <w:tc>
          <w:tcPr>
            <w:tcW w:w="4900" w:type="dxa"/>
            <w:tcBorders>
              <w:top w:val="nil"/>
              <w:left w:val="nil"/>
              <w:bottom w:val="single" w:sz="4" w:space="0" w:color="auto"/>
              <w:right w:val="single" w:sz="4" w:space="0" w:color="auto"/>
            </w:tcBorders>
            <w:shd w:val="clear" w:color="FFFFFF" w:fill="FFFFFF"/>
            <w:vAlign w:val="center"/>
            <w:hideMark/>
          </w:tcPr>
          <w:p w:rsidR="00BA6B30" w:rsidRPr="001D2D7B" w:rsidRDefault="00BA6B30" w:rsidP="00BA6B30">
            <w:pPr>
              <w:spacing w:after="0" w:line="240" w:lineRule="auto"/>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Общ брой проверени машини за наличие на сертификат за одобрение на типа и съответствието</w:t>
            </w:r>
          </w:p>
        </w:tc>
        <w:tc>
          <w:tcPr>
            <w:tcW w:w="1199" w:type="dxa"/>
            <w:tcBorders>
              <w:top w:val="nil"/>
              <w:left w:val="nil"/>
              <w:bottom w:val="single" w:sz="4" w:space="0" w:color="auto"/>
              <w:right w:val="single" w:sz="4" w:space="0" w:color="auto"/>
            </w:tcBorders>
            <w:shd w:val="clear" w:color="FFFFFF" w:fill="FFFFFF"/>
            <w:noWrap/>
            <w:vAlign w:val="center"/>
            <w:hideMark/>
          </w:tcPr>
          <w:p w:rsidR="00BA6B30" w:rsidRPr="001D2D7B" w:rsidRDefault="00BA6B30"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Брой</w:t>
            </w:r>
          </w:p>
        </w:tc>
        <w:tc>
          <w:tcPr>
            <w:tcW w:w="2320" w:type="dxa"/>
            <w:tcBorders>
              <w:top w:val="nil"/>
              <w:left w:val="nil"/>
              <w:bottom w:val="single" w:sz="4" w:space="0" w:color="auto"/>
              <w:right w:val="single" w:sz="4" w:space="0" w:color="auto"/>
            </w:tcBorders>
            <w:shd w:val="clear" w:color="FFFFFF" w:fill="FFFFFF"/>
            <w:noWrap/>
            <w:vAlign w:val="center"/>
            <w:hideMark/>
          </w:tcPr>
          <w:p w:rsidR="00BA6B30" w:rsidRPr="001D2D7B" w:rsidRDefault="00F81764"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232</w:t>
            </w:r>
          </w:p>
        </w:tc>
      </w:tr>
      <w:tr w:rsidR="00BA6B30" w:rsidRPr="00446DFC" w:rsidTr="00BA6B30">
        <w:trPr>
          <w:trHeight w:val="810"/>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BA6B30" w:rsidRPr="001D2D7B" w:rsidRDefault="00BA6B30"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6</w:t>
            </w:r>
          </w:p>
        </w:tc>
        <w:tc>
          <w:tcPr>
            <w:tcW w:w="4900" w:type="dxa"/>
            <w:tcBorders>
              <w:top w:val="nil"/>
              <w:left w:val="nil"/>
              <w:bottom w:val="single" w:sz="4" w:space="0" w:color="auto"/>
              <w:right w:val="single" w:sz="4" w:space="0" w:color="auto"/>
            </w:tcBorders>
            <w:shd w:val="clear" w:color="auto" w:fill="auto"/>
            <w:vAlign w:val="bottom"/>
            <w:hideMark/>
          </w:tcPr>
          <w:p w:rsidR="00BA6B30" w:rsidRPr="001D2D7B" w:rsidRDefault="00BA6B30" w:rsidP="00BA6B30">
            <w:pPr>
              <w:spacing w:after="0" w:line="240" w:lineRule="auto"/>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Съставени актове за установени нарушения по Закона за регистрация и контрол на земеделската и горската техника</w:t>
            </w:r>
          </w:p>
        </w:tc>
        <w:tc>
          <w:tcPr>
            <w:tcW w:w="1199" w:type="dxa"/>
            <w:tcBorders>
              <w:top w:val="nil"/>
              <w:left w:val="nil"/>
              <w:bottom w:val="single" w:sz="4" w:space="0" w:color="auto"/>
              <w:right w:val="single" w:sz="4" w:space="0" w:color="auto"/>
            </w:tcBorders>
            <w:shd w:val="clear" w:color="FFFFFF" w:fill="FFFFFF"/>
            <w:noWrap/>
            <w:vAlign w:val="center"/>
            <w:hideMark/>
          </w:tcPr>
          <w:p w:rsidR="00BA6B30" w:rsidRPr="001D2D7B" w:rsidRDefault="00BA6B30"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Брой</w:t>
            </w:r>
          </w:p>
        </w:tc>
        <w:tc>
          <w:tcPr>
            <w:tcW w:w="2320" w:type="dxa"/>
            <w:tcBorders>
              <w:top w:val="nil"/>
              <w:left w:val="nil"/>
              <w:bottom w:val="single" w:sz="4" w:space="0" w:color="auto"/>
              <w:right w:val="single" w:sz="4" w:space="0" w:color="auto"/>
            </w:tcBorders>
            <w:shd w:val="clear" w:color="auto" w:fill="auto"/>
            <w:noWrap/>
            <w:vAlign w:val="bottom"/>
            <w:hideMark/>
          </w:tcPr>
          <w:p w:rsidR="00BA6B30" w:rsidRPr="001D2D7B" w:rsidRDefault="00F81764"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lang w:val="en-US"/>
              </w:rPr>
              <w:t>2</w:t>
            </w:r>
            <w:r w:rsidRPr="001D2D7B">
              <w:rPr>
                <w:rFonts w:ascii="Times New Roman" w:eastAsia="Times New Roman" w:hAnsi="Times New Roman" w:cs="Times New Roman"/>
                <w:color w:val="000000"/>
                <w:sz w:val="24"/>
                <w:szCs w:val="24"/>
              </w:rPr>
              <w:t>9</w:t>
            </w:r>
          </w:p>
        </w:tc>
      </w:tr>
      <w:tr w:rsidR="00BA6B30" w:rsidRPr="00446DFC" w:rsidTr="00BA6B30">
        <w:trPr>
          <w:trHeight w:val="1065"/>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BA6B30" w:rsidRPr="001D2D7B" w:rsidRDefault="00BA6B30"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7</w:t>
            </w:r>
          </w:p>
        </w:tc>
        <w:tc>
          <w:tcPr>
            <w:tcW w:w="4900" w:type="dxa"/>
            <w:tcBorders>
              <w:top w:val="nil"/>
              <w:left w:val="nil"/>
              <w:bottom w:val="single" w:sz="4" w:space="0" w:color="auto"/>
              <w:right w:val="single" w:sz="4" w:space="0" w:color="auto"/>
            </w:tcBorders>
            <w:shd w:val="clear" w:color="auto" w:fill="auto"/>
            <w:vAlign w:val="bottom"/>
            <w:hideMark/>
          </w:tcPr>
          <w:p w:rsidR="00BA6B30" w:rsidRPr="001D2D7B" w:rsidRDefault="00BA6B30" w:rsidP="00BA6B30">
            <w:pPr>
              <w:spacing w:after="0" w:line="240" w:lineRule="auto"/>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Издадени наказателни постановления по съставени актове за установени нарушения по Закона за регистрация и контрол на земеделската и горската техника</w:t>
            </w:r>
          </w:p>
        </w:tc>
        <w:tc>
          <w:tcPr>
            <w:tcW w:w="1199" w:type="dxa"/>
            <w:tcBorders>
              <w:top w:val="nil"/>
              <w:left w:val="nil"/>
              <w:bottom w:val="single" w:sz="4" w:space="0" w:color="auto"/>
              <w:right w:val="single" w:sz="4" w:space="0" w:color="auto"/>
            </w:tcBorders>
            <w:shd w:val="clear" w:color="FFFFFF" w:fill="FFFFFF"/>
            <w:noWrap/>
            <w:vAlign w:val="center"/>
            <w:hideMark/>
          </w:tcPr>
          <w:p w:rsidR="00BA6B30" w:rsidRPr="001D2D7B" w:rsidRDefault="00BA6B30"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Брой</w:t>
            </w:r>
          </w:p>
        </w:tc>
        <w:tc>
          <w:tcPr>
            <w:tcW w:w="2320" w:type="dxa"/>
            <w:tcBorders>
              <w:top w:val="nil"/>
              <w:left w:val="nil"/>
              <w:bottom w:val="single" w:sz="4" w:space="0" w:color="auto"/>
              <w:right w:val="single" w:sz="4" w:space="0" w:color="auto"/>
            </w:tcBorders>
            <w:shd w:val="clear" w:color="auto" w:fill="auto"/>
            <w:noWrap/>
            <w:vAlign w:val="bottom"/>
            <w:hideMark/>
          </w:tcPr>
          <w:p w:rsidR="00BA6B30" w:rsidRPr="001D2D7B" w:rsidRDefault="00F81764" w:rsidP="00BA6B30">
            <w:pPr>
              <w:spacing w:after="0" w:line="240" w:lineRule="auto"/>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lang w:val="en-US"/>
              </w:rPr>
              <w:t>2</w:t>
            </w:r>
            <w:r w:rsidRPr="001D2D7B">
              <w:rPr>
                <w:rFonts w:ascii="Times New Roman" w:eastAsia="Times New Roman" w:hAnsi="Times New Roman" w:cs="Times New Roman"/>
                <w:color w:val="000000"/>
                <w:sz w:val="24"/>
                <w:szCs w:val="24"/>
              </w:rPr>
              <w:t>9</w:t>
            </w:r>
          </w:p>
        </w:tc>
      </w:tr>
    </w:tbl>
    <w:p w:rsidR="00FA6EB0" w:rsidRDefault="00FA6EB0" w:rsidP="00FA6EB0">
      <w:pPr>
        <w:spacing w:line="240" w:lineRule="auto"/>
        <w:jc w:val="both"/>
        <w:rPr>
          <w:rFonts w:ascii="Times New Roman" w:hAnsi="Times New Roman" w:cs="Times New Roman"/>
          <w:b/>
          <w:sz w:val="24"/>
          <w:szCs w:val="24"/>
        </w:rPr>
      </w:pPr>
    </w:p>
    <w:p w:rsidR="007434A3" w:rsidRDefault="007434A3" w:rsidP="001D2D7B">
      <w:pPr>
        <w:spacing w:line="240" w:lineRule="auto"/>
        <w:ind w:firstLine="708"/>
        <w:jc w:val="center"/>
        <w:rPr>
          <w:rFonts w:ascii="Times New Roman" w:hAnsi="Times New Roman" w:cs="Times New Roman"/>
          <w:b/>
          <w:sz w:val="24"/>
          <w:szCs w:val="24"/>
        </w:rPr>
      </w:pPr>
    </w:p>
    <w:p w:rsidR="007434A3" w:rsidRDefault="007434A3" w:rsidP="001D2D7B">
      <w:pPr>
        <w:spacing w:line="240" w:lineRule="auto"/>
        <w:ind w:firstLine="708"/>
        <w:jc w:val="center"/>
        <w:rPr>
          <w:rFonts w:ascii="Times New Roman" w:hAnsi="Times New Roman" w:cs="Times New Roman"/>
          <w:b/>
          <w:sz w:val="24"/>
          <w:szCs w:val="24"/>
        </w:rPr>
      </w:pPr>
    </w:p>
    <w:p w:rsidR="007434A3" w:rsidRDefault="007434A3" w:rsidP="001D2D7B">
      <w:pPr>
        <w:spacing w:line="240" w:lineRule="auto"/>
        <w:ind w:firstLine="708"/>
        <w:jc w:val="center"/>
        <w:rPr>
          <w:rFonts w:ascii="Times New Roman" w:hAnsi="Times New Roman" w:cs="Times New Roman"/>
          <w:b/>
          <w:sz w:val="24"/>
          <w:szCs w:val="24"/>
        </w:rPr>
      </w:pPr>
    </w:p>
    <w:p w:rsidR="00F72E1E" w:rsidRDefault="00F72E1E" w:rsidP="001D2D7B">
      <w:pPr>
        <w:spacing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 xml:space="preserve">ДЕЙНОСТИ ЗА ПОДПОМАГАНЕ ФУНКЦИИТЕ НА </w:t>
      </w:r>
      <w:r w:rsidR="006C4081">
        <w:rPr>
          <w:rFonts w:ascii="Times New Roman" w:hAnsi="Times New Roman" w:cs="Times New Roman"/>
          <w:b/>
          <w:sz w:val="24"/>
          <w:szCs w:val="24"/>
        </w:rPr>
        <w:t>ДИРЕК</w:t>
      </w:r>
      <w:r>
        <w:rPr>
          <w:rFonts w:ascii="Times New Roman" w:hAnsi="Times New Roman" w:cs="Times New Roman"/>
          <w:b/>
          <w:sz w:val="24"/>
          <w:szCs w:val="24"/>
        </w:rPr>
        <w:t>ЦИЯ „ХИДРОМЕЛИОРАЦИИ“ КЪМ МЗХГ</w:t>
      </w:r>
    </w:p>
    <w:p w:rsidR="007434A3" w:rsidRDefault="00936D14" w:rsidP="007434A3">
      <w:pPr>
        <w:spacing w:line="240" w:lineRule="auto"/>
        <w:ind w:firstLine="708"/>
        <w:jc w:val="both"/>
        <w:rPr>
          <w:rFonts w:ascii="Times New Roman" w:hAnsi="Times New Roman" w:cs="Times New Roman"/>
          <w:b/>
          <w:sz w:val="24"/>
          <w:szCs w:val="24"/>
        </w:rPr>
      </w:pPr>
      <w:r w:rsidRPr="00936D14">
        <w:rPr>
          <w:rFonts w:ascii="Times New Roman" w:eastAsia="Times New Roman" w:hAnsi="Times New Roman" w:cs="Times New Roman"/>
          <w:sz w:val="24"/>
          <w:szCs w:val="24"/>
          <w:lang w:eastAsia="zh-CN"/>
        </w:rPr>
        <w:t xml:space="preserve">Експертите от </w:t>
      </w:r>
      <w:r>
        <w:rPr>
          <w:rFonts w:ascii="Times New Roman" w:eastAsia="Times New Roman" w:hAnsi="Times New Roman" w:cs="Times New Roman"/>
          <w:sz w:val="24"/>
          <w:szCs w:val="24"/>
          <w:lang w:eastAsia="zh-CN"/>
        </w:rPr>
        <w:t>ОД „Земеделие“ - Перник</w:t>
      </w:r>
      <w:r w:rsidR="00F81764">
        <w:rPr>
          <w:rFonts w:ascii="Times New Roman" w:eastAsia="Times New Roman" w:hAnsi="Times New Roman" w:cs="Times New Roman"/>
          <w:sz w:val="24"/>
          <w:szCs w:val="24"/>
          <w:lang w:eastAsia="zh-CN"/>
        </w:rPr>
        <w:t xml:space="preserve"> подпомагат дейността на МЗХ</w:t>
      </w:r>
      <w:r w:rsidRPr="00936D14">
        <w:rPr>
          <w:rFonts w:ascii="Times New Roman" w:eastAsia="Times New Roman" w:hAnsi="Times New Roman" w:cs="Times New Roman"/>
          <w:sz w:val="24"/>
          <w:szCs w:val="24"/>
          <w:lang w:eastAsia="zh-CN"/>
        </w:rPr>
        <w:t xml:space="preserve">, </w:t>
      </w:r>
      <w:r w:rsidR="008C1D95">
        <w:rPr>
          <w:rFonts w:ascii="Times New Roman" w:eastAsia="Times New Roman" w:hAnsi="Times New Roman" w:cs="Times New Roman"/>
          <w:sz w:val="24"/>
          <w:szCs w:val="24"/>
          <w:lang w:eastAsia="zh-CN"/>
        </w:rPr>
        <w:t xml:space="preserve">при необходимост </w:t>
      </w:r>
      <w:r w:rsidRPr="00936D14">
        <w:rPr>
          <w:rFonts w:ascii="Times New Roman" w:eastAsia="Times New Roman" w:hAnsi="Times New Roman" w:cs="Times New Roman"/>
          <w:sz w:val="24"/>
          <w:szCs w:val="24"/>
          <w:lang w:eastAsia="zh-CN"/>
        </w:rPr>
        <w:t xml:space="preserve">изготвят доклади и становища за състоянието на </w:t>
      </w:r>
      <w:r>
        <w:rPr>
          <w:rFonts w:ascii="Times New Roman" w:eastAsia="Times New Roman" w:hAnsi="Times New Roman" w:cs="Times New Roman"/>
          <w:sz w:val="24"/>
          <w:szCs w:val="24"/>
          <w:lang w:eastAsia="zh-CN"/>
        </w:rPr>
        <w:t>хидротехническите съоръжения /</w:t>
      </w:r>
      <w:r w:rsidRPr="00936D14">
        <w:rPr>
          <w:rFonts w:ascii="Times New Roman" w:eastAsia="Times New Roman" w:hAnsi="Times New Roman" w:cs="Times New Roman"/>
          <w:sz w:val="24"/>
          <w:szCs w:val="24"/>
          <w:lang w:eastAsia="zh-CN"/>
        </w:rPr>
        <w:t>ХТС</w:t>
      </w:r>
      <w:r>
        <w:rPr>
          <w:rFonts w:ascii="Times New Roman" w:eastAsia="Times New Roman" w:hAnsi="Times New Roman" w:cs="Times New Roman"/>
          <w:sz w:val="24"/>
          <w:szCs w:val="24"/>
          <w:lang w:eastAsia="zh-CN"/>
        </w:rPr>
        <w:t>/</w:t>
      </w:r>
      <w:r w:rsidRPr="00936D14">
        <w:rPr>
          <w:rFonts w:ascii="Times New Roman" w:eastAsia="Times New Roman" w:hAnsi="Times New Roman" w:cs="Times New Roman"/>
          <w:sz w:val="24"/>
          <w:szCs w:val="24"/>
          <w:lang w:eastAsia="zh-CN"/>
        </w:rPr>
        <w:t xml:space="preserve"> на територията на областта</w:t>
      </w:r>
      <w:r w:rsidR="008C1D95">
        <w:rPr>
          <w:rFonts w:ascii="Times New Roman" w:eastAsia="Times New Roman" w:hAnsi="Times New Roman" w:cs="Times New Roman"/>
          <w:sz w:val="24"/>
          <w:szCs w:val="24"/>
          <w:lang w:eastAsia="zh-CN"/>
        </w:rPr>
        <w:t>.</w:t>
      </w:r>
      <w:r w:rsidRPr="00936D14">
        <w:rPr>
          <w:rFonts w:ascii="Times New Roman" w:eastAsia="Times New Roman" w:hAnsi="Times New Roman" w:cs="Times New Roman"/>
          <w:sz w:val="24"/>
          <w:szCs w:val="24"/>
          <w:lang w:eastAsia="zh-CN"/>
        </w:rPr>
        <w:t xml:space="preserve"> </w:t>
      </w:r>
      <w:r w:rsidR="00A42419">
        <w:rPr>
          <w:rFonts w:ascii="Times New Roman" w:eastAsia="Times New Roman" w:hAnsi="Times New Roman" w:cs="Times New Roman"/>
          <w:sz w:val="24"/>
          <w:szCs w:val="24"/>
          <w:lang w:eastAsia="zh-CN"/>
        </w:rPr>
        <w:t>Ежемесечно се проверяват и контролират изразходваните средства за изграждане и поддържане на обектите за опазване от вредното въздействие на водите.</w:t>
      </w:r>
      <w:r w:rsidR="0029066C">
        <w:rPr>
          <w:rFonts w:ascii="Times New Roman" w:eastAsia="Times New Roman" w:hAnsi="Times New Roman" w:cs="Times New Roman"/>
          <w:sz w:val="24"/>
          <w:szCs w:val="24"/>
          <w:lang w:eastAsia="zh-CN"/>
        </w:rPr>
        <w:t xml:space="preserve"> </w:t>
      </w:r>
      <w:r w:rsidR="00F81764">
        <w:rPr>
          <w:rFonts w:ascii="Times New Roman" w:eastAsia="Times New Roman" w:hAnsi="Times New Roman" w:cs="Times New Roman"/>
          <w:sz w:val="24"/>
          <w:szCs w:val="24"/>
          <w:lang w:eastAsia="zh-CN"/>
        </w:rPr>
        <w:t>За 2023 г. са извършени 2</w:t>
      </w:r>
      <w:r w:rsidR="00A037B0">
        <w:rPr>
          <w:rFonts w:ascii="Times New Roman" w:eastAsia="Times New Roman" w:hAnsi="Times New Roman" w:cs="Times New Roman"/>
          <w:sz w:val="24"/>
          <w:szCs w:val="24"/>
          <w:lang w:eastAsia="zh-CN"/>
        </w:rPr>
        <w:t xml:space="preserve"> проверки по ОПВВВ. </w:t>
      </w:r>
      <w:r w:rsidR="0029066C">
        <w:rPr>
          <w:rFonts w:ascii="Times New Roman" w:eastAsia="Times New Roman" w:hAnsi="Times New Roman" w:cs="Times New Roman"/>
          <w:sz w:val="24"/>
          <w:szCs w:val="24"/>
          <w:lang w:eastAsia="zh-CN"/>
        </w:rPr>
        <w:t>Контролира се поддръжката и нивото на охранителната дейност на язовир „Пчелина“, включен в списъка на комплексните и значими язовири – публична държавна собственост, съгл. приложение № 1 от Закона за водите.</w:t>
      </w:r>
      <w:r w:rsidR="00A42419">
        <w:rPr>
          <w:rFonts w:ascii="Times New Roman" w:eastAsia="Times New Roman" w:hAnsi="Times New Roman" w:cs="Times New Roman"/>
          <w:sz w:val="24"/>
          <w:szCs w:val="24"/>
          <w:lang w:eastAsia="zh-CN"/>
        </w:rPr>
        <w:t xml:space="preserve"> </w:t>
      </w:r>
      <w:r w:rsidR="00A037B0">
        <w:rPr>
          <w:rFonts w:ascii="Times New Roman" w:eastAsia="Times New Roman" w:hAnsi="Times New Roman" w:cs="Times New Roman"/>
          <w:sz w:val="24"/>
          <w:szCs w:val="24"/>
          <w:lang w:eastAsia="zh-CN"/>
        </w:rPr>
        <w:t>Във връзка</w:t>
      </w:r>
      <w:r w:rsidR="00F81764">
        <w:rPr>
          <w:rFonts w:ascii="Times New Roman" w:eastAsia="Times New Roman" w:hAnsi="Times New Roman" w:cs="Times New Roman"/>
          <w:sz w:val="24"/>
          <w:szCs w:val="24"/>
          <w:lang w:eastAsia="zh-CN"/>
        </w:rPr>
        <w:t xml:space="preserve"> с охраната на язовира през 2023 г. не са извършвани</w:t>
      </w:r>
      <w:r w:rsidR="00A037B0">
        <w:rPr>
          <w:rFonts w:ascii="Times New Roman" w:eastAsia="Times New Roman" w:hAnsi="Times New Roman" w:cs="Times New Roman"/>
          <w:sz w:val="24"/>
          <w:szCs w:val="24"/>
          <w:lang w:eastAsia="zh-CN"/>
        </w:rPr>
        <w:t xml:space="preserve"> проверки.</w:t>
      </w:r>
      <w:r w:rsidR="00532A0E">
        <w:rPr>
          <w:rFonts w:ascii="Times New Roman" w:eastAsia="Times New Roman" w:hAnsi="Times New Roman" w:cs="Times New Roman"/>
          <w:sz w:val="24"/>
          <w:szCs w:val="24"/>
          <w:lang w:eastAsia="zh-CN"/>
        </w:rPr>
        <w:t xml:space="preserve"> Ежемесечно се заверяват месечните отчети за дейността по охраната на язовир „Пчелина“, съгласно сключен с министерство на земеделието</w:t>
      </w:r>
      <w:r w:rsidR="00F81764">
        <w:rPr>
          <w:rFonts w:ascii="Times New Roman" w:eastAsia="Times New Roman" w:hAnsi="Times New Roman" w:cs="Times New Roman"/>
          <w:sz w:val="24"/>
          <w:szCs w:val="24"/>
          <w:lang w:eastAsia="zh-CN"/>
        </w:rPr>
        <w:t xml:space="preserve"> и храните</w:t>
      </w:r>
      <w:r w:rsidR="00532A0E">
        <w:rPr>
          <w:rFonts w:ascii="Times New Roman" w:eastAsia="Times New Roman" w:hAnsi="Times New Roman" w:cs="Times New Roman"/>
          <w:sz w:val="24"/>
          <w:szCs w:val="24"/>
          <w:lang w:eastAsia="zh-CN"/>
        </w:rPr>
        <w:t xml:space="preserve"> договор.</w:t>
      </w:r>
    </w:p>
    <w:p w:rsidR="007434A3" w:rsidRDefault="007434A3" w:rsidP="005B6DA7">
      <w:pPr>
        <w:ind w:firstLine="708"/>
        <w:jc w:val="center"/>
        <w:rPr>
          <w:rFonts w:ascii="Times New Roman" w:hAnsi="Times New Roman" w:cs="Times New Roman"/>
          <w:b/>
          <w:sz w:val="24"/>
          <w:szCs w:val="24"/>
        </w:rPr>
      </w:pPr>
    </w:p>
    <w:p w:rsidR="00364C3B" w:rsidRPr="00364C3B" w:rsidRDefault="003148A2" w:rsidP="005B6DA7">
      <w:pPr>
        <w:ind w:firstLine="708"/>
        <w:jc w:val="center"/>
        <w:rPr>
          <w:rFonts w:ascii="Times New Roman" w:hAnsi="Times New Roman" w:cs="Times New Roman"/>
          <w:sz w:val="24"/>
          <w:szCs w:val="24"/>
        </w:rPr>
      </w:pPr>
      <w:r>
        <w:rPr>
          <w:rFonts w:ascii="Times New Roman" w:hAnsi="Times New Roman" w:cs="Times New Roman"/>
          <w:b/>
          <w:sz w:val="24"/>
          <w:szCs w:val="24"/>
        </w:rPr>
        <w:lastRenderedPageBreak/>
        <w:t>Д</w:t>
      </w:r>
      <w:r w:rsidRPr="00A34C7E">
        <w:rPr>
          <w:rFonts w:ascii="Times New Roman" w:hAnsi="Times New Roman" w:cs="Times New Roman"/>
          <w:b/>
          <w:sz w:val="24"/>
          <w:szCs w:val="24"/>
        </w:rPr>
        <w:t>ЕЙНОСТИ ПО ФУНКЦИОНИРАНЕ НА СИСТЕМАТА ЗА ЗЕМЕДЕЛСКА СЧЕТОВОДНА ИНФОРМАЦИЯ</w:t>
      </w:r>
      <w:r w:rsidR="00DD38F8">
        <w:rPr>
          <w:rFonts w:ascii="Times New Roman" w:hAnsi="Times New Roman" w:cs="Times New Roman"/>
          <w:b/>
          <w:sz w:val="24"/>
          <w:szCs w:val="24"/>
        </w:rPr>
        <w:t xml:space="preserve"> </w:t>
      </w:r>
      <w:r w:rsidR="005B6DA7">
        <w:rPr>
          <w:rFonts w:ascii="Times New Roman" w:hAnsi="Times New Roman" w:cs="Times New Roman"/>
          <w:b/>
          <w:sz w:val="24"/>
          <w:szCs w:val="24"/>
        </w:rPr>
        <w:t xml:space="preserve">                                                     </w:t>
      </w:r>
      <w:r w:rsidR="00A34C7E" w:rsidRPr="00A34C7E">
        <w:rPr>
          <w:rFonts w:ascii="Times New Roman" w:hAnsi="Times New Roman" w:cs="Times New Roman"/>
          <w:sz w:val="24"/>
          <w:szCs w:val="24"/>
        </w:rPr>
        <w:t>през 20</w:t>
      </w:r>
      <w:r w:rsidR="000F74F2">
        <w:rPr>
          <w:rFonts w:ascii="Times New Roman" w:hAnsi="Times New Roman" w:cs="Times New Roman"/>
          <w:sz w:val="24"/>
          <w:szCs w:val="24"/>
        </w:rPr>
        <w:t>23</w:t>
      </w:r>
      <w:r w:rsidR="00A34C7E" w:rsidRPr="00A34C7E">
        <w:rPr>
          <w:rFonts w:ascii="Times New Roman" w:hAnsi="Times New Roman" w:cs="Times New Roman"/>
          <w:sz w:val="24"/>
          <w:szCs w:val="24"/>
        </w:rPr>
        <w:t xml:space="preserve"> година в Областна дирекция „Земеделие“ – Перник</w:t>
      </w:r>
    </w:p>
    <w:p w:rsidR="00BA6B30" w:rsidRPr="001D2D7B" w:rsidRDefault="00BA6B30" w:rsidP="00BA6B30">
      <w:pPr>
        <w:pStyle w:val="Heading1"/>
        <w:spacing w:before="240"/>
        <w:jc w:val="center"/>
        <w:rPr>
          <w:rFonts w:ascii="Times New Roman" w:hAnsi="Times New Roman"/>
          <w:color w:val="000000" w:themeColor="text1"/>
          <w:sz w:val="24"/>
          <w:szCs w:val="24"/>
        </w:rPr>
      </w:pPr>
      <w:r w:rsidRPr="00781C4B">
        <w:rPr>
          <w:rFonts w:ascii="Calibri" w:hAnsi="Calibri"/>
          <w:color w:val="000000" w:themeColor="text1"/>
          <w:sz w:val="24"/>
        </w:rPr>
        <w:t xml:space="preserve">за извършените дейности за функциониране на системата за земеделска счетоводна </w:t>
      </w:r>
      <w:r w:rsidRPr="001D2D7B">
        <w:rPr>
          <w:rFonts w:ascii="Times New Roman" w:hAnsi="Times New Roman"/>
          <w:color w:val="000000" w:themeColor="text1"/>
          <w:sz w:val="24"/>
          <w:szCs w:val="24"/>
        </w:rPr>
        <w:t xml:space="preserve">информация </w:t>
      </w:r>
      <w:r w:rsidR="000F74F2" w:rsidRPr="001D2D7B">
        <w:rPr>
          <w:rFonts w:ascii="Times New Roman" w:hAnsi="Times New Roman"/>
          <w:color w:val="000000" w:themeColor="text1"/>
          <w:sz w:val="24"/>
          <w:szCs w:val="24"/>
        </w:rPr>
        <w:t>през 2023</w:t>
      </w:r>
      <w:r w:rsidRPr="001D2D7B">
        <w:rPr>
          <w:rFonts w:ascii="Times New Roman" w:hAnsi="Times New Roman"/>
          <w:color w:val="000000" w:themeColor="text1"/>
          <w:sz w:val="24"/>
          <w:szCs w:val="24"/>
        </w:rPr>
        <w:t xml:space="preserve"> година в Областна дирекция „Земеделие“ – Перник</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877"/>
        <w:gridCol w:w="1616"/>
        <w:gridCol w:w="1157"/>
        <w:gridCol w:w="3657"/>
      </w:tblGrid>
      <w:tr w:rsidR="00532A0E" w:rsidRPr="001D2D7B" w:rsidTr="00737D57">
        <w:trPr>
          <w:trHeight w:val="637"/>
        </w:trPr>
        <w:tc>
          <w:tcPr>
            <w:tcW w:w="758" w:type="dxa"/>
            <w:shd w:val="clear" w:color="auto" w:fill="auto"/>
            <w:vAlign w:val="center"/>
          </w:tcPr>
          <w:p w:rsidR="00532A0E" w:rsidRPr="001D2D7B" w:rsidRDefault="00532A0E" w:rsidP="00737D57">
            <w:pPr>
              <w:spacing w:after="0" w:line="240" w:lineRule="auto"/>
              <w:jc w:val="center"/>
              <w:rPr>
                <w:rFonts w:ascii="Times New Roman" w:eastAsia="Times New Roman" w:hAnsi="Times New Roman" w:cs="Times New Roman"/>
                <w:b/>
                <w:bCs/>
                <w:color w:val="000000" w:themeColor="text1"/>
                <w:sz w:val="24"/>
                <w:szCs w:val="24"/>
              </w:rPr>
            </w:pPr>
            <w:r w:rsidRPr="001D2D7B">
              <w:rPr>
                <w:rFonts w:ascii="Times New Roman" w:eastAsia="Times New Roman" w:hAnsi="Times New Roman" w:cs="Times New Roman"/>
                <w:b/>
                <w:bCs/>
                <w:color w:val="000000" w:themeColor="text1"/>
                <w:sz w:val="24"/>
                <w:szCs w:val="24"/>
              </w:rPr>
              <w:t>№</w:t>
            </w:r>
          </w:p>
        </w:tc>
        <w:tc>
          <w:tcPr>
            <w:tcW w:w="2877" w:type="dxa"/>
            <w:shd w:val="clear" w:color="auto" w:fill="auto"/>
            <w:vAlign w:val="center"/>
          </w:tcPr>
          <w:p w:rsidR="00532A0E" w:rsidRPr="001D2D7B" w:rsidRDefault="00532A0E" w:rsidP="00737D57">
            <w:pPr>
              <w:spacing w:after="0" w:line="240" w:lineRule="auto"/>
              <w:jc w:val="center"/>
              <w:rPr>
                <w:rFonts w:ascii="Times New Roman" w:eastAsia="Times New Roman" w:hAnsi="Times New Roman" w:cs="Times New Roman"/>
                <w:b/>
                <w:bCs/>
                <w:color w:val="000000" w:themeColor="text1"/>
                <w:sz w:val="24"/>
                <w:szCs w:val="24"/>
              </w:rPr>
            </w:pPr>
            <w:r w:rsidRPr="001D2D7B">
              <w:rPr>
                <w:rFonts w:ascii="Times New Roman" w:eastAsia="Times New Roman" w:hAnsi="Times New Roman" w:cs="Times New Roman"/>
                <w:b/>
                <w:bCs/>
                <w:color w:val="000000" w:themeColor="text1"/>
                <w:sz w:val="24"/>
                <w:szCs w:val="24"/>
              </w:rPr>
              <w:t>Показатели</w:t>
            </w:r>
          </w:p>
        </w:tc>
        <w:tc>
          <w:tcPr>
            <w:tcW w:w="1616" w:type="dxa"/>
            <w:shd w:val="clear" w:color="auto" w:fill="auto"/>
            <w:vAlign w:val="center"/>
          </w:tcPr>
          <w:p w:rsidR="00532A0E" w:rsidRPr="001D2D7B" w:rsidRDefault="00532A0E" w:rsidP="00737D57">
            <w:pPr>
              <w:spacing w:after="0" w:line="240" w:lineRule="auto"/>
              <w:jc w:val="center"/>
              <w:rPr>
                <w:rFonts w:ascii="Times New Roman" w:eastAsia="Times New Roman" w:hAnsi="Times New Roman" w:cs="Times New Roman"/>
                <w:b/>
                <w:bCs/>
                <w:color w:val="000000" w:themeColor="text1"/>
                <w:sz w:val="24"/>
                <w:szCs w:val="24"/>
              </w:rPr>
            </w:pPr>
            <w:r w:rsidRPr="001D2D7B">
              <w:rPr>
                <w:rFonts w:ascii="Times New Roman" w:eastAsia="Times New Roman" w:hAnsi="Times New Roman" w:cs="Times New Roman"/>
                <w:b/>
                <w:bCs/>
                <w:color w:val="000000" w:themeColor="text1"/>
                <w:sz w:val="24"/>
                <w:szCs w:val="24"/>
              </w:rPr>
              <w:t>Ед. мярка</w:t>
            </w:r>
          </w:p>
        </w:tc>
        <w:tc>
          <w:tcPr>
            <w:tcW w:w="1157" w:type="dxa"/>
            <w:shd w:val="clear" w:color="auto" w:fill="auto"/>
            <w:vAlign w:val="center"/>
          </w:tcPr>
          <w:p w:rsidR="00532A0E" w:rsidRPr="001D2D7B" w:rsidRDefault="00532A0E" w:rsidP="00737D57">
            <w:pPr>
              <w:spacing w:after="0" w:line="240" w:lineRule="auto"/>
              <w:jc w:val="center"/>
              <w:rPr>
                <w:rFonts w:ascii="Times New Roman" w:eastAsia="Times New Roman" w:hAnsi="Times New Roman" w:cs="Times New Roman"/>
                <w:b/>
                <w:bCs/>
                <w:color w:val="000000" w:themeColor="text1"/>
                <w:sz w:val="24"/>
                <w:szCs w:val="24"/>
              </w:rPr>
            </w:pPr>
            <w:r w:rsidRPr="001D2D7B">
              <w:rPr>
                <w:rFonts w:ascii="Times New Roman" w:eastAsia="Times New Roman" w:hAnsi="Times New Roman" w:cs="Times New Roman"/>
                <w:b/>
                <w:bCs/>
                <w:color w:val="000000" w:themeColor="text1"/>
                <w:sz w:val="24"/>
                <w:szCs w:val="24"/>
              </w:rPr>
              <w:t>Стойност</w:t>
            </w:r>
          </w:p>
        </w:tc>
        <w:tc>
          <w:tcPr>
            <w:tcW w:w="3657" w:type="dxa"/>
            <w:shd w:val="clear" w:color="auto" w:fill="auto"/>
            <w:vAlign w:val="center"/>
          </w:tcPr>
          <w:p w:rsidR="00532A0E" w:rsidRPr="001D2D7B" w:rsidRDefault="00532A0E" w:rsidP="00737D57">
            <w:pPr>
              <w:spacing w:after="0" w:line="240" w:lineRule="auto"/>
              <w:jc w:val="center"/>
              <w:rPr>
                <w:rFonts w:ascii="Times New Roman" w:eastAsia="Times New Roman" w:hAnsi="Times New Roman" w:cs="Times New Roman"/>
                <w:b/>
                <w:bCs/>
                <w:color w:val="000000" w:themeColor="text1"/>
                <w:sz w:val="24"/>
                <w:szCs w:val="24"/>
              </w:rPr>
            </w:pPr>
            <w:r w:rsidRPr="001D2D7B">
              <w:rPr>
                <w:rFonts w:ascii="Times New Roman" w:eastAsia="Times New Roman" w:hAnsi="Times New Roman" w:cs="Times New Roman"/>
                <w:b/>
                <w:bCs/>
                <w:color w:val="000000" w:themeColor="text1"/>
                <w:sz w:val="24"/>
                <w:szCs w:val="24"/>
              </w:rPr>
              <w:t>Забележка</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Брой стопанства по план за отчетната 202</w:t>
            </w:r>
            <w:r w:rsidR="00F81764" w:rsidRPr="001D2D7B">
              <w:rPr>
                <w:rFonts w:ascii="Times New Roman" w:eastAsia="Times New Roman" w:hAnsi="Times New Roman" w:cs="Times New Roman"/>
                <w:bCs/>
                <w:color w:val="000000" w:themeColor="text1"/>
                <w:sz w:val="24"/>
                <w:szCs w:val="24"/>
              </w:rPr>
              <w:t>3</w:t>
            </w:r>
            <w:r w:rsidRPr="001D2D7B">
              <w:rPr>
                <w:rFonts w:ascii="Times New Roman" w:eastAsia="Times New Roman" w:hAnsi="Times New Roman" w:cs="Times New Roman"/>
                <w:bCs/>
                <w:color w:val="000000" w:themeColor="text1"/>
                <w:sz w:val="24"/>
                <w:szCs w:val="24"/>
              </w:rPr>
              <w:t xml:space="preserve"> година</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lang w:val="en-GB"/>
              </w:rPr>
            </w:pPr>
            <w:r w:rsidRPr="001D2D7B">
              <w:rPr>
                <w:rFonts w:ascii="Times New Roman" w:eastAsia="Times New Roman" w:hAnsi="Times New Roman" w:cs="Times New Roman"/>
                <w:bCs/>
                <w:color w:val="000000" w:themeColor="text1"/>
                <w:sz w:val="24"/>
                <w:szCs w:val="24"/>
              </w:rPr>
              <w:t>3</w:t>
            </w:r>
            <w:r w:rsidRPr="001D2D7B">
              <w:rPr>
                <w:rFonts w:ascii="Times New Roman" w:eastAsia="Times New Roman" w:hAnsi="Times New Roman" w:cs="Times New Roman"/>
                <w:bCs/>
                <w:color w:val="000000" w:themeColor="text1"/>
                <w:sz w:val="24"/>
                <w:szCs w:val="24"/>
                <w:lang w:val="en-GB"/>
              </w:rPr>
              <w:t>9</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Стопанства, които не водят счетоводство и за които са събирани данни за отчетната 202</w:t>
            </w:r>
            <w:r w:rsidR="00F81764" w:rsidRPr="001D2D7B">
              <w:rPr>
                <w:rFonts w:ascii="Times New Roman" w:eastAsia="Times New Roman" w:hAnsi="Times New Roman" w:cs="Times New Roman"/>
                <w:bCs/>
                <w:color w:val="000000" w:themeColor="text1"/>
                <w:sz w:val="24"/>
                <w:szCs w:val="24"/>
              </w:rPr>
              <w:t>3</w:t>
            </w:r>
            <w:r w:rsidRPr="001D2D7B">
              <w:rPr>
                <w:rFonts w:ascii="Times New Roman" w:eastAsia="Times New Roman" w:hAnsi="Times New Roman" w:cs="Times New Roman"/>
                <w:bCs/>
                <w:color w:val="000000" w:themeColor="text1"/>
                <w:sz w:val="24"/>
                <w:szCs w:val="24"/>
              </w:rPr>
              <w:t xml:space="preserve"> година:</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w:t>
            </w:r>
            <w:r w:rsidR="00F81764" w:rsidRPr="001D2D7B">
              <w:rPr>
                <w:rFonts w:ascii="Times New Roman" w:eastAsia="Times New Roman" w:hAnsi="Times New Roman" w:cs="Times New Roman"/>
                <w:bCs/>
                <w:color w:val="000000" w:themeColor="text1"/>
                <w:sz w:val="24"/>
                <w:szCs w:val="24"/>
              </w:rPr>
              <w:t>3</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3.</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Брой стопанства по план за отчетната 202</w:t>
            </w:r>
            <w:r w:rsidR="00F81764" w:rsidRPr="001D2D7B">
              <w:rPr>
                <w:rFonts w:ascii="Times New Roman" w:eastAsia="Times New Roman" w:hAnsi="Times New Roman" w:cs="Times New Roman"/>
                <w:bCs/>
                <w:color w:val="000000" w:themeColor="text1"/>
                <w:sz w:val="24"/>
                <w:szCs w:val="24"/>
              </w:rPr>
              <w:t>2</w:t>
            </w:r>
            <w:r w:rsidRPr="001D2D7B">
              <w:rPr>
                <w:rFonts w:ascii="Times New Roman" w:eastAsia="Times New Roman" w:hAnsi="Times New Roman" w:cs="Times New Roman"/>
                <w:bCs/>
                <w:color w:val="000000" w:themeColor="text1"/>
                <w:sz w:val="24"/>
                <w:szCs w:val="24"/>
              </w:rPr>
              <w:t xml:space="preserve"> година</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F81764"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39</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hAnsi="Times New Roman" w:cs="Times New Roman"/>
                <w:color w:val="000000" w:themeColor="text1"/>
                <w:sz w:val="24"/>
                <w:szCs w:val="24"/>
              </w:rPr>
              <w:t xml:space="preserve">Броят на стопанствата е спазен, въведени в ИЗСС </w:t>
            </w:r>
            <w:r w:rsidR="00F81764" w:rsidRPr="001D2D7B">
              <w:rPr>
                <w:rFonts w:ascii="Times New Roman" w:hAnsi="Times New Roman" w:cs="Times New Roman"/>
                <w:color w:val="000000" w:themeColor="text1"/>
                <w:sz w:val="24"/>
                <w:szCs w:val="24"/>
              </w:rPr>
              <w:t>39</w:t>
            </w:r>
            <w:r w:rsidRPr="001D2D7B">
              <w:rPr>
                <w:rFonts w:ascii="Times New Roman" w:hAnsi="Times New Roman" w:cs="Times New Roman"/>
                <w:color w:val="000000" w:themeColor="text1"/>
                <w:sz w:val="24"/>
                <w:szCs w:val="24"/>
              </w:rPr>
              <w:t xml:space="preserve"> стопанства</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4.</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Стопанства, за които са събрани данни за отчетната 202</w:t>
            </w:r>
            <w:r w:rsidR="00F81764" w:rsidRPr="001D2D7B">
              <w:rPr>
                <w:rFonts w:ascii="Times New Roman" w:eastAsia="Times New Roman" w:hAnsi="Times New Roman" w:cs="Times New Roman"/>
                <w:bCs/>
                <w:color w:val="000000" w:themeColor="text1"/>
                <w:sz w:val="24"/>
                <w:szCs w:val="24"/>
              </w:rPr>
              <w:t>2</w:t>
            </w:r>
            <w:r w:rsidRPr="001D2D7B">
              <w:rPr>
                <w:rFonts w:ascii="Times New Roman" w:eastAsia="Times New Roman" w:hAnsi="Times New Roman" w:cs="Times New Roman"/>
                <w:bCs/>
                <w:color w:val="000000" w:themeColor="text1"/>
                <w:sz w:val="24"/>
                <w:szCs w:val="24"/>
              </w:rPr>
              <w:t xml:space="preserve"> година – общо:</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F81764"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39</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roofErr w:type="spellStart"/>
            <w:r w:rsidRPr="001D2D7B">
              <w:rPr>
                <w:rFonts w:ascii="Times New Roman" w:hAnsi="Times New Roman" w:cs="Times New Roman"/>
                <w:color w:val="000000" w:themeColor="text1"/>
                <w:sz w:val="24"/>
                <w:szCs w:val="24"/>
              </w:rPr>
              <w:t>Стратите</w:t>
            </w:r>
            <w:proofErr w:type="spellEnd"/>
            <w:r w:rsidRPr="001D2D7B">
              <w:rPr>
                <w:rFonts w:ascii="Times New Roman" w:hAnsi="Times New Roman" w:cs="Times New Roman"/>
                <w:color w:val="000000" w:themeColor="text1"/>
                <w:sz w:val="24"/>
                <w:szCs w:val="24"/>
              </w:rPr>
              <w:t xml:space="preserve"> максимално се доближават до първоначално зададените</w:t>
            </w: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4.1.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Стопанства, които водят счетоводство</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w:t>
            </w:r>
            <w:r w:rsidR="00F81764" w:rsidRPr="001D2D7B">
              <w:rPr>
                <w:rFonts w:ascii="Times New Roman" w:eastAsia="Times New Roman" w:hAnsi="Times New Roman" w:cs="Times New Roman"/>
                <w:bCs/>
                <w:color w:val="000000" w:themeColor="text1"/>
                <w:sz w:val="24"/>
                <w:szCs w:val="24"/>
              </w:rPr>
              <w:t>6</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4.2.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Стопанства, които не водят счетоводство</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w:t>
            </w:r>
            <w:r w:rsidR="00F81764" w:rsidRPr="001D2D7B">
              <w:rPr>
                <w:rFonts w:ascii="Times New Roman" w:eastAsia="Times New Roman" w:hAnsi="Times New Roman" w:cs="Times New Roman"/>
                <w:bCs/>
                <w:color w:val="000000" w:themeColor="text1"/>
                <w:sz w:val="24"/>
                <w:szCs w:val="24"/>
              </w:rPr>
              <w:t>3</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5.</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Брой откази на нови стопанства, поканени за участие в системата</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lang w:val="en-US"/>
              </w:rPr>
            </w:pPr>
            <w:r w:rsidRPr="001D2D7B">
              <w:rPr>
                <w:rFonts w:ascii="Times New Roman" w:eastAsia="Times New Roman" w:hAnsi="Times New Roman" w:cs="Times New Roman"/>
                <w:bCs/>
                <w:color w:val="000000" w:themeColor="text1"/>
                <w:sz w:val="24"/>
                <w:szCs w:val="24"/>
                <w:lang w:val="en-US"/>
              </w:rPr>
              <w:t>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Причини:</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6.</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Брой откази на стопанства, които са участвали в СЗСИ в предходни години</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 xml:space="preserve">Причини: </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7.</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Разпределение на заменените стопанства поради:</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7.1.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Отказ за участие</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7.2.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Прекратена дейност</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F81764"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3</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7.3.</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 xml:space="preserve">Промяна на </w:t>
            </w:r>
            <w:proofErr w:type="spellStart"/>
            <w:r w:rsidRPr="001D2D7B">
              <w:rPr>
                <w:rFonts w:ascii="Times New Roman" w:eastAsia="Times New Roman" w:hAnsi="Times New Roman" w:cs="Times New Roman"/>
                <w:bCs/>
                <w:color w:val="000000" w:themeColor="text1"/>
                <w:sz w:val="24"/>
                <w:szCs w:val="24"/>
              </w:rPr>
              <w:t>стратата</w:t>
            </w:r>
            <w:proofErr w:type="spellEnd"/>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F81764"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7.4.</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Стопанства под прага</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7.5.</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Починал стопанин</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8.</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Необходимо време за обработка на данните за 1 стопанство – средно, в т.ч.:</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roofErr w:type="spellStart"/>
            <w:r w:rsidRPr="001D2D7B">
              <w:rPr>
                <w:rFonts w:ascii="Times New Roman" w:eastAsia="Times New Roman" w:hAnsi="Times New Roman" w:cs="Times New Roman"/>
                <w:bCs/>
                <w:color w:val="000000" w:themeColor="text1"/>
                <w:sz w:val="24"/>
                <w:szCs w:val="24"/>
              </w:rPr>
              <w:t>човекодни</w:t>
            </w:r>
            <w:proofErr w:type="spellEnd"/>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3,5</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8.1.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стопанство, което води счетоводство</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roofErr w:type="spellStart"/>
            <w:r w:rsidRPr="001D2D7B">
              <w:rPr>
                <w:rFonts w:ascii="Times New Roman" w:eastAsia="Times New Roman" w:hAnsi="Times New Roman" w:cs="Times New Roman"/>
                <w:bCs/>
                <w:color w:val="000000" w:themeColor="text1"/>
                <w:sz w:val="24"/>
                <w:szCs w:val="24"/>
              </w:rPr>
              <w:t>човекодни</w:t>
            </w:r>
            <w:proofErr w:type="spellEnd"/>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4</w:t>
            </w:r>
          </w:p>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Експертът по СЗСИ изготвя на част от стопанствата земеделския счетоводен отчет</w:t>
            </w: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8.2.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стопанство, което не води счетоводство</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roofErr w:type="spellStart"/>
            <w:r w:rsidRPr="001D2D7B">
              <w:rPr>
                <w:rFonts w:ascii="Times New Roman" w:eastAsia="Times New Roman" w:hAnsi="Times New Roman" w:cs="Times New Roman"/>
                <w:bCs/>
                <w:color w:val="000000" w:themeColor="text1"/>
                <w:sz w:val="24"/>
                <w:szCs w:val="24"/>
              </w:rPr>
              <w:t>човекодни</w:t>
            </w:r>
            <w:proofErr w:type="spellEnd"/>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3</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9.</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Общо вложено време за:</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roofErr w:type="spellStart"/>
            <w:r w:rsidRPr="001D2D7B">
              <w:rPr>
                <w:rFonts w:ascii="Times New Roman" w:eastAsia="Times New Roman" w:hAnsi="Times New Roman" w:cs="Times New Roman"/>
                <w:bCs/>
                <w:color w:val="000000" w:themeColor="text1"/>
                <w:sz w:val="24"/>
                <w:szCs w:val="24"/>
              </w:rPr>
              <w:t>човекодни</w:t>
            </w:r>
            <w:proofErr w:type="spellEnd"/>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w:t>
            </w:r>
            <w:r w:rsidR="00F81764" w:rsidRPr="001D2D7B">
              <w:rPr>
                <w:rFonts w:ascii="Times New Roman" w:eastAsia="Times New Roman" w:hAnsi="Times New Roman" w:cs="Times New Roman"/>
                <w:bCs/>
                <w:color w:val="000000" w:themeColor="text1"/>
                <w:sz w:val="24"/>
                <w:szCs w:val="24"/>
              </w:rPr>
              <w:t>37</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9.1.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Посещения на място</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roofErr w:type="spellStart"/>
            <w:r w:rsidRPr="001D2D7B">
              <w:rPr>
                <w:rFonts w:ascii="Times New Roman" w:eastAsia="Times New Roman" w:hAnsi="Times New Roman" w:cs="Times New Roman"/>
                <w:bCs/>
                <w:color w:val="000000" w:themeColor="text1"/>
                <w:sz w:val="24"/>
                <w:szCs w:val="24"/>
              </w:rPr>
              <w:t>човекодни</w:t>
            </w:r>
            <w:proofErr w:type="spellEnd"/>
          </w:p>
        </w:tc>
        <w:tc>
          <w:tcPr>
            <w:tcW w:w="1157" w:type="dxa"/>
            <w:shd w:val="clear" w:color="auto" w:fill="auto"/>
          </w:tcPr>
          <w:p w:rsidR="00532A0E" w:rsidRPr="001D2D7B" w:rsidRDefault="00F81764"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27</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lastRenderedPageBreak/>
              <w:t>9.2.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roofErr w:type="spellStart"/>
            <w:r w:rsidRPr="001D2D7B">
              <w:rPr>
                <w:rFonts w:ascii="Times New Roman" w:eastAsia="Times New Roman" w:hAnsi="Times New Roman" w:cs="Times New Roman"/>
                <w:bCs/>
                <w:color w:val="000000" w:themeColor="text1"/>
                <w:sz w:val="24"/>
                <w:szCs w:val="24"/>
              </w:rPr>
              <w:t>Последваща</w:t>
            </w:r>
            <w:proofErr w:type="spellEnd"/>
            <w:r w:rsidRPr="001D2D7B">
              <w:rPr>
                <w:rFonts w:ascii="Times New Roman" w:eastAsia="Times New Roman" w:hAnsi="Times New Roman" w:cs="Times New Roman"/>
                <w:bCs/>
                <w:color w:val="000000" w:themeColor="text1"/>
                <w:sz w:val="24"/>
                <w:szCs w:val="24"/>
              </w:rPr>
              <w:t xml:space="preserve"> обработка</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roofErr w:type="spellStart"/>
            <w:r w:rsidRPr="001D2D7B">
              <w:rPr>
                <w:rFonts w:ascii="Times New Roman" w:eastAsia="Times New Roman" w:hAnsi="Times New Roman" w:cs="Times New Roman"/>
                <w:bCs/>
                <w:color w:val="000000" w:themeColor="text1"/>
                <w:sz w:val="24"/>
                <w:szCs w:val="24"/>
              </w:rPr>
              <w:t>човекодни</w:t>
            </w:r>
            <w:proofErr w:type="spellEnd"/>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110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10.</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Извършени посещения, средно на 1 стопанство, което:</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10.1.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води счетоводство за отчетната 202</w:t>
            </w:r>
            <w:r w:rsidR="00F81764" w:rsidRPr="001D2D7B">
              <w:rPr>
                <w:rFonts w:ascii="Times New Roman" w:eastAsia="Times New Roman" w:hAnsi="Times New Roman" w:cs="Times New Roman"/>
                <w:bCs/>
                <w:color w:val="000000" w:themeColor="text1"/>
                <w:sz w:val="24"/>
                <w:szCs w:val="24"/>
              </w:rPr>
              <w:t>2</w:t>
            </w:r>
            <w:r w:rsidRPr="001D2D7B">
              <w:rPr>
                <w:rFonts w:ascii="Times New Roman" w:eastAsia="Times New Roman" w:hAnsi="Times New Roman" w:cs="Times New Roman"/>
                <w:bCs/>
                <w:color w:val="000000" w:themeColor="text1"/>
                <w:sz w:val="24"/>
                <w:szCs w:val="24"/>
              </w:rPr>
              <w:t xml:space="preserve"> година</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w:t>
            </w:r>
            <w:r w:rsidR="00F81764" w:rsidRPr="001D2D7B">
              <w:rPr>
                <w:rFonts w:ascii="Times New Roman" w:eastAsia="Times New Roman" w:hAnsi="Times New Roman" w:cs="Times New Roman"/>
                <w:bCs/>
                <w:color w:val="000000" w:themeColor="text1"/>
                <w:sz w:val="24"/>
                <w:szCs w:val="24"/>
              </w:rPr>
              <w:t>6</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w:t>
            </w:r>
            <w:r w:rsidR="00F81764" w:rsidRPr="001D2D7B">
              <w:rPr>
                <w:rFonts w:ascii="Times New Roman" w:eastAsia="Times New Roman" w:hAnsi="Times New Roman" w:cs="Times New Roman"/>
                <w:bCs/>
                <w:color w:val="000000" w:themeColor="text1"/>
                <w:sz w:val="24"/>
                <w:szCs w:val="24"/>
              </w:rPr>
              <w:t>6</w:t>
            </w:r>
            <w:r w:rsidRPr="001D2D7B">
              <w:rPr>
                <w:rFonts w:ascii="Times New Roman" w:eastAsia="Times New Roman" w:hAnsi="Times New Roman" w:cs="Times New Roman"/>
                <w:bCs/>
                <w:color w:val="000000" w:themeColor="text1"/>
                <w:sz w:val="24"/>
                <w:szCs w:val="24"/>
              </w:rPr>
              <w:t>стопанства – 1 пъти</w:t>
            </w: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10.2.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не води счетоводство за отчетната 202</w:t>
            </w:r>
            <w:r w:rsidR="00F81764" w:rsidRPr="001D2D7B">
              <w:rPr>
                <w:rFonts w:ascii="Times New Roman" w:eastAsia="Times New Roman" w:hAnsi="Times New Roman" w:cs="Times New Roman"/>
                <w:bCs/>
                <w:color w:val="000000" w:themeColor="text1"/>
                <w:sz w:val="24"/>
                <w:szCs w:val="24"/>
              </w:rPr>
              <w:t>2</w:t>
            </w:r>
            <w:r w:rsidRPr="001D2D7B">
              <w:rPr>
                <w:rFonts w:ascii="Times New Roman" w:eastAsia="Times New Roman" w:hAnsi="Times New Roman" w:cs="Times New Roman"/>
                <w:bCs/>
                <w:color w:val="000000" w:themeColor="text1"/>
                <w:sz w:val="24"/>
                <w:szCs w:val="24"/>
              </w:rPr>
              <w:t>година</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w:t>
            </w:r>
            <w:r w:rsidR="00F81764" w:rsidRPr="001D2D7B">
              <w:rPr>
                <w:rFonts w:ascii="Times New Roman" w:eastAsia="Times New Roman" w:hAnsi="Times New Roman" w:cs="Times New Roman"/>
                <w:bCs/>
                <w:color w:val="000000" w:themeColor="text1"/>
                <w:sz w:val="24"/>
                <w:szCs w:val="24"/>
              </w:rPr>
              <w:t>3</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w:t>
            </w:r>
            <w:r w:rsidR="00F81764" w:rsidRPr="001D2D7B">
              <w:rPr>
                <w:rFonts w:ascii="Times New Roman" w:eastAsia="Times New Roman" w:hAnsi="Times New Roman" w:cs="Times New Roman"/>
                <w:bCs/>
                <w:color w:val="000000" w:themeColor="text1"/>
                <w:sz w:val="24"/>
                <w:szCs w:val="24"/>
              </w:rPr>
              <w:t>3</w:t>
            </w:r>
            <w:r w:rsidRPr="001D2D7B">
              <w:rPr>
                <w:rFonts w:ascii="Times New Roman" w:eastAsia="Times New Roman" w:hAnsi="Times New Roman" w:cs="Times New Roman"/>
                <w:bCs/>
                <w:color w:val="000000" w:themeColor="text1"/>
                <w:sz w:val="24"/>
                <w:szCs w:val="24"/>
              </w:rPr>
              <w:t xml:space="preserve"> стопанства – 1 пъти</w:t>
            </w: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10.3.</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не води счетоводство за отчетната 202</w:t>
            </w:r>
            <w:r w:rsidR="00F81764" w:rsidRPr="001D2D7B">
              <w:rPr>
                <w:rFonts w:ascii="Times New Roman" w:eastAsia="Times New Roman" w:hAnsi="Times New Roman" w:cs="Times New Roman"/>
                <w:bCs/>
                <w:color w:val="000000" w:themeColor="text1"/>
                <w:sz w:val="24"/>
                <w:szCs w:val="24"/>
              </w:rPr>
              <w:t>3</w:t>
            </w:r>
            <w:r w:rsidRPr="001D2D7B">
              <w:rPr>
                <w:rFonts w:ascii="Times New Roman" w:eastAsia="Times New Roman" w:hAnsi="Times New Roman" w:cs="Times New Roman"/>
                <w:bCs/>
                <w:color w:val="000000" w:themeColor="text1"/>
                <w:sz w:val="24"/>
                <w:szCs w:val="24"/>
              </w:rPr>
              <w:t xml:space="preserve"> година</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w:t>
            </w:r>
            <w:r w:rsidR="00F81764" w:rsidRPr="001D2D7B">
              <w:rPr>
                <w:rFonts w:ascii="Times New Roman" w:eastAsia="Times New Roman" w:hAnsi="Times New Roman" w:cs="Times New Roman"/>
                <w:bCs/>
                <w:color w:val="000000" w:themeColor="text1"/>
                <w:sz w:val="24"/>
                <w:szCs w:val="24"/>
              </w:rPr>
              <w:t>3</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w:t>
            </w:r>
            <w:r w:rsidR="00F81764" w:rsidRPr="001D2D7B">
              <w:rPr>
                <w:rFonts w:ascii="Times New Roman" w:eastAsia="Times New Roman" w:hAnsi="Times New Roman" w:cs="Times New Roman"/>
                <w:bCs/>
                <w:color w:val="000000" w:themeColor="text1"/>
                <w:sz w:val="24"/>
                <w:szCs w:val="24"/>
              </w:rPr>
              <w:t>3</w:t>
            </w:r>
            <w:r w:rsidRPr="001D2D7B">
              <w:rPr>
                <w:rFonts w:ascii="Times New Roman" w:eastAsia="Times New Roman" w:hAnsi="Times New Roman" w:cs="Times New Roman"/>
                <w:bCs/>
                <w:color w:val="000000" w:themeColor="text1"/>
                <w:sz w:val="24"/>
                <w:szCs w:val="24"/>
                <w:lang w:val="en-GB"/>
              </w:rPr>
              <w:t xml:space="preserve"> </w:t>
            </w:r>
            <w:r w:rsidRPr="001D2D7B">
              <w:rPr>
                <w:rFonts w:ascii="Times New Roman" w:eastAsia="Times New Roman" w:hAnsi="Times New Roman" w:cs="Times New Roman"/>
                <w:bCs/>
                <w:color w:val="000000" w:themeColor="text1"/>
                <w:sz w:val="24"/>
                <w:szCs w:val="24"/>
              </w:rPr>
              <w:t>стопанства – 1 пъти</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Затруднения, които срещат експертите при събиране на данните от стопаните</w:t>
            </w:r>
          </w:p>
        </w:tc>
        <w:tc>
          <w:tcPr>
            <w:tcW w:w="6430" w:type="dxa"/>
            <w:gridSpan w:val="3"/>
            <w:shd w:val="clear" w:color="auto" w:fill="auto"/>
          </w:tcPr>
          <w:p w:rsidR="00532A0E" w:rsidRPr="001D2D7B" w:rsidRDefault="00F81764"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 xml:space="preserve">Голяма част от стопаните предпочитат  да </w:t>
            </w:r>
            <w:r w:rsidR="0070594E" w:rsidRPr="001D2D7B">
              <w:rPr>
                <w:rFonts w:ascii="Times New Roman" w:eastAsia="Times New Roman" w:hAnsi="Times New Roman" w:cs="Times New Roman"/>
                <w:bCs/>
                <w:color w:val="000000" w:themeColor="text1"/>
                <w:sz w:val="24"/>
                <w:szCs w:val="24"/>
              </w:rPr>
              <w:t>подават информация по телефона или на място в ОДЗ-Перник. При директен  контакт със стопанина информацията, която получаваме е по-пълна и достоверна.</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Затруднения, които среща стопанинът, при предоставяне на информация за СЗСИ</w:t>
            </w:r>
          </w:p>
        </w:tc>
        <w:tc>
          <w:tcPr>
            <w:tcW w:w="6430" w:type="dxa"/>
            <w:gridSpan w:val="3"/>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няма</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13.</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Затруднения, които срещат експертите, при обработка на събраните данни</w:t>
            </w:r>
          </w:p>
        </w:tc>
        <w:tc>
          <w:tcPr>
            <w:tcW w:w="6430" w:type="dxa"/>
            <w:gridSpan w:val="3"/>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няма</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14.</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Извършени разходи за дейността през 202</w:t>
            </w:r>
            <w:r w:rsidR="0070594E" w:rsidRPr="001D2D7B">
              <w:rPr>
                <w:rFonts w:ascii="Times New Roman" w:eastAsia="Times New Roman" w:hAnsi="Times New Roman" w:cs="Times New Roman"/>
                <w:bCs/>
                <w:color w:val="000000" w:themeColor="text1"/>
                <w:sz w:val="24"/>
                <w:szCs w:val="24"/>
              </w:rPr>
              <w:t>3</w:t>
            </w:r>
            <w:r w:rsidRPr="001D2D7B">
              <w:rPr>
                <w:rFonts w:ascii="Times New Roman" w:eastAsia="Times New Roman" w:hAnsi="Times New Roman" w:cs="Times New Roman"/>
                <w:bCs/>
                <w:color w:val="000000" w:themeColor="text1"/>
                <w:sz w:val="24"/>
                <w:szCs w:val="24"/>
              </w:rPr>
              <w:t xml:space="preserve"> година:</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 xml:space="preserve"> </w:t>
            </w:r>
          </w:p>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14.1.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За щатния персонал, който работи за СЗСИ, вкл. осигуровки</w:t>
            </w:r>
          </w:p>
        </w:tc>
        <w:tc>
          <w:tcPr>
            <w:tcW w:w="1616" w:type="dxa"/>
            <w:shd w:val="clear" w:color="auto" w:fill="auto"/>
          </w:tcPr>
          <w:p w:rsidR="00532A0E" w:rsidRPr="001D2D7B" w:rsidRDefault="00532A0E" w:rsidP="0070594E">
            <w:pPr>
              <w:spacing w:after="0" w:line="240" w:lineRule="auto"/>
              <w:rPr>
                <w:rFonts w:ascii="Times New Roman" w:eastAsia="Times New Roman" w:hAnsi="Times New Roman" w:cs="Times New Roman"/>
                <w:bCs/>
                <w:color w:val="000000" w:themeColor="text1"/>
                <w:sz w:val="24"/>
                <w:szCs w:val="24"/>
              </w:rPr>
            </w:pP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 xml:space="preserve">   </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Описание на работата за СЗСИ през 202</w:t>
            </w:r>
            <w:r w:rsidR="0070594E" w:rsidRPr="001D2D7B">
              <w:rPr>
                <w:rFonts w:ascii="Times New Roman" w:eastAsia="Times New Roman" w:hAnsi="Times New Roman" w:cs="Times New Roman"/>
                <w:bCs/>
                <w:color w:val="000000" w:themeColor="text1"/>
                <w:sz w:val="24"/>
                <w:szCs w:val="24"/>
              </w:rPr>
              <w:t>3</w:t>
            </w:r>
            <w:r w:rsidRPr="001D2D7B">
              <w:rPr>
                <w:rFonts w:ascii="Times New Roman" w:eastAsia="Times New Roman" w:hAnsi="Times New Roman" w:cs="Times New Roman"/>
                <w:bCs/>
                <w:color w:val="000000" w:themeColor="text1"/>
                <w:sz w:val="24"/>
                <w:szCs w:val="24"/>
              </w:rPr>
              <w:t xml:space="preserve"> година – експерти и вложено време; събира необходимата земеделска и счетоводна информация, въвежда в ИЗСС; участва в отстраняването и обясняването на грешки; посещава 1 път стопанствата, които не водят счетоводство и 1 път тези с двустранно счетоводство; изготвя тримесечни отчети за извършената работа; годишен доклад.</w:t>
            </w: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14.2.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 xml:space="preserve"> За придобиване на ДМА</w:t>
            </w:r>
          </w:p>
        </w:tc>
        <w:tc>
          <w:tcPr>
            <w:tcW w:w="1616" w:type="dxa"/>
            <w:shd w:val="clear" w:color="auto" w:fill="auto"/>
          </w:tcPr>
          <w:p w:rsidR="00532A0E" w:rsidRPr="001D2D7B" w:rsidRDefault="00532A0E" w:rsidP="0070594E">
            <w:pPr>
              <w:spacing w:after="0" w:line="240" w:lineRule="auto"/>
              <w:rPr>
                <w:rFonts w:ascii="Times New Roman" w:eastAsia="Times New Roman" w:hAnsi="Times New Roman" w:cs="Times New Roman"/>
                <w:bCs/>
                <w:color w:val="000000" w:themeColor="text1"/>
                <w:sz w:val="24"/>
                <w:szCs w:val="24"/>
              </w:rPr>
            </w:pP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14.3.</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За материали</w:t>
            </w:r>
          </w:p>
        </w:tc>
        <w:tc>
          <w:tcPr>
            <w:tcW w:w="1616" w:type="dxa"/>
            <w:shd w:val="clear" w:color="auto" w:fill="auto"/>
          </w:tcPr>
          <w:p w:rsidR="00532A0E" w:rsidRPr="001D2D7B" w:rsidRDefault="00532A0E" w:rsidP="0070594E">
            <w:pPr>
              <w:spacing w:after="0" w:line="240" w:lineRule="auto"/>
              <w:rPr>
                <w:rFonts w:ascii="Times New Roman" w:eastAsia="Times New Roman" w:hAnsi="Times New Roman" w:cs="Times New Roman"/>
                <w:bCs/>
                <w:color w:val="000000" w:themeColor="text1"/>
                <w:sz w:val="24"/>
                <w:szCs w:val="24"/>
              </w:rPr>
            </w:pP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0594E">
            <w:pPr>
              <w:spacing w:after="0" w:line="240" w:lineRule="auto"/>
              <w:rPr>
                <w:rFonts w:ascii="Times New Roman" w:eastAsia="Times New Roman" w:hAnsi="Times New Roman" w:cs="Times New Roman"/>
                <w:bCs/>
                <w:color w:val="000000" w:themeColor="text1"/>
                <w:sz w:val="24"/>
                <w:szCs w:val="24"/>
                <w:lang w:val="en-GB"/>
              </w:rPr>
            </w:pPr>
            <w:r w:rsidRPr="001D2D7B">
              <w:rPr>
                <w:rFonts w:ascii="Times New Roman" w:eastAsia="Times New Roman" w:hAnsi="Times New Roman" w:cs="Times New Roman"/>
                <w:bCs/>
                <w:color w:val="000000" w:themeColor="text1"/>
                <w:sz w:val="24"/>
                <w:szCs w:val="24"/>
              </w:rPr>
              <w:t xml:space="preserve">Канцеларски материали, рекламни комплекти, </w:t>
            </w: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14.4.</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За гориво</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lang w:val="en-GB"/>
              </w:rPr>
              <w:t xml:space="preserve">   </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гориво за участие в работни срещи</w:t>
            </w: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14.5.</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За комуникационни разходи</w:t>
            </w:r>
          </w:p>
        </w:tc>
        <w:tc>
          <w:tcPr>
            <w:tcW w:w="1616" w:type="dxa"/>
            <w:shd w:val="clear" w:color="auto" w:fill="auto"/>
          </w:tcPr>
          <w:p w:rsidR="00532A0E" w:rsidRPr="001D2D7B" w:rsidRDefault="00532A0E" w:rsidP="0070594E">
            <w:pPr>
              <w:spacing w:after="0" w:line="240" w:lineRule="auto"/>
              <w:rPr>
                <w:rFonts w:ascii="Times New Roman" w:eastAsia="Times New Roman" w:hAnsi="Times New Roman" w:cs="Times New Roman"/>
                <w:bCs/>
                <w:color w:val="000000" w:themeColor="text1"/>
                <w:sz w:val="24"/>
                <w:szCs w:val="24"/>
              </w:rPr>
            </w:pP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Телефонни, пощенски разходи, интернет</w:t>
            </w: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14.6.</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Други разходи</w:t>
            </w:r>
          </w:p>
        </w:tc>
        <w:tc>
          <w:tcPr>
            <w:tcW w:w="1616" w:type="dxa"/>
            <w:shd w:val="clear" w:color="auto" w:fill="auto"/>
          </w:tcPr>
          <w:p w:rsidR="00532A0E" w:rsidRPr="001D2D7B" w:rsidRDefault="00532A0E" w:rsidP="00F04EFE">
            <w:pPr>
              <w:spacing w:after="0" w:line="240" w:lineRule="auto"/>
              <w:rPr>
                <w:rFonts w:ascii="Times New Roman" w:eastAsia="Times New Roman" w:hAnsi="Times New Roman" w:cs="Times New Roman"/>
                <w:bCs/>
                <w:color w:val="000000" w:themeColor="text1"/>
                <w:sz w:val="24"/>
                <w:szCs w:val="24"/>
                <w:lang w:val="en-US"/>
              </w:rPr>
            </w:pP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14.7.</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Разходи – средно за стопанство:</w:t>
            </w:r>
          </w:p>
        </w:tc>
        <w:tc>
          <w:tcPr>
            <w:tcW w:w="1616" w:type="dxa"/>
            <w:shd w:val="clear" w:color="auto" w:fill="auto"/>
          </w:tcPr>
          <w:p w:rsidR="00532A0E" w:rsidRPr="001D2D7B" w:rsidRDefault="00532A0E" w:rsidP="0070594E">
            <w:pPr>
              <w:spacing w:after="0" w:line="240" w:lineRule="auto"/>
              <w:ind w:right="-123"/>
              <w:rPr>
                <w:rFonts w:ascii="Times New Roman" w:eastAsia="Times New Roman" w:hAnsi="Times New Roman" w:cs="Times New Roman"/>
                <w:bCs/>
                <w:color w:val="000000" w:themeColor="text1"/>
                <w:sz w:val="24"/>
                <w:szCs w:val="24"/>
              </w:rPr>
            </w:pPr>
          </w:p>
        </w:tc>
        <w:tc>
          <w:tcPr>
            <w:tcW w:w="11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rPr>
          <w:trHeight w:val="577"/>
        </w:trPr>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15.</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 xml:space="preserve">Изводи и бележки за работата за СЗСИ през </w:t>
            </w:r>
            <w:r w:rsidRPr="001D2D7B">
              <w:rPr>
                <w:rFonts w:ascii="Times New Roman" w:eastAsia="Times New Roman" w:hAnsi="Times New Roman" w:cs="Times New Roman"/>
                <w:bCs/>
                <w:color w:val="000000" w:themeColor="text1"/>
                <w:sz w:val="24"/>
                <w:szCs w:val="24"/>
              </w:rPr>
              <w:lastRenderedPageBreak/>
              <w:t>20</w:t>
            </w:r>
            <w:r w:rsidR="0070594E" w:rsidRPr="001D2D7B">
              <w:rPr>
                <w:rFonts w:ascii="Times New Roman" w:eastAsia="Times New Roman" w:hAnsi="Times New Roman" w:cs="Times New Roman"/>
                <w:bCs/>
                <w:color w:val="000000" w:themeColor="text1"/>
                <w:sz w:val="24"/>
                <w:szCs w:val="24"/>
              </w:rPr>
              <w:t>23</w:t>
            </w:r>
            <w:r w:rsidRPr="001D2D7B">
              <w:rPr>
                <w:rFonts w:ascii="Times New Roman" w:eastAsia="Times New Roman" w:hAnsi="Times New Roman" w:cs="Times New Roman"/>
                <w:bCs/>
                <w:color w:val="000000" w:themeColor="text1"/>
                <w:sz w:val="24"/>
                <w:szCs w:val="24"/>
              </w:rPr>
              <w:t xml:space="preserve"> година</w:t>
            </w:r>
          </w:p>
        </w:tc>
        <w:tc>
          <w:tcPr>
            <w:tcW w:w="6430" w:type="dxa"/>
            <w:gridSpan w:val="3"/>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lastRenderedPageBreak/>
              <w:t xml:space="preserve">Усеща се по-голямо доверие и положително отношение на стопанствата, които са участвали досега в СЗСИ. </w:t>
            </w:r>
            <w:r w:rsidRPr="001D2D7B">
              <w:rPr>
                <w:rFonts w:ascii="Times New Roman" w:hAnsi="Times New Roman" w:cs="Times New Roman"/>
                <w:color w:val="000000" w:themeColor="text1"/>
                <w:sz w:val="24"/>
                <w:szCs w:val="24"/>
              </w:rPr>
              <w:t xml:space="preserve">При </w:t>
            </w:r>
            <w:r w:rsidRPr="001D2D7B">
              <w:rPr>
                <w:rFonts w:ascii="Times New Roman" w:hAnsi="Times New Roman" w:cs="Times New Roman"/>
                <w:color w:val="000000" w:themeColor="text1"/>
                <w:sz w:val="24"/>
                <w:szCs w:val="24"/>
              </w:rPr>
              <w:lastRenderedPageBreak/>
              <w:t>необходимост извършваме замяна на земеделските стопанства, които не отговарят на определените критерии за подбор, като новите стопанства са недоверчиви.</w:t>
            </w:r>
          </w:p>
        </w:tc>
      </w:tr>
      <w:tr w:rsidR="00532A0E" w:rsidRPr="001D2D7B" w:rsidTr="00737D57">
        <w:trPr>
          <w:trHeight w:val="577"/>
        </w:trPr>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lastRenderedPageBreak/>
              <w:t>16.</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Предложения за подобряване на работата през 20</w:t>
            </w:r>
            <w:r w:rsidR="0070594E" w:rsidRPr="001D2D7B">
              <w:rPr>
                <w:rFonts w:ascii="Times New Roman" w:eastAsia="Times New Roman" w:hAnsi="Times New Roman" w:cs="Times New Roman"/>
                <w:bCs/>
                <w:color w:val="000000" w:themeColor="text1"/>
                <w:sz w:val="24"/>
                <w:szCs w:val="24"/>
              </w:rPr>
              <w:t>24</w:t>
            </w:r>
            <w:r w:rsidRPr="001D2D7B">
              <w:rPr>
                <w:rFonts w:ascii="Times New Roman" w:eastAsia="Times New Roman" w:hAnsi="Times New Roman" w:cs="Times New Roman"/>
                <w:bCs/>
                <w:color w:val="000000" w:themeColor="text1"/>
                <w:sz w:val="24"/>
                <w:szCs w:val="24"/>
              </w:rPr>
              <w:t xml:space="preserve"> година</w:t>
            </w:r>
          </w:p>
        </w:tc>
        <w:tc>
          <w:tcPr>
            <w:tcW w:w="6430" w:type="dxa"/>
            <w:gridSpan w:val="3"/>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Минимум две работни срещи в годината.</w:t>
            </w:r>
          </w:p>
        </w:tc>
      </w:tr>
    </w:tbl>
    <w:p w:rsidR="00532A0E" w:rsidRPr="001D2D7B" w:rsidRDefault="00532A0E" w:rsidP="00532A0E">
      <w:pPr>
        <w:spacing w:after="0" w:line="240" w:lineRule="auto"/>
        <w:jc w:val="both"/>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32A0E" w:rsidRPr="001D2D7B" w:rsidRDefault="00532A0E" w:rsidP="00BA6B30">
      <w:pPr>
        <w:spacing w:after="0" w:line="240" w:lineRule="auto"/>
        <w:jc w:val="center"/>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434A3" w:rsidRDefault="007434A3" w:rsidP="00BA6B30">
      <w:pPr>
        <w:spacing w:after="0" w:line="240" w:lineRule="auto"/>
        <w:jc w:val="center"/>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6B30" w:rsidRPr="007434A3" w:rsidRDefault="00BA6B30" w:rsidP="00BA6B30">
      <w:pPr>
        <w:spacing w:after="0" w:line="240" w:lineRule="auto"/>
        <w:jc w:val="center"/>
        <w:rPr>
          <w:rFonts w:ascii="Times New Roman" w:eastAsia="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4A3">
        <w:rPr>
          <w:rFonts w:ascii="Times New Roman" w:eastAsia="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Дейности по </w:t>
      </w:r>
      <w:proofErr w:type="spellStart"/>
      <w:r w:rsidRPr="007434A3">
        <w:rPr>
          <w:rFonts w:ascii="Times New Roman" w:eastAsia="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агростатистика</w:t>
      </w:r>
      <w:proofErr w:type="spellEnd"/>
    </w:p>
    <w:tbl>
      <w:tblPr>
        <w:tblStyle w:val="TableGrid"/>
        <w:tblW w:w="0" w:type="auto"/>
        <w:tblLook w:val="04A0" w:firstRow="1" w:lastRow="0" w:firstColumn="1" w:lastColumn="0" w:noHBand="0" w:noVBand="1"/>
      </w:tblPr>
      <w:tblGrid>
        <w:gridCol w:w="3314"/>
        <w:gridCol w:w="3314"/>
        <w:gridCol w:w="1470"/>
        <w:gridCol w:w="1190"/>
      </w:tblGrid>
      <w:tr w:rsidR="009B6982" w:rsidRPr="001D2D7B" w:rsidTr="009B6982">
        <w:trPr>
          <w:trHeight w:val="615"/>
        </w:trPr>
        <w:tc>
          <w:tcPr>
            <w:tcW w:w="8060" w:type="dxa"/>
            <w:gridSpan w:val="2"/>
            <w:vMerge w:val="restart"/>
            <w:hideMark/>
          </w:tcPr>
          <w:p w:rsidR="009B6982" w:rsidRPr="001D2D7B" w:rsidRDefault="009B6982" w:rsidP="009B6982">
            <w:pPr>
              <w:jc w:val="center"/>
              <w:rPr>
                <w:rFonts w:ascii="Times New Roman" w:eastAsia="Times New Roman" w:hAnsi="Times New Roman" w:cs="Times New Roman"/>
                <w:b/>
                <w:bCs/>
                <w:sz w:val="24"/>
                <w:szCs w:val="24"/>
                <w:lang w:eastAsia="bg-BG"/>
              </w:rPr>
            </w:pPr>
            <w:r w:rsidRPr="001D2D7B">
              <w:rPr>
                <w:rFonts w:ascii="Times New Roman" w:eastAsia="Times New Roman" w:hAnsi="Times New Roman" w:cs="Times New Roman"/>
                <w:b/>
                <w:bCs/>
                <w:sz w:val="24"/>
                <w:szCs w:val="24"/>
                <w:lang w:eastAsia="bg-BG"/>
              </w:rPr>
              <w:t>ГОДИШНА РАБОТНА ПРОГРАМА за дейностите</w:t>
            </w:r>
            <w:r w:rsidRPr="001D2D7B">
              <w:rPr>
                <w:rFonts w:ascii="Times New Roman" w:eastAsia="Times New Roman" w:hAnsi="Times New Roman" w:cs="Times New Roman"/>
                <w:b/>
                <w:bCs/>
                <w:sz w:val="24"/>
                <w:szCs w:val="24"/>
                <w:lang w:eastAsia="bg-BG"/>
              </w:rPr>
              <w:br/>
              <w:t xml:space="preserve">по </w:t>
            </w:r>
            <w:proofErr w:type="spellStart"/>
            <w:r w:rsidRPr="001D2D7B">
              <w:rPr>
                <w:rFonts w:ascii="Times New Roman" w:eastAsia="Times New Roman" w:hAnsi="Times New Roman" w:cs="Times New Roman"/>
                <w:b/>
                <w:bCs/>
                <w:sz w:val="24"/>
                <w:szCs w:val="24"/>
                <w:lang w:eastAsia="bg-BG"/>
              </w:rPr>
              <w:t>агростатистика</w:t>
            </w:r>
            <w:proofErr w:type="spellEnd"/>
            <w:r w:rsidRPr="001D2D7B">
              <w:rPr>
                <w:rFonts w:ascii="Times New Roman" w:eastAsia="Times New Roman" w:hAnsi="Times New Roman" w:cs="Times New Roman"/>
                <w:b/>
                <w:bCs/>
                <w:sz w:val="24"/>
                <w:szCs w:val="24"/>
                <w:lang w:eastAsia="bg-BG"/>
              </w:rPr>
              <w:t xml:space="preserve"> на областните дирекции "Земеделие"</w:t>
            </w:r>
          </w:p>
        </w:tc>
        <w:tc>
          <w:tcPr>
            <w:tcW w:w="1760" w:type="dxa"/>
            <w:hideMark/>
          </w:tcPr>
          <w:p w:rsidR="009B6982" w:rsidRPr="001D2D7B" w:rsidRDefault="009B6982" w:rsidP="009B6982">
            <w:pPr>
              <w:jc w:val="center"/>
              <w:rPr>
                <w:rFonts w:ascii="Times New Roman" w:eastAsia="Times New Roman" w:hAnsi="Times New Roman" w:cs="Times New Roman"/>
                <w:b/>
                <w:bCs/>
                <w:sz w:val="24"/>
                <w:szCs w:val="24"/>
                <w:lang w:eastAsia="bg-BG"/>
              </w:rPr>
            </w:pPr>
          </w:p>
        </w:tc>
        <w:tc>
          <w:tcPr>
            <w:tcW w:w="1360" w:type="dxa"/>
            <w:noWrap/>
            <w:hideMark/>
          </w:tcPr>
          <w:p w:rsidR="009B6982" w:rsidRPr="001D2D7B" w:rsidRDefault="009B6982" w:rsidP="009B6982">
            <w:pPr>
              <w:jc w:val="center"/>
              <w:rPr>
                <w:rFonts w:ascii="Times New Roman" w:eastAsia="Times New Roman" w:hAnsi="Times New Roman" w:cs="Times New Roman"/>
                <w:b/>
                <w:bCs/>
                <w:sz w:val="24"/>
                <w:szCs w:val="24"/>
                <w:lang w:eastAsia="bg-BG"/>
              </w:rPr>
            </w:pPr>
          </w:p>
        </w:tc>
      </w:tr>
      <w:tr w:rsidR="009B6982" w:rsidRPr="001D2D7B" w:rsidTr="009B6982">
        <w:trPr>
          <w:trHeight w:val="465"/>
        </w:trPr>
        <w:tc>
          <w:tcPr>
            <w:tcW w:w="8060" w:type="dxa"/>
            <w:gridSpan w:val="2"/>
            <w:vMerge/>
            <w:hideMark/>
          </w:tcPr>
          <w:p w:rsidR="009B6982" w:rsidRPr="001D2D7B" w:rsidRDefault="009B6982" w:rsidP="009B6982">
            <w:pPr>
              <w:jc w:val="center"/>
              <w:rPr>
                <w:rFonts w:ascii="Times New Roman" w:eastAsia="Times New Roman" w:hAnsi="Times New Roman" w:cs="Times New Roman"/>
                <w:b/>
                <w:bCs/>
                <w:sz w:val="24"/>
                <w:szCs w:val="24"/>
                <w:lang w:eastAsia="bg-BG"/>
              </w:rPr>
            </w:pPr>
          </w:p>
        </w:tc>
        <w:tc>
          <w:tcPr>
            <w:tcW w:w="1760" w:type="dxa"/>
            <w:hideMark/>
          </w:tcPr>
          <w:p w:rsidR="009B6982" w:rsidRPr="001D2D7B" w:rsidRDefault="009B6982" w:rsidP="009B6982">
            <w:pPr>
              <w:jc w:val="center"/>
              <w:rPr>
                <w:rFonts w:ascii="Times New Roman" w:eastAsia="Times New Roman" w:hAnsi="Times New Roman" w:cs="Times New Roman"/>
                <w:b/>
                <w:bCs/>
                <w:sz w:val="24"/>
                <w:szCs w:val="24"/>
                <w:lang w:eastAsia="bg-BG"/>
              </w:rPr>
            </w:pPr>
            <w:r w:rsidRPr="001D2D7B">
              <w:rPr>
                <w:rFonts w:ascii="Times New Roman" w:eastAsia="Times New Roman" w:hAnsi="Times New Roman" w:cs="Times New Roman"/>
                <w:b/>
                <w:bCs/>
                <w:sz w:val="24"/>
                <w:szCs w:val="24"/>
                <w:lang w:eastAsia="bg-BG"/>
              </w:rPr>
              <w:t>2023 година</w:t>
            </w:r>
          </w:p>
        </w:tc>
        <w:tc>
          <w:tcPr>
            <w:tcW w:w="1360" w:type="dxa"/>
            <w:noWrap/>
            <w:hideMark/>
          </w:tcPr>
          <w:p w:rsidR="009B6982" w:rsidRPr="001D2D7B" w:rsidRDefault="009B6982" w:rsidP="009B6982">
            <w:pPr>
              <w:jc w:val="center"/>
              <w:rPr>
                <w:rFonts w:ascii="Times New Roman" w:eastAsia="Times New Roman" w:hAnsi="Times New Roman" w:cs="Times New Roman"/>
                <w:b/>
                <w:bCs/>
                <w:sz w:val="24"/>
                <w:szCs w:val="24"/>
                <w:lang w:eastAsia="bg-BG"/>
              </w:rPr>
            </w:pPr>
          </w:p>
        </w:tc>
      </w:tr>
      <w:tr w:rsidR="009B6982" w:rsidRPr="001D2D7B" w:rsidTr="009B6982">
        <w:trPr>
          <w:trHeight w:val="450"/>
        </w:trPr>
        <w:tc>
          <w:tcPr>
            <w:tcW w:w="8060" w:type="dxa"/>
            <w:gridSpan w:val="2"/>
            <w:vMerge w:val="restart"/>
            <w:hideMark/>
          </w:tcPr>
          <w:p w:rsidR="009B6982" w:rsidRPr="001D2D7B" w:rsidRDefault="009B6982" w:rsidP="009B6982">
            <w:pPr>
              <w:jc w:val="center"/>
              <w:rPr>
                <w:rFonts w:ascii="Times New Roman" w:eastAsia="Times New Roman" w:hAnsi="Times New Roman" w:cs="Times New Roman"/>
                <w:b/>
                <w:bCs/>
                <w:sz w:val="24"/>
                <w:szCs w:val="24"/>
                <w:lang w:eastAsia="bg-BG"/>
              </w:rPr>
            </w:pPr>
            <w:r w:rsidRPr="001D2D7B">
              <w:rPr>
                <w:rFonts w:ascii="Times New Roman" w:eastAsia="Times New Roman" w:hAnsi="Times New Roman" w:cs="Times New Roman"/>
                <w:b/>
                <w:bCs/>
                <w:sz w:val="24"/>
                <w:szCs w:val="24"/>
                <w:lang w:eastAsia="bg-BG"/>
              </w:rPr>
              <w:t>Наименование на статистическото изследване</w:t>
            </w:r>
          </w:p>
        </w:tc>
        <w:tc>
          <w:tcPr>
            <w:tcW w:w="1760" w:type="dxa"/>
            <w:noWrap/>
            <w:hideMark/>
          </w:tcPr>
          <w:p w:rsidR="009B6982" w:rsidRPr="001D2D7B" w:rsidRDefault="009B6982" w:rsidP="009B6982">
            <w:pPr>
              <w:jc w:val="center"/>
              <w:rPr>
                <w:rFonts w:ascii="Times New Roman" w:eastAsia="Times New Roman" w:hAnsi="Times New Roman" w:cs="Times New Roman"/>
                <w:b/>
                <w:bCs/>
                <w:sz w:val="24"/>
                <w:szCs w:val="24"/>
                <w:lang w:eastAsia="bg-BG"/>
              </w:rPr>
            </w:pPr>
            <w:r w:rsidRPr="001D2D7B">
              <w:rPr>
                <w:rFonts w:ascii="Times New Roman" w:eastAsia="Times New Roman" w:hAnsi="Times New Roman" w:cs="Times New Roman"/>
                <w:b/>
                <w:bCs/>
                <w:sz w:val="24"/>
                <w:szCs w:val="24"/>
                <w:lang w:eastAsia="bg-BG"/>
              </w:rPr>
              <w:t>Област</w:t>
            </w:r>
          </w:p>
        </w:tc>
        <w:tc>
          <w:tcPr>
            <w:tcW w:w="1360" w:type="dxa"/>
            <w:noWrap/>
            <w:hideMark/>
          </w:tcPr>
          <w:p w:rsidR="009B6982" w:rsidRPr="001D2D7B" w:rsidRDefault="009B6982" w:rsidP="009B6982">
            <w:pPr>
              <w:jc w:val="center"/>
              <w:rPr>
                <w:rFonts w:ascii="Times New Roman" w:eastAsia="Times New Roman" w:hAnsi="Times New Roman" w:cs="Times New Roman"/>
                <w:b/>
                <w:bCs/>
                <w:sz w:val="24"/>
                <w:szCs w:val="24"/>
                <w:lang w:eastAsia="bg-BG"/>
              </w:rPr>
            </w:pPr>
            <w:r w:rsidRPr="001D2D7B">
              <w:rPr>
                <w:rFonts w:ascii="Times New Roman" w:eastAsia="Times New Roman" w:hAnsi="Times New Roman" w:cs="Times New Roman"/>
                <w:b/>
                <w:bCs/>
                <w:sz w:val="24"/>
                <w:szCs w:val="24"/>
                <w:lang w:eastAsia="bg-BG"/>
              </w:rPr>
              <w:t>14-Перник</w:t>
            </w:r>
          </w:p>
        </w:tc>
      </w:tr>
      <w:tr w:rsidR="009B6982" w:rsidRPr="001D2D7B" w:rsidTr="009B6982">
        <w:trPr>
          <w:trHeight w:val="570"/>
        </w:trPr>
        <w:tc>
          <w:tcPr>
            <w:tcW w:w="8060" w:type="dxa"/>
            <w:gridSpan w:val="2"/>
            <w:vMerge/>
            <w:hideMark/>
          </w:tcPr>
          <w:p w:rsidR="009B6982" w:rsidRPr="001D2D7B" w:rsidRDefault="009B6982" w:rsidP="009B6982">
            <w:pPr>
              <w:jc w:val="center"/>
              <w:rPr>
                <w:rFonts w:ascii="Times New Roman" w:eastAsia="Times New Roman" w:hAnsi="Times New Roman" w:cs="Times New Roman"/>
                <w:b/>
                <w:bCs/>
                <w:sz w:val="24"/>
                <w:szCs w:val="24"/>
                <w:lang w:eastAsia="bg-BG"/>
              </w:rPr>
            </w:pPr>
          </w:p>
        </w:tc>
        <w:tc>
          <w:tcPr>
            <w:tcW w:w="1760" w:type="dxa"/>
            <w:hideMark/>
          </w:tcPr>
          <w:p w:rsidR="009B6982" w:rsidRPr="001D2D7B" w:rsidRDefault="009B6982" w:rsidP="009B6982">
            <w:pPr>
              <w:jc w:val="center"/>
              <w:rPr>
                <w:rFonts w:ascii="Times New Roman" w:eastAsia="Times New Roman" w:hAnsi="Times New Roman" w:cs="Times New Roman"/>
                <w:b/>
                <w:bCs/>
                <w:sz w:val="24"/>
                <w:szCs w:val="24"/>
                <w:lang w:eastAsia="bg-BG"/>
              </w:rPr>
            </w:pPr>
            <w:r w:rsidRPr="001D2D7B">
              <w:rPr>
                <w:rFonts w:ascii="Times New Roman" w:eastAsia="Times New Roman" w:hAnsi="Times New Roman" w:cs="Times New Roman"/>
                <w:b/>
                <w:bCs/>
                <w:sz w:val="24"/>
                <w:szCs w:val="24"/>
                <w:lang w:eastAsia="bg-BG"/>
              </w:rPr>
              <w:t>Период на провеждане</w:t>
            </w:r>
          </w:p>
        </w:tc>
        <w:tc>
          <w:tcPr>
            <w:tcW w:w="1360" w:type="dxa"/>
            <w:hideMark/>
          </w:tcPr>
          <w:p w:rsidR="009B6982" w:rsidRPr="001D2D7B" w:rsidRDefault="009B6982" w:rsidP="009B6982">
            <w:pPr>
              <w:jc w:val="center"/>
              <w:rPr>
                <w:rFonts w:ascii="Times New Roman" w:eastAsia="Times New Roman" w:hAnsi="Times New Roman" w:cs="Times New Roman"/>
                <w:b/>
                <w:bCs/>
                <w:sz w:val="24"/>
                <w:szCs w:val="24"/>
                <w:lang w:eastAsia="bg-BG"/>
              </w:rPr>
            </w:pPr>
            <w:r w:rsidRPr="001D2D7B">
              <w:rPr>
                <w:rFonts w:ascii="Times New Roman" w:eastAsia="Times New Roman" w:hAnsi="Times New Roman" w:cs="Times New Roman"/>
                <w:b/>
                <w:bCs/>
                <w:sz w:val="24"/>
                <w:szCs w:val="24"/>
                <w:lang w:eastAsia="bg-BG"/>
              </w:rPr>
              <w:t>Брой единици за изследване</w:t>
            </w:r>
          </w:p>
        </w:tc>
      </w:tr>
      <w:tr w:rsidR="009B6982" w:rsidRPr="001D2D7B" w:rsidTr="009B6982">
        <w:trPr>
          <w:trHeight w:val="420"/>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Заетост и използване на територията на България през 2023 г. (БАНСИК)</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 xml:space="preserve">април - юли </w:t>
            </w:r>
          </w:p>
        </w:tc>
        <w:tc>
          <w:tcPr>
            <w:tcW w:w="136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64</w:t>
            </w:r>
          </w:p>
        </w:tc>
      </w:tr>
      <w:tr w:rsidR="009B6982" w:rsidRPr="001D2D7B" w:rsidTr="009B6982">
        <w:trPr>
          <w:trHeight w:val="420"/>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Прогноза за производството на пшеница и ечемик - реколта`2023 (включени са в т.1)</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 xml:space="preserve">юни - юли </w:t>
            </w:r>
          </w:p>
        </w:tc>
        <w:tc>
          <w:tcPr>
            <w:tcW w:w="136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8</w:t>
            </w:r>
          </w:p>
        </w:tc>
      </w:tr>
      <w:tr w:rsidR="009B6982" w:rsidRPr="001D2D7B" w:rsidTr="009B6982">
        <w:trPr>
          <w:trHeight w:val="600"/>
        </w:trPr>
        <w:tc>
          <w:tcPr>
            <w:tcW w:w="8060" w:type="dxa"/>
            <w:gridSpan w:val="2"/>
            <w:noWrap/>
            <w:hideMark/>
          </w:tcPr>
          <w:p w:rsidR="009B6982" w:rsidRPr="001D2D7B" w:rsidRDefault="009B6982" w:rsidP="009B6982">
            <w:pPr>
              <w:jc w:val="center"/>
              <w:rPr>
                <w:rFonts w:ascii="Times New Roman" w:eastAsia="Times New Roman" w:hAnsi="Times New Roman" w:cs="Times New Roman"/>
                <w:b/>
                <w:bCs/>
                <w:sz w:val="24"/>
                <w:szCs w:val="24"/>
                <w:lang w:eastAsia="bg-BG"/>
              </w:rPr>
            </w:pPr>
            <w:r w:rsidRPr="001D2D7B">
              <w:rPr>
                <w:rFonts w:ascii="Times New Roman" w:eastAsia="Times New Roman" w:hAnsi="Times New Roman" w:cs="Times New Roman"/>
                <w:b/>
                <w:bCs/>
                <w:sz w:val="24"/>
                <w:szCs w:val="24"/>
                <w:lang w:eastAsia="bg-BG"/>
              </w:rPr>
              <w:t>Общо сегменти за наблюдение:</w:t>
            </w:r>
          </w:p>
        </w:tc>
        <w:tc>
          <w:tcPr>
            <w:tcW w:w="1760" w:type="dxa"/>
            <w:hideMark/>
          </w:tcPr>
          <w:p w:rsidR="009B6982" w:rsidRPr="001D2D7B" w:rsidRDefault="009B6982" w:rsidP="009B6982">
            <w:pPr>
              <w:jc w:val="center"/>
              <w:rPr>
                <w:rFonts w:ascii="Times New Roman" w:eastAsia="Times New Roman" w:hAnsi="Times New Roman" w:cs="Times New Roman"/>
                <w:b/>
                <w:bCs/>
                <w:sz w:val="24"/>
                <w:szCs w:val="24"/>
                <w:lang w:eastAsia="bg-BG"/>
              </w:rPr>
            </w:pPr>
            <w:r w:rsidRPr="001D2D7B">
              <w:rPr>
                <w:rFonts w:ascii="Times New Roman" w:eastAsia="Times New Roman" w:hAnsi="Times New Roman" w:cs="Times New Roman"/>
                <w:b/>
                <w:bCs/>
                <w:sz w:val="24"/>
                <w:szCs w:val="24"/>
                <w:lang w:eastAsia="bg-BG"/>
              </w:rPr>
              <w:t> </w:t>
            </w:r>
          </w:p>
        </w:tc>
        <w:tc>
          <w:tcPr>
            <w:tcW w:w="1360" w:type="dxa"/>
            <w:noWrap/>
            <w:hideMark/>
          </w:tcPr>
          <w:p w:rsidR="009B6982" w:rsidRPr="001D2D7B" w:rsidRDefault="009B6982" w:rsidP="009B6982">
            <w:pPr>
              <w:jc w:val="center"/>
              <w:rPr>
                <w:rFonts w:ascii="Times New Roman" w:eastAsia="Times New Roman" w:hAnsi="Times New Roman" w:cs="Times New Roman"/>
                <w:b/>
                <w:bCs/>
                <w:sz w:val="24"/>
                <w:szCs w:val="24"/>
                <w:lang w:eastAsia="bg-BG"/>
              </w:rPr>
            </w:pPr>
            <w:r w:rsidRPr="001D2D7B">
              <w:rPr>
                <w:rFonts w:ascii="Times New Roman" w:eastAsia="Times New Roman" w:hAnsi="Times New Roman" w:cs="Times New Roman"/>
                <w:b/>
                <w:bCs/>
                <w:sz w:val="24"/>
                <w:szCs w:val="24"/>
                <w:lang w:eastAsia="bg-BG"/>
              </w:rPr>
              <w:t>64</w:t>
            </w:r>
          </w:p>
        </w:tc>
      </w:tr>
      <w:tr w:rsidR="009B6982" w:rsidRPr="001D2D7B" w:rsidTr="009B6982">
        <w:trPr>
          <w:trHeight w:val="420"/>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Добиви от полски култури - реколта`2023</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октомври-декември</w:t>
            </w:r>
          </w:p>
        </w:tc>
        <w:tc>
          <w:tcPr>
            <w:tcW w:w="136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187</w:t>
            </w:r>
          </w:p>
        </w:tc>
      </w:tr>
      <w:tr w:rsidR="009B6982" w:rsidRPr="001D2D7B" w:rsidTr="009B6982">
        <w:trPr>
          <w:trHeight w:val="420"/>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Производство на плодове - реколта`2023</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октомври-декември</w:t>
            </w:r>
          </w:p>
        </w:tc>
        <w:tc>
          <w:tcPr>
            <w:tcW w:w="136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96</w:t>
            </w:r>
          </w:p>
        </w:tc>
      </w:tr>
      <w:tr w:rsidR="009B6982" w:rsidRPr="001D2D7B" w:rsidTr="009B6982">
        <w:trPr>
          <w:trHeight w:val="420"/>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Производство на зеленчуци - реколта`2023</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октомври-декември</w:t>
            </w:r>
          </w:p>
        </w:tc>
        <w:tc>
          <w:tcPr>
            <w:tcW w:w="136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41</w:t>
            </w:r>
          </w:p>
        </w:tc>
      </w:tr>
      <w:tr w:rsidR="009B6982" w:rsidRPr="001D2D7B" w:rsidTr="009B6982">
        <w:trPr>
          <w:trHeight w:val="420"/>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Дейност на предприятията за преработка на плодове и зеленчуци през 2022 г.</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март - април</w:t>
            </w:r>
          </w:p>
        </w:tc>
        <w:tc>
          <w:tcPr>
            <w:tcW w:w="136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4</w:t>
            </w:r>
          </w:p>
        </w:tc>
      </w:tr>
      <w:tr w:rsidR="009B6982" w:rsidRPr="001D2D7B" w:rsidTr="009B6982">
        <w:trPr>
          <w:trHeight w:val="420"/>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Производство на грозде и вино - реколта`2023</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октомври-декември</w:t>
            </w:r>
          </w:p>
        </w:tc>
        <w:tc>
          <w:tcPr>
            <w:tcW w:w="136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6</w:t>
            </w:r>
          </w:p>
        </w:tc>
      </w:tr>
      <w:tr w:rsidR="009B6982" w:rsidRPr="001D2D7B" w:rsidTr="009B6982">
        <w:trPr>
          <w:trHeight w:val="420"/>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Селскостопански животни - ЕРД, ДРД и свине към 1</w:t>
            </w:r>
            <w:r w:rsidRPr="001D2D7B">
              <w:rPr>
                <w:rFonts w:ascii="Times New Roman" w:eastAsia="Times New Roman" w:hAnsi="Times New Roman" w:cs="Times New Roman"/>
                <w:b/>
                <w:sz w:val="24"/>
                <w:szCs w:val="24"/>
                <w:vertAlign w:val="superscript"/>
                <w:lang w:eastAsia="bg-BG"/>
              </w:rPr>
              <w:t>-ви</w:t>
            </w:r>
            <w:r w:rsidRPr="001D2D7B">
              <w:rPr>
                <w:rFonts w:ascii="Times New Roman" w:eastAsia="Times New Roman" w:hAnsi="Times New Roman" w:cs="Times New Roman"/>
                <w:b/>
                <w:sz w:val="24"/>
                <w:szCs w:val="24"/>
                <w:lang w:eastAsia="bg-BG"/>
              </w:rPr>
              <w:t xml:space="preserve"> ноември 2023 година</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октомври-декември</w:t>
            </w:r>
          </w:p>
        </w:tc>
        <w:tc>
          <w:tcPr>
            <w:tcW w:w="136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109</w:t>
            </w:r>
          </w:p>
        </w:tc>
      </w:tr>
      <w:tr w:rsidR="009B6982" w:rsidRPr="001D2D7B" w:rsidTr="009B6982">
        <w:trPr>
          <w:trHeight w:val="420"/>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Птицевъдството в България през 2022 година</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март - април</w:t>
            </w:r>
          </w:p>
        </w:tc>
        <w:tc>
          <w:tcPr>
            <w:tcW w:w="136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35</w:t>
            </w:r>
          </w:p>
        </w:tc>
      </w:tr>
      <w:tr w:rsidR="009B6982" w:rsidRPr="001D2D7B" w:rsidTr="009B6982">
        <w:trPr>
          <w:trHeight w:val="420"/>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 xml:space="preserve">Пчеларството в България през 2023 година                                                                                 </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октомври-декември</w:t>
            </w:r>
          </w:p>
        </w:tc>
        <w:tc>
          <w:tcPr>
            <w:tcW w:w="13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30</w:t>
            </w:r>
          </w:p>
        </w:tc>
      </w:tr>
      <w:tr w:rsidR="009B6982" w:rsidRPr="001D2D7B" w:rsidTr="009B6982">
        <w:trPr>
          <w:trHeight w:val="420"/>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Преработка на мляко и производство на млечни продукти през 2022 година</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март - април</w:t>
            </w:r>
          </w:p>
        </w:tc>
        <w:tc>
          <w:tcPr>
            <w:tcW w:w="13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3</w:t>
            </w:r>
          </w:p>
        </w:tc>
      </w:tr>
      <w:tr w:rsidR="009B6982" w:rsidRPr="001D2D7B" w:rsidTr="009B6982">
        <w:trPr>
          <w:trHeight w:val="630"/>
        </w:trPr>
        <w:tc>
          <w:tcPr>
            <w:tcW w:w="8060" w:type="dxa"/>
            <w:gridSpan w:val="2"/>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Преработка на мляко и производство на млечни продукти през 2023 година</w:t>
            </w:r>
            <w:r w:rsidRPr="001D2D7B">
              <w:rPr>
                <w:rFonts w:ascii="Times New Roman" w:eastAsia="Times New Roman" w:hAnsi="Times New Roman" w:cs="Times New Roman"/>
                <w:b/>
                <w:sz w:val="24"/>
                <w:szCs w:val="24"/>
                <w:lang w:eastAsia="bg-BG"/>
              </w:rPr>
              <w:br/>
              <w:t>(месечни анкети)</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20-25 число ежемесечно</w:t>
            </w:r>
          </w:p>
        </w:tc>
        <w:tc>
          <w:tcPr>
            <w:tcW w:w="13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3</w:t>
            </w:r>
          </w:p>
        </w:tc>
      </w:tr>
      <w:tr w:rsidR="009B6982" w:rsidRPr="001D2D7B" w:rsidTr="009B6982">
        <w:trPr>
          <w:trHeight w:val="495"/>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lastRenderedPageBreak/>
              <w:t>Дейност на люпилните в България през 2023 година (месечни анкети)</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20-25 число ежемесечно</w:t>
            </w:r>
          </w:p>
        </w:tc>
        <w:tc>
          <w:tcPr>
            <w:tcW w:w="13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0</w:t>
            </w:r>
          </w:p>
        </w:tc>
      </w:tr>
      <w:tr w:rsidR="009B6982" w:rsidRPr="001D2D7B" w:rsidTr="009B6982">
        <w:trPr>
          <w:trHeight w:val="495"/>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 xml:space="preserve">Дейност на кланиците за червени меса през 2022 г. </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март - април</w:t>
            </w:r>
          </w:p>
        </w:tc>
        <w:tc>
          <w:tcPr>
            <w:tcW w:w="13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1</w:t>
            </w:r>
          </w:p>
        </w:tc>
      </w:tr>
      <w:tr w:rsidR="009B6982" w:rsidRPr="001D2D7B" w:rsidTr="009B6982">
        <w:trPr>
          <w:trHeight w:val="495"/>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Дейност на кланиците за червени меса през 2023 г. (месечни анкети)</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25-30 число ежемесечно</w:t>
            </w:r>
          </w:p>
        </w:tc>
        <w:tc>
          <w:tcPr>
            <w:tcW w:w="13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1</w:t>
            </w:r>
          </w:p>
        </w:tc>
      </w:tr>
      <w:tr w:rsidR="009B6982" w:rsidRPr="001D2D7B" w:rsidTr="009B6982">
        <w:trPr>
          <w:trHeight w:val="420"/>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Дейност на кланиците за бели меса през 2022 г.</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март - април</w:t>
            </w:r>
          </w:p>
        </w:tc>
        <w:tc>
          <w:tcPr>
            <w:tcW w:w="136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0</w:t>
            </w:r>
          </w:p>
        </w:tc>
      </w:tr>
      <w:tr w:rsidR="009B6982" w:rsidRPr="001D2D7B" w:rsidTr="009B6982">
        <w:trPr>
          <w:trHeight w:val="495"/>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Дейност на кланиците за бели меса през 2023 г. (месечни анкети)</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25-30 число ежемесечно</w:t>
            </w:r>
          </w:p>
        </w:tc>
        <w:tc>
          <w:tcPr>
            <w:tcW w:w="136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0</w:t>
            </w:r>
          </w:p>
        </w:tc>
      </w:tr>
      <w:tr w:rsidR="009B6982" w:rsidRPr="001D2D7B" w:rsidTr="009B6982">
        <w:trPr>
          <w:trHeight w:val="495"/>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Интегрирана статистика на земеделските стопанства през 2023 г. (IFS2023)</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април - декември</w:t>
            </w:r>
          </w:p>
        </w:tc>
        <w:tc>
          <w:tcPr>
            <w:tcW w:w="136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w:t>
            </w:r>
          </w:p>
        </w:tc>
      </w:tr>
      <w:tr w:rsidR="009B6982" w:rsidRPr="001D2D7B" w:rsidTr="009B6982">
        <w:trPr>
          <w:trHeight w:val="600"/>
        </w:trPr>
        <w:tc>
          <w:tcPr>
            <w:tcW w:w="8060" w:type="dxa"/>
            <w:gridSpan w:val="2"/>
            <w:noWrap/>
            <w:hideMark/>
          </w:tcPr>
          <w:p w:rsidR="009B6982" w:rsidRPr="001D2D7B" w:rsidRDefault="009B6982" w:rsidP="009B6982">
            <w:pPr>
              <w:jc w:val="center"/>
              <w:rPr>
                <w:rFonts w:ascii="Times New Roman" w:eastAsia="Times New Roman" w:hAnsi="Times New Roman" w:cs="Times New Roman"/>
                <w:b/>
                <w:bCs/>
                <w:sz w:val="24"/>
                <w:szCs w:val="24"/>
                <w:lang w:eastAsia="bg-BG"/>
              </w:rPr>
            </w:pPr>
            <w:r w:rsidRPr="001D2D7B">
              <w:rPr>
                <w:rFonts w:ascii="Times New Roman" w:eastAsia="Times New Roman" w:hAnsi="Times New Roman" w:cs="Times New Roman"/>
                <w:b/>
                <w:bCs/>
                <w:sz w:val="24"/>
                <w:szCs w:val="24"/>
                <w:lang w:eastAsia="bg-BG"/>
              </w:rPr>
              <w:t>Общо статистически въпросници:</w:t>
            </w:r>
          </w:p>
        </w:tc>
        <w:tc>
          <w:tcPr>
            <w:tcW w:w="1760" w:type="dxa"/>
            <w:hideMark/>
          </w:tcPr>
          <w:p w:rsidR="009B6982" w:rsidRPr="001D2D7B" w:rsidRDefault="009B6982" w:rsidP="009B6982">
            <w:pPr>
              <w:jc w:val="center"/>
              <w:rPr>
                <w:rFonts w:ascii="Times New Roman" w:eastAsia="Times New Roman" w:hAnsi="Times New Roman" w:cs="Times New Roman"/>
                <w:b/>
                <w:bCs/>
                <w:sz w:val="24"/>
                <w:szCs w:val="24"/>
                <w:lang w:eastAsia="bg-BG"/>
              </w:rPr>
            </w:pPr>
            <w:r w:rsidRPr="001D2D7B">
              <w:rPr>
                <w:rFonts w:ascii="Times New Roman" w:eastAsia="Times New Roman" w:hAnsi="Times New Roman" w:cs="Times New Roman"/>
                <w:b/>
                <w:bCs/>
                <w:sz w:val="24"/>
                <w:szCs w:val="24"/>
                <w:lang w:eastAsia="bg-BG"/>
              </w:rPr>
              <w:t> </w:t>
            </w:r>
          </w:p>
        </w:tc>
        <w:tc>
          <w:tcPr>
            <w:tcW w:w="1360" w:type="dxa"/>
            <w:hideMark/>
          </w:tcPr>
          <w:p w:rsidR="009B6982" w:rsidRPr="001D2D7B" w:rsidRDefault="009B6982" w:rsidP="009B6982">
            <w:pPr>
              <w:jc w:val="center"/>
              <w:rPr>
                <w:rFonts w:ascii="Times New Roman" w:eastAsia="Times New Roman" w:hAnsi="Times New Roman" w:cs="Times New Roman"/>
                <w:b/>
                <w:bCs/>
                <w:sz w:val="24"/>
                <w:szCs w:val="24"/>
                <w:lang w:eastAsia="bg-BG"/>
              </w:rPr>
            </w:pPr>
            <w:r w:rsidRPr="001D2D7B">
              <w:rPr>
                <w:rFonts w:ascii="Times New Roman" w:eastAsia="Times New Roman" w:hAnsi="Times New Roman" w:cs="Times New Roman"/>
                <w:b/>
                <w:bCs/>
                <w:sz w:val="24"/>
                <w:szCs w:val="24"/>
                <w:lang w:eastAsia="bg-BG"/>
              </w:rPr>
              <w:t>516</w:t>
            </w:r>
          </w:p>
        </w:tc>
      </w:tr>
      <w:tr w:rsidR="009B6982" w:rsidRPr="001D2D7B" w:rsidTr="009B6982">
        <w:trPr>
          <w:trHeight w:val="495"/>
        </w:trPr>
        <w:tc>
          <w:tcPr>
            <w:tcW w:w="8060" w:type="dxa"/>
            <w:gridSpan w:val="2"/>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Система за земеделска счетоводна информация - данни за 2022 и 2023 г.</w:t>
            </w:r>
          </w:p>
        </w:tc>
        <w:tc>
          <w:tcPr>
            <w:tcW w:w="17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януари - декември</w:t>
            </w:r>
          </w:p>
        </w:tc>
        <w:tc>
          <w:tcPr>
            <w:tcW w:w="136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39</w:t>
            </w:r>
          </w:p>
        </w:tc>
      </w:tr>
      <w:tr w:rsidR="009B6982" w:rsidRPr="001D2D7B" w:rsidTr="009B6982">
        <w:trPr>
          <w:trHeight w:val="255"/>
        </w:trPr>
        <w:tc>
          <w:tcPr>
            <w:tcW w:w="8060" w:type="dxa"/>
            <w:gridSpan w:val="2"/>
            <w:vMerge w:val="restart"/>
            <w:noWrap/>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Оперативна информация</w:t>
            </w:r>
          </w:p>
        </w:tc>
        <w:tc>
          <w:tcPr>
            <w:tcW w:w="1760" w:type="dxa"/>
            <w:vMerge w:val="restart"/>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март - декември</w:t>
            </w:r>
          </w:p>
        </w:tc>
        <w:tc>
          <w:tcPr>
            <w:tcW w:w="13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6</w:t>
            </w:r>
          </w:p>
        </w:tc>
      </w:tr>
      <w:tr w:rsidR="009B6982" w:rsidRPr="001D2D7B" w:rsidTr="009B6982">
        <w:trPr>
          <w:trHeight w:val="735"/>
        </w:trPr>
        <w:tc>
          <w:tcPr>
            <w:tcW w:w="8060" w:type="dxa"/>
            <w:gridSpan w:val="2"/>
            <w:vMerge/>
            <w:hideMark/>
          </w:tcPr>
          <w:p w:rsidR="009B6982" w:rsidRPr="001D2D7B" w:rsidRDefault="009B6982" w:rsidP="009B6982">
            <w:pPr>
              <w:jc w:val="center"/>
              <w:rPr>
                <w:rFonts w:ascii="Times New Roman" w:eastAsia="Times New Roman" w:hAnsi="Times New Roman" w:cs="Times New Roman"/>
                <w:b/>
                <w:sz w:val="24"/>
                <w:szCs w:val="24"/>
                <w:lang w:eastAsia="bg-BG"/>
              </w:rPr>
            </w:pPr>
          </w:p>
        </w:tc>
        <w:tc>
          <w:tcPr>
            <w:tcW w:w="1760" w:type="dxa"/>
            <w:vMerge/>
            <w:hideMark/>
          </w:tcPr>
          <w:p w:rsidR="009B6982" w:rsidRPr="001D2D7B" w:rsidRDefault="009B6982" w:rsidP="009B6982">
            <w:pPr>
              <w:jc w:val="center"/>
              <w:rPr>
                <w:rFonts w:ascii="Times New Roman" w:eastAsia="Times New Roman" w:hAnsi="Times New Roman" w:cs="Times New Roman"/>
                <w:b/>
                <w:sz w:val="24"/>
                <w:szCs w:val="24"/>
                <w:lang w:eastAsia="bg-BG"/>
              </w:rPr>
            </w:pPr>
          </w:p>
        </w:tc>
        <w:tc>
          <w:tcPr>
            <w:tcW w:w="1360" w:type="dxa"/>
            <w:hideMark/>
          </w:tcPr>
          <w:p w:rsidR="009B6982" w:rsidRPr="001D2D7B" w:rsidRDefault="009B6982" w:rsidP="009B6982">
            <w:pPr>
              <w:jc w:val="center"/>
              <w:rPr>
                <w:rFonts w:ascii="Times New Roman" w:eastAsia="Times New Roman" w:hAnsi="Times New Roman" w:cs="Times New Roman"/>
                <w:b/>
                <w:sz w:val="24"/>
                <w:szCs w:val="24"/>
                <w:lang w:eastAsia="bg-BG"/>
              </w:rPr>
            </w:pPr>
            <w:r w:rsidRPr="001D2D7B">
              <w:rPr>
                <w:rFonts w:ascii="Times New Roman" w:eastAsia="Times New Roman" w:hAnsi="Times New Roman" w:cs="Times New Roman"/>
                <w:b/>
                <w:sz w:val="24"/>
                <w:szCs w:val="24"/>
                <w:lang w:eastAsia="bg-BG"/>
              </w:rPr>
              <w:t>брой отчетни единици (общини)</w:t>
            </w:r>
          </w:p>
        </w:tc>
      </w:tr>
      <w:tr w:rsidR="009B6982" w:rsidRPr="001D2D7B" w:rsidTr="009B6982">
        <w:trPr>
          <w:trHeight w:val="255"/>
        </w:trPr>
        <w:tc>
          <w:tcPr>
            <w:tcW w:w="9820" w:type="dxa"/>
            <w:gridSpan w:val="3"/>
            <w:vMerge w:val="restart"/>
            <w:hideMark/>
          </w:tcPr>
          <w:p w:rsidR="009B6982" w:rsidRPr="001D2D7B" w:rsidRDefault="009B6982" w:rsidP="009B6982">
            <w:pPr>
              <w:jc w:val="center"/>
              <w:rPr>
                <w:rFonts w:ascii="Times New Roman" w:eastAsia="Times New Roman" w:hAnsi="Times New Roman" w:cs="Times New Roman"/>
                <w:b/>
                <w:i/>
                <w:iCs/>
                <w:sz w:val="24"/>
                <w:szCs w:val="24"/>
                <w:lang w:eastAsia="bg-BG"/>
              </w:rPr>
            </w:pPr>
            <w:r w:rsidRPr="001D2D7B">
              <w:rPr>
                <w:rFonts w:ascii="Times New Roman" w:eastAsia="Times New Roman" w:hAnsi="Times New Roman" w:cs="Times New Roman"/>
                <w:b/>
                <w:i/>
                <w:iCs/>
                <w:sz w:val="24"/>
                <w:szCs w:val="24"/>
                <w:lang w:eastAsia="bg-BG"/>
              </w:rPr>
              <w:t>*Броят на единиците за изследване от интегрираната статистика на земеделските стопанства през 2023 г. (IFS2023) ще бъдат определени на по-късен етап след актуализиране на списъка за анкетиране.</w:t>
            </w:r>
          </w:p>
        </w:tc>
        <w:tc>
          <w:tcPr>
            <w:tcW w:w="1360" w:type="dxa"/>
            <w:noWrap/>
            <w:hideMark/>
          </w:tcPr>
          <w:p w:rsidR="009B6982" w:rsidRPr="001D2D7B" w:rsidRDefault="009B6982" w:rsidP="009B6982">
            <w:pPr>
              <w:jc w:val="center"/>
              <w:rPr>
                <w:rFonts w:ascii="Times New Roman" w:eastAsia="Times New Roman" w:hAnsi="Times New Roman" w:cs="Times New Roman"/>
                <w:b/>
                <w:bCs/>
                <w:sz w:val="24"/>
                <w:szCs w:val="24"/>
                <w:lang w:eastAsia="bg-BG"/>
              </w:rPr>
            </w:pPr>
          </w:p>
        </w:tc>
      </w:tr>
      <w:tr w:rsidR="009B6982" w:rsidRPr="001D2D7B" w:rsidTr="009B6982">
        <w:trPr>
          <w:trHeight w:val="255"/>
        </w:trPr>
        <w:tc>
          <w:tcPr>
            <w:tcW w:w="9820" w:type="dxa"/>
            <w:gridSpan w:val="3"/>
            <w:vMerge/>
            <w:hideMark/>
          </w:tcPr>
          <w:p w:rsidR="009B6982" w:rsidRPr="001D2D7B" w:rsidRDefault="009B6982" w:rsidP="009B6982">
            <w:pPr>
              <w:jc w:val="center"/>
              <w:rPr>
                <w:rFonts w:ascii="Times New Roman" w:eastAsia="Times New Roman" w:hAnsi="Times New Roman" w:cs="Times New Roman"/>
                <w:b/>
                <w:i/>
                <w:iCs/>
                <w:sz w:val="24"/>
                <w:szCs w:val="24"/>
                <w:lang w:eastAsia="bg-BG"/>
              </w:rPr>
            </w:pPr>
          </w:p>
        </w:tc>
        <w:tc>
          <w:tcPr>
            <w:tcW w:w="1360" w:type="dxa"/>
            <w:noWrap/>
            <w:hideMark/>
          </w:tcPr>
          <w:p w:rsidR="009B6982" w:rsidRPr="001D2D7B" w:rsidRDefault="009B6982" w:rsidP="009B6982">
            <w:pPr>
              <w:jc w:val="center"/>
              <w:rPr>
                <w:rFonts w:ascii="Times New Roman" w:eastAsia="Times New Roman" w:hAnsi="Times New Roman" w:cs="Times New Roman"/>
                <w:b/>
                <w:bCs/>
                <w:sz w:val="24"/>
                <w:szCs w:val="24"/>
                <w:lang w:eastAsia="bg-BG"/>
              </w:rPr>
            </w:pPr>
          </w:p>
        </w:tc>
      </w:tr>
      <w:tr w:rsidR="009B6982" w:rsidRPr="001D2D7B" w:rsidTr="009B6982">
        <w:trPr>
          <w:trHeight w:val="255"/>
        </w:trPr>
        <w:tc>
          <w:tcPr>
            <w:tcW w:w="403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p>
        </w:tc>
        <w:tc>
          <w:tcPr>
            <w:tcW w:w="403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p>
        </w:tc>
        <w:tc>
          <w:tcPr>
            <w:tcW w:w="1760" w:type="dxa"/>
            <w:noWrap/>
            <w:hideMark/>
          </w:tcPr>
          <w:p w:rsidR="009B6982" w:rsidRPr="001D2D7B" w:rsidRDefault="009B6982" w:rsidP="009B6982">
            <w:pPr>
              <w:jc w:val="center"/>
              <w:rPr>
                <w:rFonts w:ascii="Times New Roman" w:eastAsia="Times New Roman" w:hAnsi="Times New Roman" w:cs="Times New Roman"/>
                <w:b/>
                <w:sz w:val="24"/>
                <w:szCs w:val="24"/>
                <w:lang w:eastAsia="bg-BG"/>
              </w:rPr>
            </w:pPr>
          </w:p>
        </w:tc>
        <w:tc>
          <w:tcPr>
            <w:tcW w:w="1360" w:type="dxa"/>
            <w:noWrap/>
            <w:hideMark/>
          </w:tcPr>
          <w:p w:rsidR="009B6982" w:rsidRPr="001D2D7B" w:rsidRDefault="009B6982" w:rsidP="009B6982">
            <w:pPr>
              <w:jc w:val="center"/>
              <w:rPr>
                <w:rFonts w:ascii="Times New Roman" w:eastAsia="Times New Roman" w:hAnsi="Times New Roman" w:cs="Times New Roman"/>
                <w:b/>
                <w:bCs/>
                <w:sz w:val="24"/>
                <w:szCs w:val="24"/>
                <w:lang w:eastAsia="bg-BG"/>
              </w:rPr>
            </w:pPr>
          </w:p>
        </w:tc>
      </w:tr>
    </w:tbl>
    <w:p w:rsidR="009B6982" w:rsidRPr="001D2D7B" w:rsidRDefault="009B6982" w:rsidP="009B6982">
      <w:pPr>
        <w:spacing w:after="0" w:line="240" w:lineRule="auto"/>
        <w:jc w:val="both"/>
        <w:rPr>
          <w:rFonts w:ascii="Times New Roman" w:eastAsia="Times New Roman" w:hAnsi="Times New Roman" w:cs="Times New Roman"/>
          <w:b/>
          <w:sz w:val="24"/>
          <w:szCs w:val="24"/>
          <w:lang w:eastAsia="bg-BG"/>
        </w:rPr>
      </w:pPr>
    </w:p>
    <w:p w:rsidR="009B6982" w:rsidRDefault="009B6982" w:rsidP="009B6982">
      <w:pPr>
        <w:spacing w:after="0" w:line="240" w:lineRule="auto"/>
        <w:jc w:val="both"/>
        <w:rPr>
          <w:rFonts w:ascii="Times New Roman" w:eastAsia="Times New Roman" w:hAnsi="Times New Roman" w:cs="Times New Roman"/>
          <w:b/>
          <w:sz w:val="24"/>
          <w:szCs w:val="24"/>
          <w:lang w:eastAsia="bg-BG"/>
        </w:rPr>
      </w:pPr>
    </w:p>
    <w:p w:rsidR="00FA36CD" w:rsidRPr="00FA36CD" w:rsidRDefault="00632943" w:rsidP="001D2D7B">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Проведени са 15</w:t>
      </w:r>
      <w:r w:rsidR="003F478E">
        <w:rPr>
          <w:rFonts w:ascii="Times New Roman" w:eastAsia="Times New Roman" w:hAnsi="Times New Roman" w:cs="Times New Roman"/>
          <w:sz w:val="24"/>
          <w:szCs w:val="24"/>
          <w:lang w:eastAsia="bg-BG"/>
        </w:rPr>
        <w:t xml:space="preserve"> </w:t>
      </w:r>
      <w:r w:rsidR="00FA36CD" w:rsidRPr="00FA36CD">
        <w:rPr>
          <w:rFonts w:ascii="Times New Roman" w:eastAsia="Times New Roman" w:hAnsi="Times New Roman" w:cs="Times New Roman"/>
          <w:sz w:val="24"/>
          <w:szCs w:val="24"/>
          <w:lang w:eastAsia="bg-BG"/>
        </w:rPr>
        <w:t>статистически наблюдения. В таблица 1 са представени статистическите наблюдения, периода  и броя на единиците за изследване.</w:t>
      </w:r>
    </w:p>
    <w:p w:rsidR="00FA36CD" w:rsidRPr="00FA36CD" w:rsidRDefault="00FA36CD" w:rsidP="001D2D7B">
      <w:pPr>
        <w:spacing w:after="0" w:line="240" w:lineRule="auto"/>
        <w:ind w:left="7080" w:firstLine="708"/>
        <w:rPr>
          <w:rFonts w:ascii="Times New Roman" w:eastAsia="Times New Roman" w:hAnsi="Times New Roman" w:cs="Times New Roman"/>
          <w:sz w:val="24"/>
          <w:szCs w:val="24"/>
          <w:lang w:eastAsia="bg-BG"/>
        </w:rPr>
      </w:pP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БАНСИК позволява да се анализират промените, настъпващи в заетостта и използването на територията, както в краткосрочен, така и в дългосрочен аспект.</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Наблюдават се 64 сегмента за област Перник</w:t>
      </w:r>
      <w:r w:rsidR="00E95F0B">
        <w:rPr>
          <w:rFonts w:ascii="Times New Roman" w:eastAsia="Times New Roman" w:hAnsi="Times New Roman" w:cs="Times New Roman"/>
          <w:sz w:val="24"/>
          <w:szCs w:val="24"/>
          <w:lang w:val="en-US" w:eastAsia="bg-BG"/>
        </w:rPr>
        <w:t xml:space="preserve"> </w:t>
      </w:r>
      <w:r w:rsidR="009B6982">
        <w:rPr>
          <w:rFonts w:ascii="Times New Roman" w:eastAsia="Times New Roman" w:hAnsi="Times New Roman" w:cs="Times New Roman"/>
          <w:sz w:val="24"/>
          <w:szCs w:val="24"/>
          <w:lang w:eastAsia="bg-BG"/>
        </w:rPr>
        <w:t>през 2023</w:t>
      </w:r>
      <w:r w:rsidR="00E95F0B">
        <w:rPr>
          <w:rFonts w:ascii="Times New Roman" w:eastAsia="Times New Roman" w:hAnsi="Times New Roman" w:cs="Times New Roman"/>
          <w:sz w:val="24"/>
          <w:szCs w:val="24"/>
          <w:lang w:eastAsia="bg-BG"/>
        </w:rPr>
        <w:t>г</w:t>
      </w:r>
      <w:r w:rsidRPr="00E95F0B">
        <w:rPr>
          <w:rFonts w:ascii="Times New Roman" w:eastAsia="Times New Roman" w:hAnsi="Times New Roman" w:cs="Times New Roman"/>
          <w:sz w:val="24"/>
          <w:szCs w:val="24"/>
          <w:lang w:eastAsia="bg-BG"/>
        </w:rPr>
        <w:t>. Извадката , представляваща основата на БАНСИК е изготвена по метода на териториална извадка. При обследването на терена анкетьорите наблюдават всяка година едни и същи точки, разположени в едни и същи сегменти, което позволява да се получат надеждни данни за измененията на терена.</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 xml:space="preserve">За осъществяване на анкетата са използвани специалисти от областна дирекция „ Земеделие”и специалисти от общинските служби по земеделие. За сегментите със земеделска заетост е използвана компетентността на специалисти  агрономи. </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За сегментите с горска заетост е работено със специалисти от структурите на горските стопанства на територията на областта.</w:t>
      </w:r>
    </w:p>
    <w:p w:rsidR="00FA36CD" w:rsidRPr="00E95F0B" w:rsidRDefault="00E95F0B"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lastRenderedPageBreak/>
        <w:t>Контрол на терена през 202</w:t>
      </w:r>
      <w:r w:rsidR="009B6982">
        <w:rPr>
          <w:rFonts w:ascii="Times New Roman" w:eastAsia="Times New Roman" w:hAnsi="Times New Roman" w:cs="Times New Roman"/>
          <w:sz w:val="24"/>
          <w:szCs w:val="24"/>
          <w:lang w:eastAsia="bg-BG"/>
        </w:rPr>
        <w:t>3</w:t>
      </w:r>
      <w:r w:rsidR="00FA36CD" w:rsidRPr="00E95F0B">
        <w:rPr>
          <w:rFonts w:ascii="Times New Roman" w:eastAsia="Times New Roman" w:hAnsi="Times New Roman" w:cs="Times New Roman"/>
          <w:sz w:val="24"/>
          <w:szCs w:val="24"/>
          <w:lang w:eastAsia="bg-BG"/>
        </w:rPr>
        <w:t xml:space="preserve"> година се осъществи успоредно с наблюдение на сегменти при </w:t>
      </w:r>
      <w:r w:rsidR="00FA36CD" w:rsidRPr="00E95F0B">
        <w:rPr>
          <w:rFonts w:ascii="Times New Roman" w:eastAsia="Times New Roman" w:hAnsi="Times New Roman" w:cs="Times New Roman"/>
          <w:sz w:val="24"/>
          <w:szCs w:val="24"/>
          <w:lang w:val="ru-RU" w:eastAsia="bg-BG"/>
        </w:rPr>
        <w:t>6</w:t>
      </w:r>
      <w:r w:rsidR="00FA36CD" w:rsidRPr="00E95F0B">
        <w:rPr>
          <w:rFonts w:ascii="Times New Roman" w:eastAsia="Times New Roman" w:hAnsi="Times New Roman" w:cs="Times New Roman"/>
          <w:sz w:val="24"/>
          <w:szCs w:val="24"/>
          <w:lang w:eastAsia="bg-BG"/>
        </w:rPr>
        <w:t xml:space="preserve"> общини и сегментите попадащи в прогноза на добивите от пшеница и ечемик.</w:t>
      </w:r>
    </w:p>
    <w:p w:rsidR="00FA36CD" w:rsidRPr="00E95F0B" w:rsidRDefault="00FA36CD" w:rsidP="001D2D7B">
      <w:pPr>
        <w:tabs>
          <w:tab w:val="left" w:pos="709"/>
        </w:tabs>
        <w:spacing w:after="0" w:line="240" w:lineRule="auto"/>
        <w:rPr>
          <w:rFonts w:ascii="Times New Roman" w:eastAsia="Times New Roman" w:hAnsi="Times New Roman" w:cs="Times New Roman"/>
          <w:b/>
          <w:sz w:val="24"/>
          <w:szCs w:val="24"/>
          <w:lang w:eastAsia="bg-BG"/>
        </w:rPr>
      </w:pPr>
      <w:r w:rsidRPr="00E95F0B">
        <w:rPr>
          <w:rFonts w:ascii="Times New Roman" w:eastAsia="Times New Roman" w:hAnsi="Times New Roman" w:cs="Times New Roman"/>
          <w:sz w:val="24"/>
          <w:szCs w:val="24"/>
          <w:lang w:eastAsia="bg-BG"/>
        </w:rPr>
        <w:t xml:space="preserve">            </w:t>
      </w:r>
      <w:r w:rsidRPr="00E95F0B">
        <w:rPr>
          <w:rFonts w:ascii="Times New Roman" w:eastAsia="Times New Roman" w:hAnsi="Times New Roman" w:cs="Times New Roman"/>
          <w:b/>
          <w:sz w:val="24"/>
          <w:szCs w:val="24"/>
          <w:lang w:eastAsia="bg-BG"/>
        </w:rPr>
        <w:t>Основни резултати</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Българската анкета за наблюдение на селскостопанската и икономическа конюнктура (БАНСИК) е годишна и това дава възможност да се проследи изменението на заетостта на територията на България през годините на наблюдение. Използваните дефиниции са, съгласно Решение на Европейската комисия № 89/651/ЕИО.</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 xml:space="preserve">Наблюдението за </w:t>
      </w:r>
      <w:r w:rsidRPr="00E95F0B">
        <w:rPr>
          <w:rFonts w:ascii="Times New Roman" w:eastAsia="Times New Roman" w:hAnsi="Times New Roman" w:cs="Times New Roman"/>
          <w:b/>
          <w:sz w:val="24"/>
          <w:szCs w:val="24"/>
          <w:lang w:eastAsia="bg-BG"/>
        </w:rPr>
        <w:t>прогнозиране на добивите</w:t>
      </w:r>
      <w:r w:rsidRPr="00E95F0B">
        <w:rPr>
          <w:rFonts w:ascii="Times New Roman" w:eastAsia="Times New Roman" w:hAnsi="Times New Roman" w:cs="Times New Roman"/>
          <w:sz w:val="24"/>
          <w:szCs w:val="24"/>
          <w:lang w:eastAsia="bg-BG"/>
        </w:rPr>
        <w:t xml:space="preserve"> от основните селскостопански култу</w:t>
      </w:r>
      <w:r w:rsidR="009B6982">
        <w:rPr>
          <w:rFonts w:ascii="Times New Roman" w:eastAsia="Times New Roman" w:hAnsi="Times New Roman" w:cs="Times New Roman"/>
          <w:sz w:val="24"/>
          <w:szCs w:val="24"/>
          <w:lang w:eastAsia="bg-BG"/>
        </w:rPr>
        <w:t>ри(пшеница и ечемик)-м. юни 2023</w:t>
      </w:r>
      <w:r w:rsidRPr="00E95F0B">
        <w:rPr>
          <w:rFonts w:ascii="Times New Roman" w:eastAsia="Times New Roman" w:hAnsi="Times New Roman" w:cs="Times New Roman"/>
          <w:sz w:val="24"/>
          <w:szCs w:val="24"/>
          <w:lang w:eastAsia="bg-BG"/>
        </w:rPr>
        <w:t>,  по изисквания се провежда една седмица п</w:t>
      </w:r>
      <w:r w:rsidR="003F478E">
        <w:rPr>
          <w:rFonts w:ascii="Times New Roman" w:eastAsia="Times New Roman" w:hAnsi="Times New Roman" w:cs="Times New Roman"/>
          <w:sz w:val="24"/>
          <w:szCs w:val="24"/>
          <w:lang w:eastAsia="bg-BG"/>
        </w:rPr>
        <w:t>реди жътва, но не по-късно от 10</w:t>
      </w:r>
      <w:r w:rsidRPr="00E95F0B">
        <w:rPr>
          <w:rFonts w:ascii="Times New Roman" w:eastAsia="Times New Roman" w:hAnsi="Times New Roman" w:cs="Times New Roman"/>
          <w:sz w:val="24"/>
          <w:szCs w:val="24"/>
          <w:lang w:eastAsia="bg-BG"/>
        </w:rPr>
        <w:t>.0</w:t>
      </w:r>
      <w:r w:rsidR="009B6982">
        <w:rPr>
          <w:rFonts w:ascii="Times New Roman" w:eastAsia="Times New Roman" w:hAnsi="Times New Roman" w:cs="Times New Roman"/>
          <w:sz w:val="24"/>
          <w:szCs w:val="24"/>
          <w:lang w:val="ru-RU" w:eastAsia="bg-BG"/>
        </w:rPr>
        <w:t>7</w:t>
      </w:r>
      <w:r w:rsidR="009B6982">
        <w:rPr>
          <w:rFonts w:ascii="Times New Roman" w:eastAsia="Times New Roman" w:hAnsi="Times New Roman" w:cs="Times New Roman"/>
          <w:sz w:val="24"/>
          <w:szCs w:val="24"/>
          <w:lang w:eastAsia="bg-BG"/>
        </w:rPr>
        <w:t>.2023</w:t>
      </w:r>
      <w:r w:rsidR="003F478E">
        <w:rPr>
          <w:rFonts w:ascii="Times New Roman" w:eastAsia="Times New Roman" w:hAnsi="Times New Roman" w:cs="Times New Roman"/>
          <w:sz w:val="24"/>
          <w:szCs w:val="24"/>
          <w:lang w:eastAsia="bg-BG"/>
        </w:rPr>
        <w:t>г.</w:t>
      </w:r>
      <w:r w:rsidRPr="00E95F0B">
        <w:rPr>
          <w:rFonts w:ascii="Times New Roman" w:eastAsia="Times New Roman" w:hAnsi="Times New Roman" w:cs="Times New Roman"/>
          <w:sz w:val="24"/>
          <w:szCs w:val="24"/>
          <w:lang w:eastAsia="bg-BG"/>
        </w:rPr>
        <w:t xml:space="preserve"> за сегментите със земеделска заетост, съгласно изпратена извадка, при спазване на инструкциите за провеждане на наблюдението. За област Перник този срок е трудно изпълним, тъй като жътвата започва едва през втората десетдневка на месец юли. Прогнозата е направена във фаза на вегетация- млечна зрелост и начало на восъчна зрелост.</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Целта е да се направи прогнозна оценка на очакваните добиви от основните земеделски култури- пшеница и ечемик. За област Перник са наблюдавани пет сегмента в четири общини-Брезник, Ковачевци Перник, и Радомир.</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 xml:space="preserve">Специалистът е наблюдавал и анализирал посевите, както и елементите на продуктивността на изследваните зърнени култури. При обследването </w:t>
      </w:r>
      <w:r w:rsidR="009B6982">
        <w:rPr>
          <w:rFonts w:ascii="Times New Roman" w:eastAsia="Times New Roman" w:hAnsi="Times New Roman" w:cs="Times New Roman"/>
          <w:sz w:val="24"/>
          <w:szCs w:val="24"/>
          <w:lang w:eastAsia="bg-BG"/>
        </w:rPr>
        <w:t xml:space="preserve">на пшеницата и ечемика се имат </w:t>
      </w:r>
      <w:r w:rsidRPr="00E95F0B">
        <w:rPr>
          <w:rFonts w:ascii="Times New Roman" w:eastAsia="Times New Roman" w:hAnsi="Times New Roman" w:cs="Times New Roman"/>
          <w:sz w:val="24"/>
          <w:szCs w:val="24"/>
          <w:lang w:eastAsia="bg-BG"/>
        </w:rPr>
        <w:t xml:space="preserve"> пре</w:t>
      </w:r>
      <w:r w:rsidR="009B6982">
        <w:rPr>
          <w:rFonts w:ascii="Times New Roman" w:eastAsia="Times New Roman" w:hAnsi="Times New Roman" w:cs="Times New Roman"/>
          <w:sz w:val="24"/>
          <w:szCs w:val="24"/>
          <w:lang w:eastAsia="bg-BG"/>
        </w:rPr>
        <w:t>д</w:t>
      </w:r>
      <w:r w:rsidRPr="00E95F0B">
        <w:rPr>
          <w:rFonts w:ascii="Times New Roman" w:eastAsia="Times New Roman" w:hAnsi="Times New Roman" w:cs="Times New Roman"/>
          <w:sz w:val="24"/>
          <w:szCs w:val="24"/>
          <w:lang w:eastAsia="bg-BG"/>
        </w:rPr>
        <w:t>вид следните елементи:</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proofErr w:type="spellStart"/>
      <w:r w:rsidRPr="00E95F0B">
        <w:rPr>
          <w:rFonts w:ascii="Times New Roman" w:eastAsia="Times New Roman" w:hAnsi="Times New Roman" w:cs="Times New Roman"/>
          <w:sz w:val="24"/>
          <w:szCs w:val="24"/>
          <w:lang w:eastAsia="bg-BG"/>
        </w:rPr>
        <w:t>фенофазата</w:t>
      </w:r>
      <w:proofErr w:type="spellEnd"/>
      <w:r w:rsidRPr="00E95F0B">
        <w:rPr>
          <w:rFonts w:ascii="Times New Roman" w:eastAsia="Times New Roman" w:hAnsi="Times New Roman" w:cs="Times New Roman"/>
          <w:sz w:val="24"/>
          <w:szCs w:val="24"/>
          <w:lang w:eastAsia="bg-BG"/>
        </w:rPr>
        <w:t xml:space="preserve"> на развитие по време на оценката;</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сорта и неговите продуктивни възможности в района;</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гъстотата на посева- брой плодоносни класове на кв. метър;</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плътност на класа- брой зърна в плодоносен клас;</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 xml:space="preserve">степен на </w:t>
      </w:r>
      <w:proofErr w:type="spellStart"/>
      <w:r w:rsidRPr="00E95F0B">
        <w:rPr>
          <w:rFonts w:ascii="Times New Roman" w:eastAsia="Times New Roman" w:hAnsi="Times New Roman" w:cs="Times New Roman"/>
          <w:sz w:val="24"/>
          <w:szCs w:val="24"/>
          <w:lang w:eastAsia="bg-BG"/>
        </w:rPr>
        <w:t>заплевеленост</w:t>
      </w:r>
      <w:proofErr w:type="spellEnd"/>
      <w:r w:rsidRPr="00E95F0B">
        <w:rPr>
          <w:rFonts w:ascii="Times New Roman" w:eastAsia="Times New Roman" w:hAnsi="Times New Roman" w:cs="Times New Roman"/>
          <w:sz w:val="24"/>
          <w:szCs w:val="24"/>
          <w:lang w:eastAsia="bg-BG"/>
        </w:rPr>
        <w:t>;</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proofErr w:type="spellStart"/>
      <w:r w:rsidRPr="00E95F0B">
        <w:rPr>
          <w:rFonts w:ascii="Times New Roman" w:eastAsia="Times New Roman" w:hAnsi="Times New Roman" w:cs="Times New Roman"/>
          <w:sz w:val="24"/>
          <w:szCs w:val="24"/>
          <w:lang w:eastAsia="bg-BG"/>
        </w:rPr>
        <w:t>фитосанитарно</w:t>
      </w:r>
      <w:proofErr w:type="spellEnd"/>
      <w:r w:rsidRPr="00E95F0B">
        <w:rPr>
          <w:rFonts w:ascii="Times New Roman" w:eastAsia="Times New Roman" w:hAnsi="Times New Roman" w:cs="Times New Roman"/>
          <w:sz w:val="24"/>
          <w:szCs w:val="24"/>
          <w:lang w:eastAsia="bg-BG"/>
        </w:rPr>
        <w:t xml:space="preserve"> състояние;</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фактор- торене;</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 xml:space="preserve">включено ли е полето  в </w:t>
      </w:r>
      <w:proofErr w:type="spellStart"/>
      <w:r w:rsidRPr="00E95F0B">
        <w:rPr>
          <w:rFonts w:ascii="Times New Roman" w:eastAsia="Times New Roman" w:hAnsi="Times New Roman" w:cs="Times New Roman"/>
          <w:sz w:val="24"/>
          <w:szCs w:val="24"/>
          <w:lang w:eastAsia="bg-BG"/>
        </w:rPr>
        <w:t>сеитбообръщение</w:t>
      </w:r>
      <w:proofErr w:type="spellEnd"/>
      <w:r w:rsidRPr="00E95F0B">
        <w:rPr>
          <w:rFonts w:ascii="Times New Roman" w:eastAsia="Times New Roman" w:hAnsi="Times New Roman" w:cs="Times New Roman"/>
          <w:sz w:val="24"/>
          <w:szCs w:val="24"/>
          <w:lang w:eastAsia="bg-BG"/>
        </w:rPr>
        <w:t>;</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proofErr w:type="spellStart"/>
      <w:r w:rsidRPr="00E95F0B">
        <w:rPr>
          <w:rFonts w:ascii="Times New Roman" w:eastAsia="Times New Roman" w:hAnsi="Times New Roman" w:cs="Times New Roman"/>
          <w:sz w:val="24"/>
          <w:szCs w:val="24"/>
          <w:lang w:eastAsia="bg-BG"/>
        </w:rPr>
        <w:t>биоекологичен</w:t>
      </w:r>
      <w:proofErr w:type="spellEnd"/>
      <w:r w:rsidRPr="00E95F0B">
        <w:rPr>
          <w:rFonts w:ascii="Times New Roman" w:eastAsia="Times New Roman" w:hAnsi="Times New Roman" w:cs="Times New Roman"/>
          <w:sz w:val="24"/>
          <w:szCs w:val="24"/>
          <w:lang w:eastAsia="bg-BG"/>
        </w:rPr>
        <w:t xml:space="preserve"> фон- метеорологични и почвени условия;</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val="ru-RU" w:eastAsia="bg-BG"/>
        </w:rPr>
      </w:pPr>
      <w:r w:rsidRPr="00E95F0B">
        <w:rPr>
          <w:rFonts w:ascii="Times New Roman" w:eastAsia="Times New Roman" w:hAnsi="Times New Roman" w:cs="Times New Roman"/>
          <w:sz w:val="24"/>
          <w:szCs w:val="24"/>
          <w:lang w:val="ru-RU" w:eastAsia="bg-BG"/>
        </w:rPr>
        <w:t xml:space="preserve">За </w:t>
      </w:r>
      <w:proofErr w:type="spellStart"/>
      <w:r w:rsidRPr="00E95F0B">
        <w:rPr>
          <w:rFonts w:ascii="Times New Roman" w:eastAsia="Times New Roman" w:hAnsi="Times New Roman" w:cs="Times New Roman"/>
          <w:sz w:val="24"/>
          <w:szCs w:val="24"/>
          <w:lang w:val="ru-RU" w:eastAsia="bg-BG"/>
        </w:rPr>
        <w:t>изследване</w:t>
      </w:r>
      <w:proofErr w:type="spellEnd"/>
      <w:r w:rsidRPr="00E95F0B">
        <w:rPr>
          <w:rFonts w:ascii="Times New Roman" w:eastAsia="Times New Roman" w:hAnsi="Times New Roman" w:cs="Times New Roman"/>
          <w:sz w:val="24"/>
          <w:szCs w:val="24"/>
          <w:lang w:val="ru-RU" w:eastAsia="bg-BG"/>
        </w:rPr>
        <w:t xml:space="preserve"> </w:t>
      </w:r>
      <w:proofErr w:type="gramStart"/>
      <w:r w:rsidRPr="00E95F0B">
        <w:rPr>
          <w:rFonts w:ascii="Times New Roman" w:eastAsia="Times New Roman" w:hAnsi="Times New Roman" w:cs="Times New Roman"/>
          <w:sz w:val="24"/>
          <w:szCs w:val="24"/>
          <w:lang w:val="ru-RU" w:eastAsia="bg-BG"/>
        </w:rPr>
        <w:t>на</w:t>
      </w:r>
      <w:proofErr w:type="gramEnd"/>
      <w:r w:rsidRPr="00E95F0B">
        <w:rPr>
          <w:rFonts w:ascii="Times New Roman" w:eastAsia="Times New Roman" w:hAnsi="Times New Roman" w:cs="Times New Roman"/>
          <w:sz w:val="24"/>
          <w:szCs w:val="24"/>
          <w:lang w:val="ru-RU" w:eastAsia="bg-BG"/>
        </w:rPr>
        <w:t xml:space="preserve"> посева се </w:t>
      </w:r>
      <w:proofErr w:type="spellStart"/>
      <w:r w:rsidRPr="00E95F0B">
        <w:rPr>
          <w:rFonts w:ascii="Times New Roman" w:eastAsia="Times New Roman" w:hAnsi="Times New Roman" w:cs="Times New Roman"/>
          <w:sz w:val="24"/>
          <w:szCs w:val="24"/>
          <w:lang w:val="ru-RU" w:eastAsia="bg-BG"/>
        </w:rPr>
        <w:t>използва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методът</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метровките</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като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броят</w:t>
      </w:r>
      <w:proofErr w:type="spellEnd"/>
      <w:r w:rsidRPr="00E95F0B">
        <w:rPr>
          <w:rFonts w:ascii="Times New Roman" w:eastAsia="Times New Roman" w:hAnsi="Times New Roman" w:cs="Times New Roman"/>
          <w:sz w:val="24"/>
          <w:szCs w:val="24"/>
          <w:lang w:val="ru-RU" w:eastAsia="bg-BG"/>
        </w:rPr>
        <w:t xml:space="preserve"> им </w:t>
      </w:r>
      <w:proofErr w:type="spellStart"/>
      <w:r w:rsidRPr="00E95F0B">
        <w:rPr>
          <w:rFonts w:ascii="Times New Roman" w:eastAsia="Times New Roman" w:hAnsi="Times New Roman" w:cs="Times New Roman"/>
          <w:sz w:val="24"/>
          <w:szCs w:val="24"/>
          <w:lang w:val="ru-RU" w:eastAsia="bg-BG"/>
        </w:rPr>
        <w:t>зависи</w:t>
      </w:r>
      <w:proofErr w:type="spellEnd"/>
      <w:r w:rsidRPr="00E95F0B">
        <w:rPr>
          <w:rFonts w:ascii="Times New Roman" w:eastAsia="Times New Roman" w:hAnsi="Times New Roman" w:cs="Times New Roman"/>
          <w:sz w:val="24"/>
          <w:szCs w:val="24"/>
          <w:lang w:val="ru-RU" w:eastAsia="bg-BG"/>
        </w:rPr>
        <w:t xml:space="preserve"> от </w:t>
      </w:r>
      <w:proofErr w:type="spellStart"/>
      <w:r w:rsidRPr="00E95F0B">
        <w:rPr>
          <w:rFonts w:ascii="Times New Roman" w:eastAsia="Times New Roman" w:hAnsi="Times New Roman" w:cs="Times New Roman"/>
          <w:sz w:val="24"/>
          <w:szCs w:val="24"/>
          <w:lang w:val="ru-RU" w:eastAsia="bg-BG"/>
        </w:rPr>
        <w:t>големината</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нивата</w:t>
      </w:r>
      <w:proofErr w:type="spellEnd"/>
      <w:r w:rsidRPr="00E95F0B">
        <w:rPr>
          <w:rFonts w:ascii="Times New Roman" w:eastAsia="Times New Roman" w:hAnsi="Times New Roman" w:cs="Times New Roman"/>
          <w:sz w:val="24"/>
          <w:szCs w:val="24"/>
          <w:lang w:val="ru-RU" w:eastAsia="bg-BG"/>
        </w:rPr>
        <w:t>/ блока/.</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val="ru-RU" w:eastAsia="bg-BG"/>
        </w:rPr>
      </w:pPr>
      <w:r w:rsidRPr="00E95F0B">
        <w:rPr>
          <w:rFonts w:ascii="Times New Roman" w:eastAsia="Times New Roman" w:hAnsi="Times New Roman" w:cs="Times New Roman"/>
          <w:sz w:val="24"/>
          <w:szCs w:val="24"/>
          <w:lang w:val="ru-RU" w:eastAsia="bg-BG"/>
        </w:rPr>
        <w:t xml:space="preserve">За </w:t>
      </w:r>
      <w:proofErr w:type="spellStart"/>
      <w:r w:rsidRPr="00E95F0B">
        <w:rPr>
          <w:rFonts w:ascii="Times New Roman" w:eastAsia="Times New Roman" w:hAnsi="Times New Roman" w:cs="Times New Roman"/>
          <w:sz w:val="24"/>
          <w:szCs w:val="24"/>
          <w:lang w:val="ru-RU" w:eastAsia="bg-BG"/>
        </w:rPr>
        <w:t>определяне</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гъстотата</w:t>
      </w:r>
      <w:proofErr w:type="spellEnd"/>
      <w:r w:rsidRPr="00E95F0B">
        <w:rPr>
          <w:rFonts w:ascii="Times New Roman" w:eastAsia="Times New Roman" w:hAnsi="Times New Roman" w:cs="Times New Roman"/>
          <w:sz w:val="24"/>
          <w:szCs w:val="24"/>
          <w:lang w:val="ru-RU" w:eastAsia="bg-BG"/>
        </w:rPr>
        <w:t xml:space="preserve"> </w:t>
      </w:r>
      <w:proofErr w:type="gramStart"/>
      <w:r w:rsidRPr="00E95F0B">
        <w:rPr>
          <w:rFonts w:ascii="Times New Roman" w:eastAsia="Times New Roman" w:hAnsi="Times New Roman" w:cs="Times New Roman"/>
          <w:sz w:val="24"/>
          <w:szCs w:val="24"/>
          <w:lang w:val="ru-RU" w:eastAsia="bg-BG"/>
        </w:rPr>
        <w:t>на</w:t>
      </w:r>
      <w:proofErr w:type="gramEnd"/>
      <w:r w:rsidRPr="00E95F0B">
        <w:rPr>
          <w:rFonts w:ascii="Times New Roman" w:eastAsia="Times New Roman" w:hAnsi="Times New Roman" w:cs="Times New Roman"/>
          <w:sz w:val="24"/>
          <w:szCs w:val="24"/>
          <w:lang w:val="ru-RU" w:eastAsia="bg-BG"/>
        </w:rPr>
        <w:t xml:space="preserve"> посева/</w:t>
      </w:r>
      <w:proofErr w:type="spellStart"/>
      <w:r w:rsidRPr="00E95F0B">
        <w:rPr>
          <w:rFonts w:ascii="Times New Roman" w:eastAsia="Times New Roman" w:hAnsi="Times New Roman" w:cs="Times New Roman"/>
          <w:sz w:val="24"/>
          <w:szCs w:val="24"/>
          <w:lang w:val="ru-RU" w:eastAsia="bg-BG"/>
        </w:rPr>
        <w:t>първия</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елемент</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направени</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най-малко</w:t>
      </w:r>
      <w:proofErr w:type="spellEnd"/>
      <w:r w:rsidRPr="00E95F0B">
        <w:rPr>
          <w:rFonts w:ascii="Times New Roman" w:eastAsia="Times New Roman" w:hAnsi="Times New Roman" w:cs="Times New Roman"/>
          <w:sz w:val="24"/>
          <w:szCs w:val="24"/>
          <w:lang w:val="ru-RU" w:eastAsia="bg-BG"/>
        </w:rPr>
        <w:t xml:space="preserve"> по две </w:t>
      </w:r>
      <w:proofErr w:type="spellStart"/>
      <w:r w:rsidRPr="00E95F0B">
        <w:rPr>
          <w:rFonts w:ascii="Times New Roman" w:eastAsia="Times New Roman" w:hAnsi="Times New Roman" w:cs="Times New Roman"/>
          <w:sz w:val="24"/>
          <w:szCs w:val="24"/>
          <w:lang w:val="ru-RU" w:eastAsia="bg-BG"/>
        </w:rPr>
        <w:t>преброявания</w:t>
      </w:r>
      <w:proofErr w:type="spellEnd"/>
      <w:r w:rsidRPr="00E95F0B">
        <w:rPr>
          <w:rFonts w:ascii="Times New Roman" w:eastAsia="Times New Roman" w:hAnsi="Times New Roman" w:cs="Times New Roman"/>
          <w:sz w:val="24"/>
          <w:szCs w:val="24"/>
          <w:lang w:val="ru-RU" w:eastAsia="bg-BG"/>
        </w:rPr>
        <w:t xml:space="preserve"> в </w:t>
      </w:r>
      <w:proofErr w:type="spellStart"/>
      <w:r w:rsidRPr="00E95F0B">
        <w:rPr>
          <w:rFonts w:ascii="Times New Roman" w:eastAsia="Times New Roman" w:hAnsi="Times New Roman" w:cs="Times New Roman"/>
          <w:sz w:val="24"/>
          <w:szCs w:val="24"/>
          <w:lang w:val="ru-RU" w:eastAsia="bg-BG"/>
        </w:rPr>
        <w:t>точката</w:t>
      </w:r>
      <w:proofErr w:type="spellEnd"/>
      <w:r w:rsidRPr="00E95F0B">
        <w:rPr>
          <w:rFonts w:ascii="Times New Roman" w:eastAsia="Times New Roman" w:hAnsi="Times New Roman" w:cs="Times New Roman"/>
          <w:sz w:val="24"/>
          <w:szCs w:val="24"/>
          <w:lang w:val="ru-RU" w:eastAsia="bg-BG"/>
        </w:rPr>
        <w:t xml:space="preserve">. Чрез </w:t>
      </w:r>
      <w:proofErr w:type="spellStart"/>
      <w:r w:rsidRPr="00E95F0B">
        <w:rPr>
          <w:rFonts w:ascii="Times New Roman" w:eastAsia="Times New Roman" w:hAnsi="Times New Roman" w:cs="Times New Roman"/>
          <w:sz w:val="24"/>
          <w:szCs w:val="24"/>
          <w:lang w:val="ru-RU" w:eastAsia="bg-BG"/>
        </w:rPr>
        <w:t>преброяването</w:t>
      </w:r>
      <w:proofErr w:type="spellEnd"/>
      <w:r w:rsidRPr="00E95F0B">
        <w:rPr>
          <w:rFonts w:ascii="Times New Roman" w:eastAsia="Times New Roman" w:hAnsi="Times New Roman" w:cs="Times New Roman"/>
          <w:sz w:val="24"/>
          <w:szCs w:val="24"/>
          <w:lang w:val="ru-RU" w:eastAsia="bg-BG"/>
        </w:rPr>
        <w:t xml:space="preserve"> е </w:t>
      </w:r>
      <w:proofErr w:type="spellStart"/>
      <w:r w:rsidRPr="00E95F0B">
        <w:rPr>
          <w:rFonts w:ascii="Times New Roman" w:eastAsia="Times New Roman" w:hAnsi="Times New Roman" w:cs="Times New Roman"/>
          <w:sz w:val="24"/>
          <w:szCs w:val="24"/>
          <w:lang w:val="ru-RU" w:eastAsia="bg-BG"/>
        </w:rPr>
        <w:t>отчетен</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броят</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продуктивните</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класоносни</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стъбла</w:t>
      </w:r>
      <w:proofErr w:type="spellEnd"/>
      <w:r w:rsidRPr="00E95F0B">
        <w:rPr>
          <w:rFonts w:ascii="Times New Roman" w:eastAsia="Times New Roman" w:hAnsi="Times New Roman" w:cs="Times New Roman"/>
          <w:sz w:val="24"/>
          <w:szCs w:val="24"/>
          <w:lang w:val="ru-RU" w:eastAsia="bg-BG"/>
        </w:rPr>
        <w:t xml:space="preserve"> в 1 кв. м. </w:t>
      </w:r>
      <w:proofErr w:type="spellStart"/>
      <w:r w:rsidRPr="00E95F0B">
        <w:rPr>
          <w:rFonts w:ascii="Times New Roman" w:eastAsia="Times New Roman" w:hAnsi="Times New Roman" w:cs="Times New Roman"/>
          <w:sz w:val="24"/>
          <w:szCs w:val="24"/>
          <w:lang w:val="ru-RU" w:eastAsia="bg-BG"/>
        </w:rPr>
        <w:t>Работеше</w:t>
      </w:r>
      <w:proofErr w:type="spellEnd"/>
      <w:r w:rsidRPr="00E95F0B">
        <w:rPr>
          <w:rFonts w:ascii="Times New Roman" w:eastAsia="Times New Roman" w:hAnsi="Times New Roman" w:cs="Times New Roman"/>
          <w:sz w:val="24"/>
          <w:szCs w:val="24"/>
          <w:lang w:val="ru-RU" w:eastAsia="bg-BG"/>
        </w:rPr>
        <w:t xml:space="preserve"> се </w:t>
      </w:r>
      <w:proofErr w:type="spellStart"/>
      <w:r w:rsidRPr="00E95F0B">
        <w:rPr>
          <w:rFonts w:ascii="Times New Roman" w:eastAsia="Times New Roman" w:hAnsi="Times New Roman" w:cs="Times New Roman"/>
          <w:sz w:val="24"/>
          <w:szCs w:val="24"/>
          <w:lang w:val="ru-RU" w:eastAsia="bg-BG"/>
        </w:rPr>
        <w:t>върху</w:t>
      </w:r>
      <w:proofErr w:type="spellEnd"/>
      <w:r w:rsidRPr="00E95F0B">
        <w:rPr>
          <w:rFonts w:ascii="Times New Roman" w:eastAsia="Times New Roman" w:hAnsi="Times New Roman" w:cs="Times New Roman"/>
          <w:sz w:val="24"/>
          <w:szCs w:val="24"/>
          <w:lang w:val="ru-RU" w:eastAsia="bg-BG"/>
        </w:rPr>
        <w:t xml:space="preserve"> 1/4 от </w:t>
      </w:r>
      <w:proofErr w:type="spellStart"/>
      <w:r w:rsidRPr="00E95F0B">
        <w:rPr>
          <w:rFonts w:ascii="Times New Roman" w:eastAsia="Times New Roman" w:hAnsi="Times New Roman" w:cs="Times New Roman"/>
          <w:sz w:val="24"/>
          <w:szCs w:val="24"/>
          <w:lang w:val="ru-RU" w:eastAsia="bg-BG"/>
        </w:rPr>
        <w:t>метровката</w:t>
      </w:r>
      <w:proofErr w:type="spellEnd"/>
      <w:r w:rsidRPr="00E95F0B">
        <w:rPr>
          <w:rFonts w:ascii="Times New Roman" w:eastAsia="Times New Roman" w:hAnsi="Times New Roman" w:cs="Times New Roman"/>
          <w:sz w:val="24"/>
          <w:szCs w:val="24"/>
          <w:lang w:val="ru-RU" w:eastAsia="bg-BG"/>
        </w:rPr>
        <w:t xml:space="preserve"> при 4 </w:t>
      </w:r>
      <w:proofErr w:type="spellStart"/>
      <w:r w:rsidRPr="00E95F0B">
        <w:rPr>
          <w:rFonts w:ascii="Times New Roman" w:eastAsia="Times New Roman" w:hAnsi="Times New Roman" w:cs="Times New Roman"/>
          <w:sz w:val="24"/>
          <w:szCs w:val="24"/>
          <w:lang w:val="ru-RU" w:eastAsia="bg-BG"/>
        </w:rPr>
        <w:t>реда</w:t>
      </w:r>
      <w:proofErr w:type="spellEnd"/>
      <w:r w:rsidRPr="00E95F0B">
        <w:rPr>
          <w:rFonts w:ascii="Times New Roman" w:eastAsia="Times New Roman" w:hAnsi="Times New Roman" w:cs="Times New Roman"/>
          <w:sz w:val="24"/>
          <w:szCs w:val="24"/>
          <w:lang w:val="ru-RU" w:eastAsia="bg-BG"/>
        </w:rPr>
        <w:t xml:space="preserve"> и се </w:t>
      </w:r>
      <w:proofErr w:type="spellStart"/>
      <w:r w:rsidRPr="00E95F0B">
        <w:rPr>
          <w:rFonts w:ascii="Times New Roman" w:eastAsia="Times New Roman" w:hAnsi="Times New Roman" w:cs="Times New Roman"/>
          <w:sz w:val="24"/>
          <w:szCs w:val="24"/>
          <w:lang w:val="ru-RU" w:eastAsia="bg-BG"/>
        </w:rPr>
        <w:t>привежда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към</w:t>
      </w:r>
      <w:proofErr w:type="spellEnd"/>
      <w:r w:rsidRPr="00E95F0B">
        <w:rPr>
          <w:rFonts w:ascii="Times New Roman" w:eastAsia="Times New Roman" w:hAnsi="Times New Roman" w:cs="Times New Roman"/>
          <w:sz w:val="24"/>
          <w:szCs w:val="24"/>
          <w:lang w:val="ru-RU" w:eastAsia="bg-BG"/>
        </w:rPr>
        <w:t xml:space="preserve"> 1 </w:t>
      </w:r>
      <w:proofErr w:type="spellStart"/>
      <w:r w:rsidRPr="00E95F0B">
        <w:rPr>
          <w:rFonts w:ascii="Times New Roman" w:eastAsia="Times New Roman" w:hAnsi="Times New Roman" w:cs="Times New Roman"/>
          <w:sz w:val="24"/>
          <w:szCs w:val="24"/>
          <w:lang w:val="ru-RU" w:eastAsia="bg-BG"/>
        </w:rPr>
        <w:t>кв.м</w:t>
      </w:r>
      <w:proofErr w:type="spellEnd"/>
      <w:r w:rsidRPr="00E95F0B">
        <w:rPr>
          <w:rFonts w:ascii="Times New Roman" w:eastAsia="Times New Roman" w:hAnsi="Times New Roman" w:cs="Times New Roman"/>
          <w:sz w:val="24"/>
          <w:szCs w:val="24"/>
          <w:lang w:val="ru-RU" w:eastAsia="bg-BG"/>
        </w:rPr>
        <w:t>.</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val="ru-RU" w:eastAsia="bg-BG"/>
        </w:rPr>
      </w:pPr>
      <w:r w:rsidRPr="00E95F0B">
        <w:rPr>
          <w:rFonts w:ascii="Times New Roman" w:eastAsia="Times New Roman" w:hAnsi="Times New Roman" w:cs="Times New Roman"/>
          <w:sz w:val="24"/>
          <w:szCs w:val="24"/>
          <w:lang w:val="ru-RU" w:eastAsia="bg-BG"/>
        </w:rPr>
        <w:t xml:space="preserve">Чрез </w:t>
      </w:r>
      <w:proofErr w:type="spellStart"/>
      <w:r w:rsidRPr="00E95F0B">
        <w:rPr>
          <w:rFonts w:ascii="Times New Roman" w:eastAsia="Times New Roman" w:hAnsi="Times New Roman" w:cs="Times New Roman"/>
          <w:sz w:val="24"/>
          <w:szCs w:val="24"/>
          <w:lang w:val="ru-RU" w:eastAsia="bg-BG"/>
        </w:rPr>
        <w:t>преброяването</w:t>
      </w:r>
      <w:proofErr w:type="spellEnd"/>
      <w:r w:rsidRPr="00E95F0B">
        <w:rPr>
          <w:rFonts w:ascii="Times New Roman" w:eastAsia="Times New Roman" w:hAnsi="Times New Roman" w:cs="Times New Roman"/>
          <w:sz w:val="24"/>
          <w:szCs w:val="24"/>
          <w:lang w:val="ru-RU" w:eastAsia="bg-BG"/>
        </w:rPr>
        <w:t xml:space="preserve"> се </w:t>
      </w:r>
      <w:proofErr w:type="spellStart"/>
      <w:r w:rsidRPr="00E95F0B">
        <w:rPr>
          <w:rFonts w:ascii="Times New Roman" w:eastAsia="Times New Roman" w:hAnsi="Times New Roman" w:cs="Times New Roman"/>
          <w:sz w:val="24"/>
          <w:szCs w:val="24"/>
          <w:lang w:val="ru-RU" w:eastAsia="bg-BG"/>
        </w:rPr>
        <w:t>отчита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средния</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брой</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зърна</w:t>
      </w:r>
      <w:proofErr w:type="spellEnd"/>
      <w:r w:rsidRPr="00E95F0B">
        <w:rPr>
          <w:rFonts w:ascii="Times New Roman" w:eastAsia="Times New Roman" w:hAnsi="Times New Roman" w:cs="Times New Roman"/>
          <w:sz w:val="24"/>
          <w:szCs w:val="24"/>
          <w:lang w:val="ru-RU" w:eastAsia="bg-BG"/>
        </w:rPr>
        <w:t xml:space="preserve"> в плодоносно, </w:t>
      </w:r>
      <w:proofErr w:type="spellStart"/>
      <w:r w:rsidRPr="00E95F0B">
        <w:rPr>
          <w:rFonts w:ascii="Times New Roman" w:eastAsia="Times New Roman" w:hAnsi="Times New Roman" w:cs="Times New Roman"/>
          <w:sz w:val="24"/>
          <w:szCs w:val="24"/>
          <w:lang w:val="ru-RU" w:eastAsia="bg-BG"/>
        </w:rPr>
        <w:t>класоносно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стъбло</w:t>
      </w:r>
      <w:proofErr w:type="spellEnd"/>
      <w:r w:rsidRPr="00E95F0B">
        <w:rPr>
          <w:rFonts w:ascii="Times New Roman" w:eastAsia="Times New Roman" w:hAnsi="Times New Roman" w:cs="Times New Roman"/>
          <w:sz w:val="24"/>
          <w:szCs w:val="24"/>
          <w:lang w:val="ru-RU" w:eastAsia="bg-BG"/>
        </w:rPr>
        <w:t xml:space="preserve">. </w:t>
      </w:r>
      <w:proofErr w:type="spellStart"/>
      <w:proofErr w:type="gramStart"/>
      <w:r w:rsidRPr="00E95F0B">
        <w:rPr>
          <w:rFonts w:ascii="Times New Roman" w:eastAsia="Times New Roman" w:hAnsi="Times New Roman" w:cs="Times New Roman"/>
          <w:sz w:val="24"/>
          <w:szCs w:val="24"/>
          <w:lang w:val="ru-RU" w:eastAsia="bg-BG"/>
        </w:rPr>
        <w:t>Преброяването</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зърната</w:t>
      </w:r>
      <w:proofErr w:type="spellEnd"/>
      <w:r w:rsidRPr="00E95F0B">
        <w:rPr>
          <w:rFonts w:ascii="Times New Roman" w:eastAsia="Times New Roman" w:hAnsi="Times New Roman" w:cs="Times New Roman"/>
          <w:sz w:val="24"/>
          <w:szCs w:val="24"/>
          <w:lang w:val="ru-RU" w:eastAsia="bg-BG"/>
        </w:rPr>
        <w:t xml:space="preserve"> се </w:t>
      </w:r>
      <w:proofErr w:type="spellStart"/>
      <w:r w:rsidRPr="00E95F0B">
        <w:rPr>
          <w:rFonts w:ascii="Times New Roman" w:eastAsia="Times New Roman" w:hAnsi="Times New Roman" w:cs="Times New Roman"/>
          <w:sz w:val="24"/>
          <w:szCs w:val="24"/>
          <w:lang w:val="ru-RU" w:eastAsia="bg-BG"/>
        </w:rPr>
        <w:t>извършва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най-малко</w:t>
      </w:r>
      <w:proofErr w:type="spellEnd"/>
      <w:r w:rsidRPr="00E95F0B">
        <w:rPr>
          <w:rFonts w:ascii="Times New Roman" w:eastAsia="Times New Roman" w:hAnsi="Times New Roman" w:cs="Times New Roman"/>
          <w:sz w:val="24"/>
          <w:szCs w:val="24"/>
          <w:lang w:val="ru-RU" w:eastAsia="bg-BG"/>
        </w:rPr>
        <w:t xml:space="preserve"> на 5% от </w:t>
      </w:r>
      <w:proofErr w:type="spellStart"/>
      <w:r w:rsidRPr="00E95F0B">
        <w:rPr>
          <w:rFonts w:ascii="Times New Roman" w:eastAsia="Times New Roman" w:hAnsi="Times New Roman" w:cs="Times New Roman"/>
          <w:sz w:val="24"/>
          <w:szCs w:val="24"/>
          <w:lang w:val="ru-RU" w:eastAsia="bg-BG"/>
        </w:rPr>
        <w:t>класоносните</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стъбла</w:t>
      </w:r>
      <w:proofErr w:type="spellEnd"/>
      <w:r w:rsidRPr="00E95F0B">
        <w:rPr>
          <w:rFonts w:ascii="Times New Roman" w:eastAsia="Times New Roman" w:hAnsi="Times New Roman" w:cs="Times New Roman"/>
          <w:sz w:val="24"/>
          <w:szCs w:val="24"/>
          <w:lang w:val="ru-RU" w:eastAsia="bg-BG"/>
        </w:rPr>
        <w:t xml:space="preserve"> в 1 </w:t>
      </w:r>
      <w:proofErr w:type="spellStart"/>
      <w:r w:rsidRPr="00E95F0B">
        <w:rPr>
          <w:rFonts w:ascii="Times New Roman" w:eastAsia="Times New Roman" w:hAnsi="Times New Roman" w:cs="Times New Roman"/>
          <w:sz w:val="24"/>
          <w:szCs w:val="24"/>
          <w:lang w:val="ru-RU" w:eastAsia="bg-BG"/>
        </w:rPr>
        <w:t>кв.м</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Двата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елемента</w:t>
      </w:r>
      <w:proofErr w:type="spellEnd"/>
      <w:r w:rsidRPr="00E95F0B">
        <w:rPr>
          <w:rFonts w:ascii="Times New Roman" w:eastAsia="Times New Roman" w:hAnsi="Times New Roman" w:cs="Times New Roman"/>
          <w:sz w:val="24"/>
          <w:szCs w:val="24"/>
          <w:lang w:val="ru-RU" w:eastAsia="bg-BG"/>
        </w:rPr>
        <w:t>/</w:t>
      </w:r>
      <w:proofErr w:type="spellStart"/>
      <w:r w:rsidRPr="00E95F0B">
        <w:rPr>
          <w:rFonts w:ascii="Times New Roman" w:eastAsia="Times New Roman" w:hAnsi="Times New Roman" w:cs="Times New Roman"/>
          <w:sz w:val="24"/>
          <w:szCs w:val="24"/>
          <w:lang w:val="ru-RU" w:eastAsia="bg-BG"/>
        </w:rPr>
        <w:t>средна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гъстота</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продуктивните</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класове</w:t>
      </w:r>
      <w:proofErr w:type="spellEnd"/>
      <w:r w:rsidRPr="00E95F0B">
        <w:rPr>
          <w:rFonts w:ascii="Times New Roman" w:eastAsia="Times New Roman" w:hAnsi="Times New Roman" w:cs="Times New Roman"/>
          <w:sz w:val="24"/>
          <w:szCs w:val="24"/>
          <w:lang w:val="ru-RU" w:eastAsia="bg-BG"/>
        </w:rPr>
        <w:t xml:space="preserve"> и </w:t>
      </w:r>
      <w:proofErr w:type="spellStart"/>
      <w:r w:rsidRPr="00E95F0B">
        <w:rPr>
          <w:rFonts w:ascii="Times New Roman" w:eastAsia="Times New Roman" w:hAnsi="Times New Roman" w:cs="Times New Roman"/>
          <w:sz w:val="24"/>
          <w:szCs w:val="24"/>
          <w:lang w:val="ru-RU" w:eastAsia="bg-BG"/>
        </w:rPr>
        <w:t>среден</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брой</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зърна</w:t>
      </w:r>
      <w:proofErr w:type="spellEnd"/>
      <w:r w:rsidRPr="00E95F0B">
        <w:rPr>
          <w:rFonts w:ascii="Times New Roman" w:eastAsia="Times New Roman" w:hAnsi="Times New Roman" w:cs="Times New Roman"/>
          <w:sz w:val="24"/>
          <w:szCs w:val="24"/>
          <w:lang w:val="ru-RU" w:eastAsia="bg-BG"/>
        </w:rPr>
        <w:t xml:space="preserve"> в </w:t>
      </w:r>
      <w:proofErr w:type="spellStart"/>
      <w:r w:rsidRPr="00E95F0B">
        <w:rPr>
          <w:rFonts w:ascii="Times New Roman" w:eastAsia="Times New Roman" w:hAnsi="Times New Roman" w:cs="Times New Roman"/>
          <w:sz w:val="24"/>
          <w:szCs w:val="24"/>
          <w:lang w:val="ru-RU" w:eastAsia="bg-BG"/>
        </w:rPr>
        <w:t>класа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формират</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средния</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брой</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зърна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върху</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кв.м</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Прецизното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преброяване</w:t>
      </w:r>
      <w:proofErr w:type="spellEnd"/>
      <w:r w:rsidRPr="00E95F0B">
        <w:rPr>
          <w:rFonts w:ascii="Times New Roman" w:eastAsia="Times New Roman" w:hAnsi="Times New Roman" w:cs="Times New Roman"/>
          <w:sz w:val="24"/>
          <w:szCs w:val="24"/>
          <w:lang w:val="ru-RU" w:eastAsia="bg-BG"/>
        </w:rPr>
        <w:t xml:space="preserve"> и </w:t>
      </w:r>
      <w:proofErr w:type="spellStart"/>
      <w:r w:rsidRPr="00E95F0B">
        <w:rPr>
          <w:rFonts w:ascii="Times New Roman" w:eastAsia="Times New Roman" w:hAnsi="Times New Roman" w:cs="Times New Roman"/>
          <w:sz w:val="24"/>
          <w:szCs w:val="24"/>
          <w:lang w:val="ru-RU" w:eastAsia="bg-BG"/>
        </w:rPr>
        <w:t>отчитане</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средната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гъстота</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плодоносните</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класове</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върху</w:t>
      </w:r>
      <w:proofErr w:type="spellEnd"/>
      <w:r w:rsidRPr="00E95F0B">
        <w:rPr>
          <w:rFonts w:ascii="Times New Roman" w:eastAsia="Times New Roman" w:hAnsi="Times New Roman" w:cs="Times New Roman"/>
          <w:sz w:val="24"/>
          <w:szCs w:val="24"/>
          <w:lang w:val="ru-RU" w:eastAsia="bg-BG"/>
        </w:rPr>
        <w:t xml:space="preserve"> 1 </w:t>
      </w:r>
      <w:proofErr w:type="spellStart"/>
      <w:r w:rsidRPr="00E95F0B">
        <w:rPr>
          <w:rFonts w:ascii="Times New Roman" w:eastAsia="Times New Roman" w:hAnsi="Times New Roman" w:cs="Times New Roman"/>
          <w:sz w:val="24"/>
          <w:szCs w:val="24"/>
          <w:lang w:val="ru-RU" w:eastAsia="bg-BG"/>
        </w:rPr>
        <w:t>кв.м</w:t>
      </w:r>
      <w:proofErr w:type="spellEnd"/>
      <w:r w:rsidRPr="00E95F0B">
        <w:rPr>
          <w:rFonts w:ascii="Times New Roman" w:eastAsia="Times New Roman" w:hAnsi="Times New Roman" w:cs="Times New Roman"/>
          <w:sz w:val="24"/>
          <w:szCs w:val="24"/>
          <w:lang w:val="ru-RU" w:eastAsia="bg-BG"/>
        </w:rPr>
        <w:t xml:space="preserve">. и </w:t>
      </w:r>
      <w:proofErr w:type="spellStart"/>
      <w:r w:rsidRPr="00E95F0B">
        <w:rPr>
          <w:rFonts w:ascii="Times New Roman" w:eastAsia="Times New Roman" w:hAnsi="Times New Roman" w:cs="Times New Roman"/>
          <w:sz w:val="24"/>
          <w:szCs w:val="24"/>
          <w:lang w:val="ru-RU" w:eastAsia="bg-BG"/>
        </w:rPr>
        <w:t>средния</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брой</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зърна</w:t>
      </w:r>
      <w:proofErr w:type="spellEnd"/>
      <w:r w:rsidRPr="00E95F0B">
        <w:rPr>
          <w:rFonts w:ascii="Times New Roman" w:eastAsia="Times New Roman" w:hAnsi="Times New Roman" w:cs="Times New Roman"/>
          <w:sz w:val="24"/>
          <w:szCs w:val="24"/>
          <w:lang w:val="ru-RU" w:eastAsia="bg-BG"/>
        </w:rPr>
        <w:t xml:space="preserve"> в </w:t>
      </w:r>
      <w:proofErr w:type="spellStart"/>
      <w:r w:rsidRPr="00E95F0B">
        <w:rPr>
          <w:rFonts w:ascii="Times New Roman" w:eastAsia="Times New Roman" w:hAnsi="Times New Roman" w:cs="Times New Roman"/>
          <w:sz w:val="24"/>
          <w:szCs w:val="24"/>
          <w:lang w:val="ru-RU" w:eastAsia="bg-BG"/>
        </w:rPr>
        <w:t>класоносно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стъбло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средно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тегло</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класа</w:t>
      </w:r>
      <w:proofErr w:type="spellEnd"/>
      <w:proofErr w:type="gram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гаранция</w:t>
      </w:r>
      <w:proofErr w:type="spellEnd"/>
      <w:r w:rsidRPr="00E95F0B">
        <w:rPr>
          <w:rFonts w:ascii="Times New Roman" w:eastAsia="Times New Roman" w:hAnsi="Times New Roman" w:cs="Times New Roman"/>
          <w:sz w:val="24"/>
          <w:szCs w:val="24"/>
          <w:lang w:val="ru-RU" w:eastAsia="bg-BG"/>
        </w:rPr>
        <w:t xml:space="preserve"> за </w:t>
      </w:r>
      <w:proofErr w:type="spellStart"/>
      <w:r w:rsidRPr="00E95F0B">
        <w:rPr>
          <w:rFonts w:ascii="Times New Roman" w:eastAsia="Times New Roman" w:hAnsi="Times New Roman" w:cs="Times New Roman"/>
          <w:sz w:val="24"/>
          <w:szCs w:val="24"/>
          <w:lang w:val="ru-RU" w:eastAsia="bg-BG"/>
        </w:rPr>
        <w:t>точното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прогнозиране</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среден</w:t>
      </w:r>
      <w:proofErr w:type="spellEnd"/>
      <w:r w:rsidRPr="00E95F0B">
        <w:rPr>
          <w:rFonts w:ascii="Times New Roman" w:eastAsia="Times New Roman" w:hAnsi="Times New Roman" w:cs="Times New Roman"/>
          <w:sz w:val="24"/>
          <w:szCs w:val="24"/>
          <w:lang w:val="ru-RU" w:eastAsia="bg-BG"/>
        </w:rPr>
        <w:t xml:space="preserve"> добив. </w:t>
      </w:r>
      <w:proofErr w:type="spellStart"/>
      <w:r w:rsidRPr="00E95F0B">
        <w:rPr>
          <w:rFonts w:ascii="Times New Roman" w:eastAsia="Times New Roman" w:hAnsi="Times New Roman" w:cs="Times New Roman"/>
          <w:sz w:val="24"/>
          <w:szCs w:val="24"/>
          <w:lang w:val="ru-RU" w:eastAsia="bg-BG"/>
        </w:rPr>
        <w:t>Третият</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елемент-средната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маса</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зърната</w:t>
      </w:r>
      <w:proofErr w:type="spellEnd"/>
      <w:r w:rsidRPr="00E95F0B">
        <w:rPr>
          <w:rFonts w:ascii="Times New Roman" w:eastAsia="Times New Roman" w:hAnsi="Times New Roman" w:cs="Times New Roman"/>
          <w:sz w:val="24"/>
          <w:szCs w:val="24"/>
          <w:lang w:val="ru-RU" w:eastAsia="bg-BG"/>
        </w:rPr>
        <w:t xml:space="preserve"> в </w:t>
      </w:r>
      <w:proofErr w:type="spellStart"/>
      <w:r w:rsidRPr="00E95F0B">
        <w:rPr>
          <w:rFonts w:ascii="Times New Roman" w:eastAsia="Times New Roman" w:hAnsi="Times New Roman" w:cs="Times New Roman"/>
          <w:sz w:val="24"/>
          <w:szCs w:val="24"/>
          <w:lang w:val="ru-RU" w:eastAsia="bg-BG"/>
        </w:rPr>
        <w:t>класа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Ползвана</w:t>
      </w:r>
      <w:proofErr w:type="spellEnd"/>
      <w:r w:rsidRPr="00E95F0B">
        <w:rPr>
          <w:rFonts w:ascii="Times New Roman" w:eastAsia="Times New Roman" w:hAnsi="Times New Roman" w:cs="Times New Roman"/>
          <w:sz w:val="24"/>
          <w:szCs w:val="24"/>
          <w:lang w:val="ru-RU" w:eastAsia="bg-BG"/>
        </w:rPr>
        <w:t xml:space="preserve"> е </w:t>
      </w:r>
      <w:proofErr w:type="spellStart"/>
      <w:r w:rsidRPr="00E95F0B">
        <w:rPr>
          <w:rFonts w:ascii="Times New Roman" w:eastAsia="Times New Roman" w:hAnsi="Times New Roman" w:cs="Times New Roman"/>
          <w:sz w:val="24"/>
          <w:szCs w:val="24"/>
          <w:lang w:val="ru-RU" w:eastAsia="bg-BG"/>
        </w:rPr>
        <w:t>таблицата</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гърба</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наблюдателния</w:t>
      </w:r>
      <w:proofErr w:type="spellEnd"/>
      <w:r w:rsidRPr="00E95F0B">
        <w:rPr>
          <w:rFonts w:ascii="Times New Roman" w:eastAsia="Times New Roman" w:hAnsi="Times New Roman" w:cs="Times New Roman"/>
          <w:sz w:val="24"/>
          <w:szCs w:val="24"/>
          <w:lang w:val="ru-RU" w:eastAsia="bg-BG"/>
        </w:rPr>
        <w:t xml:space="preserve"> лист, </w:t>
      </w:r>
      <w:proofErr w:type="spellStart"/>
      <w:r w:rsidRPr="00E95F0B">
        <w:rPr>
          <w:rFonts w:ascii="Times New Roman" w:eastAsia="Times New Roman" w:hAnsi="Times New Roman" w:cs="Times New Roman"/>
          <w:sz w:val="24"/>
          <w:szCs w:val="24"/>
          <w:lang w:val="ru-RU" w:eastAsia="bg-BG"/>
        </w:rPr>
        <w:t>тъй</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като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наблюдението</w:t>
      </w:r>
      <w:proofErr w:type="spellEnd"/>
      <w:r w:rsidRPr="00E95F0B">
        <w:rPr>
          <w:rFonts w:ascii="Times New Roman" w:eastAsia="Times New Roman" w:hAnsi="Times New Roman" w:cs="Times New Roman"/>
          <w:sz w:val="24"/>
          <w:szCs w:val="24"/>
          <w:lang w:val="ru-RU" w:eastAsia="bg-BG"/>
        </w:rPr>
        <w:t xml:space="preserve"> е </w:t>
      </w:r>
      <w:proofErr w:type="spellStart"/>
      <w:r w:rsidRPr="00E95F0B">
        <w:rPr>
          <w:rFonts w:ascii="Times New Roman" w:eastAsia="Times New Roman" w:hAnsi="Times New Roman" w:cs="Times New Roman"/>
          <w:sz w:val="24"/>
          <w:szCs w:val="24"/>
          <w:lang w:val="ru-RU" w:eastAsia="bg-BG"/>
        </w:rPr>
        <w:t>във</w:t>
      </w:r>
      <w:proofErr w:type="spellEnd"/>
      <w:r w:rsidRPr="00E95F0B">
        <w:rPr>
          <w:rFonts w:ascii="Times New Roman" w:eastAsia="Times New Roman" w:hAnsi="Times New Roman" w:cs="Times New Roman"/>
          <w:sz w:val="24"/>
          <w:szCs w:val="24"/>
          <w:lang w:val="ru-RU" w:eastAsia="bg-BG"/>
        </w:rPr>
        <w:t xml:space="preserve"> фаза </w:t>
      </w:r>
      <w:proofErr w:type="spellStart"/>
      <w:r w:rsidRPr="00E95F0B">
        <w:rPr>
          <w:rFonts w:ascii="Times New Roman" w:eastAsia="Times New Roman" w:hAnsi="Times New Roman" w:cs="Times New Roman"/>
          <w:sz w:val="24"/>
          <w:szCs w:val="24"/>
          <w:lang w:val="ru-RU" w:eastAsia="bg-BG"/>
        </w:rPr>
        <w:t>восъчна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зрелост</w:t>
      </w:r>
      <w:proofErr w:type="spellEnd"/>
      <w:r w:rsidRPr="00E95F0B">
        <w:rPr>
          <w:rFonts w:ascii="Times New Roman" w:eastAsia="Times New Roman" w:hAnsi="Times New Roman" w:cs="Times New Roman"/>
          <w:sz w:val="24"/>
          <w:szCs w:val="24"/>
          <w:lang w:val="ru-RU" w:eastAsia="bg-BG"/>
        </w:rPr>
        <w:t>.</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val="ru-RU" w:eastAsia="bg-BG"/>
        </w:rPr>
      </w:pPr>
      <w:r w:rsidRPr="00E95F0B">
        <w:rPr>
          <w:rFonts w:ascii="Times New Roman" w:eastAsia="Times New Roman" w:hAnsi="Times New Roman" w:cs="Times New Roman"/>
          <w:sz w:val="24"/>
          <w:szCs w:val="24"/>
          <w:lang w:val="ru-RU" w:eastAsia="bg-BG"/>
        </w:rPr>
        <w:t xml:space="preserve">На </w:t>
      </w:r>
      <w:proofErr w:type="spellStart"/>
      <w:r w:rsidRPr="00E95F0B">
        <w:rPr>
          <w:rFonts w:ascii="Times New Roman" w:eastAsia="Times New Roman" w:hAnsi="Times New Roman" w:cs="Times New Roman"/>
          <w:sz w:val="24"/>
          <w:szCs w:val="24"/>
          <w:lang w:val="ru-RU" w:eastAsia="bg-BG"/>
        </w:rPr>
        <w:t>базата</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горните</w:t>
      </w:r>
      <w:proofErr w:type="spellEnd"/>
      <w:r w:rsidRPr="00E95F0B">
        <w:rPr>
          <w:rFonts w:ascii="Times New Roman" w:eastAsia="Times New Roman" w:hAnsi="Times New Roman" w:cs="Times New Roman"/>
          <w:sz w:val="24"/>
          <w:szCs w:val="24"/>
          <w:lang w:val="ru-RU" w:eastAsia="bg-BG"/>
        </w:rPr>
        <w:t xml:space="preserve"> критерии, </w:t>
      </w:r>
      <w:proofErr w:type="spellStart"/>
      <w:r w:rsidRPr="00E95F0B">
        <w:rPr>
          <w:rFonts w:ascii="Times New Roman" w:eastAsia="Times New Roman" w:hAnsi="Times New Roman" w:cs="Times New Roman"/>
          <w:sz w:val="24"/>
          <w:szCs w:val="24"/>
          <w:lang w:val="ru-RU" w:eastAsia="bg-BG"/>
        </w:rPr>
        <w:t>специалистът</w:t>
      </w:r>
      <w:proofErr w:type="spellEnd"/>
      <w:r w:rsidRPr="00E95F0B">
        <w:rPr>
          <w:rFonts w:ascii="Times New Roman" w:eastAsia="Times New Roman" w:hAnsi="Times New Roman" w:cs="Times New Roman"/>
          <w:sz w:val="24"/>
          <w:szCs w:val="24"/>
          <w:lang w:val="ru-RU" w:eastAsia="bg-BG"/>
        </w:rPr>
        <w:t xml:space="preserve"> е направил </w:t>
      </w:r>
      <w:proofErr w:type="spellStart"/>
      <w:r w:rsidRPr="00E95F0B">
        <w:rPr>
          <w:rFonts w:ascii="Times New Roman" w:eastAsia="Times New Roman" w:hAnsi="Times New Roman" w:cs="Times New Roman"/>
          <w:sz w:val="24"/>
          <w:szCs w:val="24"/>
          <w:lang w:val="ru-RU" w:eastAsia="bg-BG"/>
        </w:rPr>
        <w:t>своята</w:t>
      </w:r>
      <w:proofErr w:type="spellEnd"/>
      <w:r w:rsidRPr="00E95F0B">
        <w:rPr>
          <w:rFonts w:ascii="Times New Roman" w:eastAsia="Times New Roman" w:hAnsi="Times New Roman" w:cs="Times New Roman"/>
          <w:sz w:val="24"/>
          <w:szCs w:val="24"/>
          <w:lang w:val="ru-RU" w:eastAsia="bg-BG"/>
        </w:rPr>
        <w:t xml:space="preserve"> оценка за </w:t>
      </w:r>
      <w:proofErr w:type="spellStart"/>
      <w:r w:rsidRPr="00E95F0B">
        <w:rPr>
          <w:rFonts w:ascii="Times New Roman" w:eastAsia="Times New Roman" w:hAnsi="Times New Roman" w:cs="Times New Roman"/>
          <w:sz w:val="24"/>
          <w:szCs w:val="24"/>
          <w:lang w:val="ru-RU" w:eastAsia="bg-BG"/>
        </w:rPr>
        <w:t>прогнозния</w:t>
      </w:r>
      <w:proofErr w:type="spellEnd"/>
      <w:r w:rsidRPr="00E95F0B">
        <w:rPr>
          <w:rFonts w:ascii="Times New Roman" w:eastAsia="Times New Roman" w:hAnsi="Times New Roman" w:cs="Times New Roman"/>
          <w:sz w:val="24"/>
          <w:szCs w:val="24"/>
          <w:lang w:val="ru-RU" w:eastAsia="bg-BG"/>
        </w:rPr>
        <w:t xml:space="preserve"> добив от пшеница и </w:t>
      </w:r>
      <w:proofErr w:type="spellStart"/>
      <w:r w:rsidRPr="00E95F0B">
        <w:rPr>
          <w:rFonts w:ascii="Times New Roman" w:eastAsia="Times New Roman" w:hAnsi="Times New Roman" w:cs="Times New Roman"/>
          <w:sz w:val="24"/>
          <w:szCs w:val="24"/>
          <w:lang w:val="ru-RU" w:eastAsia="bg-BG"/>
        </w:rPr>
        <w:t>ечемик</w:t>
      </w:r>
      <w:proofErr w:type="spellEnd"/>
      <w:r w:rsidRPr="00E95F0B">
        <w:rPr>
          <w:rFonts w:ascii="Times New Roman" w:eastAsia="Times New Roman" w:hAnsi="Times New Roman" w:cs="Times New Roman"/>
          <w:sz w:val="24"/>
          <w:szCs w:val="24"/>
          <w:lang w:val="ru-RU" w:eastAsia="bg-BG"/>
        </w:rPr>
        <w:t xml:space="preserve"> в </w:t>
      </w:r>
      <w:proofErr w:type="spellStart"/>
      <w:r w:rsidRPr="00E95F0B">
        <w:rPr>
          <w:rFonts w:ascii="Times New Roman" w:eastAsia="Times New Roman" w:hAnsi="Times New Roman" w:cs="Times New Roman"/>
          <w:sz w:val="24"/>
          <w:szCs w:val="24"/>
          <w:lang w:val="ru-RU" w:eastAsia="bg-BG"/>
        </w:rPr>
        <w:t>точките</w:t>
      </w:r>
      <w:proofErr w:type="spellEnd"/>
      <w:r w:rsidRPr="00E95F0B">
        <w:rPr>
          <w:rFonts w:ascii="Times New Roman" w:eastAsia="Times New Roman" w:hAnsi="Times New Roman" w:cs="Times New Roman"/>
          <w:sz w:val="24"/>
          <w:szCs w:val="24"/>
          <w:lang w:val="ru-RU" w:eastAsia="bg-BG"/>
        </w:rPr>
        <w:t xml:space="preserve"> от </w:t>
      </w:r>
      <w:proofErr w:type="spellStart"/>
      <w:r w:rsidRPr="00E95F0B">
        <w:rPr>
          <w:rFonts w:ascii="Times New Roman" w:eastAsia="Times New Roman" w:hAnsi="Times New Roman" w:cs="Times New Roman"/>
          <w:sz w:val="24"/>
          <w:szCs w:val="24"/>
          <w:lang w:val="ru-RU" w:eastAsia="bg-BG"/>
        </w:rPr>
        <w:t>нивата</w:t>
      </w:r>
      <w:proofErr w:type="spellEnd"/>
      <w:r w:rsidRPr="00E95F0B">
        <w:rPr>
          <w:rFonts w:ascii="Times New Roman" w:eastAsia="Times New Roman" w:hAnsi="Times New Roman" w:cs="Times New Roman"/>
          <w:sz w:val="24"/>
          <w:szCs w:val="24"/>
          <w:lang w:val="ru-RU" w:eastAsia="bg-BG"/>
        </w:rPr>
        <w:t xml:space="preserve">/ блока/ </w:t>
      </w:r>
      <w:proofErr w:type="gramStart"/>
      <w:r w:rsidRPr="00E95F0B">
        <w:rPr>
          <w:rFonts w:ascii="Times New Roman" w:eastAsia="Times New Roman" w:hAnsi="Times New Roman" w:cs="Times New Roman"/>
          <w:sz w:val="24"/>
          <w:szCs w:val="24"/>
          <w:lang w:val="ru-RU" w:eastAsia="bg-BG"/>
        </w:rPr>
        <w:t>от</w:t>
      </w:r>
      <w:proofErr w:type="gram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наблюдателния</w:t>
      </w:r>
      <w:proofErr w:type="spellEnd"/>
      <w:r w:rsidRPr="00E95F0B">
        <w:rPr>
          <w:rFonts w:ascii="Times New Roman" w:eastAsia="Times New Roman" w:hAnsi="Times New Roman" w:cs="Times New Roman"/>
          <w:sz w:val="24"/>
          <w:szCs w:val="24"/>
          <w:lang w:val="ru-RU" w:eastAsia="bg-BG"/>
        </w:rPr>
        <w:t xml:space="preserve"> сегмент.</w:t>
      </w:r>
    </w:p>
    <w:p w:rsidR="00FA36CD" w:rsidRPr="00532A0E" w:rsidRDefault="00FA36CD" w:rsidP="001D2D7B">
      <w:pPr>
        <w:spacing w:after="0" w:line="240" w:lineRule="auto"/>
        <w:jc w:val="both"/>
        <w:rPr>
          <w:rFonts w:ascii="Times New Roman" w:eastAsia="Times New Roman" w:hAnsi="Times New Roman" w:cs="Times New Roman"/>
          <w:b/>
          <w:color w:val="FF0000"/>
          <w:sz w:val="24"/>
          <w:szCs w:val="24"/>
          <w:lang w:eastAsia="bg-BG"/>
        </w:rPr>
      </w:pPr>
    </w:p>
    <w:p w:rsidR="007434A3" w:rsidRDefault="007434A3" w:rsidP="001D2D7B">
      <w:pPr>
        <w:spacing w:line="240" w:lineRule="auto"/>
        <w:ind w:left="708"/>
        <w:jc w:val="center"/>
        <w:rPr>
          <w:rFonts w:ascii="Times New Roman" w:hAnsi="Times New Roman" w:cs="Times New Roman"/>
          <w:b/>
          <w:sz w:val="24"/>
          <w:szCs w:val="24"/>
        </w:rPr>
      </w:pPr>
    </w:p>
    <w:p w:rsidR="00A34C7E" w:rsidRPr="00FA36CD" w:rsidRDefault="007465F2" w:rsidP="001D2D7B">
      <w:pPr>
        <w:spacing w:line="240" w:lineRule="auto"/>
        <w:ind w:left="708"/>
        <w:jc w:val="center"/>
        <w:rPr>
          <w:rFonts w:ascii="Times New Roman" w:hAnsi="Times New Roman" w:cs="Times New Roman"/>
          <w:b/>
          <w:sz w:val="24"/>
          <w:szCs w:val="24"/>
        </w:rPr>
      </w:pPr>
      <w:r w:rsidRPr="00FA36CD">
        <w:rPr>
          <w:rFonts w:ascii="Times New Roman" w:hAnsi="Times New Roman" w:cs="Times New Roman"/>
          <w:b/>
          <w:sz w:val="24"/>
          <w:szCs w:val="24"/>
        </w:rPr>
        <w:lastRenderedPageBreak/>
        <w:t>УЧАСТИЕ НА ЕКСПЕРТИ ОТ ОД</w:t>
      </w:r>
      <w:r w:rsidR="005B6DA7" w:rsidRPr="00FA36CD">
        <w:rPr>
          <w:rFonts w:ascii="Times New Roman" w:hAnsi="Times New Roman" w:cs="Times New Roman"/>
          <w:b/>
          <w:sz w:val="24"/>
          <w:szCs w:val="24"/>
        </w:rPr>
        <w:t xml:space="preserve"> </w:t>
      </w:r>
      <w:r w:rsidRPr="00FA36CD">
        <w:rPr>
          <w:rFonts w:ascii="Times New Roman" w:hAnsi="Times New Roman" w:cs="Times New Roman"/>
          <w:b/>
          <w:sz w:val="24"/>
          <w:szCs w:val="24"/>
        </w:rPr>
        <w:t>“ЗЕМЕДЕЛИЕ“ – ПЕРНИК</w:t>
      </w:r>
      <w:r w:rsidR="005B6DA7" w:rsidRPr="00FA36CD">
        <w:rPr>
          <w:rFonts w:ascii="Times New Roman" w:hAnsi="Times New Roman" w:cs="Times New Roman"/>
          <w:b/>
          <w:sz w:val="24"/>
          <w:szCs w:val="24"/>
        </w:rPr>
        <w:t>,                        В МЕЖДУВЕДОМСТ</w:t>
      </w:r>
      <w:r w:rsidR="009B6982">
        <w:rPr>
          <w:rFonts w:ascii="Times New Roman" w:hAnsi="Times New Roman" w:cs="Times New Roman"/>
          <w:b/>
          <w:sz w:val="24"/>
          <w:szCs w:val="24"/>
        </w:rPr>
        <w:t>ВЕНИ И ДРУГИ  КОМИСИИ, ПРЕЗ 2023</w:t>
      </w:r>
      <w:r w:rsidR="005B6DA7" w:rsidRPr="00FA36CD">
        <w:rPr>
          <w:rFonts w:ascii="Times New Roman" w:hAnsi="Times New Roman" w:cs="Times New Roman"/>
          <w:b/>
          <w:sz w:val="24"/>
          <w:szCs w:val="24"/>
        </w:rPr>
        <w:t xml:space="preserve"> г.</w:t>
      </w:r>
    </w:p>
    <w:p w:rsidR="007465F2" w:rsidRDefault="007465F2" w:rsidP="001D2D7B">
      <w:pPr>
        <w:spacing w:line="240" w:lineRule="auto"/>
        <w:ind w:firstLine="708"/>
        <w:jc w:val="both"/>
        <w:rPr>
          <w:rFonts w:ascii="Times New Roman" w:hAnsi="Times New Roman" w:cs="Times New Roman"/>
          <w:sz w:val="24"/>
          <w:szCs w:val="24"/>
        </w:rPr>
      </w:pPr>
      <w:r w:rsidRPr="00FA36CD">
        <w:rPr>
          <w:rFonts w:ascii="Times New Roman" w:hAnsi="Times New Roman" w:cs="Times New Roman"/>
          <w:sz w:val="24"/>
          <w:szCs w:val="24"/>
        </w:rPr>
        <w:t xml:space="preserve">На експертите се възлагат </w:t>
      </w:r>
      <w:r w:rsidR="004066D5" w:rsidRPr="00FA36CD">
        <w:rPr>
          <w:rFonts w:ascii="Times New Roman" w:hAnsi="Times New Roman" w:cs="Times New Roman"/>
          <w:sz w:val="24"/>
          <w:szCs w:val="24"/>
        </w:rPr>
        <w:t xml:space="preserve">и други дейности и отговорности. Съгласно </w:t>
      </w:r>
      <w:r w:rsidRPr="00FA36CD">
        <w:rPr>
          <w:rFonts w:ascii="Times New Roman" w:hAnsi="Times New Roman" w:cs="Times New Roman"/>
          <w:sz w:val="24"/>
          <w:szCs w:val="24"/>
        </w:rPr>
        <w:t xml:space="preserve"> </w:t>
      </w:r>
      <w:r w:rsidR="004066D5" w:rsidRPr="00FA36CD">
        <w:rPr>
          <w:rFonts w:ascii="Times New Roman" w:hAnsi="Times New Roman" w:cs="Times New Roman"/>
          <w:sz w:val="24"/>
          <w:szCs w:val="24"/>
        </w:rPr>
        <w:t>заповеди на директора на ОД „Земеделие“ – Перник, те</w:t>
      </w:r>
      <w:r w:rsidRPr="00FA36CD">
        <w:rPr>
          <w:rFonts w:ascii="Times New Roman" w:hAnsi="Times New Roman" w:cs="Times New Roman"/>
          <w:sz w:val="24"/>
          <w:szCs w:val="24"/>
        </w:rPr>
        <w:t xml:space="preserve"> участ</w:t>
      </w:r>
      <w:r w:rsidR="004066D5" w:rsidRPr="00FA36CD">
        <w:rPr>
          <w:rFonts w:ascii="Times New Roman" w:hAnsi="Times New Roman" w:cs="Times New Roman"/>
          <w:sz w:val="24"/>
          <w:szCs w:val="24"/>
        </w:rPr>
        <w:t xml:space="preserve">ват в комисии </w:t>
      </w:r>
      <w:r w:rsidRPr="00FA36CD">
        <w:rPr>
          <w:rFonts w:ascii="Times New Roman" w:hAnsi="Times New Roman" w:cs="Times New Roman"/>
          <w:sz w:val="24"/>
          <w:szCs w:val="24"/>
        </w:rPr>
        <w:t xml:space="preserve">при процедурите по реда на чл. 37в </w:t>
      </w:r>
      <w:r w:rsidR="00825EC0" w:rsidRPr="00FA36CD">
        <w:rPr>
          <w:rFonts w:ascii="Times New Roman" w:hAnsi="Times New Roman" w:cs="Times New Roman"/>
          <w:sz w:val="24"/>
          <w:szCs w:val="24"/>
        </w:rPr>
        <w:t xml:space="preserve">и чл. 37ж </w:t>
      </w:r>
      <w:r w:rsidR="004066D5" w:rsidRPr="00FA36CD">
        <w:rPr>
          <w:rFonts w:ascii="Times New Roman" w:hAnsi="Times New Roman" w:cs="Times New Roman"/>
          <w:sz w:val="24"/>
          <w:szCs w:val="24"/>
        </w:rPr>
        <w:t>от ЗСПЗЗ; при</w:t>
      </w:r>
      <w:r w:rsidRPr="00FA36CD">
        <w:rPr>
          <w:rFonts w:ascii="Times New Roman" w:hAnsi="Times New Roman" w:cs="Times New Roman"/>
          <w:sz w:val="24"/>
          <w:szCs w:val="24"/>
        </w:rPr>
        <w:t xml:space="preserve"> проверки по </w:t>
      </w:r>
      <w:r w:rsidR="00825EC0" w:rsidRPr="00FA36CD">
        <w:rPr>
          <w:rFonts w:ascii="Times New Roman" w:hAnsi="Times New Roman" w:cs="Times New Roman"/>
          <w:sz w:val="24"/>
          <w:szCs w:val="24"/>
        </w:rPr>
        <w:t>ЗПООПЗПЕС</w:t>
      </w:r>
      <w:r w:rsidR="004066D5" w:rsidRPr="00FA36CD">
        <w:rPr>
          <w:rFonts w:ascii="Times New Roman" w:hAnsi="Times New Roman" w:cs="Times New Roman"/>
          <w:sz w:val="24"/>
          <w:szCs w:val="24"/>
        </w:rPr>
        <w:t>; проверки на ДПФ;</w:t>
      </w:r>
      <w:r w:rsidR="00825EC0" w:rsidRPr="00FA36CD">
        <w:rPr>
          <w:rFonts w:ascii="Times New Roman" w:hAnsi="Times New Roman" w:cs="Times New Roman"/>
          <w:sz w:val="24"/>
          <w:szCs w:val="24"/>
        </w:rPr>
        <w:t xml:space="preserve"> </w:t>
      </w:r>
      <w:r w:rsidR="00404390" w:rsidRPr="00FA36CD">
        <w:rPr>
          <w:rFonts w:ascii="Times New Roman" w:hAnsi="Times New Roman" w:cs="Times New Roman"/>
          <w:sz w:val="24"/>
          <w:szCs w:val="24"/>
        </w:rPr>
        <w:t>провеждане на тръжни процедури за отдаване под наем и аренда на имо</w:t>
      </w:r>
      <w:r w:rsidR="004066D5" w:rsidRPr="00FA36CD">
        <w:rPr>
          <w:rFonts w:ascii="Times New Roman" w:hAnsi="Times New Roman" w:cs="Times New Roman"/>
          <w:sz w:val="24"/>
          <w:szCs w:val="24"/>
        </w:rPr>
        <w:t>ти от ДПФ;</w:t>
      </w:r>
      <w:r w:rsidR="00404390" w:rsidRPr="00FA36CD">
        <w:rPr>
          <w:rFonts w:ascii="Times New Roman" w:hAnsi="Times New Roman" w:cs="Times New Roman"/>
          <w:sz w:val="24"/>
          <w:szCs w:val="24"/>
        </w:rPr>
        <w:t xml:space="preserve"> </w:t>
      </w:r>
      <w:r w:rsidR="004066D5" w:rsidRPr="00FA36CD">
        <w:rPr>
          <w:rFonts w:ascii="Times New Roman" w:hAnsi="Times New Roman" w:cs="Times New Roman"/>
          <w:sz w:val="24"/>
          <w:szCs w:val="24"/>
        </w:rPr>
        <w:t>обследване на посевите;</w:t>
      </w:r>
      <w:r w:rsidR="00825EC0" w:rsidRPr="00FA36CD">
        <w:rPr>
          <w:rFonts w:ascii="Times New Roman" w:hAnsi="Times New Roman" w:cs="Times New Roman"/>
          <w:sz w:val="24"/>
          <w:szCs w:val="24"/>
        </w:rPr>
        <w:t xml:space="preserve"> оглед на засегнати от неблагоприятни климатични услов</w:t>
      </w:r>
      <w:r w:rsidR="004066D5" w:rsidRPr="00FA36CD">
        <w:rPr>
          <w:rFonts w:ascii="Times New Roman" w:hAnsi="Times New Roman" w:cs="Times New Roman"/>
          <w:sz w:val="24"/>
          <w:szCs w:val="24"/>
        </w:rPr>
        <w:t xml:space="preserve">ия площи със земеделски култури; изпълняване на дейности по </w:t>
      </w:r>
      <w:proofErr w:type="spellStart"/>
      <w:r w:rsidR="004066D5" w:rsidRPr="00FA36CD">
        <w:rPr>
          <w:rFonts w:ascii="Times New Roman" w:hAnsi="Times New Roman" w:cs="Times New Roman"/>
          <w:sz w:val="24"/>
          <w:szCs w:val="24"/>
        </w:rPr>
        <w:t>агростатистика</w:t>
      </w:r>
      <w:proofErr w:type="spellEnd"/>
      <w:r w:rsidR="004066D5" w:rsidRPr="00FA36CD">
        <w:rPr>
          <w:rFonts w:ascii="Times New Roman" w:hAnsi="Times New Roman" w:cs="Times New Roman"/>
          <w:sz w:val="24"/>
          <w:szCs w:val="24"/>
        </w:rPr>
        <w:t xml:space="preserve">, от експертите от ОСЗ; съставяне на актове за административни нарушения по ЗРКЗГТ и по ЗПООПЗПЕС; </w:t>
      </w:r>
      <w:r w:rsidR="009B6982">
        <w:rPr>
          <w:rFonts w:ascii="Times New Roman" w:hAnsi="Times New Roman" w:cs="Times New Roman"/>
          <w:sz w:val="24"/>
          <w:szCs w:val="24"/>
        </w:rPr>
        <w:t>участие в експертни комисии към СГКК Перник</w:t>
      </w:r>
      <w:r w:rsidR="004066D5" w:rsidRPr="00FA36CD">
        <w:rPr>
          <w:rFonts w:ascii="Times New Roman" w:hAnsi="Times New Roman" w:cs="Times New Roman"/>
          <w:sz w:val="24"/>
          <w:szCs w:val="24"/>
        </w:rPr>
        <w:t xml:space="preserve">; </w:t>
      </w:r>
      <w:r w:rsidR="009B6982">
        <w:rPr>
          <w:rFonts w:ascii="Times New Roman" w:hAnsi="Times New Roman" w:cs="Times New Roman"/>
          <w:sz w:val="24"/>
          <w:szCs w:val="24"/>
        </w:rPr>
        <w:t xml:space="preserve">извършване на проверки на имоти </w:t>
      </w:r>
      <w:r w:rsidR="00AE4C09">
        <w:rPr>
          <w:rFonts w:ascii="Times New Roman" w:hAnsi="Times New Roman" w:cs="Times New Roman"/>
          <w:sz w:val="24"/>
          <w:szCs w:val="24"/>
        </w:rPr>
        <w:t xml:space="preserve">във връзка с процедури по ЗОЗЗ, </w:t>
      </w:r>
      <w:r w:rsidR="004066D5" w:rsidRPr="00FA36CD">
        <w:rPr>
          <w:rFonts w:ascii="Times New Roman" w:hAnsi="Times New Roman" w:cs="Times New Roman"/>
          <w:sz w:val="24"/>
          <w:szCs w:val="24"/>
        </w:rPr>
        <w:t>сформиране на екипи за теренни проверки и др.</w:t>
      </w:r>
      <w:r w:rsidR="00825EC0" w:rsidRPr="00FA36CD">
        <w:rPr>
          <w:rFonts w:ascii="Times New Roman" w:hAnsi="Times New Roman" w:cs="Times New Roman"/>
          <w:sz w:val="24"/>
          <w:szCs w:val="24"/>
        </w:rPr>
        <w:t xml:space="preserve"> </w:t>
      </w:r>
      <w:r w:rsidR="004066D5" w:rsidRPr="00FA36CD">
        <w:rPr>
          <w:rFonts w:ascii="Times New Roman" w:hAnsi="Times New Roman" w:cs="Times New Roman"/>
          <w:sz w:val="24"/>
          <w:szCs w:val="24"/>
        </w:rPr>
        <w:t>дейности</w:t>
      </w:r>
      <w:r w:rsidR="00825EC0" w:rsidRPr="00FA36CD">
        <w:rPr>
          <w:rFonts w:ascii="Times New Roman" w:hAnsi="Times New Roman" w:cs="Times New Roman"/>
          <w:sz w:val="24"/>
          <w:szCs w:val="24"/>
        </w:rPr>
        <w:t>/</w:t>
      </w:r>
      <w:r w:rsidR="004066D5" w:rsidRPr="00FA36CD">
        <w:rPr>
          <w:rFonts w:ascii="Times New Roman" w:hAnsi="Times New Roman" w:cs="Times New Roman"/>
          <w:sz w:val="24"/>
          <w:szCs w:val="24"/>
        </w:rPr>
        <w:t xml:space="preserve">. Със заповеди, издадени от </w:t>
      </w:r>
      <w:r w:rsidRPr="00FA36CD">
        <w:rPr>
          <w:rFonts w:ascii="Times New Roman" w:hAnsi="Times New Roman" w:cs="Times New Roman"/>
          <w:sz w:val="24"/>
          <w:szCs w:val="24"/>
        </w:rPr>
        <w:t xml:space="preserve">началниците на общинските служби по земеделие </w:t>
      </w:r>
      <w:r w:rsidR="004066D5" w:rsidRPr="00FA36CD">
        <w:rPr>
          <w:rFonts w:ascii="Times New Roman" w:hAnsi="Times New Roman" w:cs="Times New Roman"/>
          <w:sz w:val="24"/>
          <w:szCs w:val="24"/>
        </w:rPr>
        <w:t xml:space="preserve"> се извършват </w:t>
      </w:r>
      <w:r w:rsidRPr="00FA36CD">
        <w:rPr>
          <w:rFonts w:ascii="Times New Roman" w:hAnsi="Times New Roman" w:cs="Times New Roman"/>
          <w:sz w:val="24"/>
          <w:szCs w:val="24"/>
        </w:rPr>
        <w:t>проверки на имоти за издаване на становища</w:t>
      </w:r>
      <w:r w:rsidR="004066D5" w:rsidRPr="00FA36CD">
        <w:rPr>
          <w:rFonts w:ascii="Times New Roman" w:hAnsi="Times New Roman" w:cs="Times New Roman"/>
          <w:sz w:val="24"/>
          <w:szCs w:val="24"/>
        </w:rPr>
        <w:t>;</w:t>
      </w:r>
      <w:r w:rsidRPr="00FA36CD">
        <w:rPr>
          <w:rFonts w:ascii="Times New Roman" w:hAnsi="Times New Roman" w:cs="Times New Roman"/>
          <w:sz w:val="24"/>
          <w:szCs w:val="24"/>
        </w:rPr>
        <w:t xml:space="preserve"> </w:t>
      </w:r>
      <w:r w:rsidR="004066D5" w:rsidRPr="00FA36CD">
        <w:rPr>
          <w:rFonts w:ascii="Times New Roman" w:hAnsi="Times New Roman" w:cs="Times New Roman"/>
          <w:sz w:val="24"/>
          <w:szCs w:val="24"/>
        </w:rPr>
        <w:t xml:space="preserve">комисии за </w:t>
      </w:r>
      <w:r w:rsidRPr="00FA36CD">
        <w:rPr>
          <w:rFonts w:ascii="Times New Roman" w:hAnsi="Times New Roman" w:cs="Times New Roman"/>
          <w:sz w:val="24"/>
          <w:szCs w:val="24"/>
        </w:rPr>
        <w:t xml:space="preserve">промяна на НТП </w:t>
      </w:r>
      <w:r w:rsidR="004066D5" w:rsidRPr="00FA36CD">
        <w:rPr>
          <w:rFonts w:ascii="Times New Roman" w:hAnsi="Times New Roman" w:cs="Times New Roman"/>
          <w:sz w:val="24"/>
          <w:szCs w:val="24"/>
        </w:rPr>
        <w:t>и др.</w:t>
      </w:r>
    </w:p>
    <w:p w:rsidR="007434A3" w:rsidRDefault="007434A3" w:rsidP="005B6DA7">
      <w:pPr>
        <w:ind w:right="-284" w:firstLine="708"/>
        <w:jc w:val="center"/>
        <w:rPr>
          <w:rFonts w:ascii="Times New Roman" w:hAnsi="Times New Roman" w:cs="Times New Roman"/>
          <w:b/>
          <w:sz w:val="24"/>
          <w:szCs w:val="24"/>
        </w:rPr>
      </w:pPr>
    </w:p>
    <w:p w:rsidR="00227B5B" w:rsidRPr="006C6280" w:rsidRDefault="00ED5EE4" w:rsidP="005B6DA7">
      <w:pPr>
        <w:ind w:right="-284" w:firstLine="708"/>
        <w:jc w:val="center"/>
        <w:rPr>
          <w:rFonts w:ascii="Times New Roman" w:hAnsi="Times New Roman" w:cs="Times New Roman"/>
          <w:b/>
          <w:sz w:val="24"/>
          <w:szCs w:val="24"/>
        </w:rPr>
      </w:pPr>
      <w:r w:rsidRPr="00FA36CD">
        <w:rPr>
          <w:rFonts w:ascii="Times New Roman" w:hAnsi="Times New Roman" w:cs="Times New Roman"/>
          <w:b/>
          <w:sz w:val="24"/>
          <w:szCs w:val="24"/>
        </w:rPr>
        <w:t xml:space="preserve">ОБУЧЕНИЕ НА ЕКСПЕРТИ ОТ ОД“ЗЕМЕДЕЛИЕ“ – ПЕРНИК </w:t>
      </w:r>
      <w:r w:rsidR="00D25C35">
        <w:rPr>
          <w:rFonts w:ascii="Times New Roman" w:hAnsi="Times New Roman" w:cs="Times New Roman"/>
          <w:b/>
          <w:sz w:val="24"/>
          <w:szCs w:val="24"/>
        </w:rPr>
        <w:t>П</w:t>
      </w:r>
      <w:r w:rsidR="000F74F2">
        <w:rPr>
          <w:rFonts w:ascii="Times New Roman" w:hAnsi="Times New Roman" w:cs="Times New Roman"/>
          <w:b/>
          <w:sz w:val="24"/>
          <w:szCs w:val="24"/>
        </w:rPr>
        <w:t>РЕЗ 2023</w:t>
      </w:r>
      <w:r w:rsidR="00007F94" w:rsidRPr="00FA36CD">
        <w:rPr>
          <w:rFonts w:ascii="Times New Roman" w:hAnsi="Times New Roman" w:cs="Times New Roman"/>
          <w:b/>
          <w:sz w:val="24"/>
          <w:szCs w:val="24"/>
        </w:rPr>
        <w:t xml:space="preserve"> </w:t>
      </w:r>
      <w:r w:rsidR="006C6280" w:rsidRPr="00FA36CD">
        <w:rPr>
          <w:rFonts w:ascii="Times New Roman" w:hAnsi="Times New Roman" w:cs="Times New Roman"/>
          <w:b/>
          <w:sz w:val="24"/>
          <w:szCs w:val="24"/>
        </w:rPr>
        <w:t>г.</w:t>
      </w:r>
    </w:p>
    <w:tbl>
      <w:tblPr>
        <w:tblW w:w="9781" w:type="dxa"/>
        <w:tblCellMar>
          <w:left w:w="70" w:type="dxa"/>
          <w:right w:w="70" w:type="dxa"/>
        </w:tblCellMar>
        <w:tblLook w:val="04A0" w:firstRow="1" w:lastRow="0" w:firstColumn="1" w:lastColumn="0" w:noHBand="0" w:noVBand="1"/>
      </w:tblPr>
      <w:tblGrid>
        <w:gridCol w:w="570"/>
        <w:gridCol w:w="2826"/>
        <w:gridCol w:w="1414"/>
        <w:gridCol w:w="3692"/>
        <w:gridCol w:w="1279"/>
      </w:tblGrid>
      <w:tr w:rsidR="006C6280" w:rsidRPr="006C6280" w:rsidTr="000A10C9">
        <w:trPr>
          <w:trHeight w:val="1170"/>
        </w:trPr>
        <w:tc>
          <w:tcPr>
            <w:tcW w:w="57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C6280" w:rsidRPr="006C6280" w:rsidRDefault="006C6280" w:rsidP="000A10C9">
            <w:pPr>
              <w:spacing w:after="0" w:line="240" w:lineRule="auto"/>
              <w:jc w:val="center"/>
              <w:rPr>
                <w:rFonts w:ascii="Times New Roman" w:eastAsia="Times New Roman" w:hAnsi="Times New Roman" w:cs="Times New Roman"/>
                <w:b/>
                <w:bCs/>
                <w:sz w:val="20"/>
                <w:szCs w:val="20"/>
                <w:lang w:eastAsia="bg-BG"/>
              </w:rPr>
            </w:pPr>
            <w:r w:rsidRPr="006C6280">
              <w:rPr>
                <w:rFonts w:ascii="Times New Roman" w:eastAsia="Times New Roman" w:hAnsi="Times New Roman" w:cs="Times New Roman"/>
                <w:b/>
                <w:bCs/>
                <w:sz w:val="20"/>
                <w:szCs w:val="20"/>
                <w:lang w:eastAsia="bg-BG"/>
              </w:rPr>
              <w:t>№ по ред</w:t>
            </w:r>
          </w:p>
        </w:tc>
        <w:tc>
          <w:tcPr>
            <w:tcW w:w="2826" w:type="dxa"/>
            <w:tcBorders>
              <w:top w:val="single" w:sz="8" w:space="0" w:color="auto"/>
              <w:left w:val="nil"/>
              <w:bottom w:val="single" w:sz="8" w:space="0" w:color="auto"/>
              <w:right w:val="single" w:sz="4" w:space="0" w:color="auto"/>
            </w:tcBorders>
            <w:shd w:val="clear" w:color="auto" w:fill="auto"/>
            <w:vAlign w:val="center"/>
            <w:hideMark/>
          </w:tcPr>
          <w:p w:rsidR="006C6280" w:rsidRPr="006C6280" w:rsidRDefault="006C6280" w:rsidP="000A10C9">
            <w:pPr>
              <w:spacing w:after="0" w:line="240" w:lineRule="auto"/>
              <w:jc w:val="center"/>
              <w:rPr>
                <w:rFonts w:ascii="Times New Roman" w:eastAsia="Times New Roman" w:hAnsi="Times New Roman" w:cs="Times New Roman"/>
                <w:b/>
                <w:bCs/>
                <w:sz w:val="20"/>
                <w:szCs w:val="20"/>
                <w:lang w:eastAsia="bg-BG"/>
              </w:rPr>
            </w:pPr>
            <w:r w:rsidRPr="006C6280">
              <w:rPr>
                <w:rFonts w:ascii="Times New Roman" w:eastAsia="Times New Roman" w:hAnsi="Times New Roman" w:cs="Times New Roman"/>
                <w:b/>
                <w:bCs/>
                <w:sz w:val="20"/>
                <w:szCs w:val="20"/>
                <w:lang w:eastAsia="bg-BG"/>
              </w:rPr>
              <w:t xml:space="preserve">ОДЗ </w:t>
            </w:r>
            <w:r w:rsidRPr="006C6280">
              <w:rPr>
                <w:rFonts w:ascii="Times New Roman" w:eastAsia="Times New Roman" w:hAnsi="Times New Roman" w:cs="Times New Roman"/>
                <w:b/>
                <w:bCs/>
                <w:sz w:val="20"/>
                <w:szCs w:val="20"/>
                <w:lang w:eastAsia="bg-BG"/>
              </w:rPr>
              <w:br/>
              <w:t xml:space="preserve"> Проведени обучения / семинари</w:t>
            </w:r>
          </w:p>
        </w:tc>
        <w:tc>
          <w:tcPr>
            <w:tcW w:w="1414" w:type="dxa"/>
            <w:tcBorders>
              <w:top w:val="single" w:sz="8" w:space="0" w:color="auto"/>
              <w:left w:val="nil"/>
              <w:bottom w:val="single" w:sz="8" w:space="0" w:color="auto"/>
              <w:right w:val="single" w:sz="4" w:space="0" w:color="auto"/>
            </w:tcBorders>
            <w:shd w:val="clear" w:color="000000" w:fill="FFFFFF"/>
            <w:vAlign w:val="center"/>
            <w:hideMark/>
          </w:tcPr>
          <w:p w:rsidR="006C6280" w:rsidRPr="006C6280" w:rsidRDefault="006C6280" w:rsidP="000A10C9">
            <w:pPr>
              <w:spacing w:after="0" w:line="240" w:lineRule="auto"/>
              <w:jc w:val="center"/>
              <w:rPr>
                <w:rFonts w:ascii="Times New Roman" w:eastAsia="Times New Roman" w:hAnsi="Times New Roman" w:cs="Times New Roman"/>
                <w:b/>
                <w:bCs/>
                <w:sz w:val="20"/>
                <w:szCs w:val="20"/>
                <w:lang w:eastAsia="bg-BG"/>
              </w:rPr>
            </w:pPr>
            <w:r w:rsidRPr="006C6280">
              <w:rPr>
                <w:rFonts w:ascii="Times New Roman" w:eastAsia="Times New Roman" w:hAnsi="Times New Roman" w:cs="Times New Roman"/>
                <w:b/>
                <w:bCs/>
                <w:sz w:val="20"/>
                <w:szCs w:val="20"/>
                <w:lang w:eastAsia="bg-BG"/>
              </w:rPr>
              <w:t>Брой проведени обучения</w:t>
            </w:r>
          </w:p>
        </w:tc>
        <w:tc>
          <w:tcPr>
            <w:tcW w:w="3692" w:type="dxa"/>
            <w:tcBorders>
              <w:top w:val="single" w:sz="8" w:space="0" w:color="auto"/>
              <w:left w:val="nil"/>
              <w:bottom w:val="single" w:sz="8" w:space="0" w:color="auto"/>
              <w:right w:val="nil"/>
            </w:tcBorders>
            <w:shd w:val="clear" w:color="000000" w:fill="FFFFFF"/>
            <w:vAlign w:val="center"/>
            <w:hideMark/>
          </w:tcPr>
          <w:p w:rsidR="006C6280" w:rsidRPr="006C6280" w:rsidRDefault="006C6280" w:rsidP="000A10C9">
            <w:pPr>
              <w:spacing w:after="0" w:line="240" w:lineRule="auto"/>
              <w:jc w:val="center"/>
              <w:rPr>
                <w:rFonts w:ascii="Times New Roman" w:eastAsia="Times New Roman" w:hAnsi="Times New Roman" w:cs="Times New Roman"/>
                <w:b/>
                <w:bCs/>
                <w:sz w:val="20"/>
                <w:szCs w:val="20"/>
                <w:lang w:eastAsia="bg-BG"/>
              </w:rPr>
            </w:pPr>
            <w:r w:rsidRPr="006C6280">
              <w:rPr>
                <w:rFonts w:ascii="Times New Roman" w:eastAsia="Times New Roman" w:hAnsi="Times New Roman" w:cs="Times New Roman"/>
                <w:b/>
                <w:bCs/>
                <w:sz w:val="20"/>
                <w:szCs w:val="20"/>
                <w:lang w:eastAsia="bg-BG"/>
              </w:rPr>
              <w:t xml:space="preserve">Обучаваща институция </w:t>
            </w:r>
          </w:p>
        </w:tc>
        <w:tc>
          <w:tcPr>
            <w:tcW w:w="127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C6280" w:rsidRPr="006C6280" w:rsidRDefault="006C6280" w:rsidP="000A10C9">
            <w:pPr>
              <w:spacing w:after="0" w:line="240" w:lineRule="auto"/>
              <w:jc w:val="center"/>
              <w:rPr>
                <w:rFonts w:ascii="Times New Roman" w:eastAsia="Times New Roman" w:hAnsi="Times New Roman" w:cs="Times New Roman"/>
                <w:b/>
                <w:bCs/>
                <w:sz w:val="20"/>
                <w:szCs w:val="20"/>
                <w:lang w:eastAsia="bg-BG"/>
              </w:rPr>
            </w:pPr>
            <w:r w:rsidRPr="006C6280">
              <w:rPr>
                <w:rFonts w:ascii="Times New Roman" w:eastAsia="Times New Roman" w:hAnsi="Times New Roman" w:cs="Times New Roman"/>
                <w:b/>
                <w:bCs/>
                <w:sz w:val="20"/>
                <w:szCs w:val="20"/>
                <w:lang w:eastAsia="bg-BG"/>
              </w:rPr>
              <w:t>Общ брой обучени служители</w:t>
            </w:r>
          </w:p>
        </w:tc>
      </w:tr>
      <w:tr w:rsidR="006C6280" w:rsidRPr="006C6280" w:rsidTr="000A10C9">
        <w:trPr>
          <w:trHeight w:val="300"/>
        </w:trPr>
        <w:tc>
          <w:tcPr>
            <w:tcW w:w="570" w:type="dxa"/>
            <w:tcBorders>
              <w:top w:val="nil"/>
              <w:left w:val="single" w:sz="8" w:space="0" w:color="auto"/>
              <w:bottom w:val="single" w:sz="8" w:space="0" w:color="auto"/>
              <w:right w:val="nil"/>
            </w:tcBorders>
            <w:shd w:val="clear" w:color="auto" w:fill="auto"/>
            <w:vAlign w:val="center"/>
            <w:hideMark/>
          </w:tcPr>
          <w:p w:rsidR="006C6280" w:rsidRPr="001B7960" w:rsidRDefault="006C6280" w:rsidP="000A10C9">
            <w:pPr>
              <w:spacing w:after="0" w:line="240" w:lineRule="auto"/>
              <w:jc w:val="center"/>
              <w:rPr>
                <w:rFonts w:ascii="Times New Roman" w:eastAsia="Times New Roman" w:hAnsi="Times New Roman" w:cs="Times New Roman"/>
                <w:b/>
                <w:bCs/>
                <w:i/>
                <w:sz w:val="16"/>
                <w:szCs w:val="16"/>
                <w:lang w:eastAsia="bg-BG"/>
              </w:rPr>
            </w:pPr>
            <w:r w:rsidRPr="001B7960">
              <w:rPr>
                <w:rFonts w:ascii="Times New Roman" w:eastAsia="Times New Roman" w:hAnsi="Times New Roman" w:cs="Times New Roman"/>
                <w:b/>
                <w:bCs/>
                <w:i/>
                <w:sz w:val="16"/>
                <w:szCs w:val="16"/>
                <w:lang w:eastAsia="bg-BG"/>
              </w:rPr>
              <w:t>1</w:t>
            </w:r>
          </w:p>
        </w:tc>
        <w:tc>
          <w:tcPr>
            <w:tcW w:w="2826" w:type="dxa"/>
            <w:tcBorders>
              <w:top w:val="nil"/>
              <w:left w:val="single" w:sz="8" w:space="0" w:color="auto"/>
              <w:bottom w:val="single" w:sz="8" w:space="0" w:color="auto"/>
              <w:right w:val="single" w:sz="4" w:space="0" w:color="auto"/>
            </w:tcBorders>
            <w:shd w:val="clear" w:color="auto" w:fill="auto"/>
            <w:vAlign w:val="center"/>
            <w:hideMark/>
          </w:tcPr>
          <w:p w:rsidR="006C6280" w:rsidRPr="001B7960" w:rsidRDefault="006C6280" w:rsidP="000A10C9">
            <w:pPr>
              <w:spacing w:after="0" w:line="240" w:lineRule="auto"/>
              <w:jc w:val="center"/>
              <w:rPr>
                <w:rFonts w:ascii="Times New Roman" w:eastAsia="Times New Roman" w:hAnsi="Times New Roman" w:cs="Times New Roman"/>
                <w:b/>
                <w:bCs/>
                <w:i/>
                <w:sz w:val="16"/>
                <w:szCs w:val="16"/>
                <w:lang w:eastAsia="bg-BG"/>
              </w:rPr>
            </w:pPr>
            <w:r w:rsidRPr="001B7960">
              <w:rPr>
                <w:rFonts w:ascii="Times New Roman" w:eastAsia="Times New Roman" w:hAnsi="Times New Roman" w:cs="Times New Roman"/>
                <w:b/>
                <w:bCs/>
                <w:i/>
                <w:sz w:val="16"/>
                <w:szCs w:val="16"/>
                <w:lang w:eastAsia="bg-BG"/>
              </w:rPr>
              <w:t>2</w:t>
            </w:r>
          </w:p>
        </w:tc>
        <w:tc>
          <w:tcPr>
            <w:tcW w:w="1414" w:type="dxa"/>
            <w:tcBorders>
              <w:top w:val="nil"/>
              <w:left w:val="nil"/>
              <w:bottom w:val="single" w:sz="8" w:space="0" w:color="auto"/>
              <w:right w:val="single" w:sz="4" w:space="0" w:color="auto"/>
            </w:tcBorders>
            <w:shd w:val="clear" w:color="auto" w:fill="auto"/>
            <w:vAlign w:val="bottom"/>
            <w:hideMark/>
          </w:tcPr>
          <w:p w:rsidR="006C6280" w:rsidRPr="001B7960" w:rsidRDefault="006C6280" w:rsidP="000A10C9">
            <w:pPr>
              <w:spacing w:after="0" w:line="240" w:lineRule="auto"/>
              <w:jc w:val="center"/>
              <w:rPr>
                <w:rFonts w:ascii="Times New Roman" w:eastAsia="Times New Roman" w:hAnsi="Times New Roman" w:cs="Times New Roman"/>
                <w:b/>
                <w:bCs/>
                <w:i/>
                <w:sz w:val="16"/>
                <w:szCs w:val="16"/>
                <w:lang w:eastAsia="bg-BG"/>
              </w:rPr>
            </w:pPr>
            <w:r w:rsidRPr="001B7960">
              <w:rPr>
                <w:rFonts w:ascii="Times New Roman" w:eastAsia="Times New Roman" w:hAnsi="Times New Roman" w:cs="Times New Roman"/>
                <w:b/>
                <w:bCs/>
                <w:i/>
                <w:sz w:val="16"/>
                <w:szCs w:val="16"/>
                <w:lang w:eastAsia="bg-BG"/>
              </w:rPr>
              <w:t>3</w:t>
            </w:r>
          </w:p>
        </w:tc>
        <w:tc>
          <w:tcPr>
            <w:tcW w:w="3692" w:type="dxa"/>
            <w:tcBorders>
              <w:top w:val="nil"/>
              <w:left w:val="nil"/>
              <w:bottom w:val="single" w:sz="8" w:space="0" w:color="auto"/>
              <w:right w:val="single" w:sz="4" w:space="0" w:color="auto"/>
            </w:tcBorders>
            <w:shd w:val="clear" w:color="auto" w:fill="auto"/>
            <w:vAlign w:val="bottom"/>
            <w:hideMark/>
          </w:tcPr>
          <w:p w:rsidR="006C6280" w:rsidRPr="001B7960" w:rsidRDefault="006C6280" w:rsidP="000A10C9">
            <w:pPr>
              <w:spacing w:after="0" w:line="240" w:lineRule="auto"/>
              <w:jc w:val="center"/>
              <w:rPr>
                <w:rFonts w:ascii="Times New Roman" w:eastAsia="Times New Roman" w:hAnsi="Times New Roman" w:cs="Times New Roman"/>
                <w:b/>
                <w:bCs/>
                <w:i/>
                <w:sz w:val="16"/>
                <w:szCs w:val="16"/>
                <w:lang w:eastAsia="bg-BG"/>
              </w:rPr>
            </w:pPr>
            <w:r w:rsidRPr="001B7960">
              <w:rPr>
                <w:rFonts w:ascii="Times New Roman" w:eastAsia="Times New Roman" w:hAnsi="Times New Roman" w:cs="Times New Roman"/>
                <w:b/>
                <w:bCs/>
                <w:i/>
                <w:sz w:val="16"/>
                <w:szCs w:val="16"/>
                <w:lang w:eastAsia="bg-BG"/>
              </w:rPr>
              <w:t>4</w:t>
            </w:r>
          </w:p>
        </w:tc>
        <w:tc>
          <w:tcPr>
            <w:tcW w:w="1279" w:type="dxa"/>
            <w:tcBorders>
              <w:top w:val="nil"/>
              <w:left w:val="nil"/>
              <w:bottom w:val="single" w:sz="8" w:space="0" w:color="auto"/>
              <w:right w:val="single" w:sz="8" w:space="0" w:color="auto"/>
            </w:tcBorders>
            <w:shd w:val="clear" w:color="auto" w:fill="auto"/>
            <w:noWrap/>
            <w:vAlign w:val="bottom"/>
            <w:hideMark/>
          </w:tcPr>
          <w:p w:rsidR="006C6280" w:rsidRPr="001B7960" w:rsidRDefault="006C6280" w:rsidP="000A10C9">
            <w:pPr>
              <w:spacing w:after="0" w:line="240" w:lineRule="auto"/>
              <w:jc w:val="center"/>
              <w:rPr>
                <w:rFonts w:ascii="Times New Roman" w:eastAsia="Times New Roman" w:hAnsi="Times New Roman" w:cs="Times New Roman"/>
                <w:b/>
                <w:bCs/>
                <w:i/>
                <w:sz w:val="16"/>
                <w:szCs w:val="16"/>
                <w:lang w:eastAsia="bg-BG"/>
              </w:rPr>
            </w:pPr>
            <w:r w:rsidRPr="001B7960">
              <w:rPr>
                <w:rFonts w:ascii="Times New Roman" w:eastAsia="Times New Roman" w:hAnsi="Times New Roman" w:cs="Times New Roman"/>
                <w:b/>
                <w:bCs/>
                <w:i/>
                <w:sz w:val="16"/>
                <w:szCs w:val="16"/>
                <w:lang w:eastAsia="bg-BG"/>
              </w:rPr>
              <w:t>5</w:t>
            </w:r>
          </w:p>
        </w:tc>
      </w:tr>
      <w:tr w:rsidR="006C6280" w:rsidRPr="006C6280" w:rsidTr="000A10C9">
        <w:trPr>
          <w:trHeight w:val="300"/>
        </w:trPr>
        <w:tc>
          <w:tcPr>
            <w:tcW w:w="570" w:type="dxa"/>
            <w:tcBorders>
              <w:top w:val="nil"/>
              <w:left w:val="single" w:sz="8" w:space="0" w:color="auto"/>
              <w:bottom w:val="single" w:sz="4" w:space="0" w:color="auto"/>
              <w:right w:val="single" w:sz="4" w:space="0" w:color="auto"/>
            </w:tcBorders>
            <w:shd w:val="clear" w:color="auto" w:fill="auto"/>
            <w:noWrap/>
            <w:vAlign w:val="bottom"/>
            <w:hideMark/>
          </w:tcPr>
          <w:p w:rsidR="006C6280" w:rsidRPr="006C6280" w:rsidRDefault="006C6280" w:rsidP="000A10C9">
            <w:pPr>
              <w:spacing w:after="0" w:line="240" w:lineRule="auto"/>
              <w:jc w:val="center"/>
              <w:rPr>
                <w:rFonts w:ascii="Times New Roman" w:eastAsia="Times New Roman" w:hAnsi="Times New Roman" w:cs="Times New Roman"/>
                <w:b/>
                <w:bCs/>
                <w:sz w:val="20"/>
                <w:szCs w:val="20"/>
                <w:lang w:eastAsia="bg-BG"/>
              </w:rPr>
            </w:pPr>
            <w:r w:rsidRPr="006C6280">
              <w:rPr>
                <w:rFonts w:ascii="Times New Roman" w:eastAsia="Times New Roman" w:hAnsi="Times New Roman" w:cs="Times New Roman"/>
                <w:b/>
                <w:bCs/>
                <w:sz w:val="20"/>
                <w:szCs w:val="20"/>
                <w:lang w:eastAsia="bg-BG"/>
              </w:rPr>
              <w:t>14</w:t>
            </w:r>
          </w:p>
        </w:tc>
        <w:tc>
          <w:tcPr>
            <w:tcW w:w="2826" w:type="dxa"/>
            <w:tcBorders>
              <w:top w:val="nil"/>
              <w:left w:val="nil"/>
              <w:bottom w:val="single" w:sz="4" w:space="0" w:color="auto"/>
              <w:right w:val="single" w:sz="4" w:space="0" w:color="auto"/>
            </w:tcBorders>
            <w:shd w:val="clear" w:color="auto" w:fill="auto"/>
            <w:vAlign w:val="center"/>
            <w:hideMark/>
          </w:tcPr>
          <w:p w:rsidR="006C6280" w:rsidRPr="006C6280" w:rsidRDefault="006C6280" w:rsidP="000A10C9">
            <w:pPr>
              <w:spacing w:after="0" w:line="240" w:lineRule="auto"/>
              <w:rPr>
                <w:rFonts w:ascii="Times New Roman" w:eastAsia="Times New Roman" w:hAnsi="Times New Roman" w:cs="Times New Roman"/>
                <w:b/>
                <w:bCs/>
                <w:sz w:val="24"/>
                <w:szCs w:val="24"/>
                <w:lang w:eastAsia="bg-BG"/>
              </w:rPr>
            </w:pPr>
            <w:r w:rsidRPr="006C6280">
              <w:rPr>
                <w:rFonts w:ascii="Times New Roman" w:eastAsia="Times New Roman" w:hAnsi="Times New Roman" w:cs="Times New Roman"/>
                <w:b/>
                <w:bCs/>
                <w:sz w:val="24"/>
                <w:szCs w:val="24"/>
                <w:lang w:eastAsia="bg-BG"/>
              </w:rPr>
              <w:t>Перник</w:t>
            </w:r>
          </w:p>
        </w:tc>
        <w:tc>
          <w:tcPr>
            <w:tcW w:w="1414" w:type="dxa"/>
            <w:tcBorders>
              <w:top w:val="nil"/>
              <w:left w:val="nil"/>
              <w:bottom w:val="single" w:sz="4" w:space="0" w:color="auto"/>
              <w:right w:val="single" w:sz="4" w:space="0" w:color="auto"/>
            </w:tcBorders>
            <w:shd w:val="clear" w:color="auto" w:fill="auto"/>
            <w:vAlign w:val="bottom"/>
            <w:hideMark/>
          </w:tcPr>
          <w:p w:rsidR="006C6280" w:rsidRPr="006C6280" w:rsidRDefault="006C6280" w:rsidP="000A10C9">
            <w:pPr>
              <w:spacing w:after="0" w:line="240" w:lineRule="auto"/>
              <w:jc w:val="center"/>
              <w:rPr>
                <w:rFonts w:ascii="Times New Roman" w:eastAsia="Times New Roman" w:hAnsi="Times New Roman" w:cs="Times New Roman"/>
                <w:sz w:val="20"/>
                <w:szCs w:val="20"/>
                <w:lang w:eastAsia="bg-BG"/>
              </w:rPr>
            </w:pPr>
            <w:r w:rsidRPr="006C6280">
              <w:rPr>
                <w:rFonts w:ascii="Times New Roman" w:eastAsia="Times New Roman" w:hAnsi="Times New Roman" w:cs="Times New Roman"/>
                <w:sz w:val="20"/>
                <w:szCs w:val="20"/>
                <w:lang w:eastAsia="bg-BG"/>
              </w:rPr>
              <w:t> </w:t>
            </w:r>
          </w:p>
        </w:tc>
        <w:tc>
          <w:tcPr>
            <w:tcW w:w="3692" w:type="dxa"/>
            <w:tcBorders>
              <w:top w:val="nil"/>
              <w:left w:val="nil"/>
              <w:bottom w:val="single" w:sz="4" w:space="0" w:color="auto"/>
              <w:right w:val="single" w:sz="4" w:space="0" w:color="auto"/>
            </w:tcBorders>
            <w:shd w:val="clear" w:color="auto" w:fill="auto"/>
            <w:vAlign w:val="bottom"/>
            <w:hideMark/>
          </w:tcPr>
          <w:p w:rsidR="006C6280" w:rsidRPr="006C6280" w:rsidRDefault="006C6280" w:rsidP="000A10C9">
            <w:pPr>
              <w:spacing w:after="0" w:line="240" w:lineRule="auto"/>
              <w:jc w:val="center"/>
              <w:rPr>
                <w:rFonts w:ascii="Times New Roman" w:eastAsia="Times New Roman" w:hAnsi="Times New Roman" w:cs="Times New Roman"/>
                <w:sz w:val="20"/>
                <w:szCs w:val="20"/>
                <w:lang w:eastAsia="bg-BG"/>
              </w:rPr>
            </w:pPr>
            <w:r w:rsidRPr="006C6280">
              <w:rPr>
                <w:rFonts w:ascii="Times New Roman" w:eastAsia="Times New Roman" w:hAnsi="Times New Roman" w:cs="Times New Roman"/>
                <w:sz w:val="20"/>
                <w:szCs w:val="20"/>
                <w:lang w:eastAsia="bg-BG"/>
              </w:rPr>
              <w:t> </w:t>
            </w:r>
          </w:p>
        </w:tc>
        <w:tc>
          <w:tcPr>
            <w:tcW w:w="1279" w:type="dxa"/>
            <w:tcBorders>
              <w:top w:val="nil"/>
              <w:left w:val="nil"/>
              <w:bottom w:val="single" w:sz="4" w:space="0" w:color="auto"/>
              <w:right w:val="single" w:sz="8" w:space="0" w:color="auto"/>
            </w:tcBorders>
            <w:shd w:val="clear" w:color="auto" w:fill="auto"/>
            <w:noWrap/>
            <w:vAlign w:val="bottom"/>
            <w:hideMark/>
          </w:tcPr>
          <w:p w:rsidR="006C6280" w:rsidRPr="006C6280" w:rsidRDefault="006C6280" w:rsidP="000A10C9">
            <w:pPr>
              <w:spacing w:after="0" w:line="240" w:lineRule="auto"/>
              <w:rPr>
                <w:rFonts w:ascii="Times New Roman" w:eastAsia="Times New Roman" w:hAnsi="Times New Roman" w:cs="Times New Roman"/>
                <w:sz w:val="20"/>
                <w:szCs w:val="20"/>
                <w:lang w:eastAsia="bg-BG"/>
              </w:rPr>
            </w:pPr>
            <w:r w:rsidRPr="006C6280">
              <w:rPr>
                <w:rFonts w:ascii="Times New Roman" w:eastAsia="Times New Roman" w:hAnsi="Times New Roman" w:cs="Times New Roman"/>
                <w:sz w:val="20"/>
                <w:szCs w:val="20"/>
                <w:lang w:eastAsia="bg-BG"/>
              </w:rPr>
              <w:t> </w:t>
            </w:r>
          </w:p>
        </w:tc>
      </w:tr>
      <w:tr w:rsidR="006C6280" w:rsidRPr="006C6280" w:rsidTr="00AE4C09">
        <w:trPr>
          <w:trHeight w:val="960"/>
        </w:trPr>
        <w:tc>
          <w:tcPr>
            <w:tcW w:w="570" w:type="dxa"/>
            <w:vMerge w:val="restart"/>
            <w:tcBorders>
              <w:top w:val="nil"/>
              <w:left w:val="single" w:sz="8" w:space="0" w:color="auto"/>
              <w:bottom w:val="single" w:sz="4" w:space="0" w:color="000000"/>
              <w:right w:val="single" w:sz="4" w:space="0" w:color="auto"/>
            </w:tcBorders>
            <w:shd w:val="clear" w:color="auto" w:fill="auto"/>
            <w:vAlign w:val="center"/>
            <w:hideMark/>
          </w:tcPr>
          <w:p w:rsidR="006C6280" w:rsidRPr="00BA6B30" w:rsidRDefault="006C6280"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1</w:t>
            </w:r>
          </w:p>
        </w:tc>
        <w:tc>
          <w:tcPr>
            <w:tcW w:w="2826" w:type="dxa"/>
            <w:vMerge w:val="restart"/>
            <w:tcBorders>
              <w:top w:val="nil"/>
              <w:left w:val="single" w:sz="4" w:space="0" w:color="auto"/>
              <w:bottom w:val="single" w:sz="4" w:space="0" w:color="000000"/>
              <w:right w:val="single" w:sz="4" w:space="0" w:color="auto"/>
            </w:tcBorders>
            <w:shd w:val="clear" w:color="auto" w:fill="auto"/>
            <w:vAlign w:val="center"/>
          </w:tcPr>
          <w:p w:rsidR="00AE4C09" w:rsidRPr="00AE4C09" w:rsidRDefault="00AE4C09" w:rsidP="00AE4C09">
            <w:pPr>
              <w:rPr>
                <w:rFonts w:ascii="Times New Roman" w:hAnsi="Times New Roman" w:cs="Times New Roman"/>
                <w:sz w:val="24"/>
                <w:szCs w:val="24"/>
              </w:rPr>
            </w:pPr>
            <w:r w:rsidRPr="00AE4C09">
              <w:rPr>
                <w:rFonts w:ascii="Times New Roman" w:hAnsi="Times New Roman" w:cs="Times New Roman"/>
                <w:sz w:val="24"/>
                <w:szCs w:val="24"/>
              </w:rPr>
              <w:t>Новости при извършването на специализирани теренни проверки през 2023г.</w:t>
            </w:r>
          </w:p>
          <w:p w:rsidR="00FA36CD" w:rsidRPr="00861BF7" w:rsidRDefault="00FA36CD" w:rsidP="00BA6B30">
            <w:pPr>
              <w:spacing w:after="0" w:line="240" w:lineRule="auto"/>
              <w:rPr>
                <w:rFonts w:ascii="Times New Roman" w:eastAsia="Times New Roman" w:hAnsi="Times New Roman" w:cs="Times New Roman"/>
                <w:bCs/>
                <w:sz w:val="24"/>
                <w:szCs w:val="24"/>
                <w:lang w:eastAsia="bg-BG"/>
              </w:rPr>
            </w:pP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rsidR="006C6280" w:rsidRPr="00BA6B30" w:rsidRDefault="00AE4C09" w:rsidP="000A10C9">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2</w:t>
            </w:r>
          </w:p>
        </w:tc>
        <w:tc>
          <w:tcPr>
            <w:tcW w:w="3692" w:type="dxa"/>
            <w:tcBorders>
              <w:top w:val="nil"/>
              <w:left w:val="nil"/>
              <w:bottom w:val="nil"/>
              <w:right w:val="nil"/>
            </w:tcBorders>
            <w:shd w:val="clear" w:color="auto" w:fill="auto"/>
            <w:noWrap/>
            <w:vAlign w:val="center"/>
          </w:tcPr>
          <w:p w:rsidR="006C6280" w:rsidRPr="00BA6B30" w:rsidRDefault="00AE4C09" w:rsidP="000A10C9">
            <w:pPr>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МЗХ</w:t>
            </w:r>
          </w:p>
        </w:tc>
        <w:tc>
          <w:tcPr>
            <w:tcW w:w="1279" w:type="dxa"/>
            <w:vMerge w:val="restart"/>
            <w:tcBorders>
              <w:top w:val="nil"/>
              <w:left w:val="single" w:sz="4" w:space="0" w:color="auto"/>
              <w:bottom w:val="single" w:sz="4" w:space="0" w:color="000000"/>
              <w:right w:val="single" w:sz="8" w:space="0" w:color="auto"/>
            </w:tcBorders>
            <w:shd w:val="clear" w:color="auto" w:fill="auto"/>
            <w:vAlign w:val="center"/>
            <w:hideMark/>
          </w:tcPr>
          <w:p w:rsidR="006C6280" w:rsidRPr="00BA6B30" w:rsidRDefault="00AE4C09" w:rsidP="000A10C9">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7</w:t>
            </w:r>
          </w:p>
        </w:tc>
      </w:tr>
      <w:tr w:rsidR="006C6280" w:rsidRPr="006C6280" w:rsidTr="000A10C9">
        <w:trPr>
          <w:trHeight w:val="480"/>
        </w:trPr>
        <w:tc>
          <w:tcPr>
            <w:tcW w:w="570" w:type="dxa"/>
            <w:vMerge/>
            <w:tcBorders>
              <w:top w:val="nil"/>
              <w:left w:val="single" w:sz="8"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val="restart"/>
            <w:tcBorders>
              <w:top w:val="nil"/>
              <w:left w:val="single" w:sz="4" w:space="0" w:color="auto"/>
              <w:bottom w:val="single" w:sz="4" w:space="0" w:color="000000"/>
              <w:right w:val="single" w:sz="4" w:space="0" w:color="auto"/>
            </w:tcBorders>
            <w:shd w:val="clear" w:color="auto" w:fill="auto"/>
            <w:vAlign w:val="center"/>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nil"/>
              <w:left w:val="single" w:sz="4" w:space="0" w:color="auto"/>
              <w:bottom w:val="single" w:sz="4" w:space="0" w:color="000000"/>
              <w:right w:val="single" w:sz="8"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FA36CD">
        <w:trPr>
          <w:trHeight w:val="276"/>
        </w:trPr>
        <w:tc>
          <w:tcPr>
            <w:tcW w:w="570" w:type="dxa"/>
            <w:vMerge/>
            <w:tcBorders>
              <w:top w:val="nil"/>
              <w:left w:val="single" w:sz="8"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tcBorders>
              <w:top w:val="nil"/>
              <w:left w:val="single" w:sz="4" w:space="0" w:color="auto"/>
              <w:bottom w:val="single" w:sz="4" w:space="0" w:color="000000"/>
              <w:right w:val="single" w:sz="4" w:space="0" w:color="auto"/>
            </w:tcBorders>
            <w:vAlign w:val="center"/>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nil"/>
              <w:left w:val="single" w:sz="4" w:space="0" w:color="auto"/>
              <w:bottom w:val="single" w:sz="4" w:space="0" w:color="000000"/>
              <w:right w:val="single" w:sz="8"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FA36CD">
        <w:trPr>
          <w:trHeight w:val="300"/>
        </w:trPr>
        <w:tc>
          <w:tcPr>
            <w:tcW w:w="570" w:type="dxa"/>
            <w:vMerge w:val="restart"/>
            <w:tcBorders>
              <w:top w:val="nil"/>
              <w:left w:val="single" w:sz="8" w:space="0" w:color="auto"/>
              <w:bottom w:val="single" w:sz="4" w:space="0" w:color="000000"/>
              <w:right w:val="single" w:sz="4" w:space="0" w:color="auto"/>
            </w:tcBorders>
            <w:shd w:val="clear" w:color="auto" w:fill="auto"/>
            <w:vAlign w:val="center"/>
            <w:hideMark/>
          </w:tcPr>
          <w:p w:rsidR="006C6280" w:rsidRPr="00BA6B30" w:rsidRDefault="006C6280"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2</w:t>
            </w:r>
          </w:p>
        </w:tc>
        <w:tc>
          <w:tcPr>
            <w:tcW w:w="2826" w:type="dxa"/>
            <w:vMerge w:val="restart"/>
            <w:tcBorders>
              <w:top w:val="nil"/>
              <w:left w:val="single" w:sz="4" w:space="0" w:color="auto"/>
              <w:bottom w:val="single" w:sz="4" w:space="0" w:color="000000"/>
              <w:right w:val="single" w:sz="4" w:space="0" w:color="auto"/>
            </w:tcBorders>
            <w:shd w:val="clear" w:color="auto" w:fill="auto"/>
            <w:vAlign w:val="center"/>
            <w:hideMark/>
          </w:tcPr>
          <w:p w:rsidR="00AE4C09" w:rsidRPr="00AE4C09" w:rsidRDefault="00AE4C09" w:rsidP="00AE4C09">
            <w:pPr>
              <w:spacing w:line="259" w:lineRule="auto"/>
              <w:rPr>
                <w:rFonts w:ascii="Times New Roman" w:eastAsia="Calibri" w:hAnsi="Times New Roman" w:cs="Times New Roman"/>
                <w:sz w:val="24"/>
              </w:rPr>
            </w:pPr>
            <w:r w:rsidRPr="00AE4C09">
              <w:rPr>
                <w:rFonts w:ascii="Times New Roman" w:eastAsia="Calibri" w:hAnsi="Times New Roman" w:cs="Times New Roman"/>
                <w:sz w:val="24"/>
              </w:rPr>
              <w:t>Интервенции кампания директни плащания 2023г.</w:t>
            </w:r>
          </w:p>
          <w:p w:rsidR="00FA36CD" w:rsidRPr="00861BF7" w:rsidRDefault="00FA36CD" w:rsidP="00861BF7">
            <w:pPr>
              <w:spacing w:after="0" w:line="240" w:lineRule="auto"/>
              <w:rPr>
                <w:rFonts w:ascii="Times New Roman" w:eastAsia="Times New Roman" w:hAnsi="Times New Roman" w:cs="Times New Roman"/>
                <w:bCs/>
                <w:sz w:val="24"/>
                <w:szCs w:val="24"/>
                <w:lang w:eastAsia="bg-BG"/>
              </w:rPr>
            </w:pP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rsidR="006C6280" w:rsidRPr="00BA6B30" w:rsidRDefault="00AE4C09" w:rsidP="000A10C9">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3</w:t>
            </w:r>
          </w:p>
        </w:tc>
        <w:tc>
          <w:tcPr>
            <w:tcW w:w="3692" w:type="dxa"/>
            <w:vMerge w:val="restart"/>
            <w:tcBorders>
              <w:top w:val="nil"/>
              <w:left w:val="single" w:sz="4" w:space="0" w:color="auto"/>
              <w:bottom w:val="single" w:sz="4" w:space="0" w:color="000000"/>
              <w:right w:val="single" w:sz="4" w:space="0" w:color="auto"/>
            </w:tcBorders>
            <w:shd w:val="clear" w:color="auto" w:fill="auto"/>
            <w:vAlign w:val="center"/>
          </w:tcPr>
          <w:p w:rsidR="006C6280" w:rsidRPr="00BA6B30" w:rsidRDefault="00AE4C09" w:rsidP="000A10C9">
            <w:pPr>
              <w:spacing w:after="0"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МЗХ</w:t>
            </w:r>
          </w:p>
        </w:tc>
        <w:tc>
          <w:tcPr>
            <w:tcW w:w="1279" w:type="dxa"/>
            <w:vMerge w:val="restart"/>
            <w:tcBorders>
              <w:top w:val="nil"/>
              <w:left w:val="single" w:sz="4" w:space="0" w:color="auto"/>
              <w:bottom w:val="single" w:sz="4" w:space="0" w:color="000000"/>
              <w:right w:val="single" w:sz="8" w:space="0" w:color="auto"/>
            </w:tcBorders>
            <w:shd w:val="clear" w:color="auto" w:fill="auto"/>
            <w:vAlign w:val="center"/>
            <w:hideMark/>
          </w:tcPr>
          <w:p w:rsidR="006C6280" w:rsidRPr="00BA6B30" w:rsidRDefault="00AE4C09" w:rsidP="000A10C9">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40</w:t>
            </w:r>
          </w:p>
        </w:tc>
      </w:tr>
      <w:tr w:rsidR="006C6280" w:rsidRPr="006C6280" w:rsidTr="000A10C9">
        <w:trPr>
          <w:trHeight w:val="300"/>
        </w:trPr>
        <w:tc>
          <w:tcPr>
            <w:tcW w:w="570" w:type="dxa"/>
            <w:vMerge/>
            <w:tcBorders>
              <w:top w:val="nil"/>
              <w:left w:val="single" w:sz="8"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nil"/>
              <w:left w:val="single" w:sz="4" w:space="0" w:color="auto"/>
              <w:bottom w:val="single" w:sz="4" w:space="0" w:color="000000"/>
              <w:right w:val="single" w:sz="8"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0A10C9">
        <w:trPr>
          <w:trHeight w:val="300"/>
        </w:trPr>
        <w:tc>
          <w:tcPr>
            <w:tcW w:w="570" w:type="dxa"/>
            <w:vMerge/>
            <w:tcBorders>
              <w:top w:val="nil"/>
              <w:left w:val="single" w:sz="8"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nil"/>
              <w:left w:val="single" w:sz="4" w:space="0" w:color="auto"/>
              <w:bottom w:val="single" w:sz="4" w:space="0" w:color="auto"/>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nil"/>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tcBorders>
              <w:top w:val="nil"/>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nil"/>
              <w:left w:val="single" w:sz="4" w:space="0" w:color="auto"/>
              <w:bottom w:val="single" w:sz="4" w:space="0" w:color="auto"/>
              <w:right w:val="single" w:sz="8"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FA36CD">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280" w:rsidRPr="00BA6B30" w:rsidRDefault="006C6280"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3</w:t>
            </w:r>
          </w:p>
        </w:tc>
        <w:tc>
          <w:tcPr>
            <w:tcW w:w="28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C09" w:rsidRPr="00AE4C09" w:rsidRDefault="00AE4C09" w:rsidP="00AE4C09">
            <w:pPr>
              <w:spacing w:line="259" w:lineRule="auto"/>
              <w:rPr>
                <w:rFonts w:ascii="Times New Roman" w:eastAsia="Calibri" w:hAnsi="Times New Roman" w:cs="Times New Roman"/>
                <w:sz w:val="24"/>
              </w:rPr>
            </w:pPr>
            <w:r w:rsidRPr="00AE4C09">
              <w:rPr>
                <w:rFonts w:ascii="Times New Roman" w:eastAsia="Calibri" w:hAnsi="Times New Roman" w:cs="Times New Roman"/>
                <w:sz w:val="24"/>
              </w:rPr>
              <w:t xml:space="preserve">Електронен </w:t>
            </w:r>
            <w:proofErr w:type="spellStart"/>
            <w:r w:rsidRPr="00AE4C09">
              <w:rPr>
                <w:rFonts w:ascii="Times New Roman" w:eastAsia="Calibri" w:hAnsi="Times New Roman" w:cs="Times New Roman"/>
                <w:sz w:val="24"/>
              </w:rPr>
              <w:t>документооборот</w:t>
            </w:r>
            <w:proofErr w:type="spellEnd"/>
            <w:r w:rsidRPr="00AE4C09">
              <w:rPr>
                <w:rFonts w:ascii="Times New Roman" w:eastAsia="Calibri" w:hAnsi="Times New Roman" w:cs="Times New Roman"/>
                <w:sz w:val="24"/>
              </w:rPr>
              <w:t xml:space="preserve"> и електронен подпис</w:t>
            </w:r>
          </w:p>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280" w:rsidRPr="00BA6B30" w:rsidRDefault="00FA36CD"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1</w:t>
            </w:r>
          </w:p>
        </w:tc>
        <w:tc>
          <w:tcPr>
            <w:tcW w:w="36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6280" w:rsidRPr="00BA6B30" w:rsidRDefault="00FA36CD" w:rsidP="000A10C9">
            <w:pPr>
              <w:spacing w:after="0" w:line="240" w:lineRule="auto"/>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ИПА</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280" w:rsidRPr="00BA6B30" w:rsidRDefault="00FA36CD"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1</w:t>
            </w:r>
          </w:p>
        </w:tc>
      </w:tr>
      <w:tr w:rsidR="006C6280" w:rsidRPr="006C6280" w:rsidTr="000A10C9">
        <w:trPr>
          <w:trHeight w:val="276"/>
        </w:trPr>
        <w:tc>
          <w:tcPr>
            <w:tcW w:w="570"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400EBE">
        <w:trPr>
          <w:trHeight w:val="276"/>
        </w:trPr>
        <w:tc>
          <w:tcPr>
            <w:tcW w:w="570"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0A10C9">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280" w:rsidRPr="00BA6B30" w:rsidRDefault="006C6280"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4</w:t>
            </w:r>
          </w:p>
        </w:tc>
        <w:tc>
          <w:tcPr>
            <w:tcW w:w="28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C09" w:rsidRPr="00AE4C09" w:rsidRDefault="00AE4C09" w:rsidP="00AE4C09">
            <w:pPr>
              <w:spacing w:line="259" w:lineRule="auto"/>
              <w:rPr>
                <w:rFonts w:ascii="Times New Roman" w:eastAsia="Calibri" w:hAnsi="Times New Roman" w:cs="Times New Roman"/>
                <w:sz w:val="24"/>
              </w:rPr>
            </w:pPr>
            <w:r w:rsidRPr="00AE4C09">
              <w:rPr>
                <w:rFonts w:ascii="Times New Roman" w:eastAsia="Calibri" w:hAnsi="Times New Roman" w:cs="Times New Roman"/>
                <w:sz w:val="24"/>
              </w:rPr>
              <w:t>Кодекс на поведение на служителите</w:t>
            </w:r>
          </w:p>
          <w:p w:rsidR="00FA36CD" w:rsidRPr="00BA6B30" w:rsidRDefault="00FA36CD" w:rsidP="00AE4C09">
            <w:pPr>
              <w:spacing w:after="0" w:line="240" w:lineRule="auto"/>
              <w:rPr>
                <w:rFonts w:ascii="Times New Roman" w:eastAsia="Times New Roman" w:hAnsi="Times New Roman" w:cs="Times New Roman"/>
                <w:b/>
                <w:bCs/>
                <w:sz w:val="24"/>
                <w:szCs w:val="24"/>
                <w:lang w:eastAsia="bg-BG"/>
              </w:rPr>
            </w:pP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280" w:rsidRPr="00BA6B30" w:rsidRDefault="00FA36CD"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1</w:t>
            </w:r>
          </w:p>
        </w:tc>
        <w:tc>
          <w:tcPr>
            <w:tcW w:w="3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280" w:rsidRPr="00BA6B30" w:rsidRDefault="00FA36CD" w:rsidP="000A10C9">
            <w:pPr>
              <w:spacing w:after="0" w:line="240" w:lineRule="auto"/>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ИПА</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280" w:rsidRPr="00BA6B30" w:rsidRDefault="00AE4C09" w:rsidP="004B7C92">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2</w:t>
            </w:r>
          </w:p>
        </w:tc>
      </w:tr>
      <w:tr w:rsidR="006C6280" w:rsidRPr="006C6280" w:rsidTr="000A10C9">
        <w:trPr>
          <w:trHeight w:val="300"/>
        </w:trPr>
        <w:tc>
          <w:tcPr>
            <w:tcW w:w="570"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400EBE">
        <w:trPr>
          <w:trHeight w:val="276"/>
        </w:trPr>
        <w:tc>
          <w:tcPr>
            <w:tcW w:w="570"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0A10C9">
        <w:trPr>
          <w:trHeight w:val="300"/>
        </w:trPr>
        <w:tc>
          <w:tcPr>
            <w:tcW w:w="57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6C6280" w:rsidRPr="00BA6B30" w:rsidRDefault="006C6280"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5</w:t>
            </w:r>
          </w:p>
        </w:tc>
        <w:tc>
          <w:tcPr>
            <w:tcW w:w="28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4C09" w:rsidRPr="00AE4C09" w:rsidRDefault="00AE4C09" w:rsidP="00AE4C09">
            <w:pPr>
              <w:spacing w:line="259" w:lineRule="auto"/>
              <w:rPr>
                <w:rFonts w:ascii="Times New Roman" w:eastAsia="Calibri" w:hAnsi="Times New Roman" w:cs="Times New Roman"/>
                <w:sz w:val="24"/>
              </w:rPr>
            </w:pPr>
            <w:r w:rsidRPr="00AE4C09">
              <w:rPr>
                <w:rFonts w:ascii="Times New Roman" w:eastAsia="Calibri" w:hAnsi="Times New Roman" w:cs="Times New Roman"/>
                <w:sz w:val="24"/>
              </w:rPr>
              <w:t>Добри практики и решения в УЧР</w:t>
            </w:r>
          </w:p>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6280" w:rsidRPr="00BA6B30" w:rsidRDefault="00FA36CD"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1</w:t>
            </w:r>
          </w:p>
        </w:tc>
        <w:tc>
          <w:tcPr>
            <w:tcW w:w="36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6280" w:rsidRPr="00BA6B30" w:rsidRDefault="00FA36CD" w:rsidP="000A10C9">
            <w:pPr>
              <w:spacing w:after="0" w:line="240" w:lineRule="auto"/>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ИПА</w:t>
            </w:r>
          </w:p>
        </w:tc>
        <w:tc>
          <w:tcPr>
            <w:tcW w:w="1279"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6C6280" w:rsidRPr="00BA6B30" w:rsidRDefault="00FA36CD"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1</w:t>
            </w:r>
          </w:p>
        </w:tc>
      </w:tr>
      <w:tr w:rsidR="006C6280" w:rsidRPr="006C6280" w:rsidTr="000A10C9">
        <w:trPr>
          <w:trHeight w:val="300"/>
        </w:trPr>
        <w:tc>
          <w:tcPr>
            <w:tcW w:w="570" w:type="dxa"/>
            <w:vMerge/>
            <w:tcBorders>
              <w:top w:val="nil"/>
              <w:left w:val="single" w:sz="8"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sz w:val="24"/>
                <w:szCs w:val="24"/>
                <w:lang w:eastAsia="bg-BG"/>
              </w:rPr>
            </w:pPr>
          </w:p>
        </w:tc>
        <w:tc>
          <w:tcPr>
            <w:tcW w:w="2826"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sz w:val="24"/>
                <w:szCs w:val="24"/>
                <w:lang w:eastAsia="bg-BG"/>
              </w:rPr>
            </w:pPr>
          </w:p>
        </w:tc>
        <w:tc>
          <w:tcPr>
            <w:tcW w:w="3692"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nil"/>
              <w:left w:val="single" w:sz="4" w:space="0" w:color="auto"/>
              <w:bottom w:val="single" w:sz="4" w:space="0" w:color="000000"/>
              <w:right w:val="single" w:sz="8"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sz w:val="24"/>
                <w:szCs w:val="24"/>
                <w:lang w:eastAsia="bg-BG"/>
              </w:rPr>
            </w:pPr>
          </w:p>
        </w:tc>
      </w:tr>
      <w:tr w:rsidR="006C6280" w:rsidRPr="006C6280" w:rsidTr="00400EBE">
        <w:trPr>
          <w:trHeight w:val="276"/>
        </w:trPr>
        <w:tc>
          <w:tcPr>
            <w:tcW w:w="570" w:type="dxa"/>
            <w:vMerge/>
            <w:tcBorders>
              <w:top w:val="nil"/>
              <w:left w:val="single" w:sz="8"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sz w:val="24"/>
                <w:szCs w:val="24"/>
                <w:lang w:eastAsia="bg-BG"/>
              </w:rPr>
            </w:pPr>
          </w:p>
        </w:tc>
        <w:tc>
          <w:tcPr>
            <w:tcW w:w="2826"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sz w:val="24"/>
                <w:szCs w:val="24"/>
                <w:lang w:eastAsia="bg-BG"/>
              </w:rPr>
            </w:pPr>
          </w:p>
        </w:tc>
        <w:tc>
          <w:tcPr>
            <w:tcW w:w="3692"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nil"/>
              <w:left w:val="single" w:sz="4" w:space="0" w:color="auto"/>
              <w:bottom w:val="single" w:sz="4" w:space="0" w:color="000000"/>
              <w:right w:val="single" w:sz="8"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sz w:val="24"/>
                <w:szCs w:val="24"/>
                <w:lang w:eastAsia="bg-BG"/>
              </w:rPr>
            </w:pPr>
          </w:p>
        </w:tc>
      </w:tr>
      <w:tr w:rsidR="00400EBE" w:rsidRPr="00BA6B30" w:rsidTr="00743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78"/>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p>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6</w:t>
            </w:r>
          </w:p>
        </w:tc>
        <w:tc>
          <w:tcPr>
            <w:tcW w:w="2826" w:type="dxa"/>
          </w:tcPr>
          <w:p w:rsidR="00400EBE" w:rsidRPr="00861BF7" w:rsidRDefault="00400EBE" w:rsidP="00400EBE">
            <w:pPr>
              <w:spacing w:after="0" w:line="240" w:lineRule="auto"/>
              <w:rPr>
                <w:rFonts w:ascii="Times New Roman" w:eastAsia="Times New Roman" w:hAnsi="Times New Roman" w:cs="Times New Roman"/>
                <w:bCs/>
                <w:sz w:val="24"/>
                <w:szCs w:val="24"/>
                <w:lang w:eastAsia="bg-BG"/>
              </w:rPr>
            </w:pPr>
          </w:p>
          <w:p w:rsidR="00AE4C09" w:rsidRPr="00AE4C09" w:rsidRDefault="00AE4C09" w:rsidP="00AE4C09">
            <w:pPr>
              <w:spacing w:line="259" w:lineRule="auto"/>
              <w:rPr>
                <w:rFonts w:ascii="Times New Roman" w:eastAsia="Calibri" w:hAnsi="Times New Roman" w:cs="Times New Roman"/>
                <w:sz w:val="24"/>
              </w:rPr>
            </w:pPr>
            <w:r w:rsidRPr="00AE4C09">
              <w:rPr>
                <w:rFonts w:ascii="Times New Roman" w:eastAsia="Calibri" w:hAnsi="Times New Roman" w:cs="Times New Roman"/>
                <w:sz w:val="24"/>
              </w:rPr>
              <w:t>Стратегии и политики за противодействие на рисковете в държавната администрация</w:t>
            </w:r>
          </w:p>
          <w:p w:rsidR="00400EBE" w:rsidRPr="00861BF7" w:rsidRDefault="00400EBE" w:rsidP="00400EBE">
            <w:pPr>
              <w:spacing w:after="0" w:line="240" w:lineRule="auto"/>
              <w:rPr>
                <w:rFonts w:ascii="Times New Roman" w:eastAsia="Times New Roman" w:hAnsi="Times New Roman" w:cs="Times New Roman"/>
                <w:bCs/>
                <w:sz w:val="24"/>
                <w:szCs w:val="24"/>
                <w:lang w:eastAsia="bg-BG"/>
              </w:rPr>
            </w:pPr>
          </w:p>
        </w:tc>
        <w:tc>
          <w:tcPr>
            <w:tcW w:w="1414" w:type="dxa"/>
          </w:tcPr>
          <w:p w:rsidR="00400EBE" w:rsidRPr="00BA6B30" w:rsidRDefault="00FA36CD"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FA36CD">
            <w:pPr>
              <w:rPr>
                <w:rFonts w:ascii="Times New Roman" w:hAnsi="Times New Roman" w:cs="Times New Roman"/>
                <w:b/>
                <w:sz w:val="24"/>
                <w:szCs w:val="24"/>
              </w:rPr>
            </w:pPr>
            <w:r w:rsidRPr="00BA6B30">
              <w:rPr>
                <w:rFonts w:ascii="Times New Roman" w:hAnsi="Times New Roman" w:cs="Times New Roman"/>
                <w:b/>
                <w:sz w:val="24"/>
                <w:szCs w:val="24"/>
              </w:rPr>
              <w:t>ИПА</w:t>
            </w:r>
          </w:p>
        </w:tc>
        <w:tc>
          <w:tcPr>
            <w:tcW w:w="1279" w:type="dxa"/>
          </w:tcPr>
          <w:p w:rsidR="00400EBE" w:rsidRPr="00BA6B30" w:rsidRDefault="00AE4C09" w:rsidP="000A10C9">
            <w:pPr>
              <w:spacing w:after="0" w:line="24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1</w:t>
            </w:r>
          </w:p>
        </w:tc>
      </w:tr>
      <w:tr w:rsidR="00400EBE" w:rsidRPr="00BA6B30" w:rsidTr="001B7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2"/>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7</w:t>
            </w:r>
          </w:p>
        </w:tc>
        <w:tc>
          <w:tcPr>
            <w:tcW w:w="2826" w:type="dxa"/>
          </w:tcPr>
          <w:p w:rsidR="00AE4C09" w:rsidRPr="00AE4C09" w:rsidRDefault="00AE4C09" w:rsidP="00AE4C09">
            <w:pPr>
              <w:spacing w:line="259" w:lineRule="auto"/>
              <w:rPr>
                <w:rFonts w:ascii="Times New Roman" w:eastAsia="Calibri" w:hAnsi="Times New Roman" w:cs="Times New Roman"/>
                <w:sz w:val="24"/>
              </w:rPr>
            </w:pPr>
            <w:r w:rsidRPr="00AE4C09">
              <w:rPr>
                <w:rFonts w:ascii="Times New Roman" w:eastAsia="Calibri" w:hAnsi="Times New Roman" w:cs="Times New Roman"/>
                <w:sz w:val="24"/>
              </w:rPr>
              <w:t>Статистическа грамотност</w:t>
            </w:r>
          </w:p>
          <w:p w:rsidR="00400EBE" w:rsidRPr="00BA6B30" w:rsidRDefault="00400EBE" w:rsidP="00400EBE">
            <w:pPr>
              <w:spacing w:after="0" w:line="240" w:lineRule="auto"/>
              <w:rPr>
                <w:rFonts w:ascii="Times New Roman" w:eastAsia="Times New Roman" w:hAnsi="Times New Roman" w:cs="Times New Roman"/>
                <w:b/>
                <w:bCs/>
                <w:sz w:val="24"/>
                <w:szCs w:val="24"/>
                <w:lang w:eastAsia="bg-BG"/>
              </w:rPr>
            </w:pPr>
          </w:p>
        </w:tc>
        <w:tc>
          <w:tcPr>
            <w:tcW w:w="1414" w:type="dxa"/>
          </w:tcPr>
          <w:p w:rsidR="00400EBE" w:rsidRPr="00BA6B30" w:rsidRDefault="00757B0F"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AE4C09" w:rsidRDefault="00AE4C09">
            <w:pPr>
              <w:rPr>
                <w:rFonts w:ascii="Times New Roman" w:hAnsi="Times New Roman" w:cs="Times New Roman"/>
                <w:b/>
                <w:sz w:val="24"/>
                <w:szCs w:val="24"/>
              </w:rPr>
            </w:pPr>
            <w:r w:rsidRPr="00AE4C09">
              <w:rPr>
                <w:rFonts w:ascii="Times New Roman" w:hAnsi="Times New Roman" w:cs="Times New Roman"/>
                <w:b/>
                <w:sz w:val="24"/>
                <w:szCs w:val="24"/>
              </w:rPr>
              <w:t>ИПА</w:t>
            </w:r>
          </w:p>
        </w:tc>
        <w:tc>
          <w:tcPr>
            <w:tcW w:w="1279" w:type="dxa"/>
          </w:tcPr>
          <w:p w:rsidR="00400EBE" w:rsidRPr="00BA6B30" w:rsidRDefault="00AE4C09" w:rsidP="000A10C9">
            <w:pPr>
              <w:spacing w:after="0" w:line="24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2</w:t>
            </w:r>
          </w:p>
        </w:tc>
      </w:tr>
      <w:tr w:rsidR="00400EBE" w:rsidRPr="00BA6B30" w:rsidTr="00400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8"/>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8</w:t>
            </w:r>
          </w:p>
        </w:tc>
        <w:tc>
          <w:tcPr>
            <w:tcW w:w="2826" w:type="dxa"/>
          </w:tcPr>
          <w:p w:rsidR="00AE4C09" w:rsidRPr="00AE4C09" w:rsidRDefault="00AE4C09" w:rsidP="00AE4C09">
            <w:pPr>
              <w:spacing w:line="259" w:lineRule="auto"/>
              <w:rPr>
                <w:rFonts w:ascii="Times New Roman" w:eastAsia="Calibri" w:hAnsi="Times New Roman" w:cs="Times New Roman"/>
                <w:sz w:val="24"/>
              </w:rPr>
            </w:pPr>
            <w:r w:rsidRPr="00AE4C09">
              <w:rPr>
                <w:rFonts w:ascii="Times New Roman" w:eastAsia="Calibri" w:hAnsi="Times New Roman" w:cs="Times New Roman"/>
                <w:sz w:val="24"/>
              </w:rPr>
              <w:t>Интервюто като метод за оценяване при подбор на служители</w:t>
            </w:r>
          </w:p>
          <w:p w:rsidR="00400EBE" w:rsidRPr="00BA6B30" w:rsidRDefault="00400EBE" w:rsidP="00400EBE">
            <w:pPr>
              <w:spacing w:after="0" w:line="240" w:lineRule="auto"/>
              <w:rPr>
                <w:rFonts w:ascii="Times New Roman" w:eastAsia="Times New Roman" w:hAnsi="Times New Roman" w:cs="Times New Roman"/>
                <w:b/>
                <w:bCs/>
                <w:sz w:val="24"/>
                <w:szCs w:val="24"/>
                <w:lang w:eastAsia="bg-BG"/>
              </w:rPr>
            </w:pPr>
          </w:p>
        </w:tc>
        <w:tc>
          <w:tcPr>
            <w:tcW w:w="1414" w:type="dxa"/>
          </w:tcPr>
          <w:p w:rsidR="00400EBE" w:rsidRPr="00BA6B30" w:rsidRDefault="00757B0F"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AE4C09">
            <w:pPr>
              <w:rPr>
                <w:rFonts w:ascii="Times New Roman" w:hAnsi="Times New Roman" w:cs="Times New Roman"/>
                <w:sz w:val="24"/>
                <w:szCs w:val="24"/>
              </w:rPr>
            </w:pPr>
            <w:r>
              <w:rPr>
                <w:rFonts w:ascii="Times New Roman" w:eastAsia="Times New Roman" w:hAnsi="Times New Roman" w:cs="Times New Roman"/>
                <w:b/>
                <w:bCs/>
                <w:sz w:val="24"/>
                <w:szCs w:val="24"/>
                <w:lang w:eastAsia="bg-BG"/>
              </w:rPr>
              <w:t>ИПА</w:t>
            </w:r>
          </w:p>
        </w:tc>
        <w:tc>
          <w:tcPr>
            <w:tcW w:w="1279" w:type="dxa"/>
          </w:tcPr>
          <w:p w:rsidR="00400EBE" w:rsidRPr="00BA6B30" w:rsidRDefault="00AE4C09" w:rsidP="000A10C9">
            <w:pPr>
              <w:spacing w:after="0" w:line="24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1</w:t>
            </w:r>
          </w:p>
        </w:tc>
      </w:tr>
      <w:tr w:rsidR="00400EBE" w:rsidRPr="00BA6B30" w:rsidTr="00400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1"/>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9</w:t>
            </w:r>
          </w:p>
        </w:tc>
        <w:tc>
          <w:tcPr>
            <w:tcW w:w="2826" w:type="dxa"/>
          </w:tcPr>
          <w:p w:rsidR="00AE4C09" w:rsidRPr="00AE4C09" w:rsidRDefault="00AE4C09" w:rsidP="00AE4C09">
            <w:pPr>
              <w:spacing w:line="259" w:lineRule="auto"/>
              <w:rPr>
                <w:rFonts w:ascii="Times New Roman" w:eastAsia="Calibri" w:hAnsi="Times New Roman" w:cs="Times New Roman"/>
                <w:sz w:val="24"/>
              </w:rPr>
            </w:pPr>
            <w:r w:rsidRPr="00AE4C09">
              <w:rPr>
                <w:rFonts w:ascii="Times New Roman" w:eastAsia="Calibri" w:hAnsi="Times New Roman" w:cs="Times New Roman"/>
                <w:sz w:val="24"/>
              </w:rPr>
              <w:t>Нови технологии в управлението</w:t>
            </w:r>
          </w:p>
          <w:p w:rsidR="00400EBE" w:rsidRPr="00BA6B30" w:rsidRDefault="00400EBE" w:rsidP="00400EBE">
            <w:pPr>
              <w:spacing w:after="0" w:line="240" w:lineRule="auto"/>
              <w:rPr>
                <w:rFonts w:ascii="Times New Roman" w:eastAsia="Times New Roman" w:hAnsi="Times New Roman" w:cs="Times New Roman"/>
                <w:b/>
                <w:bCs/>
                <w:sz w:val="24"/>
                <w:szCs w:val="24"/>
                <w:lang w:eastAsia="bg-BG"/>
              </w:rPr>
            </w:pPr>
          </w:p>
        </w:tc>
        <w:tc>
          <w:tcPr>
            <w:tcW w:w="1414" w:type="dxa"/>
          </w:tcPr>
          <w:p w:rsidR="00400EBE" w:rsidRPr="00BA6B30" w:rsidRDefault="00757B0F"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AE4C09">
            <w:pPr>
              <w:rPr>
                <w:rFonts w:ascii="Times New Roman" w:hAnsi="Times New Roman" w:cs="Times New Roman"/>
                <w:sz w:val="24"/>
                <w:szCs w:val="24"/>
              </w:rPr>
            </w:pPr>
            <w:r>
              <w:rPr>
                <w:rFonts w:ascii="Times New Roman" w:eastAsia="Times New Roman" w:hAnsi="Times New Roman" w:cs="Times New Roman"/>
                <w:b/>
                <w:bCs/>
                <w:sz w:val="24"/>
                <w:szCs w:val="24"/>
                <w:lang w:eastAsia="bg-BG"/>
              </w:rPr>
              <w:t>ИПА</w:t>
            </w:r>
          </w:p>
        </w:tc>
        <w:tc>
          <w:tcPr>
            <w:tcW w:w="1279" w:type="dxa"/>
          </w:tcPr>
          <w:p w:rsidR="00400EBE" w:rsidRPr="00BA6B30" w:rsidRDefault="00AE4C09" w:rsidP="000A10C9">
            <w:pPr>
              <w:spacing w:after="0" w:line="24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1</w:t>
            </w:r>
          </w:p>
        </w:tc>
      </w:tr>
      <w:tr w:rsidR="00400EBE" w:rsidRPr="00BA6B30" w:rsidTr="00C62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11</w:t>
            </w:r>
          </w:p>
        </w:tc>
        <w:tc>
          <w:tcPr>
            <w:tcW w:w="2826" w:type="dxa"/>
            <w:vAlign w:val="bottom"/>
          </w:tcPr>
          <w:p w:rsidR="00AE4C09" w:rsidRPr="00AE4C09" w:rsidRDefault="00AE4C09" w:rsidP="00AE4C09">
            <w:pPr>
              <w:spacing w:line="259" w:lineRule="auto"/>
              <w:rPr>
                <w:rFonts w:ascii="Times New Roman" w:eastAsia="Calibri" w:hAnsi="Times New Roman" w:cs="Times New Roman"/>
                <w:sz w:val="24"/>
              </w:rPr>
            </w:pPr>
            <w:r w:rsidRPr="00AE4C09">
              <w:rPr>
                <w:rFonts w:ascii="Times New Roman" w:eastAsia="Calibri" w:hAnsi="Times New Roman" w:cs="Times New Roman"/>
                <w:sz w:val="24"/>
              </w:rPr>
              <w:t>Цифрова Европа</w:t>
            </w:r>
          </w:p>
          <w:p w:rsidR="00400EBE" w:rsidRPr="00BA6B30" w:rsidRDefault="00400EBE" w:rsidP="00400EBE">
            <w:pPr>
              <w:spacing w:after="0" w:line="240" w:lineRule="auto"/>
              <w:rPr>
                <w:rFonts w:ascii="Times New Roman" w:eastAsia="Times New Roman" w:hAnsi="Times New Roman" w:cs="Times New Roman"/>
                <w:b/>
                <w:bCs/>
                <w:sz w:val="24"/>
                <w:szCs w:val="24"/>
                <w:lang w:eastAsia="bg-BG"/>
              </w:rPr>
            </w:pPr>
          </w:p>
        </w:tc>
        <w:tc>
          <w:tcPr>
            <w:tcW w:w="1414" w:type="dxa"/>
          </w:tcPr>
          <w:p w:rsidR="00400EBE" w:rsidRPr="00BA6B30" w:rsidRDefault="00757B0F"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AE4C09">
            <w:pPr>
              <w:rPr>
                <w:rFonts w:ascii="Times New Roman" w:hAnsi="Times New Roman" w:cs="Times New Roman"/>
                <w:sz w:val="24"/>
                <w:szCs w:val="24"/>
              </w:rPr>
            </w:pPr>
            <w:r>
              <w:rPr>
                <w:rFonts w:ascii="Times New Roman" w:eastAsia="Times New Roman" w:hAnsi="Times New Roman" w:cs="Times New Roman"/>
                <w:b/>
                <w:bCs/>
                <w:sz w:val="24"/>
                <w:szCs w:val="24"/>
                <w:lang w:eastAsia="bg-BG"/>
              </w:rPr>
              <w:t>ИПА</w:t>
            </w:r>
          </w:p>
        </w:tc>
        <w:tc>
          <w:tcPr>
            <w:tcW w:w="1279" w:type="dxa"/>
            <w:vAlign w:val="bottom"/>
          </w:tcPr>
          <w:p w:rsidR="00400EBE" w:rsidRPr="00BA6B30" w:rsidRDefault="00757B0F">
            <w:pPr>
              <w:jc w:val="center"/>
              <w:rPr>
                <w:rFonts w:ascii="Times New Roman" w:hAnsi="Times New Roman" w:cs="Times New Roman"/>
                <w:b/>
                <w:color w:val="000000"/>
                <w:sz w:val="24"/>
                <w:szCs w:val="24"/>
              </w:rPr>
            </w:pPr>
            <w:r w:rsidRPr="00BA6B30">
              <w:rPr>
                <w:rFonts w:ascii="Times New Roman" w:hAnsi="Times New Roman" w:cs="Times New Roman"/>
                <w:b/>
                <w:color w:val="000000"/>
                <w:sz w:val="24"/>
                <w:szCs w:val="24"/>
              </w:rPr>
              <w:t>1</w:t>
            </w:r>
          </w:p>
        </w:tc>
      </w:tr>
      <w:tr w:rsidR="00400EBE" w:rsidRPr="00BA6B30" w:rsidTr="00C62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12</w:t>
            </w:r>
          </w:p>
        </w:tc>
        <w:tc>
          <w:tcPr>
            <w:tcW w:w="2826" w:type="dxa"/>
            <w:vAlign w:val="bottom"/>
          </w:tcPr>
          <w:p w:rsidR="00AE4C09" w:rsidRPr="00AE4C09" w:rsidRDefault="00AE4C09" w:rsidP="00AE4C09">
            <w:pPr>
              <w:spacing w:line="259" w:lineRule="auto"/>
              <w:rPr>
                <w:rFonts w:ascii="Times New Roman" w:eastAsia="Calibri" w:hAnsi="Times New Roman" w:cs="Times New Roman"/>
                <w:sz w:val="24"/>
              </w:rPr>
            </w:pPr>
            <w:r w:rsidRPr="00AE4C09">
              <w:rPr>
                <w:rFonts w:ascii="Times New Roman" w:eastAsia="Calibri" w:hAnsi="Times New Roman" w:cs="Times New Roman"/>
                <w:sz w:val="24"/>
              </w:rPr>
              <w:t>Приложение на системите за електронно управление</w:t>
            </w:r>
          </w:p>
          <w:p w:rsidR="00400EBE" w:rsidRPr="00861BF7" w:rsidRDefault="00400EBE" w:rsidP="00400EBE">
            <w:pPr>
              <w:spacing w:after="0" w:line="240" w:lineRule="auto"/>
              <w:rPr>
                <w:rFonts w:ascii="Times New Roman" w:eastAsia="Times New Roman" w:hAnsi="Times New Roman" w:cs="Times New Roman"/>
                <w:bCs/>
                <w:sz w:val="24"/>
                <w:szCs w:val="24"/>
                <w:lang w:eastAsia="bg-BG"/>
              </w:rPr>
            </w:pPr>
          </w:p>
        </w:tc>
        <w:tc>
          <w:tcPr>
            <w:tcW w:w="1414" w:type="dxa"/>
          </w:tcPr>
          <w:p w:rsidR="00400EBE" w:rsidRPr="00BA6B30" w:rsidRDefault="00757B0F"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757B0F">
            <w:pPr>
              <w:rPr>
                <w:rFonts w:ascii="Times New Roman" w:hAnsi="Times New Roman" w:cs="Times New Roman"/>
                <w:b/>
                <w:sz w:val="24"/>
                <w:szCs w:val="24"/>
              </w:rPr>
            </w:pPr>
            <w:r w:rsidRPr="00BA6B30">
              <w:rPr>
                <w:rFonts w:ascii="Times New Roman" w:hAnsi="Times New Roman" w:cs="Times New Roman"/>
                <w:b/>
                <w:sz w:val="24"/>
                <w:szCs w:val="24"/>
              </w:rPr>
              <w:t>ИПА</w:t>
            </w:r>
          </w:p>
        </w:tc>
        <w:tc>
          <w:tcPr>
            <w:tcW w:w="1279" w:type="dxa"/>
            <w:vAlign w:val="bottom"/>
          </w:tcPr>
          <w:p w:rsidR="00400EBE" w:rsidRPr="00BA6B30" w:rsidRDefault="00AE4C0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400EBE" w:rsidRPr="00BA6B30" w:rsidTr="00C62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570" w:type="dxa"/>
            <w:tcBorders>
              <w:bottom w:val="single" w:sz="4" w:space="0" w:color="auto"/>
            </w:tcBorders>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13</w:t>
            </w:r>
          </w:p>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p>
        </w:tc>
        <w:tc>
          <w:tcPr>
            <w:tcW w:w="2826" w:type="dxa"/>
            <w:tcBorders>
              <w:bottom w:val="single" w:sz="4" w:space="0" w:color="auto"/>
            </w:tcBorders>
            <w:vAlign w:val="bottom"/>
          </w:tcPr>
          <w:p w:rsidR="00AE4C09" w:rsidRPr="00AE4C09" w:rsidRDefault="00AE4C09" w:rsidP="00AE4C09">
            <w:pPr>
              <w:spacing w:line="259" w:lineRule="auto"/>
              <w:rPr>
                <w:rFonts w:ascii="Times New Roman" w:eastAsia="Calibri" w:hAnsi="Times New Roman" w:cs="Times New Roman"/>
                <w:sz w:val="24"/>
              </w:rPr>
            </w:pPr>
            <w:r w:rsidRPr="00AE4C09">
              <w:rPr>
                <w:rFonts w:ascii="Times New Roman" w:eastAsia="Calibri" w:hAnsi="Times New Roman" w:cs="Times New Roman"/>
                <w:sz w:val="24"/>
              </w:rPr>
              <w:t>Защита на личните данни в дигитална среда</w:t>
            </w:r>
          </w:p>
          <w:p w:rsidR="00400EBE" w:rsidRPr="00861BF7" w:rsidRDefault="00400EBE" w:rsidP="00400EBE">
            <w:pPr>
              <w:spacing w:after="0" w:line="240" w:lineRule="auto"/>
              <w:rPr>
                <w:rFonts w:ascii="Times New Roman" w:eastAsia="Times New Roman" w:hAnsi="Times New Roman" w:cs="Times New Roman"/>
                <w:bCs/>
                <w:sz w:val="24"/>
                <w:szCs w:val="24"/>
                <w:lang w:eastAsia="bg-BG"/>
              </w:rPr>
            </w:pPr>
          </w:p>
        </w:tc>
        <w:tc>
          <w:tcPr>
            <w:tcW w:w="1414" w:type="dxa"/>
            <w:tcBorders>
              <w:bottom w:val="single" w:sz="4" w:space="0" w:color="auto"/>
            </w:tcBorders>
          </w:tcPr>
          <w:p w:rsidR="00400EBE" w:rsidRPr="00BA6B30" w:rsidRDefault="00757B0F"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Borders>
              <w:bottom w:val="single" w:sz="4" w:space="0" w:color="auto"/>
            </w:tcBorders>
          </w:tcPr>
          <w:p w:rsidR="00400EBE" w:rsidRPr="00BA6B30" w:rsidRDefault="00757B0F">
            <w:pPr>
              <w:rPr>
                <w:rFonts w:ascii="Times New Roman" w:hAnsi="Times New Roman" w:cs="Times New Roman"/>
                <w:b/>
                <w:sz w:val="24"/>
                <w:szCs w:val="24"/>
              </w:rPr>
            </w:pPr>
            <w:r w:rsidRPr="00BA6B30">
              <w:rPr>
                <w:rFonts w:ascii="Times New Roman" w:hAnsi="Times New Roman" w:cs="Times New Roman"/>
                <w:b/>
                <w:sz w:val="24"/>
                <w:szCs w:val="24"/>
              </w:rPr>
              <w:t>ИПА</w:t>
            </w:r>
          </w:p>
        </w:tc>
        <w:tc>
          <w:tcPr>
            <w:tcW w:w="1279" w:type="dxa"/>
            <w:tcBorders>
              <w:bottom w:val="single" w:sz="4" w:space="0" w:color="auto"/>
            </w:tcBorders>
            <w:vAlign w:val="bottom"/>
          </w:tcPr>
          <w:p w:rsidR="00400EBE" w:rsidRPr="00BA6B30" w:rsidRDefault="00861B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400EBE" w:rsidRPr="00BA6B30" w:rsidTr="00C62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5"/>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14</w:t>
            </w:r>
          </w:p>
        </w:tc>
        <w:tc>
          <w:tcPr>
            <w:tcW w:w="2826" w:type="dxa"/>
            <w:vAlign w:val="bottom"/>
          </w:tcPr>
          <w:p w:rsidR="00AE4C09" w:rsidRPr="00AE4C09" w:rsidRDefault="00AE4C09" w:rsidP="00AE4C09">
            <w:pPr>
              <w:spacing w:line="259" w:lineRule="auto"/>
              <w:rPr>
                <w:rFonts w:ascii="Times New Roman" w:eastAsia="Calibri" w:hAnsi="Times New Roman" w:cs="Times New Roman"/>
                <w:sz w:val="24"/>
              </w:rPr>
            </w:pPr>
            <w:r w:rsidRPr="00AE4C09">
              <w:rPr>
                <w:rFonts w:ascii="Times New Roman" w:eastAsia="Calibri" w:hAnsi="Times New Roman" w:cs="Times New Roman"/>
                <w:sz w:val="24"/>
              </w:rPr>
              <w:t>Правна уредба на защитата на личните данни</w:t>
            </w:r>
          </w:p>
          <w:p w:rsidR="00400EBE" w:rsidRPr="00861BF7" w:rsidRDefault="00400EBE" w:rsidP="00400EBE">
            <w:pPr>
              <w:spacing w:after="0" w:line="240" w:lineRule="auto"/>
              <w:rPr>
                <w:rFonts w:ascii="Times New Roman" w:eastAsia="Times New Roman" w:hAnsi="Times New Roman" w:cs="Times New Roman"/>
                <w:bCs/>
                <w:sz w:val="24"/>
                <w:szCs w:val="24"/>
                <w:lang w:eastAsia="bg-BG"/>
              </w:rPr>
            </w:pPr>
          </w:p>
        </w:tc>
        <w:tc>
          <w:tcPr>
            <w:tcW w:w="1414" w:type="dxa"/>
          </w:tcPr>
          <w:p w:rsidR="00400EBE" w:rsidRPr="00BA6B30" w:rsidRDefault="00BA6B30"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BA6B30">
            <w:pPr>
              <w:rPr>
                <w:rFonts w:ascii="Times New Roman" w:hAnsi="Times New Roman" w:cs="Times New Roman"/>
                <w:b/>
                <w:sz w:val="24"/>
                <w:szCs w:val="24"/>
              </w:rPr>
            </w:pPr>
            <w:r w:rsidRPr="00BA6B30">
              <w:rPr>
                <w:rFonts w:ascii="Times New Roman" w:hAnsi="Times New Roman" w:cs="Times New Roman"/>
                <w:b/>
                <w:sz w:val="24"/>
                <w:szCs w:val="24"/>
              </w:rPr>
              <w:t>ИПА</w:t>
            </w:r>
          </w:p>
        </w:tc>
        <w:tc>
          <w:tcPr>
            <w:tcW w:w="1279" w:type="dxa"/>
            <w:vAlign w:val="bottom"/>
          </w:tcPr>
          <w:p w:rsidR="00400EBE" w:rsidRPr="00BA6B30" w:rsidRDefault="00BA6B30">
            <w:pPr>
              <w:jc w:val="center"/>
              <w:rPr>
                <w:rFonts w:ascii="Times New Roman" w:hAnsi="Times New Roman" w:cs="Times New Roman"/>
                <w:b/>
                <w:color w:val="000000"/>
                <w:sz w:val="24"/>
                <w:szCs w:val="24"/>
              </w:rPr>
            </w:pPr>
            <w:r w:rsidRPr="00BA6B30">
              <w:rPr>
                <w:rFonts w:ascii="Times New Roman" w:hAnsi="Times New Roman" w:cs="Times New Roman"/>
                <w:b/>
                <w:color w:val="000000"/>
                <w:sz w:val="24"/>
                <w:szCs w:val="24"/>
              </w:rPr>
              <w:t>1</w:t>
            </w:r>
          </w:p>
        </w:tc>
      </w:tr>
      <w:tr w:rsidR="00400EBE" w:rsidRPr="00BA6B30" w:rsidTr="00400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9"/>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15</w:t>
            </w:r>
          </w:p>
        </w:tc>
        <w:tc>
          <w:tcPr>
            <w:tcW w:w="2826" w:type="dxa"/>
            <w:vAlign w:val="bottom"/>
          </w:tcPr>
          <w:p w:rsidR="00AE4C09" w:rsidRPr="00AE4C09" w:rsidRDefault="00AE4C09" w:rsidP="00AE4C09">
            <w:pPr>
              <w:spacing w:line="259" w:lineRule="auto"/>
              <w:rPr>
                <w:rFonts w:ascii="Times New Roman" w:eastAsia="Calibri" w:hAnsi="Times New Roman" w:cs="Times New Roman"/>
                <w:sz w:val="24"/>
              </w:rPr>
            </w:pPr>
            <w:r w:rsidRPr="00AE4C09">
              <w:rPr>
                <w:rFonts w:ascii="Times New Roman" w:eastAsia="Calibri" w:hAnsi="Times New Roman" w:cs="Times New Roman"/>
                <w:sz w:val="24"/>
              </w:rPr>
              <w:t xml:space="preserve">Обучение на служители на </w:t>
            </w:r>
            <w:proofErr w:type="spellStart"/>
            <w:r w:rsidRPr="00AE4C09">
              <w:rPr>
                <w:rFonts w:ascii="Times New Roman" w:eastAsia="Calibri" w:hAnsi="Times New Roman" w:cs="Times New Roman"/>
                <w:sz w:val="24"/>
              </w:rPr>
              <w:t>фондообразуватели</w:t>
            </w:r>
            <w:proofErr w:type="spellEnd"/>
            <w:r w:rsidRPr="00AE4C09">
              <w:rPr>
                <w:rFonts w:ascii="Times New Roman" w:eastAsia="Calibri" w:hAnsi="Times New Roman" w:cs="Times New Roman"/>
                <w:sz w:val="24"/>
              </w:rPr>
              <w:t xml:space="preserve"> на държавните архиви за работа със системата за е-архивиране на ценни електронни документи“</w:t>
            </w:r>
          </w:p>
          <w:p w:rsidR="00400EBE" w:rsidRPr="00861BF7" w:rsidRDefault="00400EBE" w:rsidP="00400EBE">
            <w:pPr>
              <w:spacing w:after="0" w:line="240" w:lineRule="auto"/>
              <w:rPr>
                <w:rFonts w:ascii="Times New Roman" w:eastAsia="Times New Roman" w:hAnsi="Times New Roman" w:cs="Times New Roman"/>
                <w:bCs/>
                <w:sz w:val="24"/>
                <w:szCs w:val="24"/>
                <w:lang w:eastAsia="bg-BG"/>
              </w:rPr>
            </w:pPr>
          </w:p>
        </w:tc>
        <w:tc>
          <w:tcPr>
            <w:tcW w:w="1414" w:type="dxa"/>
          </w:tcPr>
          <w:p w:rsidR="00400EBE" w:rsidRPr="00BA6B30" w:rsidRDefault="00BA6B30"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0F74F2">
            <w:pPr>
              <w:rPr>
                <w:rFonts w:ascii="Times New Roman" w:hAnsi="Times New Roman" w:cs="Times New Roman"/>
                <w:b/>
                <w:sz w:val="24"/>
                <w:szCs w:val="24"/>
              </w:rPr>
            </w:pPr>
            <w:r>
              <w:rPr>
                <w:rFonts w:ascii="Times New Roman" w:hAnsi="Times New Roman" w:cs="Times New Roman"/>
                <w:b/>
                <w:sz w:val="24"/>
                <w:szCs w:val="24"/>
              </w:rPr>
              <w:t>ДА „Архиви“</w:t>
            </w:r>
          </w:p>
        </w:tc>
        <w:tc>
          <w:tcPr>
            <w:tcW w:w="1279" w:type="dxa"/>
            <w:vAlign w:val="bottom"/>
          </w:tcPr>
          <w:p w:rsidR="00400EBE" w:rsidRPr="00BA6B30" w:rsidRDefault="00BA6B30">
            <w:pPr>
              <w:jc w:val="center"/>
              <w:rPr>
                <w:rFonts w:ascii="Times New Roman" w:hAnsi="Times New Roman" w:cs="Times New Roman"/>
                <w:b/>
                <w:color w:val="000000"/>
                <w:sz w:val="24"/>
                <w:szCs w:val="24"/>
              </w:rPr>
            </w:pPr>
            <w:r w:rsidRPr="00BA6B30">
              <w:rPr>
                <w:rFonts w:ascii="Times New Roman" w:hAnsi="Times New Roman" w:cs="Times New Roman"/>
                <w:b/>
                <w:color w:val="000000"/>
                <w:sz w:val="24"/>
                <w:szCs w:val="24"/>
              </w:rPr>
              <w:t>1</w:t>
            </w:r>
          </w:p>
        </w:tc>
      </w:tr>
      <w:tr w:rsidR="00400EBE" w:rsidRPr="00BA6B30" w:rsidTr="00C62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0"/>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16</w:t>
            </w:r>
          </w:p>
        </w:tc>
        <w:tc>
          <w:tcPr>
            <w:tcW w:w="2826" w:type="dxa"/>
            <w:vAlign w:val="bottom"/>
          </w:tcPr>
          <w:p w:rsidR="000F74F2" w:rsidRPr="000F74F2" w:rsidRDefault="000F74F2" w:rsidP="000F74F2">
            <w:pPr>
              <w:spacing w:line="259" w:lineRule="auto"/>
              <w:rPr>
                <w:rFonts w:ascii="Times New Roman" w:eastAsia="Calibri" w:hAnsi="Times New Roman" w:cs="Times New Roman"/>
                <w:sz w:val="24"/>
              </w:rPr>
            </w:pPr>
            <w:r w:rsidRPr="000F74F2">
              <w:rPr>
                <w:rFonts w:ascii="Times New Roman" w:eastAsia="Calibri" w:hAnsi="Times New Roman" w:cs="Times New Roman"/>
                <w:sz w:val="24"/>
              </w:rPr>
              <w:t>„Подкрепа за по-добро разбиране на подхода за управление на  Натура 2000 в България“</w:t>
            </w:r>
          </w:p>
          <w:p w:rsidR="00400EBE" w:rsidRPr="00861BF7" w:rsidRDefault="00400EBE" w:rsidP="00400EBE">
            <w:pPr>
              <w:spacing w:after="0" w:line="240" w:lineRule="auto"/>
              <w:rPr>
                <w:rFonts w:ascii="Times New Roman" w:eastAsia="Times New Roman" w:hAnsi="Times New Roman" w:cs="Times New Roman"/>
                <w:bCs/>
                <w:sz w:val="24"/>
                <w:szCs w:val="24"/>
                <w:lang w:eastAsia="bg-BG"/>
              </w:rPr>
            </w:pPr>
          </w:p>
        </w:tc>
        <w:tc>
          <w:tcPr>
            <w:tcW w:w="1414" w:type="dxa"/>
          </w:tcPr>
          <w:p w:rsidR="00400EBE" w:rsidRPr="00BA6B30" w:rsidRDefault="00BA6B30"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0F74F2">
            <w:pPr>
              <w:rPr>
                <w:rFonts w:ascii="Times New Roman" w:hAnsi="Times New Roman" w:cs="Times New Roman"/>
                <w:b/>
                <w:sz w:val="24"/>
                <w:szCs w:val="24"/>
              </w:rPr>
            </w:pPr>
            <w:r>
              <w:rPr>
                <w:rFonts w:ascii="Times New Roman" w:hAnsi="Times New Roman" w:cs="Times New Roman"/>
                <w:b/>
                <w:sz w:val="24"/>
                <w:szCs w:val="24"/>
              </w:rPr>
              <w:t>МОСВ</w:t>
            </w:r>
          </w:p>
        </w:tc>
        <w:tc>
          <w:tcPr>
            <w:tcW w:w="1279" w:type="dxa"/>
            <w:vAlign w:val="bottom"/>
          </w:tcPr>
          <w:p w:rsidR="00400EBE" w:rsidRPr="00BA6B30" w:rsidRDefault="000F74F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p>
        </w:tc>
      </w:tr>
      <w:tr w:rsidR="00400EBE" w:rsidRPr="00BA6B30" w:rsidTr="00C62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0"/>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lastRenderedPageBreak/>
              <w:t>17</w:t>
            </w:r>
          </w:p>
        </w:tc>
        <w:tc>
          <w:tcPr>
            <w:tcW w:w="2826" w:type="dxa"/>
            <w:vAlign w:val="bottom"/>
          </w:tcPr>
          <w:p w:rsidR="00400EBE" w:rsidRPr="00861BF7" w:rsidRDefault="000F74F2" w:rsidP="00400EBE">
            <w:pPr>
              <w:spacing w:after="0" w:line="240" w:lineRule="auto"/>
              <w:rPr>
                <w:rFonts w:ascii="Times New Roman" w:eastAsia="Times New Roman" w:hAnsi="Times New Roman" w:cs="Times New Roman"/>
                <w:bCs/>
                <w:sz w:val="24"/>
                <w:szCs w:val="24"/>
                <w:lang w:eastAsia="bg-BG"/>
              </w:rPr>
            </w:pPr>
            <w:r w:rsidRPr="000F74F2">
              <w:rPr>
                <w:rFonts w:ascii="Times New Roman" w:eastAsia="Calibri" w:hAnsi="Times New Roman" w:cs="Times New Roman"/>
                <w:sz w:val="24"/>
              </w:rPr>
              <w:t xml:space="preserve">Интегрирана статистика на земеделските стопанства2023- </w:t>
            </w:r>
            <w:r w:rsidRPr="000F74F2">
              <w:rPr>
                <w:rFonts w:ascii="Times New Roman" w:eastAsia="Calibri" w:hAnsi="Times New Roman" w:cs="Times New Roman"/>
                <w:sz w:val="24"/>
                <w:lang w:val="en-US"/>
              </w:rPr>
              <w:t>IFS 2023</w:t>
            </w:r>
          </w:p>
        </w:tc>
        <w:tc>
          <w:tcPr>
            <w:tcW w:w="1414" w:type="dxa"/>
          </w:tcPr>
          <w:p w:rsidR="00400EBE" w:rsidRPr="00BA6B30" w:rsidRDefault="00BA6B30"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0F74F2">
            <w:pPr>
              <w:rPr>
                <w:rFonts w:ascii="Times New Roman" w:hAnsi="Times New Roman" w:cs="Times New Roman"/>
                <w:b/>
                <w:sz w:val="24"/>
                <w:szCs w:val="24"/>
              </w:rPr>
            </w:pPr>
            <w:r>
              <w:rPr>
                <w:rFonts w:ascii="Times New Roman" w:hAnsi="Times New Roman" w:cs="Times New Roman"/>
                <w:b/>
                <w:sz w:val="24"/>
                <w:szCs w:val="24"/>
              </w:rPr>
              <w:t>МЗХ</w:t>
            </w:r>
          </w:p>
        </w:tc>
        <w:tc>
          <w:tcPr>
            <w:tcW w:w="1279" w:type="dxa"/>
            <w:vAlign w:val="bottom"/>
          </w:tcPr>
          <w:p w:rsidR="00400EBE" w:rsidRPr="00BA6B30" w:rsidRDefault="000F74F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r>
      <w:tr w:rsidR="00400EBE" w:rsidRPr="00BA6B30" w:rsidTr="00C62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0"/>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18</w:t>
            </w:r>
          </w:p>
        </w:tc>
        <w:tc>
          <w:tcPr>
            <w:tcW w:w="2826" w:type="dxa"/>
            <w:vAlign w:val="bottom"/>
          </w:tcPr>
          <w:p w:rsidR="00400EBE" w:rsidRPr="00861BF7" w:rsidRDefault="000F74F2" w:rsidP="000F74F2">
            <w:pPr>
              <w:spacing w:line="259" w:lineRule="auto"/>
              <w:rPr>
                <w:rFonts w:ascii="Times New Roman" w:eastAsia="Times New Roman" w:hAnsi="Times New Roman" w:cs="Times New Roman"/>
                <w:bCs/>
                <w:sz w:val="24"/>
                <w:szCs w:val="24"/>
                <w:lang w:eastAsia="bg-BG"/>
              </w:rPr>
            </w:pPr>
            <w:r w:rsidRPr="000F74F2">
              <w:rPr>
                <w:rFonts w:ascii="Times New Roman" w:eastAsia="Calibri" w:hAnsi="Times New Roman" w:cs="Times New Roman"/>
                <w:sz w:val="24"/>
              </w:rPr>
              <w:t>Изпълнение на дейностите по СЗСИ през 2023</w:t>
            </w:r>
          </w:p>
        </w:tc>
        <w:tc>
          <w:tcPr>
            <w:tcW w:w="1414" w:type="dxa"/>
          </w:tcPr>
          <w:p w:rsidR="00400EBE" w:rsidRPr="00BA6B30" w:rsidRDefault="00BA6B30"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0F74F2">
            <w:pPr>
              <w:rPr>
                <w:rFonts w:ascii="Times New Roman" w:hAnsi="Times New Roman" w:cs="Times New Roman"/>
                <w:b/>
                <w:sz w:val="24"/>
                <w:szCs w:val="24"/>
              </w:rPr>
            </w:pPr>
            <w:r>
              <w:rPr>
                <w:rFonts w:ascii="Times New Roman" w:hAnsi="Times New Roman" w:cs="Times New Roman"/>
                <w:b/>
                <w:sz w:val="24"/>
                <w:szCs w:val="24"/>
              </w:rPr>
              <w:t>МЗХ</w:t>
            </w:r>
          </w:p>
        </w:tc>
        <w:tc>
          <w:tcPr>
            <w:tcW w:w="1279" w:type="dxa"/>
            <w:vAlign w:val="bottom"/>
          </w:tcPr>
          <w:p w:rsidR="00400EBE" w:rsidRPr="00BA6B30" w:rsidRDefault="000F74F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r>
    </w:tbl>
    <w:p w:rsidR="001B7960" w:rsidRDefault="001B7960" w:rsidP="000A10C9">
      <w:pPr>
        <w:spacing w:after="0" w:line="240" w:lineRule="auto"/>
        <w:jc w:val="center"/>
        <w:rPr>
          <w:rFonts w:ascii="Calibri" w:eastAsia="Times New Roman" w:hAnsi="Calibri" w:cs="Arial"/>
          <w:b/>
          <w:bCs/>
          <w:lang w:eastAsia="bg-BG"/>
        </w:rPr>
      </w:pPr>
    </w:p>
    <w:p w:rsidR="003F478E" w:rsidRDefault="003F478E" w:rsidP="00007F94">
      <w:pPr>
        <w:spacing w:after="0" w:line="240" w:lineRule="auto"/>
        <w:ind w:left="-142"/>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Изготвил: Анна Цветкова – гл.секретар</w:t>
      </w:r>
    </w:p>
    <w:p w:rsidR="007434A3" w:rsidRDefault="007434A3" w:rsidP="00007F94">
      <w:pPr>
        <w:spacing w:after="0" w:line="240" w:lineRule="auto"/>
        <w:ind w:left="-142"/>
        <w:jc w:val="both"/>
        <w:rPr>
          <w:rFonts w:ascii="Times New Roman" w:eastAsia="Times New Roman" w:hAnsi="Times New Roman" w:cs="Times New Roman"/>
          <w:b/>
          <w:bCs/>
          <w:sz w:val="24"/>
          <w:szCs w:val="24"/>
          <w:lang w:eastAsia="bg-BG"/>
        </w:rPr>
      </w:pPr>
    </w:p>
    <w:p w:rsidR="007434A3" w:rsidRDefault="007434A3" w:rsidP="00007F94">
      <w:pPr>
        <w:spacing w:after="0" w:line="240" w:lineRule="auto"/>
        <w:ind w:left="-142"/>
        <w:jc w:val="both"/>
        <w:rPr>
          <w:rFonts w:ascii="Times New Roman" w:eastAsia="Times New Roman" w:hAnsi="Times New Roman" w:cs="Times New Roman"/>
          <w:b/>
          <w:bCs/>
          <w:sz w:val="24"/>
          <w:szCs w:val="24"/>
          <w:lang w:eastAsia="bg-BG"/>
        </w:rPr>
      </w:pPr>
    </w:p>
    <w:p w:rsidR="007434A3" w:rsidRDefault="007434A3" w:rsidP="00007F94">
      <w:pPr>
        <w:spacing w:after="0" w:line="240" w:lineRule="auto"/>
        <w:ind w:left="-142"/>
        <w:jc w:val="both"/>
        <w:rPr>
          <w:rFonts w:ascii="Times New Roman" w:eastAsia="Times New Roman" w:hAnsi="Times New Roman" w:cs="Times New Roman"/>
          <w:b/>
          <w:bCs/>
          <w:sz w:val="24"/>
          <w:szCs w:val="24"/>
          <w:lang w:eastAsia="bg-BG"/>
        </w:rPr>
      </w:pPr>
    </w:p>
    <w:p w:rsidR="007434A3" w:rsidRDefault="007434A3" w:rsidP="00007F94">
      <w:pPr>
        <w:spacing w:after="0" w:line="240" w:lineRule="auto"/>
        <w:ind w:left="-142"/>
        <w:jc w:val="both"/>
        <w:rPr>
          <w:rFonts w:ascii="Times New Roman" w:eastAsia="Times New Roman" w:hAnsi="Times New Roman" w:cs="Times New Roman"/>
          <w:b/>
          <w:bCs/>
          <w:sz w:val="24"/>
          <w:szCs w:val="24"/>
          <w:lang w:eastAsia="bg-BG"/>
        </w:rPr>
      </w:pPr>
    </w:p>
    <w:p w:rsidR="007434A3" w:rsidRDefault="007434A3" w:rsidP="00007F94">
      <w:pPr>
        <w:spacing w:after="0" w:line="240" w:lineRule="auto"/>
        <w:ind w:left="-142"/>
        <w:jc w:val="both"/>
        <w:rPr>
          <w:rFonts w:ascii="Times New Roman" w:eastAsia="Times New Roman" w:hAnsi="Times New Roman" w:cs="Times New Roman"/>
          <w:b/>
          <w:bCs/>
          <w:sz w:val="24"/>
          <w:szCs w:val="24"/>
          <w:lang w:eastAsia="bg-BG"/>
        </w:rPr>
      </w:pPr>
    </w:p>
    <w:p w:rsidR="007434A3" w:rsidRDefault="007434A3" w:rsidP="00007F94">
      <w:pPr>
        <w:spacing w:after="0" w:line="240" w:lineRule="auto"/>
        <w:ind w:left="-142"/>
        <w:jc w:val="both"/>
        <w:rPr>
          <w:rFonts w:ascii="Times New Roman" w:eastAsia="Times New Roman" w:hAnsi="Times New Roman" w:cs="Times New Roman"/>
          <w:b/>
          <w:bCs/>
          <w:sz w:val="24"/>
          <w:szCs w:val="24"/>
          <w:lang w:eastAsia="bg-BG"/>
        </w:rPr>
      </w:pPr>
    </w:p>
    <w:p w:rsidR="007434A3" w:rsidRDefault="007434A3" w:rsidP="00007F94">
      <w:pPr>
        <w:spacing w:after="0" w:line="240" w:lineRule="auto"/>
        <w:ind w:left="-142"/>
        <w:jc w:val="both"/>
        <w:rPr>
          <w:rFonts w:ascii="Times New Roman" w:eastAsia="Times New Roman" w:hAnsi="Times New Roman" w:cs="Times New Roman"/>
          <w:b/>
          <w:bCs/>
          <w:sz w:val="24"/>
          <w:szCs w:val="24"/>
          <w:lang w:eastAsia="bg-BG"/>
        </w:rPr>
      </w:pPr>
    </w:p>
    <w:p w:rsidR="003F478E" w:rsidRDefault="003F478E" w:rsidP="00007F94">
      <w:pPr>
        <w:spacing w:after="0" w:line="240" w:lineRule="auto"/>
        <w:ind w:left="-142"/>
        <w:jc w:val="both"/>
        <w:rPr>
          <w:rFonts w:ascii="Times New Roman" w:eastAsia="Times New Roman" w:hAnsi="Times New Roman" w:cs="Times New Roman"/>
          <w:b/>
          <w:bCs/>
          <w:sz w:val="24"/>
          <w:szCs w:val="24"/>
          <w:lang w:eastAsia="bg-BG"/>
        </w:rPr>
      </w:pPr>
      <w:bookmarkStart w:id="0" w:name="_GoBack"/>
      <w:bookmarkEnd w:id="0"/>
      <w:r>
        <w:rPr>
          <w:rFonts w:ascii="Times New Roman" w:eastAsia="Times New Roman" w:hAnsi="Times New Roman" w:cs="Times New Roman"/>
          <w:b/>
          <w:bCs/>
          <w:sz w:val="24"/>
          <w:szCs w:val="24"/>
          <w:lang w:eastAsia="bg-BG"/>
        </w:rPr>
        <w:t>ДЕСИСЛАВА ФИГЕРОА</w:t>
      </w:r>
    </w:p>
    <w:p w:rsidR="003F478E" w:rsidRDefault="003F478E" w:rsidP="00007F94">
      <w:pPr>
        <w:spacing w:after="0" w:line="240" w:lineRule="auto"/>
        <w:ind w:left="-142"/>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ДИРЕКТОР ОД „ЗЕМЕДЕЛИЕ“ - ПЕРНИК</w:t>
      </w:r>
    </w:p>
    <w:sectPr w:rsidR="003F478E" w:rsidSect="00962228">
      <w:footerReference w:type="default" r:id="rId16"/>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3A1" w:rsidRDefault="00C463A1" w:rsidP="00902A00">
      <w:pPr>
        <w:spacing w:after="0" w:line="240" w:lineRule="auto"/>
      </w:pPr>
      <w:r>
        <w:separator/>
      </w:r>
    </w:p>
  </w:endnote>
  <w:endnote w:type="continuationSeparator" w:id="0">
    <w:p w:rsidR="00C463A1" w:rsidRDefault="00C463A1" w:rsidP="00902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47328"/>
      <w:docPartObj>
        <w:docPartGallery w:val="Page Numbers (Bottom of Page)"/>
        <w:docPartUnique/>
      </w:docPartObj>
    </w:sdtPr>
    <w:sdtEndPr>
      <w:rPr>
        <w:noProof/>
      </w:rPr>
    </w:sdtEndPr>
    <w:sdtContent>
      <w:p w:rsidR="001D2D7B" w:rsidRDefault="001D2D7B">
        <w:pPr>
          <w:pStyle w:val="Footer"/>
        </w:pPr>
        <w:r>
          <w:fldChar w:fldCharType="begin"/>
        </w:r>
        <w:r>
          <w:instrText xml:space="preserve"> PAGE   \* MERGEFORMAT </w:instrText>
        </w:r>
        <w:r>
          <w:fldChar w:fldCharType="separate"/>
        </w:r>
        <w:r w:rsidR="007434A3">
          <w:rPr>
            <w:noProof/>
          </w:rPr>
          <w:t>25</w:t>
        </w:r>
        <w:r>
          <w:rPr>
            <w:noProof/>
          </w:rPr>
          <w:fldChar w:fldCharType="end"/>
        </w:r>
      </w:p>
    </w:sdtContent>
  </w:sdt>
  <w:p w:rsidR="001D2D7B" w:rsidRDefault="001D2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3A1" w:rsidRDefault="00C463A1" w:rsidP="00902A00">
      <w:pPr>
        <w:spacing w:after="0" w:line="240" w:lineRule="auto"/>
      </w:pPr>
      <w:r>
        <w:separator/>
      </w:r>
    </w:p>
  </w:footnote>
  <w:footnote w:type="continuationSeparator" w:id="0">
    <w:p w:rsidR="00C463A1" w:rsidRDefault="00C463A1" w:rsidP="00902A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5075"/>
    <w:multiLevelType w:val="hybridMultilevel"/>
    <w:tmpl w:val="CEDE9B1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nsid w:val="042E01C6"/>
    <w:multiLevelType w:val="hybridMultilevel"/>
    <w:tmpl w:val="8988B23C"/>
    <w:lvl w:ilvl="0" w:tplc="0402000F">
      <w:start w:val="1"/>
      <w:numFmt w:val="decimal"/>
      <w:lvlText w:val="%1."/>
      <w:lvlJc w:val="left"/>
      <w:pPr>
        <w:ind w:left="1440" w:hanging="360"/>
      </w:p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2">
    <w:nsid w:val="07FD26A4"/>
    <w:multiLevelType w:val="hybridMultilevel"/>
    <w:tmpl w:val="39D6558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nsid w:val="0A6503E6"/>
    <w:multiLevelType w:val="hybridMultilevel"/>
    <w:tmpl w:val="6BF2B86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nsid w:val="0DA3626E"/>
    <w:multiLevelType w:val="hybridMultilevel"/>
    <w:tmpl w:val="2B8E6CA2"/>
    <w:lvl w:ilvl="0" w:tplc="E7764AA0">
      <w:numFmt w:val="bullet"/>
      <w:lvlText w:val=""/>
      <w:lvlJc w:val="left"/>
      <w:pPr>
        <w:ind w:left="720" w:hanging="360"/>
      </w:pPr>
      <w:rPr>
        <w:rFonts w:ascii="Wingdings 3" w:eastAsia="Times New Roman" w:hAnsi="Wingdings 3"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DD144B9"/>
    <w:multiLevelType w:val="hybridMultilevel"/>
    <w:tmpl w:val="E1A4E2BC"/>
    <w:lvl w:ilvl="0" w:tplc="4EBE48EC">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nsid w:val="0F3B6FCE"/>
    <w:multiLevelType w:val="hybridMultilevel"/>
    <w:tmpl w:val="108E862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7">
    <w:nsid w:val="14B05CE3"/>
    <w:multiLevelType w:val="hybridMultilevel"/>
    <w:tmpl w:val="7AB4B94C"/>
    <w:lvl w:ilvl="0" w:tplc="0402000F">
      <w:start w:val="1"/>
      <w:numFmt w:val="decimal"/>
      <w:lvlText w:val="%1."/>
      <w:lvlJc w:val="left"/>
      <w:pPr>
        <w:ind w:left="1440" w:hanging="360"/>
      </w:p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8">
    <w:nsid w:val="172E6711"/>
    <w:multiLevelType w:val="hybridMultilevel"/>
    <w:tmpl w:val="A63CE6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E752A4E"/>
    <w:multiLevelType w:val="hybridMultilevel"/>
    <w:tmpl w:val="CA909CEA"/>
    <w:lvl w:ilvl="0" w:tplc="04020001">
      <w:start w:val="1"/>
      <w:numFmt w:val="bullet"/>
      <w:lvlText w:val=""/>
      <w:lvlJc w:val="left"/>
      <w:pPr>
        <w:ind w:left="1069" w:hanging="360"/>
      </w:pPr>
      <w:rPr>
        <w:rFonts w:ascii="Symbol" w:hAnsi="Symbol" w:hint="default"/>
      </w:rPr>
    </w:lvl>
    <w:lvl w:ilvl="1" w:tplc="04020003">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0">
    <w:nsid w:val="25707915"/>
    <w:multiLevelType w:val="hybridMultilevel"/>
    <w:tmpl w:val="20AA851A"/>
    <w:lvl w:ilvl="0" w:tplc="4DB446D8">
      <w:numFmt w:val="bullet"/>
      <w:lvlText w:val="-"/>
      <w:lvlJc w:val="left"/>
      <w:pPr>
        <w:tabs>
          <w:tab w:val="num" w:pos="720"/>
        </w:tabs>
        <w:ind w:left="720" w:hanging="360"/>
      </w:pPr>
      <w:rPr>
        <w:rFonts w:ascii="Times New Roman" w:eastAsia="SimSu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980580C"/>
    <w:multiLevelType w:val="hybridMultilevel"/>
    <w:tmpl w:val="FC4A6324"/>
    <w:lvl w:ilvl="0" w:tplc="83D27CE0">
      <w:numFmt w:val="bullet"/>
      <w:lvlText w:val="-"/>
      <w:lvlJc w:val="left"/>
      <w:pPr>
        <w:ind w:left="1579" w:hanging="870"/>
      </w:pPr>
      <w:rPr>
        <w:rFonts w:ascii="Times New Roman" w:eastAsia="PMingLiU" w:hAnsi="Times New Roman" w:cs="Times New Roman" w:hint="default"/>
        <w:b/>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2">
    <w:nsid w:val="2A1654E2"/>
    <w:multiLevelType w:val="hybridMultilevel"/>
    <w:tmpl w:val="6D92E3E0"/>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nsid w:val="2CA207EE"/>
    <w:multiLevelType w:val="hybridMultilevel"/>
    <w:tmpl w:val="DD92B7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0026F8F"/>
    <w:multiLevelType w:val="hybridMultilevel"/>
    <w:tmpl w:val="C0CA9D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10C5F6F"/>
    <w:multiLevelType w:val="hybridMultilevel"/>
    <w:tmpl w:val="EE56184C"/>
    <w:lvl w:ilvl="0" w:tplc="04020001">
      <w:start w:val="1"/>
      <w:numFmt w:val="bullet"/>
      <w:lvlText w:val=""/>
      <w:lvlJc w:val="left"/>
      <w:pPr>
        <w:ind w:left="1548" w:hanging="84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nsid w:val="39B35900"/>
    <w:multiLevelType w:val="hybridMultilevel"/>
    <w:tmpl w:val="247E3A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3BE1598E"/>
    <w:multiLevelType w:val="hybridMultilevel"/>
    <w:tmpl w:val="ADB80BA0"/>
    <w:lvl w:ilvl="0" w:tplc="29D2DE78">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C6362B6"/>
    <w:multiLevelType w:val="hybridMultilevel"/>
    <w:tmpl w:val="5044CA14"/>
    <w:lvl w:ilvl="0" w:tplc="29D2DE78">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87B51F4"/>
    <w:multiLevelType w:val="hybridMultilevel"/>
    <w:tmpl w:val="DD660BD2"/>
    <w:lvl w:ilvl="0" w:tplc="1D7CA704">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nsid w:val="4C4830DF"/>
    <w:multiLevelType w:val="hybridMultilevel"/>
    <w:tmpl w:val="4B86AFE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nsid w:val="551B401D"/>
    <w:multiLevelType w:val="hybridMultilevel"/>
    <w:tmpl w:val="9F3E8074"/>
    <w:lvl w:ilvl="0" w:tplc="04020001">
      <w:start w:val="1"/>
      <w:numFmt w:val="bullet"/>
      <w:lvlText w:val=""/>
      <w:lvlJc w:val="left"/>
      <w:pPr>
        <w:ind w:left="107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nsid w:val="56233DEA"/>
    <w:multiLevelType w:val="hybridMultilevel"/>
    <w:tmpl w:val="CD8AC09C"/>
    <w:lvl w:ilvl="0" w:tplc="4B509D5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C855CD"/>
    <w:multiLevelType w:val="hybridMultilevel"/>
    <w:tmpl w:val="4ED46D18"/>
    <w:lvl w:ilvl="0" w:tplc="F1B8E83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5DA1443A"/>
    <w:multiLevelType w:val="hybridMultilevel"/>
    <w:tmpl w:val="88522D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5E180266"/>
    <w:multiLevelType w:val="hybridMultilevel"/>
    <w:tmpl w:val="99B8CD26"/>
    <w:lvl w:ilvl="0" w:tplc="FFFFFFFF">
      <w:start w:val="1"/>
      <w:numFmt w:val="bullet"/>
      <w:lvlText w:val=""/>
      <w:lvlJc w:val="left"/>
      <w:pPr>
        <w:tabs>
          <w:tab w:val="num" w:pos="720"/>
        </w:tabs>
        <w:ind w:left="720" w:hanging="360"/>
      </w:pPr>
      <w:rPr>
        <w:rFonts w:ascii="Symbol" w:hAnsi="Symbol" w:hint="default"/>
      </w:rPr>
    </w:lvl>
    <w:lvl w:ilvl="1" w:tplc="AD482BE8">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F0636CE"/>
    <w:multiLevelType w:val="hybridMultilevel"/>
    <w:tmpl w:val="71ECFA1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7">
    <w:nsid w:val="62BA338B"/>
    <w:multiLevelType w:val="hybridMultilevel"/>
    <w:tmpl w:val="5174520E"/>
    <w:lvl w:ilvl="0" w:tplc="29D2DE78">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71063381"/>
    <w:multiLevelType w:val="hybridMultilevel"/>
    <w:tmpl w:val="090A15DE"/>
    <w:lvl w:ilvl="0" w:tplc="65E8D124">
      <w:start w:val="4"/>
      <w:numFmt w:val="bullet"/>
      <w:lvlText w:val="-"/>
      <w:lvlJc w:val="left"/>
      <w:pPr>
        <w:ind w:left="1548" w:hanging="84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9">
    <w:nsid w:val="72E6420B"/>
    <w:multiLevelType w:val="hybridMultilevel"/>
    <w:tmpl w:val="D0E0B9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73B06536"/>
    <w:multiLevelType w:val="hybridMultilevel"/>
    <w:tmpl w:val="565C7806"/>
    <w:lvl w:ilvl="0" w:tplc="425C1B64">
      <w:start w:val="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E1C5456"/>
    <w:multiLevelType w:val="hybridMultilevel"/>
    <w:tmpl w:val="C47698E8"/>
    <w:lvl w:ilvl="0" w:tplc="4566C5B8">
      <w:numFmt w:val="bullet"/>
      <w:lvlText w:val=""/>
      <w:lvlJc w:val="left"/>
      <w:pPr>
        <w:ind w:left="720" w:hanging="360"/>
      </w:pPr>
      <w:rPr>
        <w:rFonts w:ascii="Wingdings 3" w:eastAsia="Times New Roman" w:hAnsi="Wingdings 3"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E9A2220"/>
    <w:multiLevelType w:val="hybridMultilevel"/>
    <w:tmpl w:val="987EA986"/>
    <w:lvl w:ilvl="0" w:tplc="04020001">
      <w:start w:val="1"/>
      <w:numFmt w:val="bullet"/>
      <w:lvlText w:val=""/>
      <w:lvlJc w:val="left"/>
      <w:pPr>
        <w:ind w:left="1440" w:hanging="360"/>
      </w:pPr>
      <w:rPr>
        <w:rFonts w:ascii="Symbol" w:hAnsi="Symbol" w:hint="default"/>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33">
    <w:nsid w:val="7FF073C6"/>
    <w:multiLevelType w:val="hybridMultilevel"/>
    <w:tmpl w:val="A4C6E55A"/>
    <w:lvl w:ilvl="0" w:tplc="0409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13"/>
  </w:num>
  <w:num w:numId="3">
    <w:abstractNumId w:val="31"/>
  </w:num>
  <w:num w:numId="4">
    <w:abstractNumId w:val="4"/>
  </w:num>
  <w:num w:numId="5">
    <w:abstractNumId w:val="6"/>
  </w:num>
  <w:num w:numId="6">
    <w:abstractNumId w:val="12"/>
  </w:num>
  <w:num w:numId="7">
    <w:abstractNumId w:val="14"/>
  </w:num>
  <w:num w:numId="8">
    <w:abstractNumId w:val="25"/>
  </w:num>
  <w:num w:numId="9">
    <w:abstractNumId w:val="3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
  </w:num>
  <w:num w:numId="14">
    <w:abstractNumId w:val="24"/>
  </w:num>
  <w:num w:numId="15">
    <w:abstractNumId w:val="32"/>
  </w:num>
  <w:num w:numId="16">
    <w:abstractNumId w:val="10"/>
  </w:num>
  <w:num w:numId="17">
    <w:abstractNumId w:val="30"/>
  </w:num>
  <w:num w:numId="18">
    <w:abstractNumId w:val="3"/>
  </w:num>
  <w:num w:numId="19">
    <w:abstractNumId w:val="5"/>
  </w:num>
  <w:num w:numId="20">
    <w:abstractNumId w:val="0"/>
  </w:num>
  <w:num w:numId="21">
    <w:abstractNumId w:val="21"/>
  </w:num>
  <w:num w:numId="22">
    <w:abstractNumId w:val="8"/>
  </w:num>
  <w:num w:numId="23">
    <w:abstractNumId w:val="18"/>
  </w:num>
  <w:num w:numId="24">
    <w:abstractNumId w:val="27"/>
  </w:num>
  <w:num w:numId="25">
    <w:abstractNumId w:val="17"/>
  </w:num>
  <w:num w:numId="26">
    <w:abstractNumId w:val="2"/>
  </w:num>
  <w:num w:numId="27">
    <w:abstractNumId w:val="9"/>
  </w:num>
  <w:num w:numId="28">
    <w:abstractNumId w:val="26"/>
  </w:num>
  <w:num w:numId="29">
    <w:abstractNumId w:val="11"/>
  </w:num>
  <w:num w:numId="30">
    <w:abstractNumId w:val="20"/>
  </w:num>
  <w:num w:numId="31">
    <w:abstractNumId w:val="16"/>
  </w:num>
  <w:num w:numId="32">
    <w:abstractNumId w:val="28"/>
  </w:num>
  <w:num w:numId="33">
    <w:abstractNumId w:val="15"/>
  </w:num>
  <w:num w:numId="34">
    <w:abstractNumId w:val="25"/>
  </w:num>
  <w:num w:numId="35">
    <w:abstractNumId w:val="14"/>
  </w:num>
  <w:num w:numId="36">
    <w:abstractNumId w:val="6"/>
  </w:num>
  <w:num w:numId="37">
    <w:abstractNumId w:val="33"/>
  </w:num>
  <w:num w:numId="38">
    <w:abstractNumId w:val="12"/>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E56"/>
    <w:rsid w:val="00007F94"/>
    <w:rsid w:val="0002148F"/>
    <w:rsid w:val="000262C2"/>
    <w:rsid w:val="0003097D"/>
    <w:rsid w:val="00033923"/>
    <w:rsid w:val="00044DC7"/>
    <w:rsid w:val="00052D8C"/>
    <w:rsid w:val="00053B95"/>
    <w:rsid w:val="000562B6"/>
    <w:rsid w:val="00060668"/>
    <w:rsid w:val="00067697"/>
    <w:rsid w:val="00074EFE"/>
    <w:rsid w:val="00077E3A"/>
    <w:rsid w:val="000815CA"/>
    <w:rsid w:val="00087A1C"/>
    <w:rsid w:val="00096231"/>
    <w:rsid w:val="00096A6E"/>
    <w:rsid w:val="00097146"/>
    <w:rsid w:val="000A10C9"/>
    <w:rsid w:val="000A1C72"/>
    <w:rsid w:val="000A20CF"/>
    <w:rsid w:val="000A434B"/>
    <w:rsid w:val="000B1AB8"/>
    <w:rsid w:val="000D19FA"/>
    <w:rsid w:val="000E073F"/>
    <w:rsid w:val="000E28E5"/>
    <w:rsid w:val="000E43FC"/>
    <w:rsid w:val="000F74F2"/>
    <w:rsid w:val="00114D5E"/>
    <w:rsid w:val="00117785"/>
    <w:rsid w:val="00121CE2"/>
    <w:rsid w:val="001355DB"/>
    <w:rsid w:val="001359F5"/>
    <w:rsid w:val="00141AA2"/>
    <w:rsid w:val="0016015E"/>
    <w:rsid w:val="00163715"/>
    <w:rsid w:val="0017138C"/>
    <w:rsid w:val="00171ACC"/>
    <w:rsid w:val="00172678"/>
    <w:rsid w:val="001831EA"/>
    <w:rsid w:val="001843C9"/>
    <w:rsid w:val="00190D35"/>
    <w:rsid w:val="00192D8F"/>
    <w:rsid w:val="001954BE"/>
    <w:rsid w:val="00196065"/>
    <w:rsid w:val="001A479D"/>
    <w:rsid w:val="001B088E"/>
    <w:rsid w:val="001B2513"/>
    <w:rsid w:val="001B7960"/>
    <w:rsid w:val="001D2D7B"/>
    <w:rsid w:val="001F6790"/>
    <w:rsid w:val="002026C6"/>
    <w:rsid w:val="00203C06"/>
    <w:rsid w:val="00211E66"/>
    <w:rsid w:val="00213D33"/>
    <w:rsid w:val="002223D1"/>
    <w:rsid w:val="00227B5B"/>
    <w:rsid w:val="00252A41"/>
    <w:rsid w:val="002603A4"/>
    <w:rsid w:val="00265659"/>
    <w:rsid w:val="0029066C"/>
    <w:rsid w:val="002913FC"/>
    <w:rsid w:val="00293D80"/>
    <w:rsid w:val="00297256"/>
    <w:rsid w:val="002B0DB7"/>
    <w:rsid w:val="002B5D76"/>
    <w:rsid w:val="002C274A"/>
    <w:rsid w:val="002C5D74"/>
    <w:rsid w:val="002E25AD"/>
    <w:rsid w:val="002E4B5B"/>
    <w:rsid w:val="002E5078"/>
    <w:rsid w:val="002F709C"/>
    <w:rsid w:val="002F7F80"/>
    <w:rsid w:val="0030444F"/>
    <w:rsid w:val="00305ECA"/>
    <w:rsid w:val="0031006D"/>
    <w:rsid w:val="003116FE"/>
    <w:rsid w:val="00313F8C"/>
    <w:rsid w:val="003148A2"/>
    <w:rsid w:val="00321AA9"/>
    <w:rsid w:val="0032239D"/>
    <w:rsid w:val="003236F9"/>
    <w:rsid w:val="00326B6F"/>
    <w:rsid w:val="00327C38"/>
    <w:rsid w:val="00331012"/>
    <w:rsid w:val="00331BED"/>
    <w:rsid w:val="00344F88"/>
    <w:rsid w:val="00346FF4"/>
    <w:rsid w:val="00352C33"/>
    <w:rsid w:val="00356931"/>
    <w:rsid w:val="00357777"/>
    <w:rsid w:val="003645AB"/>
    <w:rsid w:val="00364C3B"/>
    <w:rsid w:val="00371CB9"/>
    <w:rsid w:val="00376CF9"/>
    <w:rsid w:val="00377B7C"/>
    <w:rsid w:val="003802C4"/>
    <w:rsid w:val="00381FF4"/>
    <w:rsid w:val="0038361E"/>
    <w:rsid w:val="00395751"/>
    <w:rsid w:val="00395FD8"/>
    <w:rsid w:val="003A2CD4"/>
    <w:rsid w:val="003A5E3A"/>
    <w:rsid w:val="003C0F20"/>
    <w:rsid w:val="003C76DF"/>
    <w:rsid w:val="003E3919"/>
    <w:rsid w:val="003F27A8"/>
    <w:rsid w:val="003F478E"/>
    <w:rsid w:val="00400EBE"/>
    <w:rsid w:val="004012CB"/>
    <w:rsid w:val="004019CE"/>
    <w:rsid w:val="00404390"/>
    <w:rsid w:val="00404524"/>
    <w:rsid w:val="004066D5"/>
    <w:rsid w:val="00410FF2"/>
    <w:rsid w:val="00415848"/>
    <w:rsid w:val="00444A21"/>
    <w:rsid w:val="00470022"/>
    <w:rsid w:val="0047653A"/>
    <w:rsid w:val="004805F2"/>
    <w:rsid w:val="004953B0"/>
    <w:rsid w:val="004A2FDD"/>
    <w:rsid w:val="004B117C"/>
    <w:rsid w:val="004B5A60"/>
    <w:rsid w:val="004B7872"/>
    <w:rsid w:val="004B7C92"/>
    <w:rsid w:val="004C28B0"/>
    <w:rsid w:val="004C4ADF"/>
    <w:rsid w:val="004C7BB0"/>
    <w:rsid w:val="004D0889"/>
    <w:rsid w:val="004D39E1"/>
    <w:rsid w:val="004D3AC0"/>
    <w:rsid w:val="004D5F48"/>
    <w:rsid w:val="004E3643"/>
    <w:rsid w:val="004E7D3F"/>
    <w:rsid w:val="004F3D8F"/>
    <w:rsid w:val="004F7D23"/>
    <w:rsid w:val="00504D78"/>
    <w:rsid w:val="00514CCA"/>
    <w:rsid w:val="0052139F"/>
    <w:rsid w:val="00522C29"/>
    <w:rsid w:val="005241CB"/>
    <w:rsid w:val="005249C8"/>
    <w:rsid w:val="0052566B"/>
    <w:rsid w:val="005266EC"/>
    <w:rsid w:val="00532A0E"/>
    <w:rsid w:val="00540A23"/>
    <w:rsid w:val="00541179"/>
    <w:rsid w:val="00542427"/>
    <w:rsid w:val="00542F63"/>
    <w:rsid w:val="00544752"/>
    <w:rsid w:val="0054589B"/>
    <w:rsid w:val="00547528"/>
    <w:rsid w:val="00550A7E"/>
    <w:rsid w:val="0055466C"/>
    <w:rsid w:val="00556A43"/>
    <w:rsid w:val="00561D50"/>
    <w:rsid w:val="005714E6"/>
    <w:rsid w:val="005A13B4"/>
    <w:rsid w:val="005B6DA7"/>
    <w:rsid w:val="005C4CB5"/>
    <w:rsid w:val="005D0DA4"/>
    <w:rsid w:val="005E52B3"/>
    <w:rsid w:val="005F6A41"/>
    <w:rsid w:val="00602130"/>
    <w:rsid w:val="0060259F"/>
    <w:rsid w:val="0060461B"/>
    <w:rsid w:val="00620719"/>
    <w:rsid w:val="00621C5C"/>
    <w:rsid w:val="00632943"/>
    <w:rsid w:val="0063539C"/>
    <w:rsid w:val="006376F9"/>
    <w:rsid w:val="006428D7"/>
    <w:rsid w:val="006429E7"/>
    <w:rsid w:val="00645404"/>
    <w:rsid w:val="0064726F"/>
    <w:rsid w:val="006600A4"/>
    <w:rsid w:val="006649AB"/>
    <w:rsid w:val="00665865"/>
    <w:rsid w:val="00675923"/>
    <w:rsid w:val="00680F13"/>
    <w:rsid w:val="00682453"/>
    <w:rsid w:val="00684791"/>
    <w:rsid w:val="00687FF7"/>
    <w:rsid w:val="006A0BE2"/>
    <w:rsid w:val="006A1869"/>
    <w:rsid w:val="006A30B9"/>
    <w:rsid w:val="006A4797"/>
    <w:rsid w:val="006A4CFB"/>
    <w:rsid w:val="006B057B"/>
    <w:rsid w:val="006C0816"/>
    <w:rsid w:val="006C4081"/>
    <w:rsid w:val="006C6280"/>
    <w:rsid w:val="006C7FDF"/>
    <w:rsid w:val="006D20E3"/>
    <w:rsid w:val="006D6F0D"/>
    <w:rsid w:val="006E3C2B"/>
    <w:rsid w:val="006F0153"/>
    <w:rsid w:val="00700562"/>
    <w:rsid w:val="00704E4A"/>
    <w:rsid w:val="0070594E"/>
    <w:rsid w:val="00714086"/>
    <w:rsid w:val="00716F80"/>
    <w:rsid w:val="007228CE"/>
    <w:rsid w:val="007230AB"/>
    <w:rsid w:val="00736F7B"/>
    <w:rsid w:val="00737D57"/>
    <w:rsid w:val="00741D40"/>
    <w:rsid w:val="007432F5"/>
    <w:rsid w:val="007434A3"/>
    <w:rsid w:val="00745583"/>
    <w:rsid w:val="007465F2"/>
    <w:rsid w:val="0075125D"/>
    <w:rsid w:val="007529B8"/>
    <w:rsid w:val="00757B0F"/>
    <w:rsid w:val="007610B9"/>
    <w:rsid w:val="007665AE"/>
    <w:rsid w:val="0077026B"/>
    <w:rsid w:val="00770508"/>
    <w:rsid w:val="00773E23"/>
    <w:rsid w:val="00774053"/>
    <w:rsid w:val="00774368"/>
    <w:rsid w:val="00774DC3"/>
    <w:rsid w:val="0078310C"/>
    <w:rsid w:val="00785B72"/>
    <w:rsid w:val="00792F4F"/>
    <w:rsid w:val="0079650D"/>
    <w:rsid w:val="007A4426"/>
    <w:rsid w:val="007B0AEF"/>
    <w:rsid w:val="007B245E"/>
    <w:rsid w:val="007B300E"/>
    <w:rsid w:val="007B483D"/>
    <w:rsid w:val="007C0622"/>
    <w:rsid w:val="007C0BB4"/>
    <w:rsid w:val="007C1D0A"/>
    <w:rsid w:val="007C3B0F"/>
    <w:rsid w:val="007D0836"/>
    <w:rsid w:val="007D6E0A"/>
    <w:rsid w:val="007F1533"/>
    <w:rsid w:val="008060CE"/>
    <w:rsid w:val="00807F05"/>
    <w:rsid w:val="00811CF4"/>
    <w:rsid w:val="008223DC"/>
    <w:rsid w:val="00825EC0"/>
    <w:rsid w:val="008321AC"/>
    <w:rsid w:val="008342E6"/>
    <w:rsid w:val="008415B3"/>
    <w:rsid w:val="0084191C"/>
    <w:rsid w:val="0084380F"/>
    <w:rsid w:val="0085027E"/>
    <w:rsid w:val="00861BF7"/>
    <w:rsid w:val="00863A0B"/>
    <w:rsid w:val="008760D8"/>
    <w:rsid w:val="00881685"/>
    <w:rsid w:val="00886974"/>
    <w:rsid w:val="00893148"/>
    <w:rsid w:val="00896683"/>
    <w:rsid w:val="008A262D"/>
    <w:rsid w:val="008B3139"/>
    <w:rsid w:val="008B5103"/>
    <w:rsid w:val="008C1D95"/>
    <w:rsid w:val="008C3075"/>
    <w:rsid w:val="008C482E"/>
    <w:rsid w:val="008D4532"/>
    <w:rsid w:val="008D560D"/>
    <w:rsid w:val="008E5EE0"/>
    <w:rsid w:val="008E7AE0"/>
    <w:rsid w:val="008F09BA"/>
    <w:rsid w:val="008F2AC6"/>
    <w:rsid w:val="008F4B81"/>
    <w:rsid w:val="008F609A"/>
    <w:rsid w:val="00902A00"/>
    <w:rsid w:val="009044F5"/>
    <w:rsid w:val="00917137"/>
    <w:rsid w:val="00925EE8"/>
    <w:rsid w:val="0093078C"/>
    <w:rsid w:val="00931A00"/>
    <w:rsid w:val="00934A4A"/>
    <w:rsid w:val="00936D14"/>
    <w:rsid w:val="00940500"/>
    <w:rsid w:val="00940555"/>
    <w:rsid w:val="009461F8"/>
    <w:rsid w:val="009502E3"/>
    <w:rsid w:val="00952902"/>
    <w:rsid w:val="00962228"/>
    <w:rsid w:val="009678A2"/>
    <w:rsid w:val="00970741"/>
    <w:rsid w:val="009718D2"/>
    <w:rsid w:val="009910CB"/>
    <w:rsid w:val="00993AE0"/>
    <w:rsid w:val="009A766F"/>
    <w:rsid w:val="009A7675"/>
    <w:rsid w:val="009A7E07"/>
    <w:rsid w:val="009B2B7A"/>
    <w:rsid w:val="009B6982"/>
    <w:rsid w:val="009C267D"/>
    <w:rsid w:val="009D296E"/>
    <w:rsid w:val="009D3791"/>
    <w:rsid w:val="009E2069"/>
    <w:rsid w:val="009F24BB"/>
    <w:rsid w:val="009F2567"/>
    <w:rsid w:val="00A037B0"/>
    <w:rsid w:val="00A122A8"/>
    <w:rsid w:val="00A13405"/>
    <w:rsid w:val="00A14570"/>
    <w:rsid w:val="00A14E85"/>
    <w:rsid w:val="00A170B9"/>
    <w:rsid w:val="00A21E74"/>
    <w:rsid w:val="00A2472D"/>
    <w:rsid w:val="00A26CB7"/>
    <w:rsid w:val="00A31A5E"/>
    <w:rsid w:val="00A34C7E"/>
    <w:rsid w:val="00A42419"/>
    <w:rsid w:val="00A52B57"/>
    <w:rsid w:val="00A57C9F"/>
    <w:rsid w:val="00A62354"/>
    <w:rsid w:val="00A66C9C"/>
    <w:rsid w:val="00A85D3A"/>
    <w:rsid w:val="00A861F2"/>
    <w:rsid w:val="00A87446"/>
    <w:rsid w:val="00A90C63"/>
    <w:rsid w:val="00A92BF8"/>
    <w:rsid w:val="00A96490"/>
    <w:rsid w:val="00AA251F"/>
    <w:rsid w:val="00AA5930"/>
    <w:rsid w:val="00AA78DD"/>
    <w:rsid w:val="00AB5023"/>
    <w:rsid w:val="00AC1020"/>
    <w:rsid w:val="00AC34A3"/>
    <w:rsid w:val="00AC4E56"/>
    <w:rsid w:val="00AD2298"/>
    <w:rsid w:val="00AD2BA1"/>
    <w:rsid w:val="00AD4EC4"/>
    <w:rsid w:val="00AD5C25"/>
    <w:rsid w:val="00AD6F93"/>
    <w:rsid w:val="00AE4C09"/>
    <w:rsid w:val="00AE4C32"/>
    <w:rsid w:val="00AF1B23"/>
    <w:rsid w:val="00AF7541"/>
    <w:rsid w:val="00B070D7"/>
    <w:rsid w:val="00B119F5"/>
    <w:rsid w:val="00B3454E"/>
    <w:rsid w:val="00B35BD8"/>
    <w:rsid w:val="00B51893"/>
    <w:rsid w:val="00B63F4D"/>
    <w:rsid w:val="00B70C24"/>
    <w:rsid w:val="00B73CC9"/>
    <w:rsid w:val="00B90279"/>
    <w:rsid w:val="00B9516D"/>
    <w:rsid w:val="00BA0BAB"/>
    <w:rsid w:val="00BA6B30"/>
    <w:rsid w:val="00BC1CE5"/>
    <w:rsid w:val="00BD1E9C"/>
    <w:rsid w:val="00BD3AF3"/>
    <w:rsid w:val="00BD72DE"/>
    <w:rsid w:val="00BE103F"/>
    <w:rsid w:val="00BE14CC"/>
    <w:rsid w:val="00BE2117"/>
    <w:rsid w:val="00BE37B2"/>
    <w:rsid w:val="00BE62EB"/>
    <w:rsid w:val="00C11B88"/>
    <w:rsid w:val="00C26A37"/>
    <w:rsid w:val="00C310C9"/>
    <w:rsid w:val="00C314F6"/>
    <w:rsid w:val="00C31832"/>
    <w:rsid w:val="00C335B7"/>
    <w:rsid w:val="00C36E37"/>
    <w:rsid w:val="00C44EAA"/>
    <w:rsid w:val="00C463A1"/>
    <w:rsid w:val="00C6224E"/>
    <w:rsid w:val="00C62E55"/>
    <w:rsid w:val="00C63EA5"/>
    <w:rsid w:val="00C72822"/>
    <w:rsid w:val="00C72B01"/>
    <w:rsid w:val="00C742A9"/>
    <w:rsid w:val="00C74A13"/>
    <w:rsid w:val="00C85C60"/>
    <w:rsid w:val="00CA376D"/>
    <w:rsid w:val="00CA6C2F"/>
    <w:rsid w:val="00CB6701"/>
    <w:rsid w:val="00CD2B66"/>
    <w:rsid w:val="00CD77D4"/>
    <w:rsid w:val="00CE64A7"/>
    <w:rsid w:val="00CE674F"/>
    <w:rsid w:val="00CF05EB"/>
    <w:rsid w:val="00CF7EB0"/>
    <w:rsid w:val="00D068EA"/>
    <w:rsid w:val="00D22161"/>
    <w:rsid w:val="00D224FE"/>
    <w:rsid w:val="00D23E31"/>
    <w:rsid w:val="00D25C35"/>
    <w:rsid w:val="00D30EC3"/>
    <w:rsid w:val="00D30F65"/>
    <w:rsid w:val="00D429E4"/>
    <w:rsid w:val="00D45B7C"/>
    <w:rsid w:val="00D46430"/>
    <w:rsid w:val="00D46C6A"/>
    <w:rsid w:val="00D53DD1"/>
    <w:rsid w:val="00D544B2"/>
    <w:rsid w:val="00D5475D"/>
    <w:rsid w:val="00D65F2D"/>
    <w:rsid w:val="00D70C89"/>
    <w:rsid w:val="00D7128F"/>
    <w:rsid w:val="00D85D8D"/>
    <w:rsid w:val="00D91440"/>
    <w:rsid w:val="00D91F07"/>
    <w:rsid w:val="00D96590"/>
    <w:rsid w:val="00DA18E7"/>
    <w:rsid w:val="00DA4866"/>
    <w:rsid w:val="00DA75DC"/>
    <w:rsid w:val="00DB13CB"/>
    <w:rsid w:val="00DB1660"/>
    <w:rsid w:val="00DD0359"/>
    <w:rsid w:val="00DD13DB"/>
    <w:rsid w:val="00DD38F8"/>
    <w:rsid w:val="00DD688E"/>
    <w:rsid w:val="00DF221D"/>
    <w:rsid w:val="00DF320A"/>
    <w:rsid w:val="00DF7953"/>
    <w:rsid w:val="00E07A2D"/>
    <w:rsid w:val="00E2498F"/>
    <w:rsid w:val="00E2686A"/>
    <w:rsid w:val="00E428E8"/>
    <w:rsid w:val="00E71BC4"/>
    <w:rsid w:val="00E800C2"/>
    <w:rsid w:val="00E805B5"/>
    <w:rsid w:val="00E85ADF"/>
    <w:rsid w:val="00E93791"/>
    <w:rsid w:val="00E952D4"/>
    <w:rsid w:val="00E95F0B"/>
    <w:rsid w:val="00EA45EC"/>
    <w:rsid w:val="00EA65D6"/>
    <w:rsid w:val="00EB08C7"/>
    <w:rsid w:val="00EB1314"/>
    <w:rsid w:val="00EB6A93"/>
    <w:rsid w:val="00EC0EDC"/>
    <w:rsid w:val="00ED1502"/>
    <w:rsid w:val="00ED3177"/>
    <w:rsid w:val="00ED5EE4"/>
    <w:rsid w:val="00EE32EE"/>
    <w:rsid w:val="00EF5664"/>
    <w:rsid w:val="00EF6DBE"/>
    <w:rsid w:val="00F04EFE"/>
    <w:rsid w:val="00F11FEB"/>
    <w:rsid w:val="00F13C6E"/>
    <w:rsid w:val="00F15516"/>
    <w:rsid w:val="00F15CF3"/>
    <w:rsid w:val="00F1668A"/>
    <w:rsid w:val="00F213D8"/>
    <w:rsid w:val="00F26962"/>
    <w:rsid w:val="00F4048C"/>
    <w:rsid w:val="00F43473"/>
    <w:rsid w:val="00F5434F"/>
    <w:rsid w:val="00F56BCE"/>
    <w:rsid w:val="00F6187C"/>
    <w:rsid w:val="00F72801"/>
    <w:rsid w:val="00F72E1E"/>
    <w:rsid w:val="00F73070"/>
    <w:rsid w:val="00F81764"/>
    <w:rsid w:val="00F8385C"/>
    <w:rsid w:val="00F95D75"/>
    <w:rsid w:val="00FA36CD"/>
    <w:rsid w:val="00FA6EB0"/>
    <w:rsid w:val="00FA731F"/>
    <w:rsid w:val="00FB358C"/>
    <w:rsid w:val="00FB5FBE"/>
    <w:rsid w:val="00FC5881"/>
    <w:rsid w:val="00FD2975"/>
    <w:rsid w:val="00FD2CC7"/>
    <w:rsid w:val="00FD4E0D"/>
    <w:rsid w:val="00FE2F15"/>
    <w:rsid w:val="00FE4BDF"/>
    <w:rsid w:val="00FE562C"/>
    <w:rsid w:val="00FF185E"/>
    <w:rsid w:val="00FF203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4C3B"/>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A00"/>
  </w:style>
  <w:style w:type="paragraph" w:styleId="Footer">
    <w:name w:val="footer"/>
    <w:basedOn w:val="Normal"/>
    <w:link w:val="FooterChar"/>
    <w:uiPriority w:val="99"/>
    <w:unhideWhenUsed/>
    <w:rsid w:val="00902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A00"/>
  </w:style>
  <w:style w:type="paragraph" w:styleId="BalloonText">
    <w:name w:val="Balloon Text"/>
    <w:basedOn w:val="Normal"/>
    <w:link w:val="BalloonTextChar"/>
    <w:uiPriority w:val="99"/>
    <w:semiHidden/>
    <w:unhideWhenUsed/>
    <w:rsid w:val="00902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A00"/>
    <w:rPr>
      <w:rFonts w:ascii="Tahoma" w:hAnsi="Tahoma" w:cs="Tahoma"/>
      <w:sz w:val="16"/>
      <w:szCs w:val="16"/>
    </w:rPr>
  </w:style>
  <w:style w:type="paragraph" w:styleId="ListParagraph">
    <w:name w:val="List Paragraph"/>
    <w:basedOn w:val="Normal"/>
    <w:uiPriority w:val="34"/>
    <w:qFormat/>
    <w:rsid w:val="00886974"/>
    <w:pPr>
      <w:ind w:left="720"/>
      <w:contextualSpacing/>
    </w:pPr>
  </w:style>
  <w:style w:type="paragraph" w:styleId="NoSpacing">
    <w:name w:val="No Spacing"/>
    <w:uiPriority w:val="1"/>
    <w:qFormat/>
    <w:rsid w:val="008F4B81"/>
    <w:pPr>
      <w:spacing w:after="0" w:line="240" w:lineRule="auto"/>
    </w:pPr>
    <w:rPr>
      <w:rFonts w:ascii="Calibri" w:eastAsia="Calibri" w:hAnsi="Calibri" w:cs="Times New Roman"/>
      <w:lang w:val="en-US"/>
    </w:rPr>
  </w:style>
  <w:style w:type="table" w:styleId="TableGrid">
    <w:name w:val="Table Grid"/>
    <w:basedOn w:val="TableNormal"/>
    <w:uiPriority w:val="59"/>
    <w:rsid w:val="00E26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13C6E"/>
    <w:rPr>
      <w:color w:val="0000FF"/>
      <w:u w:val="single"/>
    </w:rPr>
  </w:style>
  <w:style w:type="paragraph" w:styleId="BodyTextIndent">
    <w:name w:val="Body Text Indent"/>
    <w:basedOn w:val="Normal"/>
    <w:link w:val="BodyTextIndentChar"/>
    <w:uiPriority w:val="99"/>
    <w:semiHidden/>
    <w:unhideWhenUsed/>
    <w:rsid w:val="00993AE0"/>
    <w:pPr>
      <w:spacing w:after="120"/>
      <w:ind w:left="283"/>
    </w:pPr>
  </w:style>
  <w:style w:type="character" w:customStyle="1" w:styleId="BodyTextIndentChar">
    <w:name w:val="Body Text Indent Char"/>
    <w:basedOn w:val="DefaultParagraphFont"/>
    <w:link w:val="BodyTextIndent"/>
    <w:uiPriority w:val="99"/>
    <w:semiHidden/>
    <w:rsid w:val="00993AE0"/>
  </w:style>
  <w:style w:type="character" w:customStyle="1" w:styleId="Heading1Char">
    <w:name w:val="Heading 1 Char"/>
    <w:basedOn w:val="DefaultParagraphFont"/>
    <w:link w:val="Heading1"/>
    <w:uiPriority w:val="9"/>
    <w:rsid w:val="00364C3B"/>
    <w:rPr>
      <w:rFonts w:ascii="Cambria" w:eastAsia="Times New Roman" w:hAnsi="Cambria" w:cs="Times New Roman"/>
      <w:b/>
      <w:bCs/>
      <w:color w:val="365F91"/>
      <w:sz w:val="28"/>
      <w:szCs w:val="28"/>
    </w:rPr>
  </w:style>
  <w:style w:type="paragraph" w:customStyle="1" w:styleId="Default">
    <w:name w:val="Default"/>
    <w:rsid w:val="00A861F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CharCharCharCharChar">
    <w:name w:val="Char Char Знак Знак Char Char Char Знак Знак Char"/>
    <w:basedOn w:val="Normal"/>
    <w:rsid w:val="00FA36CD"/>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7610B9"/>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610B9"/>
    <w:rPr>
      <w:rFonts w:ascii="Times New Roman" w:eastAsia="Times New Roman" w:hAnsi="Times New Roman"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4C3B"/>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A00"/>
  </w:style>
  <w:style w:type="paragraph" w:styleId="Footer">
    <w:name w:val="footer"/>
    <w:basedOn w:val="Normal"/>
    <w:link w:val="FooterChar"/>
    <w:uiPriority w:val="99"/>
    <w:unhideWhenUsed/>
    <w:rsid w:val="00902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A00"/>
  </w:style>
  <w:style w:type="paragraph" w:styleId="BalloonText">
    <w:name w:val="Balloon Text"/>
    <w:basedOn w:val="Normal"/>
    <w:link w:val="BalloonTextChar"/>
    <w:uiPriority w:val="99"/>
    <w:semiHidden/>
    <w:unhideWhenUsed/>
    <w:rsid w:val="00902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A00"/>
    <w:rPr>
      <w:rFonts w:ascii="Tahoma" w:hAnsi="Tahoma" w:cs="Tahoma"/>
      <w:sz w:val="16"/>
      <w:szCs w:val="16"/>
    </w:rPr>
  </w:style>
  <w:style w:type="paragraph" w:styleId="ListParagraph">
    <w:name w:val="List Paragraph"/>
    <w:basedOn w:val="Normal"/>
    <w:uiPriority w:val="34"/>
    <w:qFormat/>
    <w:rsid w:val="00886974"/>
    <w:pPr>
      <w:ind w:left="720"/>
      <w:contextualSpacing/>
    </w:pPr>
  </w:style>
  <w:style w:type="paragraph" w:styleId="NoSpacing">
    <w:name w:val="No Spacing"/>
    <w:uiPriority w:val="1"/>
    <w:qFormat/>
    <w:rsid w:val="008F4B81"/>
    <w:pPr>
      <w:spacing w:after="0" w:line="240" w:lineRule="auto"/>
    </w:pPr>
    <w:rPr>
      <w:rFonts w:ascii="Calibri" w:eastAsia="Calibri" w:hAnsi="Calibri" w:cs="Times New Roman"/>
      <w:lang w:val="en-US"/>
    </w:rPr>
  </w:style>
  <w:style w:type="table" w:styleId="TableGrid">
    <w:name w:val="Table Grid"/>
    <w:basedOn w:val="TableNormal"/>
    <w:uiPriority w:val="59"/>
    <w:rsid w:val="00E26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13C6E"/>
    <w:rPr>
      <w:color w:val="0000FF"/>
      <w:u w:val="single"/>
    </w:rPr>
  </w:style>
  <w:style w:type="paragraph" w:styleId="BodyTextIndent">
    <w:name w:val="Body Text Indent"/>
    <w:basedOn w:val="Normal"/>
    <w:link w:val="BodyTextIndentChar"/>
    <w:uiPriority w:val="99"/>
    <w:semiHidden/>
    <w:unhideWhenUsed/>
    <w:rsid w:val="00993AE0"/>
    <w:pPr>
      <w:spacing w:after="120"/>
      <w:ind w:left="283"/>
    </w:pPr>
  </w:style>
  <w:style w:type="character" w:customStyle="1" w:styleId="BodyTextIndentChar">
    <w:name w:val="Body Text Indent Char"/>
    <w:basedOn w:val="DefaultParagraphFont"/>
    <w:link w:val="BodyTextIndent"/>
    <w:uiPriority w:val="99"/>
    <w:semiHidden/>
    <w:rsid w:val="00993AE0"/>
  </w:style>
  <w:style w:type="character" w:customStyle="1" w:styleId="Heading1Char">
    <w:name w:val="Heading 1 Char"/>
    <w:basedOn w:val="DefaultParagraphFont"/>
    <w:link w:val="Heading1"/>
    <w:uiPriority w:val="9"/>
    <w:rsid w:val="00364C3B"/>
    <w:rPr>
      <w:rFonts w:ascii="Cambria" w:eastAsia="Times New Roman" w:hAnsi="Cambria" w:cs="Times New Roman"/>
      <w:b/>
      <w:bCs/>
      <w:color w:val="365F91"/>
      <w:sz w:val="28"/>
      <w:szCs w:val="28"/>
    </w:rPr>
  </w:style>
  <w:style w:type="paragraph" w:customStyle="1" w:styleId="Default">
    <w:name w:val="Default"/>
    <w:rsid w:val="00A861F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CharCharCharCharChar">
    <w:name w:val="Char Char Знак Знак Char Char Char Знак Знак Char"/>
    <w:basedOn w:val="Normal"/>
    <w:rsid w:val="00FA36CD"/>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7610B9"/>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610B9"/>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4864">
      <w:bodyDiv w:val="1"/>
      <w:marLeft w:val="0"/>
      <w:marRight w:val="0"/>
      <w:marTop w:val="0"/>
      <w:marBottom w:val="0"/>
      <w:divBdr>
        <w:top w:val="none" w:sz="0" w:space="0" w:color="auto"/>
        <w:left w:val="none" w:sz="0" w:space="0" w:color="auto"/>
        <w:bottom w:val="none" w:sz="0" w:space="0" w:color="auto"/>
        <w:right w:val="none" w:sz="0" w:space="0" w:color="auto"/>
      </w:divBdr>
    </w:div>
    <w:div w:id="179782512">
      <w:bodyDiv w:val="1"/>
      <w:marLeft w:val="0"/>
      <w:marRight w:val="0"/>
      <w:marTop w:val="0"/>
      <w:marBottom w:val="0"/>
      <w:divBdr>
        <w:top w:val="none" w:sz="0" w:space="0" w:color="auto"/>
        <w:left w:val="none" w:sz="0" w:space="0" w:color="auto"/>
        <w:bottom w:val="none" w:sz="0" w:space="0" w:color="auto"/>
        <w:right w:val="none" w:sz="0" w:space="0" w:color="auto"/>
      </w:divBdr>
    </w:div>
    <w:div w:id="364326929">
      <w:bodyDiv w:val="1"/>
      <w:marLeft w:val="0"/>
      <w:marRight w:val="0"/>
      <w:marTop w:val="0"/>
      <w:marBottom w:val="0"/>
      <w:divBdr>
        <w:top w:val="none" w:sz="0" w:space="0" w:color="auto"/>
        <w:left w:val="none" w:sz="0" w:space="0" w:color="auto"/>
        <w:bottom w:val="none" w:sz="0" w:space="0" w:color="auto"/>
        <w:right w:val="none" w:sz="0" w:space="0" w:color="auto"/>
      </w:divBdr>
    </w:div>
    <w:div w:id="427845648">
      <w:bodyDiv w:val="1"/>
      <w:marLeft w:val="0"/>
      <w:marRight w:val="0"/>
      <w:marTop w:val="0"/>
      <w:marBottom w:val="0"/>
      <w:divBdr>
        <w:top w:val="none" w:sz="0" w:space="0" w:color="auto"/>
        <w:left w:val="none" w:sz="0" w:space="0" w:color="auto"/>
        <w:bottom w:val="none" w:sz="0" w:space="0" w:color="auto"/>
        <w:right w:val="none" w:sz="0" w:space="0" w:color="auto"/>
      </w:divBdr>
    </w:div>
    <w:div w:id="832069033">
      <w:bodyDiv w:val="1"/>
      <w:marLeft w:val="0"/>
      <w:marRight w:val="0"/>
      <w:marTop w:val="0"/>
      <w:marBottom w:val="0"/>
      <w:divBdr>
        <w:top w:val="none" w:sz="0" w:space="0" w:color="auto"/>
        <w:left w:val="none" w:sz="0" w:space="0" w:color="auto"/>
        <w:bottom w:val="none" w:sz="0" w:space="0" w:color="auto"/>
        <w:right w:val="none" w:sz="0" w:space="0" w:color="auto"/>
      </w:divBdr>
    </w:div>
    <w:div w:id="1083720328">
      <w:bodyDiv w:val="1"/>
      <w:marLeft w:val="0"/>
      <w:marRight w:val="0"/>
      <w:marTop w:val="0"/>
      <w:marBottom w:val="0"/>
      <w:divBdr>
        <w:top w:val="none" w:sz="0" w:space="0" w:color="auto"/>
        <w:left w:val="none" w:sz="0" w:space="0" w:color="auto"/>
        <w:bottom w:val="none" w:sz="0" w:space="0" w:color="auto"/>
        <w:right w:val="none" w:sz="0" w:space="0" w:color="auto"/>
      </w:divBdr>
    </w:div>
    <w:div w:id="1185440863">
      <w:bodyDiv w:val="1"/>
      <w:marLeft w:val="0"/>
      <w:marRight w:val="0"/>
      <w:marTop w:val="0"/>
      <w:marBottom w:val="0"/>
      <w:divBdr>
        <w:top w:val="none" w:sz="0" w:space="0" w:color="auto"/>
        <w:left w:val="none" w:sz="0" w:space="0" w:color="auto"/>
        <w:bottom w:val="none" w:sz="0" w:space="0" w:color="auto"/>
        <w:right w:val="none" w:sz="0" w:space="0" w:color="auto"/>
      </w:divBdr>
    </w:div>
    <w:div w:id="1347514690">
      <w:bodyDiv w:val="1"/>
      <w:marLeft w:val="0"/>
      <w:marRight w:val="0"/>
      <w:marTop w:val="0"/>
      <w:marBottom w:val="0"/>
      <w:divBdr>
        <w:top w:val="none" w:sz="0" w:space="0" w:color="auto"/>
        <w:left w:val="none" w:sz="0" w:space="0" w:color="auto"/>
        <w:bottom w:val="none" w:sz="0" w:space="0" w:color="auto"/>
        <w:right w:val="none" w:sz="0" w:space="0" w:color="auto"/>
      </w:divBdr>
    </w:div>
    <w:div w:id="1385644758">
      <w:bodyDiv w:val="1"/>
      <w:marLeft w:val="0"/>
      <w:marRight w:val="0"/>
      <w:marTop w:val="0"/>
      <w:marBottom w:val="0"/>
      <w:divBdr>
        <w:top w:val="none" w:sz="0" w:space="0" w:color="auto"/>
        <w:left w:val="none" w:sz="0" w:space="0" w:color="auto"/>
        <w:bottom w:val="none" w:sz="0" w:space="0" w:color="auto"/>
        <w:right w:val="none" w:sz="0" w:space="0" w:color="auto"/>
      </w:divBdr>
    </w:div>
    <w:div w:id="1385832921">
      <w:bodyDiv w:val="1"/>
      <w:marLeft w:val="0"/>
      <w:marRight w:val="0"/>
      <w:marTop w:val="0"/>
      <w:marBottom w:val="0"/>
      <w:divBdr>
        <w:top w:val="none" w:sz="0" w:space="0" w:color="auto"/>
        <w:left w:val="none" w:sz="0" w:space="0" w:color="auto"/>
        <w:bottom w:val="none" w:sz="0" w:space="0" w:color="auto"/>
        <w:right w:val="none" w:sz="0" w:space="0" w:color="auto"/>
      </w:divBdr>
    </w:div>
    <w:div w:id="1415661287">
      <w:bodyDiv w:val="1"/>
      <w:marLeft w:val="0"/>
      <w:marRight w:val="0"/>
      <w:marTop w:val="0"/>
      <w:marBottom w:val="0"/>
      <w:divBdr>
        <w:top w:val="none" w:sz="0" w:space="0" w:color="auto"/>
        <w:left w:val="none" w:sz="0" w:space="0" w:color="auto"/>
        <w:bottom w:val="none" w:sz="0" w:space="0" w:color="auto"/>
        <w:right w:val="none" w:sz="0" w:space="0" w:color="auto"/>
      </w:divBdr>
    </w:div>
    <w:div w:id="1457723178">
      <w:bodyDiv w:val="1"/>
      <w:marLeft w:val="0"/>
      <w:marRight w:val="0"/>
      <w:marTop w:val="0"/>
      <w:marBottom w:val="0"/>
      <w:divBdr>
        <w:top w:val="none" w:sz="0" w:space="0" w:color="auto"/>
        <w:left w:val="none" w:sz="0" w:space="0" w:color="auto"/>
        <w:bottom w:val="none" w:sz="0" w:space="0" w:color="auto"/>
        <w:right w:val="none" w:sz="0" w:space="0" w:color="auto"/>
      </w:divBdr>
    </w:div>
    <w:div w:id="1534344236">
      <w:bodyDiv w:val="1"/>
      <w:marLeft w:val="0"/>
      <w:marRight w:val="0"/>
      <w:marTop w:val="0"/>
      <w:marBottom w:val="0"/>
      <w:divBdr>
        <w:top w:val="none" w:sz="0" w:space="0" w:color="auto"/>
        <w:left w:val="none" w:sz="0" w:space="0" w:color="auto"/>
        <w:bottom w:val="none" w:sz="0" w:space="0" w:color="auto"/>
        <w:right w:val="none" w:sz="0" w:space="0" w:color="auto"/>
      </w:divBdr>
    </w:div>
    <w:div w:id="1575319175">
      <w:bodyDiv w:val="1"/>
      <w:marLeft w:val="0"/>
      <w:marRight w:val="0"/>
      <w:marTop w:val="0"/>
      <w:marBottom w:val="0"/>
      <w:divBdr>
        <w:top w:val="none" w:sz="0" w:space="0" w:color="auto"/>
        <w:left w:val="none" w:sz="0" w:space="0" w:color="auto"/>
        <w:bottom w:val="none" w:sz="0" w:space="0" w:color="auto"/>
        <w:right w:val="none" w:sz="0" w:space="0" w:color="auto"/>
      </w:divBdr>
    </w:div>
    <w:div w:id="1640256663">
      <w:bodyDiv w:val="1"/>
      <w:marLeft w:val="0"/>
      <w:marRight w:val="0"/>
      <w:marTop w:val="0"/>
      <w:marBottom w:val="0"/>
      <w:divBdr>
        <w:top w:val="none" w:sz="0" w:space="0" w:color="auto"/>
        <w:left w:val="none" w:sz="0" w:space="0" w:color="auto"/>
        <w:bottom w:val="none" w:sz="0" w:space="0" w:color="auto"/>
        <w:right w:val="none" w:sz="0" w:space="0" w:color="auto"/>
      </w:divBdr>
    </w:div>
    <w:div w:id="1715232857">
      <w:bodyDiv w:val="1"/>
      <w:marLeft w:val="0"/>
      <w:marRight w:val="0"/>
      <w:marTop w:val="0"/>
      <w:marBottom w:val="0"/>
      <w:divBdr>
        <w:top w:val="none" w:sz="0" w:space="0" w:color="auto"/>
        <w:left w:val="none" w:sz="0" w:space="0" w:color="auto"/>
        <w:bottom w:val="none" w:sz="0" w:space="0" w:color="auto"/>
        <w:right w:val="none" w:sz="0" w:space="0" w:color="auto"/>
      </w:divBdr>
    </w:div>
    <w:div w:id="1723672071">
      <w:bodyDiv w:val="1"/>
      <w:marLeft w:val="0"/>
      <w:marRight w:val="0"/>
      <w:marTop w:val="0"/>
      <w:marBottom w:val="0"/>
      <w:divBdr>
        <w:top w:val="none" w:sz="0" w:space="0" w:color="auto"/>
        <w:left w:val="none" w:sz="0" w:space="0" w:color="auto"/>
        <w:bottom w:val="none" w:sz="0" w:space="0" w:color="auto"/>
        <w:right w:val="none" w:sz="0" w:space="0" w:color="auto"/>
      </w:divBdr>
    </w:div>
    <w:div w:id="1870296282">
      <w:bodyDiv w:val="1"/>
      <w:marLeft w:val="0"/>
      <w:marRight w:val="0"/>
      <w:marTop w:val="0"/>
      <w:marBottom w:val="0"/>
      <w:divBdr>
        <w:top w:val="none" w:sz="0" w:space="0" w:color="auto"/>
        <w:left w:val="none" w:sz="0" w:space="0" w:color="auto"/>
        <w:bottom w:val="none" w:sz="0" w:space="0" w:color="auto"/>
        <w:right w:val="none" w:sz="0" w:space="0" w:color="auto"/>
      </w:divBdr>
    </w:div>
    <w:div w:id="1997413255">
      <w:bodyDiv w:val="1"/>
      <w:marLeft w:val="0"/>
      <w:marRight w:val="0"/>
      <w:marTop w:val="0"/>
      <w:marBottom w:val="0"/>
      <w:divBdr>
        <w:top w:val="none" w:sz="0" w:space="0" w:color="auto"/>
        <w:left w:val="none" w:sz="0" w:space="0" w:color="auto"/>
        <w:bottom w:val="none" w:sz="0" w:space="0" w:color="auto"/>
        <w:right w:val="none" w:sz="0" w:space="0" w:color="auto"/>
      </w:divBdr>
    </w:div>
    <w:div w:id="2021394960">
      <w:bodyDiv w:val="1"/>
      <w:marLeft w:val="0"/>
      <w:marRight w:val="0"/>
      <w:marTop w:val="0"/>
      <w:marBottom w:val="0"/>
      <w:divBdr>
        <w:top w:val="none" w:sz="0" w:space="0" w:color="auto"/>
        <w:left w:val="none" w:sz="0" w:space="0" w:color="auto"/>
        <w:bottom w:val="none" w:sz="0" w:space="0" w:color="auto"/>
        <w:right w:val="none" w:sz="0" w:space="0" w:color="auto"/>
      </w:divBdr>
    </w:div>
    <w:div w:id="213027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g.wikipedia.org/w/index.php?title=%D0%97%D0%B0%D0%B2%D0%B0%D0%BB%D0%BE%D0%B2%D0%B8%D1%81%D0%BA%D1%8F%D1%80%D1%81%D0%BA%D0%B0_%D0%BF%D0%BB%D0%B0%D0%BD%D0%B8%D0%BD%D0%B0&amp;action=edit&amp;redlink=1" TargetMode="External"/><Relationship Id="rId13" Type="http://schemas.openxmlformats.org/officeDocument/2006/relationships/hyperlink" Target="https://bg.wikipedia.org/wiki/%D0%A1%D1%82%D1%80%D1%83%D0%BC%D0%B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g.wikipedia.org/w/index.php?title=%D0%92%D0%B5%D1%80%D0%B8%D0%BB%D0%BE-%D0%A0%D1%83%D0%B9%D1%81%D0%BA%D0%B0_%D0%BF%D0%BB%D0%B0%D0%BD%D0%B8%D0%BD%D1%81%D0%BA%D0%B0_%D0%B2%D0%B5%D1%80%D0%B8%D0%B3%D0%B0&amp;action=edit&amp;redlink=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g.wikipedia.org/wiki/%D0%9A%D0%BE%D0%BD%D1%8F%D0%B2%D1%81%D0%BA%D0%B0_%D0%BF%D0%BB%D0%B0%D0%BD%D0%B8%D0%BD%D0%B0" TargetMode="External"/><Relationship Id="rId5" Type="http://schemas.openxmlformats.org/officeDocument/2006/relationships/webSettings" Target="webSettings.xml"/><Relationship Id="rId15" Type="http://schemas.openxmlformats.org/officeDocument/2006/relationships/hyperlink" Target="https://bg.wikipedia.org/wiki/%D0%AF%D0%B1%D0%BB%D0%B0%D0%BD%D0%B8%D1%86%D0%B0_(%D1%80%D0%B5%D0%BA%D0%B0)" TargetMode="External"/><Relationship Id="rId10" Type="http://schemas.openxmlformats.org/officeDocument/2006/relationships/hyperlink" Target="https://bg.wikipedia.org/wiki/%D0%92%D0%B8%D1%82%D0%BE%D1%88%D0%B0" TargetMode="External"/><Relationship Id="rId4" Type="http://schemas.openxmlformats.org/officeDocument/2006/relationships/settings" Target="settings.xml"/><Relationship Id="rId9" Type="http://schemas.openxmlformats.org/officeDocument/2006/relationships/hyperlink" Target="https://bg.wikipedia.org/wiki/%D0%9B%D1%8E%D0%BB%D0%B8%D0%BD_(%D0%BF%D0%BB%D0%B0%D0%BD%D0%B8%D0%BD%D0%B0)" TargetMode="External"/><Relationship Id="rId14" Type="http://schemas.openxmlformats.org/officeDocument/2006/relationships/hyperlink" Target="https://bg.wikipedia.org/wiki/%D0%92%D0%BB%D0%B0%D0%B4%D0%B0%D0%B9%D1%81%D0%BA%D0%B0_%D1%80%D0%B5%D0%BA%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1223</TotalTime>
  <Pages>25</Pages>
  <Words>8745</Words>
  <Characters>49853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odzgp</dc:creator>
  <cp:lastModifiedBy>odzgp</cp:lastModifiedBy>
  <cp:revision>29</cp:revision>
  <cp:lastPrinted>2020-02-07T12:21:00Z</cp:lastPrinted>
  <dcterms:created xsi:type="dcterms:W3CDTF">2024-01-31T08:18:00Z</dcterms:created>
  <dcterms:modified xsi:type="dcterms:W3CDTF">2024-02-12T14:43:00Z</dcterms:modified>
</cp:coreProperties>
</file>