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1" w:rsidRDefault="00810BA9" w:rsidP="00145321">
      <w:pPr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noProof/>
          <w:spacing w:val="4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705F83E" wp14:editId="1B1141AF">
            <wp:simplePos x="0" y="0"/>
            <wp:positionH relativeFrom="page">
              <wp:posOffset>828040</wp:posOffset>
            </wp:positionH>
            <wp:positionV relativeFrom="paragraph">
              <wp:posOffset>81280</wp:posOffset>
            </wp:positionV>
            <wp:extent cx="600075" cy="752475"/>
            <wp:effectExtent l="0" t="0" r="9525" b="9525"/>
            <wp:wrapSquare wrapText="bothSides"/>
            <wp:docPr id="4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F3">
        <w:rPr>
          <w:rStyle w:val="a9"/>
          <w:rFonts w:ascii="Calibri" w:hAnsi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E01A7F" wp14:editId="6C655FAA">
                <wp:simplePos x="0" y="0"/>
                <wp:positionH relativeFrom="column">
                  <wp:posOffset>503555</wp:posOffset>
                </wp:positionH>
                <wp:positionV relativeFrom="paragraph">
                  <wp:posOffset>225425</wp:posOffset>
                </wp:positionV>
                <wp:extent cx="0" cy="612140"/>
                <wp:effectExtent l="12700" t="698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AFC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9.65pt;margin-top:17.7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"/>
            </w:pict>
          </mc:Fallback>
        </mc:AlternateContent>
      </w:r>
    </w:p>
    <w:p w:rsidR="00145321" w:rsidRPr="00596E32" w:rsidRDefault="00145321" w:rsidP="00145321">
      <w:pPr>
        <w:rPr>
          <w:rFonts w:ascii="Helen Bg Condensed" w:hAnsi="Helen Bg Condensed"/>
          <w:b/>
          <w:spacing w:val="40"/>
          <w:sz w:val="30"/>
          <w:szCs w:val="30"/>
          <w:lang w:val="ru-RU"/>
        </w:rPr>
      </w:pPr>
      <w:r w:rsidRPr="00596E32">
        <w:rPr>
          <w:rFonts w:ascii="Helen Bg Condensed" w:hAnsi="Helen Bg Condensed"/>
          <w:b/>
          <w:spacing w:val="40"/>
          <w:sz w:val="30"/>
          <w:szCs w:val="30"/>
          <w:lang w:val="ru-RU"/>
        </w:rPr>
        <w:t>РЕПУБЛИКА БЪЛГАРИЯ</w:t>
      </w:r>
    </w:p>
    <w:p w:rsidR="00145321" w:rsidRPr="0051375E" w:rsidRDefault="00145321" w:rsidP="00145321">
      <w:pPr>
        <w:rPr>
          <w:b/>
        </w:rPr>
      </w:pPr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>земеделието</w:t>
      </w:r>
      <w:proofErr w:type="spellEnd"/>
      <w:r w:rsidR="00AA6A34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и</w:t>
      </w:r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храните</w:t>
      </w:r>
      <w:r w:rsidR="0051375E">
        <w:rPr>
          <w:rFonts w:ascii="Helen Bg Condensed" w:hAnsi="Helen Bg Condensed"/>
          <w:b/>
          <w:spacing w:val="40"/>
          <w:sz w:val="26"/>
          <w:szCs w:val="26"/>
          <w:lang w:val="en-US"/>
        </w:rPr>
        <w:t xml:space="preserve"> </w:t>
      </w:r>
    </w:p>
    <w:p w:rsidR="00145321" w:rsidRPr="00596E32" w:rsidRDefault="00145321" w:rsidP="00145321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Областна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Земеделие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”-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Перник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</w:rPr>
        <w:t xml:space="preserve"> </w:t>
      </w:r>
    </w:p>
    <w:p w:rsidR="000B18F8" w:rsidRDefault="000B18F8"/>
    <w:p w:rsidR="00543533" w:rsidRDefault="00543533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AA6A34" w:rsidRPr="00FC39A0" w:rsidRDefault="00AA6A34" w:rsidP="00AA6A34">
      <w:pPr>
        <w:tabs>
          <w:tab w:val="left" w:pos="540"/>
        </w:tabs>
        <w:rPr>
          <w:b/>
        </w:rPr>
      </w:pPr>
      <w:r>
        <w:rPr>
          <w:b/>
        </w:rPr>
        <w:t>ОДОБРЯВАМ</w:t>
      </w:r>
      <w:r w:rsidRPr="00FC39A0">
        <w:rPr>
          <w:b/>
        </w:rPr>
        <w:t>:</w:t>
      </w:r>
      <w:r w:rsidR="000D3382">
        <w:rPr>
          <w:b/>
        </w:rPr>
        <w:t xml:space="preserve">   /п/</w:t>
      </w:r>
      <w:bookmarkStart w:id="0" w:name="_GoBack"/>
      <w:bookmarkEnd w:id="0"/>
    </w:p>
    <w:p w:rsidR="00FC39A0" w:rsidRPr="00FC39A0" w:rsidRDefault="00AA6A34" w:rsidP="00AA6A34">
      <w:pPr>
        <w:tabs>
          <w:tab w:val="left" w:pos="540"/>
        </w:tabs>
        <w:rPr>
          <w:b/>
        </w:rPr>
      </w:pPr>
      <w:r>
        <w:rPr>
          <w:b/>
        </w:rPr>
        <w:t>ДЕСИСЛАВ</w:t>
      </w:r>
      <w:r w:rsidRPr="00FC39A0">
        <w:rPr>
          <w:b/>
        </w:rPr>
        <w:t>А</w:t>
      </w:r>
      <w:r>
        <w:rPr>
          <w:b/>
        </w:rPr>
        <w:t xml:space="preserve"> ФИГЕРОА</w:t>
      </w:r>
      <w:r w:rsidRPr="00FC39A0">
        <w:rPr>
          <w:b/>
        </w:rPr>
        <w:br/>
      </w:r>
      <w:r w:rsidR="00FC39A0" w:rsidRPr="00FC39A0">
        <w:rPr>
          <w:b/>
        </w:rPr>
        <w:t>Директор на ОД „Земеделие“-Перник</w:t>
      </w:r>
    </w:p>
    <w:p w:rsidR="00FC39A0" w:rsidRDefault="00FC39A0" w:rsidP="003065A6">
      <w:pPr>
        <w:tabs>
          <w:tab w:val="left" w:pos="540"/>
        </w:tabs>
      </w:pPr>
    </w:p>
    <w:p w:rsidR="00FC39A0" w:rsidRDefault="00FC39A0" w:rsidP="003065A6">
      <w:pPr>
        <w:tabs>
          <w:tab w:val="left" w:pos="540"/>
        </w:tabs>
      </w:pPr>
    </w:p>
    <w:p w:rsidR="00FC39A0" w:rsidRDefault="00FC39A0" w:rsidP="003065A6">
      <w:pPr>
        <w:tabs>
          <w:tab w:val="left" w:pos="540"/>
        </w:tabs>
      </w:pPr>
    </w:p>
    <w:p w:rsidR="0038466B" w:rsidRPr="00FC39A0" w:rsidRDefault="0038466B" w:rsidP="003065A6">
      <w:pPr>
        <w:tabs>
          <w:tab w:val="left" w:pos="540"/>
        </w:tabs>
      </w:pPr>
    </w:p>
    <w:p w:rsidR="00543533" w:rsidRPr="005A4BE8" w:rsidRDefault="00543533" w:rsidP="00A96E90">
      <w:pPr>
        <w:tabs>
          <w:tab w:val="left" w:pos="540"/>
        </w:tabs>
        <w:ind w:left="284"/>
        <w:jc w:val="center"/>
        <w:rPr>
          <w:b/>
          <w:sz w:val="28"/>
          <w:szCs w:val="28"/>
        </w:rPr>
      </w:pPr>
      <w:r w:rsidRPr="005A4BE8">
        <w:rPr>
          <w:b/>
          <w:sz w:val="28"/>
          <w:szCs w:val="28"/>
        </w:rPr>
        <w:t>П Р О Т О К О Л</w:t>
      </w:r>
    </w:p>
    <w:p w:rsidR="00543533" w:rsidRDefault="00543533" w:rsidP="00543533">
      <w:pPr>
        <w:jc w:val="center"/>
        <w:rPr>
          <w:b/>
          <w:sz w:val="20"/>
          <w:szCs w:val="20"/>
          <w:lang w:val="en-US"/>
        </w:rPr>
      </w:pPr>
    </w:p>
    <w:p w:rsidR="00543533" w:rsidRPr="00AA6A34" w:rsidRDefault="00543533" w:rsidP="00DB2FC9">
      <w:pPr>
        <w:spacing w:after="100" w:afterAutospacing="1"/>
        <w:jc w:val="both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      </w:t>
      </w:r>
      <w:r w:rsidR="00A51220" w:rsidRPr="00AA6A34">
        <w:rPr>
          <w:rFonts w:eastAsia="PMingLiU"/>
          <w:lang w:eastAsia="en-US"/>
        </w:rPr>
        <w:t xml:space="preserve">  </w:t>
      </w:r>
      <w:r w:rsidRPr="00AA6A34">
        <w:rPr>
          <w:rFonts w:eastAsia="PMingLiU"/>
          <w:lang w:eastAsia="en-US"/>
        </w:rPr>
        <w:t>Днес</w:t>
      </w:r>
      <w:r w:rsidR="00DB2FC9" w:rsidRPr="00AA6A34">
        <w:rPr>
          <w:rFonts w:eastAsia="PMingLiU"/>
          <w:lang w:eastAsia="en-US"/>
        </w:rPr>
        <w:t>,</w:t>
      </w:r>
      <w:r w:rsidRPr="00AA6A34">
        <w:rPr>
          <w:rFonts w:eastAsia="PMingLiU"/>
          <w:lang w:eastAsia="en-US"/>
        </w:rPr>
        <w:t xml:space="preserve"> </w:t>
      </w:r>
      <w:r w:rsidR="00AA6A34">
        <w:rPr>
          <w:rFonts w:eastAsia="PMingLiU"/>
          <w:lang w:eastAsia="en-US"/>
        </w:rPr>
        <w:t>29.02.2024</w:t>
      </w:r>
      <w:r w:rsidR="000F766E" w:rsidRPr="00AA6A34">
        <w:rPr>
          <w:rFonts w:eastAsia="PMingLiU"/>
          <w:lang w:eastAsia="en-US"/>
        </w:rPr>
        <w:t xml:space="preserve"> </w:t>
      </w:r>
      <w:r w:rsidRPr="00AA6A34">
        <w:rPr>
          <w:rFonts w:eastAsia="PMingLiU"/>
          <w:lang w:eastAsia="en-US"/>
        </w:rPr>
        <w:t>г. в изпълнение на Заповед № РД</w:t>
      </w:r>
      <w:r w:rsidR="00405584" w:rsidRPr="00AA6A34">
        <w:rPr>
          <w:rFonts w:eastAsia="PMingLiU"/>
          <w:lang w:eastAsia="en-US"/>
        </w:rPr>
        <w:t>-04</w:t>
      </w:r>
      <w:r w:rsidRPr="00AA6A34">
        <w:rPr>
          <w:rFonts w:eastAsia="PMingLiU"/>
          <w:lang w:eastAsia="en-US"/>
        </w:rPr>
        <w:t>-</w:t>
      </w:r>
      <w:r w:rsidR="00AA6A34">
        <w:rPr>
          <w:rFonts w:eastAsia="PMingLiU"/>
          <w:lang w:eastAsia="en-US"/>
        </w:rPr>
        <w:t>5</w:t>
      </w:r>
      <w:r w:rsidR="0038466B">
        <w:rPr>
          <w:rFonts w:eastAsia="PMingLiU"/>
          <w:lang w:eastAsia="en-US"/>
        </w:rPr>
        <w:t>0</w:t>
      </w:r>
      <w:r w:rsidR="00AA6A34">
        <w:rPr>
          <w:rFonts w:eastAsia="PMingLiU"/>
          <w:lang w:eastAsia="en-US"/>
        </w:rPr>
        <w:t>/27.02.2024</w:t>
      </w:r>
      <w:r w:rsidR="00405584">
        <w:rPr>
          <w:rFonts w:eastAsia="PMingLiU"/>
          <w:lang w:eastAsia="en-US"/>
        </w:rPr>
        <w:t xml:space="preserve"> </w:t>
      </w:r>
      <w:r w:rsidR="00DB2FC9" w:rsidRPr="00AA6A34">
        <w:rPr>
          <w:rFonts w:eastAsia="PMingLiU"/>
          <w:lang w:eastAsia="en-US"/>
        </w:rPr>
        <w:t>г.</w:t>
      </w:r>
      <w:r w:rsidR="003E4F0F" w:rsidRPr="00AA6A34">
        <w:rPr>
          <w:rFonts w:eastAsia="PMingLiU"/>
          <w:lang w:eastAsia="en-US"/>
        </w:rPr>
        <w:t xml:space="preserve"> на Д</w:t>
      </w:r>
      <w:r w:rsidRPr="00AA6A34">
        <w:rPr>
          <w:rFonts w:eastAsia="PMingLiU"/>
          <w:lang w:eastAsia="en-US"/>
        </w:rPr>
        <w:t>иректора на ОД</w:t>
      </w:r>
      <w:r w:rsidR="00833571" w:rsidRPr="00AA6A34">
        <w:rPr>
          <w:rFonts w:eastAsia="PMingLiU"/>
          <w:lang w:eastAsia="en-US"/>
        </w:rPr>
        <w:t xml:space="preserve"> </w:t>
      </w:r>
      <w:r w:rsidRPr="00AA6A34">
        <w:rPr>
          <w:rFonts w:eastAsia="PMingLiU"/>
          <w:lang w:eastAsia="en-US"/>
        </w:rPr>
        <w:t xml:space="preserve">„Земеделие” – Перник, комисия в състав:        </w:t>
      </w:r>
    </w:p>
    <w:p w:rsidR="00AA6A34" w:rsidRPr="00AA6A34" w:rsidRDefault="00543533" w:rsidP="00AA6A34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lang w:val="ru-RU" w:eastAsia="en-US"/>
        </w:rPr>
      </w:pPr>
      <w:r w:rsidRPr="00DF65FE">
        <w:rPr>
          <w:b/>
        </w:rPr>
        <w:t xml:space="preserve">      </w:t>
      </w:r>
      <w:r w:rsidR="00E452C5" w:rsidRPr="00DF65FE">
        <w:rPr>
          <w:b/>
        </w:rPr>
        <w:t xml:space="preserve"> </w:t>
      </w:r>
      <w:r w:rsidR="0092305B">
        <w:rPr>
          <w:b/>
        </w:rPr>
        <w:t xml:space="preserve"> </w:t>
      </w:r>
      <w:r w:rsidR="00E452C5" w:rsidRPr="00DF65FE">
        <w:rPr>
          <w:b/>
        </w:rPr>
        <w:t xml:space="preserve">  </w:t>
      </w:r>
      <w:proofErr w:type="spellStart"/>
      <w:r w:rsidR="00AA6A34" w:rsidRPr="00AA6A34">
        <w:rPr>
          <w:rFonts w:eastAsia="PMingLiU"/>
          <w:b/>
          <w:lang w:val="ru-RU" w:eastAsia="en-US"/>
        </w:rPr>
        <w:t>Председател</w:t>
      </w:r>
      <w:proofErr w:type="spellEnd"/>
      <w:r w:rsidR="00AA6A34" w:rsidRPr="00AA6A34">
        <w:rPr>
          <w:rFonts w:eastAsia="PMingLiU"/>
          <w:b/>
          <w:lang w:val="ru-RU" w:eastAsia="en-US"/>
        </w:rPr>
        <w:t xml:space="preserve">: </w:t>
      </w:r>
      <w:r w:rsidR="00AA6A34" w:rsidRPr="00AA6A34">
        <w:rPr>
          <w:rFonts w:eastAsia="PMingLiU"/>
          <w:lang w:val="ru-RU" w:eastAsia="en-US"/>
        </w:rPr>
        <w:t xml:space="preserve">Вероника Христова – гл. </w:t>
      </w:r>
      <w:proofErr w:type="spellStart"/>
      <w:r w:rsidR="00AA6A34" w:rsidRPr="00AA6A34">
        <w:rPr>
          <w:rFonts w:eastAsia="PMingLiU"/>
          <w:lang w:val="ru-RU" w:eastAsia="en-US"/>
        </w:rPr>
        <w:t>юрисконсулт</w:t>
      </w:r>
      <w:proofErr w:type="spellEnd"/>
      <w:r w:rsidR="00AA6A34" w:rsidRPr="00AA6A34">
        <w:rPr>
          <w:rFonts w:eastAsia="PMingLiU"/>
          <w:lang w:val="ru-RU" w:eastAsia="en-US"/>
        </w:rPr>
        <w:t xml:space="preserve"> в ДАПФСДЧР, ОД „</w:t>
      </w:r>
      <w:proofErr w:type="spellStart"/>
      <w:r w:rsidR="00AA6A34" w:rsidRPr="00AA6A34">
        <w:rPr>
          <w:rFonts w:eastAsia="PMingLiU"/>
          <w:lang w:val="ru-RU" w:eastAsia="en-US"/>
        </w:rPr>
        <w:t>Земеделие</w:t>
      </w:r>
      <w:proofErr w:type="spellEnd"/>
      <w:r w:rsidR="00AA6A34" w:rsidRPr="00AA6A34">
        <w:rPr>
          <w:rFonts w:eastAsia="PMingLiU"/>
          <w:lang w:val="ru-RU" w:eastAsia="en-US"/>
        </w:rPr>
        <w:t xml:space="preserve">“- </w:t>
      </w:r>
      <w:proofErr w:type="spellStart"/>
      <w:r w:rsidR="00AA6A34" w:rsidRPr="00AA6A34">
        <w:rPr>
          <w:rFonts w:eastAsia="PMingLiU"/>
          <w:lang w:val="ru-RU" w:eastAsia="en-US"/>
        </w:rPr>
        <w:t>Перник</w:t>
      </w:r>
      <w:proofErr w:type="spellEnd"/>
      <w:r w:rsidR="00AA6A34" w:rsidRPr="00AA6A34">
        <w:rPr>
          <w:rFonts w:eastAsia="PMingLiU"/>
          <w:lang w:val="ru-RU" w:eastAsia="en-US"/>
        </w:rPr>
        <w:t xml:space="preserve"> </w:t>
      </w:r>
    </w:p>
    <w:p w:rsidR="00AA6A34" w:rsidRPr="00AA6A34" w:rsidRDefault="00AA6A34" w:rsidP="00AA6A34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b/>
          <w:lang w:eastAsia="en-US"/>
        </w:rPr>
      </w:pPr>
      <w:r w:rsidRPr="00AA6A34">
        <w:rPr>
          <w:rFonts w:eastAsia="PMingLiU"/>
          <w:b/>
          <w:lang w:eastAsia="en-US"/>
        </w:rPr>
        <w:t xml:space="preserve">     </w:t>
      </w:r>
      <w:r w:rsidRPr="00AA6A34">
        <w:rPr>
          <w:rFonts w:eastAsia="PMingLiU"/>
          <w:b/>
          <w:lang w:val="en-US" w:eastAsia="en-US"/>
        </w:rPr>
        <w:t xml:space="preserve"> </w:t>
      </w:r>
      <w:r>
        <w:rPr>
          <w:rFonts w:eastAsia="PMingLiU"/>
          <w:b/>
          <w:lang w:eastAsia="en-US"/>
        </w:rPr>
        <w:t xml:space="preserve">  </w:t>
      </w:r>
      <w:r w:rsidRPr="00AA6A34">
        <w:rPr>
          <w:rFonts w:eastAsia="PMingLiU"/>
          <w:b/>
          <w:lang w:eastAsia="en-US"/>
        </w:rPr>
        <w:t xml:space="preserve">  Членове:</w:t>
      </w:r>
    </w:p>
    <w:p w:rsidR="00AA6A34" w:rsidRPr="00AA6A34" w:rsidRDefault="00AA6A34" w:rsidP="00AA6A34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      </w:t>
      </w:r>
      <w:r>
        <w:rPr>
          <w:rFonts w:eastAsia="PMingLiU"/>
          <w:lang w:eastAsia="en-US"/>
        </w:rPr>
        <w:t xml:space="preserve">  </w:t>
      </w:r>
      <w:r w:rsidRPr="00AA6A34">
        <w:rPr>
          <w:rFonts w:eastAsia="PMingLiU"/>
          <w:lang w:eastAsia="en-US"/>
        </w:rPr>
        <w:t xml:space="preserve">1. Валентина Благоева </w:t>
      </w:r>
      <w:r w:rsidR="00F71F16">
        <w:rPr>
          <w:rFonts w:eastAsia="PMingLiU"/>
          <w:lang w:eastAsia="en-US"/>
        </w:rPr>
        <w:t>-</w:t>
      </w:r>
      <w:r w:rsidRPr="00AA6A34">
        <w:rPr>
          <w:rFonts w:eastAsia="PMingLiU"/>
          <w:lang w:eastAsia="en-US"/>
        </w:rPr>
        <w:t xml:space="preserve"> гл. експерт в ГДАР, ОД „Земеделие“</w:t>
      </w:r>
      <w:r>
        <w:rPr>
          <w:rFonts w:eastAsia="PMingLiU"/>
          <w:lang w:eastAsia="en-US"/>
        </w:rPr>
        <w:t xml:space="preserve"> </w:t>
      </w:r>
      <w:r w:rsidRPr="00AA6A34">
        <w:rPr>
          <w:rFonts w:eastAsia="PMingLiU"/>
          <w:lang w:eastAsia="en-US"/>
        </w:rPr>
        <w:t>-</w:t>
      </w:r>
      <w:r>
        <w:rPr>
          <w:rFonts w:eastAsia="PMingLiU"/>
          <w:lang w:eastAsia="en-US"/>
        </w:rPr>
        <w:t xml:space="preserve"> </w:t>
      </w:r>
      <w:r w:rsidRPr="00AA6A34">
        <w:rPr>
          <w:rFonts w:eastAsia="PMingLiU"/>
          <w:lang w:eastAsia="en-US"/>
        </w:rPr>
        <w:t>Перник</w:t>
      </w:r>
    </w:p>
    <w:p w:rsidR="00AA6A34" w:rsidRPr="00AA6A34" w:rsidRDefault="00AA6A34" w:rsidP="00AA6A34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after="100" w:afterAutospacing="1" w:line="360" w:lineRule="auto"/>
        <w:jc w:val="both"/>
        <w:textAlignment w:val="baseline"/>
        <w:outlineLvl w:val="3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      </w:t>
      </w:r>
      <w:r>
        <w:rPr>
          <w:rFonts w:eastAsia="PMingLiU"/>
          <w:lang w:eastAsia="en-US"/>
        </w:rPr>
        <w:t xml:space="preserve">  </w:t>
      </w:r>
      <w:r w:rsidRPr="00AA6A34">
        <w:rPr>
          <w:rFonts w:eastAsia="PMingLiU"/>
          <w:lang w:eastAsia="en-US"/>
        </w:rPr>
        <w:t>2. Стефка Стефанова</w:t>
      </w:r>
      <w:r w:rsidR="00F71F16">
        <w:rPr>
          <w:rFonts w:eastAsia="PMingLiU"/>
          <w:lang w:eastAsia="en-US"/>
        </w:rPr>
        <w:t xml:space="preserve"> </w:t>
      </w:r>
      <w:r w:rsidRPr="00AA6A34">
        <w:rPr>
          <w:rFonts w:eastAsia="PMingLiU"/>
          <w:lang w:eastAsia="en-US"/>
        </w:rPr>
        <w:t>-</w:t>
      </w:r>
      <w:r w:rsidR="00F71F16">
        <w:rPr>
          <w:rFonts w:eastAsia="PMingLiU"/>
          <w:lang w:eastAsia="en-US"/>
        </w:rPr>
        <w:t xml:space="preserve"> </w:t>
      </w:r>
      <w:r w:rsidRPr="00AA6A34">
        <w:rPr>
          <w:rFonts w:eastAsia="PMingLiU"/>
          <w:lang w:eastAsia="en-US"/>
        </w:rPr>
        <w:t>Любенова – гл. счетоводител в ОД „Земеделие“- Перник</w:t>
      </w:r>
    </w:p>
    <w:p w:rsidR="00AA6A34" w:rsidRDefault="0092305B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  <w:r>
        <w:rPr>
          <w:rFonts w:eastAsia="PMingLiU"/>
          <w:b/>
          <w:lang w:eastAsia="en-US"/>
        </w:rPr>
        <w:t xml:space="preserve">         </w:t>
      </w:r>
      <w:r w:rsidRPr="00AA6A34">
        <w:rPr>
          <w:rFonts w:eastAsia="PMingLiU"/>
          <w:b/>
          <w:lang w:eastAsia="en-US"/>
        </w:rPr>
        <w:t>Със задача</w:t>
      </w:r>
      <w:r w:rsidRPr="00AA6A34">
        <w:rPr>
          <w:rFonts w:eastAsia="PMingLiU"/>
          <w:lang w:eastAsia="en-US"/>
        </w:rPr>
        <w:t>:</w:t>
      </w:r>
      <w:r w:rsidR="00AA6A34" w:rsidRPr="00AA6A34">
        <w:rPr>
          <w:rFonts w:eastAsia="PMingLiU"/>
          <w:lang w:eastAsia="en-US"/>
        </w:rPr>
        <w:t xml:space="preserve"> </w:t>
      </w:r>
    </w:p>
    <w:p w:rsidR="0038466B" w:rsidRPr="0038466B" w:rsidRDefault="00AA6A34" w:rsidP="0038466B">
      <w:pPr>
        <w:tabs>
          <w:tab w:val="left" w:pos="426"/>
        </w:tabs>
        <w:spacing w:line="360" w:lineRule="auto"/>
        <w:jc w:val="both"/>
        <w:rPr>
          <w:rFonts w:eastAsia="PMingLiU"/>
          <w:lang w:val="ru-RU" w:eastAsia="en-US"/>
        </w:rPr>
      </w:pPr>
      <w:r>
        <w:rPr>
          <w:rFonts w:eastAsia="PMingLiU"/>
          <w:lang w:eastAsia="en-US"/>
        </w:rPr>
        <w:t xml:space="preserve">         </w:t>
      </w:r>
      <w:r w:rsidR="0038466B" w:rsidRPr="0038466B">
        <w:rPr>
          <w:rFonts w:eastAsia="PMingLiU"/>
          <w:lang w:val="ru-RU" w:eastAsia="en-US"/>
        </w:rPr>
        <w:t xml:space="preserve">Да </w:t>
      </w:r>
      <w:proofErr w:type="spellStart"/>
      <w:r w:rsidR="0038466B" w:rsidRPr="0038466B">
        <w:rPr>
          <w:rFonts w:eastAsia="PMingLiU"/>
          <w:lang w:val="ru-RU" w:eastAsia="en-US"/>
        </w:rPr>
        <w:t>разгледа</w:t>
      </w:r>
      <w:proofErr w:type="spellEnd"/>
      <w:r w:rsidR="0038466B" w:rsidRPr="0038466B">
        <w:rPr>
          <w:rFonts w:eastAsia="PMingLiU"/>
          <w:lang w:val="ru-RU" w:eastAsia="en-US"/>
        </w:rPr>
        <w:t xml:space="preserve">, оцени и </w:t>
      </w:r>
      <w:proofErr w:type="spellStart"/>
      <w:r w:rsidR="0038466B" w:rsidRPr="0038466B">
        <w:rPr>
          <w:rFonts w:eastAsia="PMingLiU"/>
          <w:lang w:val="ru-RU" w:eastAsia="en-US"/>
        </w:rPr>
        <w:t>класира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постъпилите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оферти</w:t>
      </w:r>
      <w:proofErr w:type="spellEnd"/>
      <w:r w:rsidR="0038466B" w:rsidRPr="0038466B">
        <w:rPr>
          <w:rFonts w:eastAsia="PMingLiU"/>
          <w:lang w:val="ru-RU" w:eastAsia="en-US"/>
        </w:rPr>
        <w:t xml:space="preserve"> по </w:t>
      </w:r>
      <w:proofErr w:type="spellStart"/>
      <w:r w:rsidR="0038466B" w:rsidRPr="0038466B">
        <w:rPr>
          <w:rFonts w:eastAsia="PMingLiU"/>
          <w:lang w:val="ru-RU" w:eastAsia="en-US"/>
        </w:rPr>
        <w:t>покана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изх</w:t>
      </w:r>
      <w:proofErr w:type="spellEnd"/>
      <w:r w:rsidR="0038466B" w:rsidRPr="0038466B">
        <w:rPr>
          <w:rFonts w:eastAsia="PMingLiU"/>
          <w:lang w:val="ru-RU" w:eastAsia="en-US"/>
        </w:rPr>
        <w:t>. № РД-10-02-1232/19.02.2024 г. на ОД „</w:t>
      </w:r>
      <w:proofErr w:type="spellStart"/>
      <w:r w:rsidR="0038466B" w:rsidRPr="0038466B">
        <w:rPr>
          <w:rFonts w:eastAsia="PMingLiU"/>
          <w:lang w:val="ru-RU" w:eastAsia="en-US"/>
        </w:rPr>
        <w:t>Земеделие</w:t>
      </w:r>
      <w:proofErr w:type="spellEnd"/>
      <w:r w:rsidR="0038466B" w:rsidRPr="0038466B">
        <w:rPr>
          <w:rFonts w:eastAsia="PMingLiU"/>
          <w:lang w:val="ru-RU" w:eastAsia="en-US"/>
        </w:rPr>
        <w:t>“-</w:t>
      </w:r>
      <w:proofErr w:type="spellStart"/>
      <w:r w:rsidR="0038466B" w:rsidRPr="0038466B">
        <w:rPr>
          <w:rFonts w:eastAsia="PMingLiU"/>
          <w:lang w:val="ru-RU" w:eastAsia="en-US"/>
        </w:rPr>
        <w:t>Перник</w:t>
      </w:r>
      <w:proofErr w:type="spellEnd"/>
      <w:r w:rsidR="0038466B" w:rsidRPr="0038466B">
        <w:rPr>
          <w:rFonts w:eastAsia="PMingLiU"/>
          <w:lang w:val="ru-RU" w:eastAsia="en-US"/>
        </w:rPr>
        <w:t xml:space="preserve"> за </w:t>
      </w:r>
      <w:proofErr w:type="spellStart"/>
      <w:r w:rsidR="0038466B" w:rsidRPr="0038466B">
        <w:rPr>
          <w:rFonts w:eastAsia="PMingLiU"/>
          <w:lang w:val="ru-RU" w:eastAsia="en-US"/>
        </w:rPr>
        <w:t>избор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оценители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земеделски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земи</w:t>
      </w:r>
      <w:proofErr w:type="spellEnd"/>
      <w:r w:rsidR="0038466B" w:rsidRPr="0038466B">
        <w:rPr>
          <w:rFonts w:eastAsia="PMingLiU"/>
          <w:lang w:val="ru-RU" w:eastAsia="en-US"/>
        </w:rPr>
        <w:t xml:space="preserve"> и </w:t>
      </w:r>
      <w:proofErr w:type="spellStart"/>
      <w:r w:rsidR="0038466B" w:rsidRPr="0038466B">
        <w:rPr>
          <w:rFonts w:eastAsia="PMingLiU"/>
          <w:lang w:val="ru-RU" w:eastAsia="en-US"/>
        </w:rPr>
        <w:t>трайни</w:t>
      </w:r>
      <w:proofErr w:type="spellEnd"/>
      <w:r w:rsidR="0038466B" w:rsidRPr="0038466B">
        <w:rPr>
          <w:rFonts w:eastAsia="PMingLiU"/>
          <w:lang w:val="ru-RU" w:eastAsia="en-US"/>
        </w:rPr>
        <w:t xml:space="preserve"> насаждения, </w:t>
      </w:r>
      <w:proofErr w:type="spellStart"/>
      <w:r w:rsidR="0038466B" w:rsidRPr="0038466B">
        <w:rPr>
          <w:rFonts w:eastAsia="PMingLiU"/>
          <w:lang w:val="ru-RU" w:eastAsia="en-US"/>
        </w:rPr>
        <w:t>вписани</w:t>
      </w:r>
      <w:proofErr w:type="spellEnd"/>
      <w:r w:rsidR="0038466B" w:rsidRPr="0038466B">
        <w:rPr>
          <w:rFonts w:eastAsia="PMingLiU"/>
          <w:lang w:val="ru-RU" w:eastAsia="en-US"/>
        </w:rPr>
        <w:t xml:space="preserve"> в </w:t>
      </w:r>
      <w:proofErr w:type="spellStart"/>
      <w:r w:rsidR="0038466B" w:rsidRPr="0038466B">
        <w:rPr>
          <w:rFonts w:eastAsia="PMingLiU"/>
          <w:lang w:val="ru-RU" w:eastAsia="en-US"/>
        </w:rPr>
        <w:t>регистъра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независимите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оценители</w:t>
      </w:r>
      <w:proofErr w:type="spellEnd"/>
      <w:r w:rsidR="0038466B" w:rsidRPr="0038466B">
        <w:rPr>
          <w:rFonts w:eastAsia="PMingLiU"/>
          <w:lang w:val="ru-RU" w:eastAsia="en-US"/>
        </w:rPr>
        <w:t xml:space="preserve"> и </w:t>
      </w:r>
      <w:proofErr w:type="spellStart"/>
      <w:r w:rsidR="0038466B" w:rsidRPr="0038466B">
        <w:rPr>
          <w:rFonts w:eastAsia="PMingLiU"/>
          <w:lang w:val="ru-RU" w:eastAsia="en-US"/>
        </w:rPr>
        <w:t>притежаващи</w:t>
      </w:r>
      <w:proofErr w:type="spellEnd"/>
      <w:r w:rsidR="0038466B" w:rsidRPr="0038466B">
        <w:rPr>
          <w:rFonts w:eastAsia="PMingLiU"/>
          <w:lang w:val="ru-RU" w:eastAsia="en-US"/>
        </w:rPr>
        <w:t xml:space="preserve"> сертификат за </w:t>
      </w:r>
      <w:proofErr w:type="spellStart"/>
      <w:r w:rsidR="0038466B" w:rsidRPr="0038466B">
        <w:rPr>
          <w:rFonts w:eastAsia="PMingLiU"/>
          <w:lang w:val="ru-RU" w:eastAsia="en-US"/>
        </w:rPr>
        <w:t>оценителска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правоспособност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земеделски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земи</w:t>
      </w:r>
      <w:proofErr w:type="spellEnd"/>
      <w:r w:rsidR="0038466B" w:rsidRPr="0038466B">
        <w:rPr>
          <w:rFonts w:eastAsia="PMingLiU"/>
          <w:lang w:val="ru-RU" w:eastAsia="en-US"/>
        </w:rPr>
        <w:t xml:space="preserve"> и </w:t>
      </w:r>
      <w:proofErr w:type="spellStart"/>
      <w:r w:rsidR="0038466B" w:rsidRPr="0038466B">
        <w:rPr>
          <w:rFonts w:eastAsia="PMingLiU"/>
          <w:lang w:val="ru-RU" w:eastAsia="en-US"/>
        </w:rPr>
        <w:t>трайни</w:t>
      </w:r>
      <w:proofErr w:type="spellEnd"/>
      <w:r w:rsidR="0038466B" w:rsidRPr="0038466B">
        <w:rPr>
          <w:rFonts w:eastAsia="PMingLiU"/>
          <w:lang w:val="ru-RU" w:eastAsia="en-US"/>
        </w:rPr>
        <w:t xml:space="preserve"> насаждения за </w:t>
      </w:r>
      <w:proofErr w:type="spellStart"/>
      <w:r w:rsidR="0038466B" w:rsidRPr="0038466B">
        <w:rPr>
          <w:rFonts w:eastAsia="PMingLiU"/>
          <w:lang w:val="ru-RU" w:eastAsia="en-US"/>
        </w:rPr>
        <w:t>изготвяне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пазарни</w:t>
      </w:r>
      <w:proofErr w:type="spellEnd"/>
      <w:r w:rsidR="0038466B" w:rsidRPr="0038466B">
        <w:rPr>
          <w:rFonts w:eastAsia="PMingLiU"/>
          <w:lang w:val="ru-RU" w:eastAsia="en-US"/>
        </w:rPr>
        <w:t xml:space="preserve"> оценки за </w:t>
      </w:r>
      <w:proofErr w:type="spellStart"/>
      <w:r w:rsidR="0038466B" w:rsidRPr="0038466B">
        <w:rPr>
          <w:rFonts w:eastAsia="PMingLiU"/>
          <w:lang w:val="ru-RU" w:eastAsia="en-US"/>
        </w:rPr>
        <w:t>продажба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земи</w:t>
      </w:r>
      <w:proofErr w:type="spellEnd"/>
      <w:r w:rsidR="0038466B" w:rsidRPr="0038466B">
        <w:rPr>
          <w:rFonts w:eastAsia="PMingLiU"/>
          <w:lang w:val="ru-RU" w:eastAsia="en-US"/>
        </w:rPr>
        <w:t xml:space="preserve">, </w:t>
      </w:r>
      <w:proofErr w:type="spellStart"/>
      <w:r w:rsidR="0038466B" w:rsidRPr="0038466B">
        <w:rPr>
          <w:rFonts w:eastAsia="PMingLiU"/>
          <w:lang w:val="ru-RU" w:eastAsia="en-US"/>
        </w:rPr>
        <w:t>отговарящи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условията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§ 12а от </w:t>
      </w:r>
      <w:proofErr w:type="spellStart"/>
      <w:r w:rsidR="0038466B" w:rsidRPr="0038466B">
        <w:rPr>
          <w:rFonts w:eastAsia="PMingLiU"/>
          <w:lang w:val="ru-RU" w:eastAsia="en-US"/>
        </w:rPr>
        <w:t>Преходните</w:t>
      </w:r>
      <w:proofErr w:type="spellEnd"/>
      <w:r w:rsidR="0038466B" w:rsidRPr="0038466B">
        <w:rPr>
          <w:rFonts w:eastAsia="PMingLiU"/>
          <w:lang w:val="ru-RU" w:eastAsia="en-US"/>
        </w:rPr>
        <w:t xml:space="preserve"> и </w:t>
      </w:r>
      <w:proofErr w:type="spellStart"/>
      <w:r w:rsidR="0038466B" w:rsidRPr="0038466B">
        <w:rPr>
          <w:rFonts w:eastAsia="PMingLiU"/>
          <w:lang w:val="ru-RU" w:eastAsia="en-US"/>
        </w:rPr>
        <w:t>заключителни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разпоредби</w:t>
      </w:r>
      <w:proofErr w:type="spellEnd"/>
      <w:r w:rsidR="0038466B" w:rsidRPr="0038466B">
        <w:rPr>
          <w:rFonts w:eastAsia="PMingLiU"/>
          <w:lang w:val="ru-RU" w:eastAsia="en-US"/>
        </w:rPr>
        <w:t xml:space="preserve"> /ПЗР/ на Закона за </w:t>
      </w:r>
      <w:proofErr w:type="spellStart"/>
      <w:r w:rsidR="0038466B" w:rsidRPr="0038466B">
        <w:rPr>
          <w:rFonts w:eastAsia="PMingLiU"/>
          <w:lang w:val="ru-RU" w:eastAsia="en-US"/>
        </w:rPr>
        <w:t>собствеността</w:t>
      </w:r>
      <w:proofErr w:type="spellEnd"/>
      <w:r w:rsidR="0038466B" w:rsidRPr="0038466B">
        <w:rPr>
          <w:rFonts w:eastAsia="PMingLiU"/>
          <w:lang w:val="ru-RU" w:eastAsia="en-US"/>
        </w:rPr>
        <w:t xml:space="preserve"> и </w:t>
      </w:r>
      <w:proofErr w:type="spellStart"/>
      <w:r w:rsidR="0038466B" w:rsidRPr="0038466B">
        <w:rPr>
          <w:rFonts w:eastAsia="PMingLiU"/>
          <w:lang w:val="ru-RU" w:eastAsia="en-US"/>
        </w:rPr>
        <w:t>ползването</w:t>
      </w:r>
      <w:proofErr w:type="spellEnd"/>
      <w:r w:rsidR="0038466B" w:rsidRPr="0038466B">
        <w:rPr>
          <w:rFonts w:eastAsia="PMingLiU"/>
          <w:lang w:val="ru-RU" w:eastAsia="en-US"/>
        </w:rPr>
        <w:t xml:space="preserve"> на </w:t>
      </w:r>
      <w:proofErr w:type="spellStart"/>
      <w:r w:rsidR="0038466B" w:rsidRPr="0038466B">
        <w:rPr>
          <w:rFonts w:eastAsia="PMingLiU"/>
          <w:lang w:val="ru-RU" w:eastAsia="en-US"/>
        </w:rPr>
        <w:t>земеделските</w:t>
      </w:r>
      <w:proofErr w:type="spellEnd"/>
      <w:r w:rsidR="0038466B" w:rsidRPr="0038466B">
        <w:rPr>
          <w:rFonts w:eastAsia="PMingLiU"/>
          <w:lang w:val="ru-RU" w:eastAsia="en-US"/>
        </w:rPr>
        <w:t xml:space="preserve"> </w:t>
      </w:r>
      <w:proofErr w:type="spellStart"/>
      <w:r w:rsidR="0038466B" w:rsidRPr="0038466B">
        <w:rPr>
          <w:rFonts w:eastAsia="PMingLiU"/>
          <w:lang w:val="ru-RU" w:eastAsia="en-US"/>
        </w:rPr>
        <w:t>земи</w:t>
      </w:r>
      <w:proofErr w:type="spellEnd"/>
      <w:r w:rsidR="0038466B" w:rsidRPr="0038466B">
        <w:rPr>
          <w:rFonts w:eastAsia="PMingLiU"/>
          <w:lang w:val="ru-RU" w:eastAsia="en-US"/>
        </w:rPr>
        <w:t xml:space="preserve"> /ЗСПЗЗ/.</w:t>
      </w:r>
    </w:p>
    <w:p w:rsidR="0092305B" w:rsidRDefault="0092305B" w:rsidP="00AA6A34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b/>
          <w:lang w:eastAsia="en-US"/>
        </w:rPr>
      </w:pPr>
    </w:p>
    <w:p w:rsidR="00DE44F0" w:rsidRPr="00AA6A34" w:rsidRDefault="0023702A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        </w:t>
      </w:r>
      <w:r w:rsidR="001D4CAE" w:rsidRPr="00AA6A34">
        <w:rPr>
          <w:rFonts w:eastAsia="PMingLiU"/>
          <w:lang w:eastAsia="en-US"/>
        </w:rPr>
        <w:t xml:space="preserve">Във връзка с обявената на интернет страницата на ОД „Земеделие“- Перник покана изх.№ </w:t>
      </w:r>
      <w:r w:rsidR="00405584" w:rsidRPr="00AA6A34">
        <w:rPr>
          <w:rFonts w:eastAsia="PMingLiU"/>
          <w:lang w:eastAsia="en-US"/>
        </w:rPr>
        <w:t>РД-10-02-</w:t>
      </w:r>
      <w:r w:rsidR="007F3C93">
        <w:rPr>
          <w:rFonts w:eastAsia="PMingLiU"/>
          <w:lang w:eastAsia="en-US"/>
        </w:rPr>
        <w:t>123</w:t>
      </w:r>
      <w:r w:rsidR="0038466B">
        <w:rPr>
          <w:rFonts w:eastAsia="PMingLiU"/>
          <w:lang w:eastAsia="en-US"/>
        </w:rPr>
        <w:t>2</w:t>
      </w:r>
      <w:r w:rsidR="007F3C93">
        <w:rPr>
          <w:rFonts w:eastAsia="PMingLiU"/>
          <w:lang w:eastAsia="en-US"/>
        </w:rPr>
        <w:t>/19.02.2024</w:t>
      </w:r>
      <w:r w:rsidR="00405584" w:rsidRPr="00AA6A34">
        <w:rPr>
          <w:rFonts w:eastAsia="PMingLiU"/>
          <w:lang w:eastAsia="en-US"/>
        </w:rPr>
        <w:t xml:space="preserve"> </w:t>
      </w:r>
      <w:r w:rsidR="001D4CAE" w:rsidRPr="00AA6A34">
        <w:rPr>
          <w:rFonts w:eastAsia="PMingLiU"/>
          <w:lang w:eastAsia="en-US"/>
        </w:rPr>
        <w:t xml:space="preserve">г., в срока за </w:t>
      </w:r>
      <w:r w:rsidR="008B775B" w:rsidRPr="00AA6A34">
        <w:rPr>
          <w:rFonts w:eastAsia="PMingLiU"/>
          <w:lang w:eastAsia="en-US"/>
        </w:rPr>
        <w:t xml:space="preserve">подаване на офертите, а именно </w:t>
      </w:r>
      <w:r w:rsidR="001D4CAE" w:rsidRPr="00AA6A34">
        <w:rPr>
          <w:rFonts w:eastAsia="PMingLiU"/>
          <w:lang w:eastAsia="en-US"/>
        </w:rPr>
        <w:t xml:space="preserve">до </w:t>
      </w:r>
      <w:r w:rsidR="007F3C93">
        <w:rPr>
          <w:rFonts w:eastAsia="PMingLiU"/>
          <w:lang w:eastAsia="en-US"/>
        </w:rPr>
        <w:t>26.02.2024</w:t>
      </w:r>
      <w:r w:rsidR="001D4CAE" w:rsidRPr="00AA6A34">
        <w:rPr>
          <w:rFonts w:eastAsia="PMingLiU"/>
          <w:lang w:eastAsia="en-US"/>
        </w:rPr>
        <w:t xml:space="preserve"> г. включително, в</w:t>
      </w:r>
      <w:r w:rsidRPr="00AA6A34">
        <w:rPr>
          <w:rFonts w:eastAsia="PMingLiU"/>
          <w:lang w:eastAsia="en-US"/>
        </w:rPr>
        <w:t xml:space="preserve"> деловодството на ОД „Земеделие“-Перник е постъпил</w:t>
      </w:r>
      <w:r w:rsidR="001D4CAE" w:rsidRPr="00AA6A34">
        <w:rPr>
          <w:rFonts w:eastAsia="PMingLiU"/>
          <w:lang w:eastAsia="en-US"/>
        </w:rPr>
        <w:t xml:space="preserve"> 1 /</w:t>
      </w:r>
      <w:r w:rsidRPr="00AA6A34">
        <w:rPr>
          <w:rFonts w:eastAsia="PMingLiU"/>
          <w:lang w:eastAsia="en-US"/>
        </w:rPr>
        <w:t>един</w:t>
      </w:r>
      <w:r w:rsidR="001D4CAE" w:rsidRPr="00AA6A34">
        <w:rPr>
          <w:rFonts w:eastAsia="PMingLiU"/>
          <w:lang w:eastAsia="en-US"/>
        </w:rPr>
        <w:t>/</w:t>
      </w:r>
      <w:r w:rsidRPr="00AA6A34">
        <w:rPr>
          <w:rFonts w:eastAsia="PMingLiU"/>
          <w:lang w:eastAsia="en-US"/>
        </w:rPr>
        <w:t xml:space="preserve"> брой </w:t>
      </w:r>
      <w:r w:rsidR="007F3C93">
        <w:rPr>
          <w:rFonts w:eastAsia="PMingLiU"/>
          <w:lang w:eastAsia="en-US"/>
        </w:rPr>
        <w:t xml:space="preserve">запечатан </w:t>
      </w:r>
      <w:r w:rsidR="001D4CAE" w:rsidRPr="00AA6A34">
        <w:rPr>
          <w:rFonts w:eastAsia="PMingLiU"/>
          <w:lang w:eastAsia="en-US"/>
        </w:rPr>
        <w:t>плик,</w:t>
      </w:r>
      <w:r w:rsidRPr="00AA6A34">
        <w:rPr>
          <w:rFonts w:eastAsia="PMingLiU"/>
          <w:lang w:eastAsia="en-US"/>
        </w:rPr>
        <w:t xml:space="preserve"> </w:t>
      </w:r>
      <w:r w:rsidR="001D4CAE" w:rsidRPr="00AA6A34">
        <w:rPr>
          <w:rFonts w:eastAsia="PMingLiU"/>
          <w:lang w:eastAsia="en-US"/>
        </w:rPr>
        <w:t>регистриран с вх. № РД-10-02-</w:t>
      </w:r>
      <w:r w:rsidR="0038466B">
        <w:rPr>
          <w:rFonts w:eastAsia="PMingLiU"/>
          <w:lang w:eastAsia="en-US"/>
        </w:rPr>
        <w:t>1259/21</w:t>
      </w:r>
      <w:r w:rsidR="007F3C93">
        <w:rPr>
          <w:rFonts w:eastAsia="PMingLiU"/>
          <w:lang w:eastAsia="en-US"/>
        </w:rPr>
        <w:t>.02.2024</w:t>
      </w:r>
      <w:r w:rsidR="001D4CAE" w:rsidRPr="00AA6A34">
        <w:rPr>
          <w:rFonts w:eastAsia="PMingLiU"/>
          <w:lang w:eastAsia="en-US"/>
        </w:rPr>
        <w:t xml:space="preserve"> г.</w:t>
      </w:r>
    </w:p>
    <w:p w:rsidR="00DE44F0" w:rsidRPr="00AA6A34" w:rsidRDefault="0023702A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</w:t>
      </w:r>
      <w:r w:rsidR="00795050" w:rsidRPr="00AA6A34">
        <w:rPr>
          <w:rFonts w:eastAsia="PMingLiU"/>
          <w:lang w:eastAsia="en-US"/>
        </w:rPr>
        <w:t xml:space="preserve">        С оглед гореизложеното, заседанието на комисията се счита за редовно и председателят на комисията пристъпи към отваряне на плика, при което </w:t>
      </w:r>
      <w:r w:rsidR="007F3C93">
        <w:rPr>
          <w:rFonts w:eastAsia="PMingLiU"/>
          <w:lang w:eastAsia="en-US"/>
        </w:rPr>
        <w:t>К</w:t>
      </w:r>
      <w:r w:rsidR="00795050" w:rsidRPr="00AA6A34">
        <w:rPr>
          <w:rFonts w:eastAsia="PMingLiU"/>
          <w:lang w:eastAsia="en-US"/>
        </w:rPr>
        <w:t>омисията</w:t>
      </w:r>
    </w:p>
    <w:p w:rsidR="00DE44F0" w:rsidRPr="00AA6A34" w:rsidRDefault="00DE44F0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</w:p>
    <w:p w:rsidR="005B76E9" w:rsidRPr="00AA6A34" w:rsidRDefault="00795050" w:rsidP="00AA6A34">
      <w:pPr>
        <w:tabs>
          <w:tab w:val="left" w:pos="426"/>
        </w:tabs>
        <w:spacing w:line="360" w:lineRule="auto"/>
        <w:jc w:val="center"/>
        <w:rPr>
          <w:rFonts w:eastAsia="PMingLiU"/>
          <w:b/>
          <w:lang w:eastAsia="en-US"/>
        </w:rPr>
      </w:pPr>
      <w:r w:rsidRPr="00AA6A34">
        <w:rPr>
          <w:rFonts w:eastAsia="PMingLiU"/>
          <w:b/>
          <w:lang w:eastAsia="en-US"/>
        </w:rPr>
        <w:lastRenderedPageBreak/>
        <w:t>К О Н С Т А Т И Р А:</w:t>
      </w:r>
    </w:p>
    <w:p w:rsidR="00D85263" w:rsidRPr="00AA6A34" w:rsidRDefault="00D85263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</w:p>
    <w:p w:rsidR="00DB2D16" w:rsidRPr="00AA6A34" w:rsidRDefault="00A51220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      </w:t>
      </w:r>
      <w:r w:rsidR="002239C1" w:rsidRPr="00AA6A34">
        <w:rPr>
          <w:rFonts w:eastAsia="PMingLiU"/>
          <w:lang w:eastAsia="en-US"/>
        </w:rPr>
        <w:t xml:space="preserve">  </w:t>
      </w:r>
      <w:r w:rsidR="008B775B" w:rsidRPr="00AA6A34">
        <w:rPr>
          <w:rFonts w:eastAsia="PMingLiU"/>
          <w:lang w:eastAsia="en-US"/>
        </w:rPr>
        <w:t xml:space="preserve">Оферта с вх. № </w:t>
      </w:r>
      <w:r w:rsidR="00832BCA" w:rsidRPr="00AA6A34">
        <w:rPr>
          <w:rFonts w:eastAsia="PMingLiU"/>
          <w:lang w:eastAsia="en-US"/>
        </w:rPr>
        <w:t>РД-10-02-</w:t>
      </w:r>
      <w:r w:rsidR="006944B6">
        <w:rPr>
          <w:rFonts w:eastAsia="PMingLiU"/>
          <w:lang w:eastAsia="en-US"/>
        </w:rPr>
        <w:t>1259/21.02</w:t>
      </w:r>
      <w:r w:rsidR="007F3C93">
        <w:rPr>
          <w:rFonts w:eastAsia="PMingLiU"/>
          <w:lang w:eastAsia="en-US"/>
        </w:rPr>
        <w:t>.2024</w:t>
      </w:r>
      <w:r w:rsidR="008B775B" w:rsidRPr="00AA6A34">
        <w:rPr>
          <w:rFonts w:eastAsia="PMingLiU"/>
          <w:lang w:eastAsia="en-US"/>
        </w:rPr>
        <w:t xml:space="preserve"> г. е подадена от </w:t>
      </w:r>
      <w:r w:rsidR="006944B6">
        <w:rPr>
          <w:rFonts w:eastAsia="PMingLiU"/>
          <w:lang w:eastAsia="en-US"/>
        </w:rPr>
        <w:t>М</w:t>
      </w:r>
      <w:r w:rsidR="00B34BDF">
        <w:rPr>
          <w:rFonts w:eastAsia="PMingLiU"/>
          <w:lang w:eastAsia="en-US"/>
        </w:rPr>
        <w:t>*</w:t>
      </w:r>
      <w:r w:rsidR="006944B6">
        <w:rPr>
          <w:rFonts w:eastAsia="PMingLiU"/>
          <w:lang w:eastAsia="en-US"/>
        </w:rPr>
        <w:t xml:space="preserve"> М</w:t>
      </w:r>
      <w:r w:rsidR="00B34BDF">
        <w:rPr>
          <w:rFonts w:eastAsia="PMingLiU"/>
          <w:lang w:eastAsia="en-US"/>
        </w:rPr>
        <w:t>*</w:t>
      </w:r>
      <w:r w:rsidR="006944B6">
        <w:rPr>
          <w:rFonts w:eastAsia="PMingLiU"/>
          <w:lang w:eastAsia="en-US"/>
        </w:rPr>
        <w:t>С</w:t>
      </w:r>
      <w:r w:rsidR="00B34BDF">
        <w:rPr>
          <w:rFonts w:eastAsia="PMingLiU"/>
          <w:lang w:eastAsia="en-US"/>
        </w:rPr>
        <w:t>*</w:t>
      </w:r>
      <w:r w:rsidR="008B775B" w:rsidRPr="00AA6A34">
        <w:rPr>
          <w:rFonts w:eastAsia="PMingLiU"/>
          <w:lang w:eastAsia="en-US"/>
        </w:rPr>
        <w:t xml:space="preserve"> на </w:t>
      </w:r>
      <w:r w:rsidR="00AE2117">
        <w:rPr>
          <w:rFonts w:eastAsia="PMingLiU"/>
          <w:lang w:eastAsia="en-US"/>
        </w:rPr>
        <w:t>2</w:t>
      </w:r>
      <w:r w:rsidR="006944B6">
        <w:rPr>
          <w:rFonts w:eastAsia="PMingLiU"/>
          <w:lang w:eastAsia="en-US"/>
        </w:rPr>
        <w:t>1</w:t>
      </w:r>
      <w:r w:rsidR="00AE2117">
        <w:rPr>
          <w:rFonts w:eastAsia="PMingLiU"/>
          <w:lang w:eastAsia="en-US"/>
        </w:rPr>
        <w:t>.02.2024</w:t>
      </w:r>
      <w:r w:rsidR="008B775B" w:rsidRPr="00AA6A34">
        <w:rPr>
          <w:rFonts w:eastAsia="PMingLiU"/>
          <w:lang w:eastAsia="en-US"/>
        </w:rPr>
        <w:t xml:space="preserve"> г. в запечатан плик</w:t>
      </w:r>
      <w:r w:rsidR="00832BCA" w:rsidRPr="00AA6A34">
        <w:rPr>
          <w:rFonts w:eastAsia="PMingLiU"/>
          <w:lang w:eastAsia="en-US"/>
        </w:rPr>
        <w:t xml:space="preserve">. Към подадената оферта е приложен Сертификат за </w:t>
      </w:r>
      <w:proofErr w:type="spellStart"/>
      <w:r w:rsidR="00832BCA" w:rsidRPr="00AA6A34">
        <w:rPr>
          <w:rFonts w:eastAsia="PMingLiU"/>
          <w:lang w:eastAsia="en-US"/>
        </w:rPr>
        <w:t>оценителска</w:t>
      </w:r>
      <w:proofErr w:type="spellEnd"/>
      <w:r w:rsidR="00832BCA" w:rsidRPr="00AA6A34">
        <w:rPr>
          <w:rFonts w:eastAsia="PMingLiU"/>
          <w:lang w:eastAsia="en-US"/>
        </w:rPr>
        <w:t xml:space="preserve"> правоспособност на </w:t>
      </w:r>
      <w:proofErr w:type="spellStart"/>
      <w:r w:rsidR="006944B6" w:rsidRPr="0038466B">
        <w:rPr>
          <w:rFonts w:eastAsia="PMingLiU"/>
          <w:lang w:val="ru-RU" w:eastAsia="en-US"/>
        </w:rPr>
        <w:t>земеделски</w:t>
      </w:r>
      <w:proofErr w:type="spellEnd"/>
      <w:r w:rsidR="006944B6" w:rsidRPr="0038466B">
        <w:rPr>
          <w:rFonts w:eastAsia="PMingLiU"/>
          <w:lang w:val="ru-RU" w:eastAsia="en-US"/>
        </w:rPr>
        <w:t xml:space="preserve"> </w:t>
      </w:r>
      <w:proofErr w:type="spellStart"/>
      <w:r w:rsidR="006944B6" w:rsidRPr="0038466B">
        <w:rPr>
          <w:rFonts w:eastAsia="PMingLiU"/>
          <w:lang w:val="ru-RU" w:eastAsia="en-US"/>
        </w:rPr>
        <w:t>земи</w:t>
      </w:r>
      <w:proofErr w:type="spellEnd"/>
      <w:r w:rsidR="006944B6" w:rsidRPr="0038466B">
        <w:rPr>
          <w:rFonts w:eastAsia="PMingLiU"/>
          <w:lang w:val="ru-RU" w:eastAsia="en-US"/>
        </w:rPr>
        <w:t xml:space="preserve"> и </w:t>
      </w:r>
      <w:proofErr w:type="spellStart"/>
      <w:r w:rsidR="006944B6" w:rsidRPr="0038466B">
        <w:rPr>
          <w:rFonts w:eastAsia="PMingLiU"/>
          <w:lang w:val="ru-RU" w:eastAsia="en-US"/>
        </w:rPr>
        <w:t>трайни</w:t>
      </w:r>
      <w:proofErr w:type="spellEnd"/>
      <w:r w:rsidR="006944B6" w:rsidRPr="0038466B">
        <w:rPr>
          <w:rFonts w:eastAsia="PMingLiU"/>
          <w:lang w:val="ru-RU" w:eastAsia="en-US"/>
        </w:rPr>
        <w:t xml:space="preserve"> насаждения</w:t>
      </w:r>
      <w:r w:rsidR="00832BCA" w:rsidRPr="00AA6A34">
        <w:rPr>
          <w:rFonts w:eastAsia="PMingLiU"/>
          <w:lang w:eastAsia="en-US"/>
        </w:rPr>
        <w:t>, издаден от Камарата на независимите оценители в България, както и информирано съгласие за обработване на лични данни</w:t>
      </w:r>
      <w:r w:rsidR="00AE2117">
        <w:rPr>
          <w:rFonts w:eastAsia="PMingLiU"/>
          <w:lang w:eastAsia="en-US"/>
        </w:rPr>
        <w:t>.</w:t>
      </w:r>
    </w:p>
    <w:p w:rsidR="00A751BC" w:rsidRPr="006944B6" w:rsidRDefault="00A751BC" w:rsidP="00AA6A34">
      <w:pPr>
        <w:tabs>
          <w:tab w:val="left" w:pos="426"/>
        </w:tabs>
        <w:spacing w:line="360" w:lineRule="auto"/>
        <w:jc w:val="both"/>
        <w:rPr>
          <w:rFonts w:eastAsia="PMingLiU"/>
          <w:lang w:val="ru-RU" w:eastAsia="en-US"/>
        </w:rPr>
      </w:pPr>
      <w:r w:rsidRPr="00AA6A34">
        <w:rPr>
          <w:rFonts w:eastAsia="PMingLiU"/>
          <w:lang w:eastAsia="en-US"/>
        </w:rPr>
        <w:t xml:space="preserve">          Комисията установи, че приложените от участника документи отговаря</w:t>
      </w:r>
      <w:r w:rsidR="003E09D5" w:rsidRPr="00AA6A34">
        <w:rPr>
          <w:rFonts w:eastAsia="PMingLiU"/>
          <w:lang w:eastAsia="en-US"/>
        </w:rPr>
        <w:t>т</w:t>
      </w:r>
      <w:r w:rsidRPr="00AA6A34">
        <w:rPr>
          <w:rFonts w:eastAsia="PMingLiU"/>
          <w:lang w:eastAsia="en-US"/>
        </w:rPr>
        <w:t xml:space="preserve"> на изискванията, посочени в Покана </w:t>
      </w:r>
      <w:r w:rsidR="00C67699" w:rsidRPr="00AA6A34">
        <w:rPr>
          <w:rFonts w:eastAsia="PMingLiU"/>
          <w:lang w:eastAsia="en-US"/>
        </w:rPr>
        <w:t>изх.№ РД-10-02-</w:t>
      </w:r>
      <w:r w:rsidR="00AE2117">
        <w:rPr>
          <w:rFonts w:eastAsia="PMingLiU"/>
          <w:lang w:eastAsia="en-US"/>
        </w:rPr>
        <w:t>123</w:t>
      </w:r>
      <w:r w:rsidR="006944B6">
        <w:rPr>
          <w:rFonts w:eastAsia="PMingLiU"/>
          <w:lang w:eastAsia="en-US"/>
        </w:rPr>
        <w:t>2</w:t>
      </w:r>
      <w:r w:rsidR="00AE2117">
        <w:rPr>
          <w:rFonts w:eastAsia="PMingLiU"/>
          <w:lang w:eastAsia="en-US"/>
        </w:rPr>
        <w:t>/19.02.2024</w:t>
      </w:r>
      <w:r w:rsidR="00C67699" w:rsidRPr="00AA6A34">
        <w:rPr>
          <w:rFonts w:eastAsia="PMingLiU"/>
          <w:lang w:eastAsia="en-US"/>
        </w:rPr>
        <w:t xml:space="preserve"> г. </w:t>
      </w:r>
      <w:r w:rsidRPr="00AA6A34">
        <w:rPr>
          <w:rFonts w:eastAsia="PMingLiU"/>
          <w:lang w:eastAsia="en-US"/>
        </w:rPr>
        <w:t xml:space="preserve">на ОД „Земеделие“-Перник, с предмет изготвяне на пазарни оценки за </w:t>
      </w:r>
      <w:proofErr w:type="spellStart"/>
      <w:r w:rsidR="006944B6" w:rsidRPr="0038466B">
        <w:rPr>
          <w:rFonts w:eastAsia="PMingLiU"/>
          <w:lang w:val="ru-RU" w:eastAsia="en-US"/>
        </w:rPr>
        <w:t>продажба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</w:t>
      </w:r>
      <w:proofErr w:type="spellStart"/>
      <w:r w:rsidR="006944B6" w:rsidRPr="0038466B">
        <w:rPr>
          <w:rFonts w:eastAsia="PMingLiU"/>
          <w:lang w:val="ru-RU" w:eastAsia="en-US"/>
        </w:rPr>
        <w:t>земи</w:t>
      </w:r>
      <w:proofErr w:type="spellEnd"/>
      <w:r w:rsidR="006944B6" w:rsidRPr="0038466B">
        <w:rPr>
          <w:rFonts w:eastAsia="PMingLiU"/>
          <w:lang w:val="ru-RU" w:eastAsia="en-US"/>
        </w:rPr>
        <w:t xml:space="preserve">, </w:t>
      </w:r>
      <w:proofErr w:type="spellStart"/>
      <w:r w:rsidR="006944B6" w:rsidRPr="0038466B">
        <w:rPr>
          <w:rFonts w:eastAsia="PMingLiU"/>
          <w:lang w:val="ru-RU" w:eastAsia="en-US"/>
        </w:rPr>
        <w:t>отговарящи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</w:t>
      </w:r>
      <w:proofErr w:type="spellStart"/>
      <w:r w:rsidR="006944B6" w:rsidRPr="0038466B">
        <w:rPr>
          <w:rFonts w:eastAsia="PMingLiU"/>
          <w:lang w:val="ru-RU" w:eastAsia="en-US"/>
        </w:rPr>
        <w:t>условията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§ 12а от </w:t>
      </w:r>
      <w:proofErr w:type="spellStart"/>
      <w:r w:rsidR="006944B6" w:rsidRPr="0038466B">
        <w:rPr>
          <w:rFonts w:eastAsia="PMingLiU"/>
          <w:lang w:val="ru-RU" w:eastAsia="en-US"/>
        </w:rPr>
        <w:t>Преходните</w:t>
      </w:r>
      <w:proofErr w:type="spellEnd"/>
      <w:r w:rsidR="006944B6" w:rsidRPr="0038466B">
        <w:rPr>
          <w:rFonts w:eastAsia="PMingLiU"/>
          <w:lang w:val="ru-RU" w:eastAsia="en-US"/>
        </w:rPr>
        <w:t xml:space="preserve"> и </w:t>
      </w:r>
      <w:proofErr w:type="spellStart"/>
      <w:r w:rsidR="006944B6" w:rsidRPr="0038466B">
        <w:rPr>
          <w:rFonts w:eastAsia="PMingLiU"/>
          <w:lang w:val="ru-RU" w:eastAsia="en-US"/>
        </w:rPr>
        <w:t>заключителни</w:t>
      </w:r>
      <w:proofErr w:type="spellEnd"/>
      <w:r w:rsidR="006944B6" w:rsidRPr="0038466B">
        <w:rPr>
          <w:rFonts w:eastAsia="PMingLiU"/>
          <w:lang w:val="ru-RU" w:eastAsia="en-US"/>
        </w:rPr>
        <w:t xml:space="preserve"> </w:t>
      </w:r>
      <w:proofErr w:type="spellStart"/>
      <w:r w:rsidR="006944B6" w:rsidRPr="0038466B">
        <w:rPr>
          <w:rFonts w:eastAsia="PMingLiU"/>
          <w:lang w:val="ru-RU" w:eastAsia="en-US"/>
        </w:rPr>
        <w:t>разпоредби</w:t>
      </w:r>
      <w:proofErr w:type="spellEnd"/>
      <w:r w:rsidR="006944B6" w:rsidRPr="0038466B">
        <w:rPr>
          <w:rFonts w:eastAsia="PMingLiU"/>
          <w:lang w:val="ru-RU" w:eastAsia="en-US"/>
        </w:rPr>
        <w:t xml:space="preserve"> /ПЗР/ на Закона за </w:t>
      </w:r>
      <w:proofErr w:type="spellStart"/>
      <w:r w:rsidR="006944B6" w:rsidRPr="0038466B">
        <w:rPr>
          <w:rFonts w:eastAsia="PMingLiU"/>
          <w:lang w:val="ru-RU" w:eastAsia="en-US"/>
        </w:rPr>
        <w:t>собствеността</w:t>
      </w:r>
      <w:proofErr w:type="spellEnd"/>
      <w:r w:rsidR="006944B6" w:rsidRPr="0038466B">
        <w:rPr>
          <w:rFonts w:eastAsia="PMingLiU"/>
          <w:lang w:val="ru-RU" w:eastAsia="en-US"/>
        </w:rPr>
        <w:t xml:space="preserve"> и </w:t>
      </w:r>
      <w:proofErr w:type="spellStart"/>
      <w:r w:rsidR="006944B6" w:rsidRPr="0038466B">
        <w:rPr>
          <w:rFonts w:eastAsia="PMingLiU"/>
          <w:lang w:val="ru-RU" w:eastAsia="en-US"/>
        </w:rPr>
        <w:t>ползването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</w:t>
      </w:r>
      <w:proofErr w:type="spellStart"/>
      <w:r w:rsidR="006944B6" w:rsidRPr="0038466B">
        <w:rPr>
          <w:rFonts w:eastAsia="PMingLiU"/>
          <w:lang w:val="ru-RU" w:eastAsia="en-US"/>
        </w:rPr>
        <w:t>земеделските</w:t>
      </w:r>
      <w:proofErr w:type="spellEnd"/>
      <w:r w:rsidR="006944B6" w:rsidRPr="0038466B">
        <w:rPr>
          <w:rFonts w:eastAsia="PMingLiU"/>
          <w:lang w:val="ru-RU" w:eastAsia="en-US"/>
        </w:rPr>
        <w:t xml:space="preserve"> </w:t>
      </w:r>
      <w:proofErr w:type="spellStart"/>
      <w:r w:rsidR="006944B6" w:rsidRPr="0038466B">
        <w:rPr>
          <w:rFonts w:eastAsia="PMingLiU"/>
          <w:lang w:val="ru-RU" w:eastAsia="en-US"/>
        </w:rPr>
        <w:t>земи</w:t>
      </w:r>
      <w:proofErr w:type="spellEnd"/>
      <w:r w:rsidR="006944B6" w:rsidRPr="0038466B">
        <w:rPr>
          <w:rFonts w:eastAsia="PMingLiU"/>
          <w:lang w:val="ru-RU" w:eastAsia="en-US"/>
        </w:rPr>
        <w:t xml:space="preserve"> /ЗСПЗЗ/.</w:t>
      </w:r>
      <w:r w:rsidR="00BD4667" w:rsidRPr="00AA6A34">
        <w:rPr>
          <w:rFonts w:eastAsia="PMingLiU"/>
          <w:lang w:eastAsia="en-US"/>
        </w:rPr>
        <w:t xml:space="preserve"> Ценовото предложение за изготвяне на 1 бр. пазарна оценка на недвижим имот е </w:t>
      </w:r>
      <w:r w:rsidR="00AE2117">
        <w:rPr>
          <w:rFonts w:eastAsia="PMingLiU"/>
          <w:lang w:eastAsia="en-US"/>
        </w:rPr>
        <w:t>200,00</w:t>
      </w:r>
      <w:r w:rsidR="00BD4667" w:rsidRPr="00AA6A34">
        <w:rPr>
          <w:rFonts w:eastAsia="PMingLiU"/>
          <w:lang w:eastAsia="en-US"/>
        </w:rPr>
        <w:t xml:space="preserve"> лв. /словом</w:t>
      </w:r>
      <w:r w:rsidR="00937B3F" w:rsidRPr="00AA6A34">
        <w:rPr>
          <w:rFonts w:eastAsia="PMingLiU"/>
          <w:lang w:eastAsia="en-US"/>
        </w:rPr>
        <w:t>:</w:t>
      </w:r>
      <w:r w:rsidR="00BD4667" w:rsidRPr="00AA6A34">
        <w:rPr>
          <w:rFonts w:eastAsia="PMingLiU"/>
          <w:lang w:eastAsia="en-US"/>
        </w:rPr>
        <w:t xml:space="preserve"> </w:t>
      </w:r>
      <w:r w:rsidR="00AE2117">
        <w:rPr>
          <w:rFonts w:eastAsia="PMingLiU"/>
          <w:lang w:eastAsia="en-US"/>
        </w:rPr>
        <w:t xml:space="preserve">двеста </w:t>
      </w:r>
      <w:r w:rsidR="00BD4667" w:rsidRPr="00AA6A34">
        <w:rPr>
          <w:rFonts w:eastAsia="PMingLiU"/>
          <w:lang w:eastAsia="en-US"/>
        </w:rPr>
        <w:t>лева/, а ср</w:t>
      </w:r>
      <w:r w:rsidR="00C67699" w:rsidRPr="00AA6A34">
        <w:rPr>
          <w:rFonts w:eastAsia="PMingLiU"/>
          <w:lang w:eastAsia="en-US"/>
        </w:rPr>
        <w:t xml:space="preserve">окът за изготвянето </w:t>
      </w:r>
      <w:r w:rsidR="00F93A3C" w:rsidRPr="00AA6A34">
        <w:rPr>
          <w:rFonts w:eastAsia="PMingLiU"/>
          <w:lang w:eastAsia="en-US"/>
        </w:rPr>
        <w:t xml:space="preserve">на </w:t>
      </w:r>
      <w:r w:rsidR="00AE2117">
        <w:rPr>
          <w:rFonts w:eastAsia="PMingLiU"/>
          <w:lang w:eastAsia="en-US"/>
        </w:rPr>
        <w:t>оценката –</w:t>
      </w:r>
      <w:r w:rsidR="006944B6">
        <w:rPr>
          <w:rFonts w:eastAsia="PMingLiU"/>
          <w:lang w:eastAsia="en-US"/>
        </w:rPr>
        <w:t xml:space="preserve"> 7</w:t>
      </w:r>
      <w:r w:rsidR="00AE2117">
        <w:rPr>
          <w:rFonts w:eastAsia="PMingLiU"/>
          <w:lang w:eastAsia="en-US"/>
        </w:rPr>
        <w:t xml:space="preserve"> /</w:t>
      </w:r>
      <w:r w:rsidR="006944B6">
        <w:rPr>
          <w:rFonts w:eastAsia="PMingLiU"/>
          <w:lang w:eastAsia="en-US"/>
        </w:rPr>
        <w:t>седем/</w:t>
      </w:r>
      <w:r w:rsidR="00BD4667" w:rsidRPr="00AA6A34">
        <w:rPr>
          <w:rFonts w:eastAsia="PMingLiU"/>
          <w:lang w:eastAsia="en-US"/>
        </w:rPr>
        <w:t xml:space="preserve"> работни дни от възлагане на изпълнението</w:t>
      </w:r>
      <w:r w:rsidR="00F93A3C" w:rsidRPr="00AA6A34">
        <w:rPr>
          <w:rFonts w:eastAsia="PMingLiU"/>
          <w:lang w:eastAsia="en-US"/>
        </w:rPr>
        <w:t xml:space="preserve"> и извършен оглед на място</w:t>
      </w:r>
      <w:r w:rsidR="00BD4667" w:rsidRPr="00AA6A34">
        <w:rPr>
          <w:rFonts w:eastAsia="PMingLiU"/>
          <w:lang w:eastAsia="en-US"/>
        </w:rPr>
        <w:t>.</w:t>
      </w:r>
    </w:p>
    <w:p w:rsidR="00AA6A34" w:rsidRPr="00AA6A34" w:rsidRDefault="00AA6A34" w:rsidP="00AA6A34">
      <w:pPr>
        <w:tabs>
          <w:tab w:val="left" w:pos="426"/>
        </w:tabs>
        <w:spacing w:line="360" w:lineRule="auto"/>
        <w:jc w:val="center"/>
        <w:rPr>
          <w:rFonts w:eastAsia="PMingLiU"/>
          <w:b/>
          <w:sz w:val="16"/>
          <w:szCs w:val="16"/>
          <w:lang w:eastAsia="en-US"/>
        </w:rPr>
      </w:pPr>
    </w:p>
    <w:p w:rsidR="00BD4667" w:rsidRPr="00AA6A34" w:rsidRDefault="00937B3F" w:rsidP="00AA6A34">
      <w:pPr>
        <w:tabs>
          <w:tab w:val="left" w:pos="426"/>
        </w:tabs>
        <w:spacing w:line="360" w:lineRule="auto"/>
        <w:jc w:val="center"/>
        <w:rPr>
          <w:rFonts w:eastAsia="PMingLiU"/>
          <w:b/>
          <w:lang w:eastAsia="en-US"/>
        </w:rPr>
      </w:pPr>
      <w:r w:rsidRPr="00AA6A34">
        <w:rPr>
          <w:rFonts w:eastAsia="PMingLiU"/>
          <w:b/>
          <w:lang w:eastAsia="en-US"/>
        </w:rPr>
        <w:t>С оглед гореизложеното, Комисията:</w:t>
      </w:r>
    </w:p>
    <w:p w:rsidR="00937B3F" w:rsidRPr="00AA6A34" w:rsidRDefault="00937B3F" w:rsidP="00AA6A34">
      <w:pPr>
        <w:tabs>
          <w:tab w:val="left" w:pos="426"/>
        </w:tabs>
        <w:spacing w:line="360" w:lineRule="auto"/>
        <w:jc w:val="center"/>
        <w:rPr>
          <w:rFonts w:eastAsia="PMingLiU"/>
          <w:lang w:eastAsia="en-US"/>
        </w:rPr>
      </w:pPr>
      <w:r w:rsidRPr="00AA6A34">
        <w:rPr>
          <w:rFonts w:eastAsia="PMingLiU"/>
          <w:b/>
          <w:lang w:eastAsia="en-US"/>
        </w:rPr>
        <w:t>Р Е Ш И</w:t>
      </w:r>
      <w:r w:rsidRPr="00AA6A34">
        <w:rPr>
          <w:rFonts w:eastAsia="PMingLiU"/>
          <w:lang w:eastAsia="en-US"/>
        </w:rPr>
        <w:t>:</w:t>
      </w:r>
    </w:p>
    <w:p w:rsidR="00937B3F" w:rsidRPr="00AA6A34" w:rsidRDefault="00937B3F" w:rsidP="00AA6A34">
      <w:pPr>
        <w:tabs>
          <w:tab w:val="left" w:pos="426"/>
        </w:tabs>
        <w:spacing w:line="360" w:lineRule="auto"/>
        <w:jc w:val="both"/>
        <w:rPr>
          <w:rFonts w:eastAsia="PMingLiU"/>
          <w:lang w:eastAsia="en-US"/>
        </w:rPr>
      </w:pPr>
      <w:r w:rsidRPr="00AA6A34">
        <w:rPr>
          <w:rFonts w:eastAsia="PMingLiU"/>
          <w:lang w:eastAsia="en-US"/>
        </w:rPr>
        <w:t xml:space="preserve">       На първо място класира – офертата на </w:t>
      </w:r>
      <w:r w:rsidR="006944B6" w:rsidRPr="006944B6">
        <w:rPr>
          <w:rFonts w:eastAsia="PMingLiU"/>
          <w:lang w:eastAsia="en-US"/>
        </w:rPr>
        <w:t>М</w:t>
      </w:r>
      <w:r w:rsidR="00B34BDF">
        <w:rPr>
          <w:rFonts w:eastAsia="PMingLiU"/>
          <w:lang w:eastAsia="en-US"/>
        </w:rPr>
        <w:t>*</w:t>
      </w:r>
      <w:r w:rsidR="006944B6" w:rsidRPr="006944B6">
        <w:rPr>
          <w:rFonts w:eastAsia="PMingLiU"/>
          <w:lang w:eastAsia="en-US"/>
        </w:rPr>
        <w:t xml:space="preserve"> М</w:t>
      </w:r>
      <w:r w:rsidR="00B34BDF">
        <w:rPr>
          <w:rFonts w:eastAsia="PMingLiU"/>
          <w:lang w:eastAsia="en-US"/>
        </w:rPr>
        <w:t xml:space="preserve">* </w:t>
      </w:r>
      <w:r w:rsidR="006944B6" w:rsidRPr="006944B6">
        <w:rPr>
          <w:rFonts w:eastAsia="PMingLiU"/>
          <w:lang w:eastAsia="en-US"/>
        </w:rPr>
        <w:t>С</w:t>
      </w:r>
      <w:r w:rsidR="00B34BDF">
        <w:rPr>
          <w:rFonts w:eastAsia="PMingLiU"/>
          <w:lang w:eastAsia="en-US"/>
        </w:rPr>
        <w:t>*</w:t>
      </w:r>
      <w:r w:rsidR="006944B6">
        <w:rPr>
          <w:rFonts w:eastAsia="PMingLiU"/>
          <w:lang w:eastAsia="en-US"/>
        </w:rPr>
        <w:t xml:space="preserve">, </w:t>
      </w:r>
      <w:r w:rsidRPr="00AA6A34">
        <w:rPr>
          <w:rFonts w:eastAsia="PMingLiU"/>
          <w:lang w:eastAsia="en-US"/>
        </w:rPr>
        <w:t>като единствен участник, с предложена цена за 1 бр. оценка</w:t>
      </w:r>
      <w:r w:rsidR="00F93A3C" w:rsidRPr="00AA6A34">
        <w:rPr>
          <w:rFonts w:eastAsia="PMingLiU"/>
          <w:lang w:eastAsia="en-US"/>
        </w:rPr>
        <w:t xml:space="preserve"> на недвижим имот – 2</w:t>
      </w:r>
      <w:r w:rsidR="00FC181E">
        <w:rPr>
          <w:rFonts w:eastAsia="PMingLiU"/>
          <w:lang w:eastAsia="en-US"/>
        </w:rPr>
        <w:t>0</w:t>
      </w:r>
      <w:r w:rsidR="00F93A3C" w:rsidRPr="00AA6A34">
        <w:rPr>
          <w:rFonts w:eastAsia="PMingLiU"/>
          <w:lang w:eastAsia="en-US"/>
        </w:rPr>
        <w:t>0</w:t>
      </w:r>
      <w:r w:rsidR="00FC181E">
        <w:rPr>
          <w:rFonts w:eastAsia="PMingLiU"/>
          <w:lang w:eastAsia="en-US"/>
        </w:rPr>
        <w:t>,00</w:t>
      </w:r>
      <w:r w:rsidR="00F93A3C" w:rsidRPr="00AA6A34">
        <w:rPr>
          <w:rFonts w:eastAsia="PMingLiU"/>
          <w:lang w:eastAsia="en-US"/>
        </w:rPr>
        <w:t xml:space="preserve"> лв. /словом: двеста </w:t>
      </w:r>
      <w:r w:rsidRPr="00AA6A34">
        <w:rPr>
          <w:rFonts w:eastAsia="PMingLiU"/>
          <w:lang w:eastAsia="en-US"/>
        </w:rPr>
        <w:t>лева/ и срок за изготвяне –</w:t>
      </w:r>
      <w:r w:rsidR="00FC181E">
        <w:rPr>
          <w:rFonts w:eastAsia="PMingLiU"/>
          <w:lang w:eastAsia="en-US"/>
        </w:rPr>
        <w:t xml:space="preserve"> </w:t>
      </w:r>
      <w:r w:rsidR="006944B6">
        <w:rPr>
          <w:rFonts w:eastAsia="PMingLiU"/>
          <w:lang w:eastAsia="en-US"/>
        </w:rPr>
        <w:t>7 /седем/</w:t>
      </w:r>
      <w:r w:rsidR="006944B6" w:rsidRPr="00AA6A34">
        <w:rPr>
          <w:rFonts w:eastAsia="PMingLiU"/>
          <w:lang w:eastAsia="en-US"/>
        </w:rPr>
        <w:t xml:space="preserve"> работни </w:t>
      </w:r>
      <w:r w:rsidRPr="00AA6A34">
        <w:rPr>
          <w:rFonts w:eastAsia="PMingLiU"/>
          <w:lang w:eastAsia="en-US"/>
        </w:rPr>
        <w:t>дни.</w:t>
      </w:r>
    </w:p>
    <w:p w:rsidR="006944B6" w:rsidRPr="0038466B" w:rsidRDefault="00937B3F" w:rsidP="006944B6">
      <w:pPr>
        <w:tabs>
          <w:tab w:val="left" w:pos="426"/>
        </w:tabs>
        <w:spacing w:line="360" w:lineRule="auto"/>
        <w:jc w:val="both"/>
        <w:rPr>
          <w:rFonts w:eastAsia="PMingLiU"/>
          <w:lang w:val="ru-RU" w:eastAsia="en-US"/>
        </w:rPr>
      </w:pPr>
      <w:r w:rsidRPr="00AA6A34">
        <w:rPr>
          <w:rFonts w:eastAsia="PMingLiU"/>
          <w:lang w:eastAsia="en-US"/>
        </w:rPr>
        <w:t xml:space="preserve">      </w:t>
      </w:r>
      <w:r w:rsidR="00D16147" w:rsidRPr="00AA6A34">
        <w:rPr>
          <w:rFonts w:eastAsia="PMingLiU"/>
          <w:lang w:eastAsia="en-US"/>
        </w:rPr>
        <w:t>Комисията предлага на директора на ОД „Земеделие“-</w:t>
      </w:r>
      <w:r w:rsidR="00464509" w:rsidRPr="00AA6A34">
        <w:rPr>
          <w:rFonts w:eastAsia="PMingLiU"/>
          <w:lang w:eastAsia="en-US"/>
        </w:rPr>
        <w:t xml:space="preserve"> </w:t>
      </w:r>
      <w:r w:rsidR="00D16147" w:rsidRPr="00AA6A34">
        <w:rPr>
          <w:rFonts w:eastAsia="PMingLiU"/>
          <w:lang w:eastAsia="en-US"/>
        </w:rPr>
        <w:t xml:space="preserve">Перник да сключи договор с </w:t>
      </w:r>
      <w:r w:rsidR="00B34BDF" w:rsidRPr="006944B6">
        <w:rPr>
          <w:rFonts w:eastAsia="PMingLiU"/>
          <w:lang w:eastAsia="en-US"/>
        </w:rPr>
        <w:t>М</w:t>
      </w:r>
      <w:r w:rsidR="00B34BDF">
        <w:rPr>
          <w:rFonts w:eastAsia="PMingLiU"/>
          <w:lang w:eastAsia="en-US"/>
        </w:rPr>
        <w:t>*</w:t>
      </w:r>
      <w:r w:rsidR="00B34BDF" w:rsidRPr="006944B6">
        <w:rPr>
          <w:rFonts w:eastAsia="PMingLiU"/>
          <w:lang w:eastAsia="en-US"/>
        </w:rPr>
        <w:t xml:space="preserve"> М</w:t>
      </w:r>
      <w:r w:rsidR="00B34BDF">
        <w:rPr>
          <w:rFonts w:eastAsia="PMingLiU"/>
          <w:lang w:eastAsia="en-US"/>
        </w:rPr>
        <w:t xml:space="preserve">* </w:t>
      </w:r>
      <w:r w:rsidR="00B34BDF" w:rsidRPr="006944B6">
        <w:rPr>
          <w:rFonts w:eastAsia="PMingLiU"/>
          <w:lang w:eastAsia="en-US"/>
        </w:rPr>
        <w:t>С</w:t>
      </w:r>
      <w:r w:rsidR="00B34BDF">
        <w:rPr>
          <w:rFonts w:eastAsia="PMingLiU"/>
          <w:lang w:eastAsia="en-US"/>
        </w:rPr>
        <w:t xml:space="preserve">*, </w:t>
      </w:r>
      <w:r w:rsidR="007B1574" w:rsidRPr="00AA6A34">
        <w:rPr>
          <w:rFonts w:eastAsia="PMingLiU"/>
          <w:lang w:eastAsia="en-US"/>
        </w:rPr>
        <w:t>за изготвяне на пазарн</w:t>
      </w:r>
      <w:r w:rsidR="005E4B43">
        <w:rPr>
          <w:rFonts w:eastAsia="PMingLiU"/>
          <w:lang w:eastAsia="en-US"/>
        </w:rPr>
        <w:t>и</w:t>
      </w:r>
      <w:r w:rsidR="007B1574" w:rsidRPr="00AA6A34">
        <w:rPr>
          <w:rFonts w:eastAsia="PMingLiU"/>
          <w:lang w:eastAsia="en-US"/>
        </w:rPr>
        <w:t xml:space="preserve"> оценк</w:t>
      </w:r>
      <w:r w:rsidR="005E4B43">
        <w:rPr>
          <w:rFonts w:eastAsia="PMingLiU"/>
          <w:lang w:eastAsia="en-US"/>
        </w:rPr>
        <w:t>и</w:t>
      </w:r>
      <w:r w:rsidR="007B1574" w:rsidRPr="00AA6A34">
        <w:rPr>
          <w:rFonts w:eastAsia="PMingLiU"/>
          <w:lang w:eastAsia="en-US"/>
        </w:rPr>
        <w:t xml:space="preserve"> на</w:t>
      </w:r>
      <w:r w:rsidR="00D16147" w:rsidRPr="00AA6A34">
        <w:rPr>
          <w:rFonts w:eastAsia="PMingLiU"/>
          <w:lang w:eastAsia="en-US"/>
        </w:rPr>
        <w:t xml:space="preserve"> </w:t>
      </w:r>
      <w:proofErr w:type="spellStart"/>
      <w:r w:rsidR="006944B6" w:rsidRPr="0038466B">
        <w:rPr>
          <w:rFonts w:eastAsia="PMingLiU"/>
          <w:lang w:val="ru-RU" w:eastAsia="en-US"/>
        </w:rPr>
        <w:t>земи</w:t>
      </w:r>
      <w:proofErr w:type="spellEnd"/>
      <w:r w:rsidR="006944B6" w:rsidRPr="0038466B">
        <w:rPr>
          <w:rFonts w:eastAsia="PMingLiU"/>
          <w:lang w:val="ru-RU" w:eastAsia="en-US"/>
        </w:rPr>
        <w:t xml:space="preserve">, </w:t>
      </w:r>
      <w:proofErr w:type="spellStart"/>
      <w:r w:rsidR="006944B6" w:rsidRPr="0038466B">
        <w:rPr>
          <w:rFonts w:eastAsia="PMingLiU"/>
          <w:lang w:val="ru-RU" w:eastAsia="en-US"/>
        </w:rPr>
        <w:t>отговарящи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</w:t>
      </w:r>
      <w:proofErr w:type="spellStart"/>
      <w:r w:rsidR="006944B6" w:rsidRPr="0038466B">
        <w:rPr>
          <w:rFonts w:eastAsia="PMingLiU"/>
          <w:lang w:val="ru-RU" w:eastAsia="en-US"/>
        </w:rPr>
        <w:t>условията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§ 12а от </w:t>
      </w:r>
      <w:proofErr w:type="spellStart"/>
      <w:r w:rsidR="006944B6" w:rsidRPr="0038466B">
        <w:rPr>
          <w:rFonts w:eastAsia="PMingLiU"/>
          <w:lang w:val="ru-RU" w:eastAsia="en-US"/>
        </w:rPr>
        <w:t>Преходните</w:t>
      </w:r>
      <w:proofErr w:type="spellEnd"/>
      <w:r w:rsidR="006944B6" w:rsidRPr="0038466B">
        <w:rPr>
          <w:rFonts w:eastAsia="PMingLiU"/>
          <w:lang w:val="ru-RU" w:eastAsia="en-US"/>
        </w:rPr>
        <w:t xml:space="preserve"> и </w:t>
      </w:r>
      <w:proofErr w:type="spellStart"/>
      <w:r w:rsidR="006944B6" w:rsidRPr="0038466B">
        <w:rPr>
          <w:rFonts w:eastAsia="PMingLiU"/>
          <w:lang w:val="ru-RU" w:eastAsia="en-US"/>
        </w:rPr>
        <w:t>заключителни</w:t>
      </w:r>
      <w:proofErr w:type="spellEnd"/>
      <w:r w:rsidR="006944B6" w:rsidRPr="0038466B">
        <w:rPr>
          <w:rFonts w:eastAsia="PMingLiU"/>
          <w:lang w:val="ru-RU" w:eastAsia="en-US"/>
        </w:rPr>
        <w:t xml:space="preserve"> </w:t>
      </w:r>
      <w:proofErr w:type="spellStart"/>
      <w:r w:rsidR="006944B6" w:rsidRPr="0038466B">
        <w:rPr>
          <w:rFonts w:eastAsia="PMingLiU"/>
          <w:lang w:val="ru-RU" w:eastAsia="en-US"/>
        </w:rPr>
        <w:t>разпоредби</w:t>
      </w:r>
      <w:proofErr w:type="spellEnd"/>
      <w:r w:rsidR="006944B6" w:rsidRPr="0038466B">
        <w:rPr>
          <w:rFonts w:eastAsia="PMingLiU"/>
          <w:lang w:val="ru-RU" w:eastAsia="en-US"/>
        </w:rPr>
        <w:t xml:space="preserve"> /ПЗР/ на Закона за </w:t>
      </w:r>
      <w:proofErr w:type="spellStart"/>
      <w:r w:rsidR="006944B6" w:rsidRPr="0038466B">
        <w:rPr>
          <w:rFonts w:eastAsia="PMingLiU"/>
          <w:lang w:val="ru-RU" w:eastAsia="en-US"/>
        </w:rPr>
        <w:t>собствеността</w:t>
      </w:r>
      <w:proofErr w:type="spellEnd"/>
      <w:r w:rsidR="006944B6" w:rsidRPr="0038466B">
        <w:rPr>
          <w:rFonts w:eastAsia="PMingLiU"/>
          <w:lang w:val="ru-RU" w:eastAsia="en-US"/>
        </w:rPr>
        <w:t xml:space="preserve"> и </w:t>
      </w:r>
      <w:proofErr w:type="spellStart"/>
      <w:r w:rsidR="006944B6" w:rsidRPr="0038466B">
        <w:rPr>
          <w:rFonts w:eastAsia="PMingLiU"/>
          <w:lang w:val="ru-RU" w:eastAsia="en-US"/>
        </w:rPr>
        <w:t>ползването</w:t>
      </w:r>
      <w:proofErr w:type="spellEnd"/>
      <w:r w:rsidR="006944B6" w:rsidRPr="0038466B">
        <w:rPr>
          <w:rFonts w:eastAsia="PMingLiU"/>
          <w:lang w:val="ru-RU" w:eastAsia="en-US"/>
        </w:rPr>
        <w:t xml:space="preserve"> на </w:t>
      </w:r>
      <w:proofErr w:type="spellStart"/>
      <w:r w:rsidR="006944B6" w:rsidRPr="0038466B">
        <w:rPr>
          <w:rFonts w:eastAsia="PMingLiU"/>
          <w:lang w:val="ru-RU" w:eastAsia="en-US"/>
        </w:rPr>
        <w:t>земеделските</w:t>
      </w:r>
      <w:proofErr w:type="spellEnd"/>
      <w:r w:rsidR="006944B6" w:rsidRPr="0038466B">
        <w:rPr>
          <w:rFonts w:eastAsia="PMingLiU"/>
          <w:lang w:val="ru-RU" w:eastAsia="en-US"/>
        </w:rPr>
        <w:t xml:space="preserve"> </w:t>
      </w:r>
      <w:proofErr w:type="spellStart"/>
      <w:r w:rsidR="006944B6" w:rsidRPr="0038466B">
        <w:rPr>
          <w:rFonts w:eastAsia="PMingLiU"/>
          <w:lang w:val="ru-RU" w:eastAsia="en-US"/>
        </w:rPr>
        <w:t>земи</w:t>
      </w:r>
      <w:proofErr w:type="spellEnd"/>
      <w:r w:rsidR="006944B6" w:rsidRPr="0038466B">
        <w:rPr>
          <w:rFonts w:eastAsia="PMingLiU"/>
          <w:lang w:val="ru-RU" w:eastAsia="en-US"/>
        </w:rPr>
        <w:t xml:space="preserve"> /ЗСПЗЗ/.</w:t>
      </w:r>
    </w:p>
    <w:p w:rsidR="007B1574" w:rsidRDefault="007B1574" w:rsidP="00AA6A34">
      <w:pPr>
        <w:tabs>
          <w:tab w:val="left" w:pos="426"/>
        </w:tabs>
        <w:spacing w:line="360" w:lineRule="auto"/>
        <w:jc w:val="both"/>
      </w:pPr>
      <w:r w:rsidRPr="00AA6A34">
        <w:rPr>
          <w:rFonts w:eastAsia="PMingLiU"/>
          <w:lang w:eastAsia="en-US"/>
        </w:rPr>
        <w:t xml:space="preserve">      Настоящият протокол се изготви в </w:t>
      </w:r>
      <w:r w:rsidR="00F93A3C" w:rsidRPr="00AA6A34">
        <w:rPr>
          <w:rFonts w:eastAsia="PMingLiU"/>
          <w:lang w:eastAsia="en-US"/>
        </w:rPr>
        <w:t>два</w:t>
      </w:r>
      <w:r w:rsidRPr="00AA6A34">
        <w:rPr>
          <w:rFonts w:eastAsia="PMingLiU"/>
          <w:lang w:eastAsia="en-US"/>
        </w:rPr>
        <w:t xml:space="preserve"> еднообразни</w:t>
      </w:r>
      <w:r>
        <w:t xml:space="preserve"> екземпляра.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Pr="0045403A" w:rsidRDefault="007B1574" w:rsidP="00937B3F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КОМИСИЯ: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Default="007B1574" w:rsidP="00937B3F">
      <w:pPr>
        <w:tabs>
          <w:tab w:val="left" w:pos="142"/>
          <w:tab w:val="left" w:pos="567"/>
        </w:tabs>
        <w:jc w:val="both"/>
      </w:pPr>
      <w:r w:rsidRPr="0045403A">
        <w:rPr>
          <w:b/>
        </w:rPr>
        <w:t>Председател:</w:t>
      </w:r>
      <w:r>
        <w:t xml:space="preserve"> …………</w:t>
      </w:r>
      <w:r w:rsidR="00B34BDF">
        <w:t>п</w:t>
      </w:r>
      <w:r>
        <w:t>……….……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  <w:r>
        <w:t xml:space="preserve">                  </w:t>
      </w:r>
      <w:r w:rsidR="00693890">
        <w:t xml:space="preserve">    </w:t>
      </w:r>
      <w:r>
        <w:t xml:space="preserve">   /</w:t>
      </w:r>
      <w:r w:rsidR="00693890">
        <w:t xml:space="preserve"> </w:t>
      </w:r>
      <w:r w:rsidR="00AA6A34">
        <w:t xml:space="preserve">Вероника Христова </w:t>
      </w:r>
      <w:r>
        <w:t>/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Pr="0045403A" w:rsidRDefault="007B1574" w:rsidP="00937B3F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Членове: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Default="007B1574" w:rsidP="007B1574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…………</w:t>
      </w:r>
      <w:r w:rsidR="00B34BDF">
        <w:t>п</w:t>
      </w:r>
      <w:r>
        <w:t>………..</w:t>
      </w:r>
    </w:p>
    <w:p w:rsidR="007B1574" w:rsidRDefault="007B1574" w:rsidP="007B1574">
      <w:pPr>
        <w:tabs>
          <w:tab w:val="left" w:pos="142"/>
          <w:tab w:val="left" w:pos="567"/>
        </w:tabs>
        <w:ind w:left="360"/>
        <w:jc w:val="both"/>
      </w:pPr>
      <w:r>
        <w:t>/</w:t>
      </w:r>
      <w:r w:rsidR="00693890">
        <w:t xml:space="preserve"> </w:t>
      </w:r>
      <w:r w:rsidR="00AA6A34" w:rsidRPr="00AA6A34">
        <w:rPr>
          <w:rFonts w:eastAsia="PMingLiU"/>
          <w:lang w:eastAsia="en-US"/>
        </w:rPr>
        <w:t xml:space="preserve">Валентина Благоева </w:t>
      </w:r>
      <w:r>
        <w:t>/</w:t>
      </w:r>
    </w:p>
    <w:p w:rsidR="007B1574" w:rsidRDefault="007B1574" w:rsidP="007B1574">
      <w:pPr>
        <w:tabs>
          <w:tab w:val="left" w:pos="142"/>
          <w:tab w:val="left" w:pos="567"/>
        </w:tabs>
        <w:ind w:left="360"/>
        <w:jc w:val="both"/>
      </w:pPr>
    </w:p>
    <w:p w:rsidR="007B1574" w:rsidRDefault="007B1574" w:rsidP="007B1574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…………</w:t>
      </w:r>
      <w:r w:rsidR="00B34BDF">
        <w:t>п</w:t>
      </w:r>
      <w:r>
        <w:t>…….….</w:t>
      </w:r>
    </w:p>
    <w:p w:rsidR="007B1574" w:rsidRPr="00937B3F" w:rsidRDefault="007B1574" w:rsidP="007B1574">
      <w:pPr>
        <w:tabs>
          <w:tab w:val="left" w:pos="142"/>
          <w:tab w:val="left" w:pos="567"/>
        </w:tabs>
        <w:ind w:left="360"/>
        <w:jc w:val="both"/>
      </w:pPr>
      <w:r>
        <w:t>/</w:t>
      </w:r>
      <w:r w:rsidR="00693890">
        <w:t xml:space="preserve"> </w:t>
      </w:r>
      <w:r w:rsidR="00AA6A34" w:rsidRPr="00AA6A34">
        <w:rPr>
          <w:rFonts w:eastAsia="PMingLiU"/>
          <w:lang w:eastAsia="en-US"/>
        </w:rPr>
        <w:t xml:space="preserve">Стефка Стефанова-Любенова </w:t>
      </w:r>
      <w:r>
        <w:t>/</w:t>
      </w:r>
    </w:p>
    <w:sectPr w:rsidR="007B1574" w:rsidRPr="00937B3F" w:rsidSect="00FC181E">
      <w:footerReference w:type="even" r:id="rId9"/>
      <w:footerReference w:type="default" r:id="rId10"/>
      <w:pgSz w:w="11906" w:h="16838"/>
      <w:pgMar w:top="851" w:right="1274" w:bottom="1418" w:left="1560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A3" w:rsidRDefault="00B875A3">
      <w:r>
        <w:separator/>
      </w:r>
    </w:p>
  </w:endnote>
  <w:endnote w:type="continuationSeparator" w:id="0">
    <w:p w:rsidR="00B875A3" w:rsidRDefault="00B8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4CB" w:rsidRDefault="000544CB" w:rsidP="006D2DE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3382">
      <w:rPr>
        <w:rStyle w:val="a7"/>
        <w:noProof/>
      </w:rPr>
      <w:t>2</w:t>
    </w:r>
    <w:r>
      <w:rPr>
        <w:rStyle w:val="a7"/>
      </w:rPr>
      <w:fldChar w:fldCharType="end"/>
    </w:r>
  </w:p>
  <w:p w:rsidR="000544CB" w:rsidRDefault="003751F6" w:rsidP="003751F6">
    <w:pPr>
      <w:pStyle w:val="a6"/>
      <w:ind w:right="360"/>
    </w:pPr>
    <w: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A3" w:rsidRDefault="00B875A3">
      <w:r>
        <w:separator/>
      </w:r>
    </w:p>
  </w:footnote>
  <w:footnote w:type="continuationSeparator" w:id="0">
    <w:p w:rsidR="00B875A3" w:rsidRDefault="00B8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20E"/>
    <w:multiLevelType w:val="hybridMultilevel"/>
    <w:tmpl w:val="282ED526"/>
    <w:lvl w:ilvl="0" w:tplc="FE468BF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EF5CD8"/>
    <w:multiLevelType w:val="hybridMultilevel"/>
    <w:tmpl w:val="F06A9A56"/>
    <w:lvl w:ilvl="0" w:tplc="AF70E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D82BA3"/>
    <w:multiLevelType w:val="hybridMultilevel"/>
    <w:tmpl w:val="4D94B616"/>
    <w:lvl w:ilvl="0" w:tplc="D17C00F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993201"/>
    <w:multiLevelType w:val="hybridMultilevel"/>
    <w:tmpl w:val="10B424D8"/>
    <w:lvl w:ilvl="0" w:tplc="BF98B6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436095"/>
    <w:multiLevelType w:val="hybridMultilevel"/>
    <w:tmpl w:val="12DA86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0D28"/>
    <w:multiLevelType w:val="hybridMultilevel"/>
    <w:tmpl w:val="D528FD42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DC12AF2"/>
    <w:multiLevelType w:val="hybridMultilevel"/>
    <w:tmpl w:val="166C8D24"/>
    <w:lvl w:ilvl="0" w:tplc="014C2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57506E3"/>
    <w:multiLevelType w:val="hybridMultilevel"/>
    <w:tmpl w:val="56FC6AF6"/>
    <w:lvl w:ilvl="0" w:tplc="0C0A35CC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8"/>
    <w:rsid w:val="0000135C"/>
    <w:rsid w:val="000028AC"/>
    <w:rsid w:val="00011A01"/>
    <w:rsid w:val="000125F4"/>
    <w:rsid w:val="000240D6"/>
    <w:rsid w:val="00036E99"/>
    <w:rsid w:val="00041FA1"/>
    <w:rsid w:val="00045695"/>
    <w:rsid w:val="00051F38"/>
    <w:rsid w:val="000544CB"/>
    <w:rsid w:val="00074FCF"/>
    <w:rsid w:val="000770DE"/>
    <w:rsid w:val="00083ADE"/>
    <w:rsid w:val="00097468"/>
    <w:rsid w:val="000B18F8"/>
    <w:rsid w:val="000B2C8C"/>
    <w:rsid w:val="000D11A5"/>
    <w:rsid w:val="000D1902"/>
    <w:rsid w:val="000D3382"/>
    <w:rsid w:val="000E4949"/>
    <w:rsid w:val="000F766E"/>
    <w:rsid w:val="001017EE"/>
    <w:rsid w:val="0010220E"/>
    <w:rsid w:val="00106AE6"/>
    <w:rsid w:val="00106E20"/>
    <w:rsid w:val="00107C57"/>
    <w:rsid w:val="0011760E"/>
    <w:rsid w:val="001312D8"/>
    <w:rsid w:val="00135F74"/>
    <w:rsid w:val="00136D94"/>
    <w:rsid w:val="00145321"/>
    <w:rsid w:val="00150210"/>
    <w:rsid w:val="001510F8"/>
    <w:rsid w:val="00153D5A"/>
    <w:rsid w:val="00154A09"/>
    <w:rsid w:val="00165312"/>
    <w:rsid w:val="00165D3A"/>
    <w:rsid w:val="00174963"/>
    <w:rsid w:val="00190BDA"/>
    <w:rsid w:val="001A6344"/>
    <w:rsid w:val="001A6695"/>
    <w:rsid w:val="001A6FB3"/>
    <w:rsid w:val="001B224C"/>
    <w:rsid w:val="001B36C4"/>
    <w:rsid w:val="001D4CAE"/>
    <w:rsid w:val="001E031E"/>
    <w:rsid w:val="001F1C99"/>
    <w:rsid w:val="002239C1"/>
    <w:rsid w:val="0023702A"/>
    <w:rsid w:val="002510DD"/>
    <w:rsid w:val="00263151"/>
    <w:rsid w:val="0026785D"/>
    <w:rsid w:val="002709CA"/>
    <w:rsid w:val="00292411"/>
    <w:rsid w:val="002954D9"/>
    <w:rsid w:val="002A0195"/>
    <w:rsid w:val="002A28E4"/>
    <w:rsid w:val="002B72C6"/>
    <w:rsid w:val="002B7A51"/>
    <w:rsid w:val="002D376D"/>
    <w:rsid w:val="002E29C2"/>
    <w:rsid w:val="002F06D7"/>
    <w:rsid w:val="002F3F2D"/>
    <w:rsid w:val="002F43F3"/>
    <w:rsid w:val="002F497D"/>
    <w:rsid w:val="002F555B"/>
    <w:rsid w:val="00303522"/>
    <w:rsid w:val="003065A6"/>
    <w:rsid w:val="0030674B"/>
    <w:rsid w:val="003125B3"/>
    <w:rsid w:val="00313774"/>
    <w:rsid w:val="00315638"/>
    <w:rsid w:val="00316DB1"/>
    <w:rsid w:val="00322988"/>
    <w:rsid w:val="0032334E"/>
    <w:rsid w:val="003245DD"/>
    <w:rsid w:val="00324D88"/>
    <w:rsid w:val="00333570"/>
    <w:rsid w:val="00374743"/>
    <w:rsid w:val="003751F6"/>
    <w:rsid w:val="003777D1"/>
    <w:rsid w:val="0038466B"/>
    <w:rsid w:val="003D27EB"/>
    <w:rsid w:val="003D2878"/>
    <w:rsid w:val="003D3D54"/>
    <w:rsid w:val="003D538B"/>
    <w:rsid w:val="003D5962"/>
    <w:rsid w:val="003E09D5"/>
    <w:rsid w:val="003E4F0F"/>
    <w:rsid w:val="003F0A94"/>
    <w:rsid w:val="003F5153"/>
    <w:rsid w:val="00403B87"/>
    <w:rsid w:val="00405584"/>
    <w:rsid w:val="00405DF7"/>
    <w:rsid w:val="00407675"/>
    <w:rsid w:val="004079D6"/>
    <w:rsid w:val="00425BA7"/>
    <w:rsid w:val="004444E7"/>
    <w:rsid w:val="0045403A"/>
    <w:rsid w:val="004632C9"/>
    <w:rsid w:val="004637AF"/>
    <w:rsid w:val="00464509"/>
    <w:rsid w:val="004805A8"/>
    <w:rsid w:val="00481CB0"/>
    <w:rsid w:val="0049260E"/>
    <w:rsid w:val="004A085A"/>
    <w:rsid w:val="004B619E"/>
    <w:rsid w:val="004C0E40"/>
    <w:rsid w:val="004C150F"/>
    <w:rsid w:val="004C4753"/>
    <w:rsid w:val="004D16E3"/>
    <w:rsid w:val="004E2C5C"/>
    <w:rsid w:val="004F67A6"/>
    <w:rsid w:val="004F6FB0"/>
    <w:rsid w:val="005013CB"/>
    <w:rsid w:val="0051375E"/>
    <w:rsid w:val="00514E66"/>
    <w:rsid w:val="00521788"/>
    <w:rsid w:val="00531C4A"/>
    <w:rsid w:val="00534188"/>
    <w:rsid w:val="00537261"/>
    <w:rsid w:val="005372AE"/>
    <w:rsid w:val="0054008D"/>
    <w:rsid w:val="00543533"/>
    <w:rsid w:val="00550B03"/>
    <w:rsid w:val="00561C4E"/>
    <w:rsid w:val="00565D28"/>
    <w:rsid w:val="00572BB5"/>
    <w:rsid w:val="00574C99"/>
    <w:rsid w:val="00580F5E"/>
    <w:rsid w:val="00581A33"/>
    <w:rsid w:val="00582BF9"/>
    <w:rsid w:val="005870DA"/>
    <w:rsid w:val="00587368"/>
    <w:rsid w:val="00597F04"/>
    <w:rsid w:val="005A42B3"/>
    <w:rsid w:val="005A4BE8"/>
    <w:rsid w:val="005A57F6"/>
    <w:rsid w:val="005B0513"/>
    <w:rsid w:val="005B3B53"/>
    <w:rsid w:val="005B424D"/>
    <w:rsid w:val="005B76E9"/>
    <w:rsid w:val="005C20A2"/>
    <w:rsid w:val="005E4B43"/>
    <w:rsid w:val="005F2B40"/>
    <w:rsid w:val="00605408"/>
    <w:rsid w:val="00615F15"/>
    <w:rsid w:val="00617B70"/>
    <w:rsid w:val="0063382D"/>
    <w:rsid w:val="0063416A"/>
    <w:rsid w:val="00635317"/>
    <w:rsid w:val="00635580"/>
    <w:rsid w:val="00642F86"/>
    <w:rsid w:val="0066023F"/>
    <w:rsid w:val="00663D01"/>
    <w:rsid w:val="00664422"/>
    <w:rsid w:val="00666C21"/>
    <w:rsid w:val="00672179"/>
    <w:rsid w:val="00684418"/>
    <w:rsid w:val="00692E6B"/>
    <w:rsid w:val="00693890"/>
    <w:rsid w:val="006944B6"/>
    <w:rsid w:val="006A0CDA"/>
    <w:rsid w:val="006B0E23"/>
    <w:rsid w:val="006B5FD4"/>
    <w:rsid w:val="006D2DE3"/>
    <w:rsid w:val="006D7539"/>
    <w:rsid w:val="006F1BAE"/>
    <w:rsid w:val="007204D8"/>
    <w:rsid w:val="007239D7"/>
    <w:rsid w:val="00746D00"/>
    <w:rsid w:val="0075071A"/>
    <w:rsid w:val="00750B3A"/>
    <w:rsid w:val="00754C8A"/>
    <w:rsid w:val="00760350"/>
    <w:rsid w:val="0076101E"/>
    <w:rsid w:val="007708BE"/>
    <w:rsid w:val="007721A7"/>
    <w:rsid w:val="007830BF"/>
    <w:rsid w:val="007876B8"/>
    <w:rsid w:val="00795050"/>
    <w:rsid w:val="0079604D"/>
    <w:rsid w:val="007A45D2"/>
    <w:rsid w:val="007B1574"/>
    <w:rsid w:val="007C53E2"/>
    <w:rsid w:val="007C5E75"/>
    <w:rsid w:val="007C7201"/>
    <w:rsid w:val="007C7F0E"/>
    <w:rsid w:val="007D23E3"/>
    <w:rsid w:val="007D3674"/>
    <w:rsid w:val="007E1C12"/>
    <w:rsid w:val="007F3C93"/>
    <w:rsid w:val="007F54FC"/>
    <w:rsid w:val="007F5DD2"/>
    <w:rsid w:val="00804293"/>
    <w:rsid w:val="00810BA9"/>
    <w:rsid w:val="00811366"/>
    <w:rsid w:val="00823E67"/>
    <w:rsid w:val="008319CF"/>
    <w:rsid w:val="00832BCA"/>
    <w:rsid w:val="00833571"/>
    <w:rsid w:val="00846D63"/>
    <w:rsid w:val="008519A2"/>
    <w:rsid w:val="0085650E"/>
    <w:rsid w:val="008726A5"/>
    <w:rsid w:val="00874A8D"/>
    <w:rsid w:val="008A068E"/>
    <w:rsid w:val="008B631A"/>
    <w:rsid w:val="008B775B"/>
    <w:rsid w:val="008C274F"/>
    <w:rsid w:val="008C5051"/>
    <w:rsid w:val="008C7029"/>
    <w:rsid w:val="008D248A"/>
    <w:rsid w:val="008D6B2B"/>
    <w:rsid w:val="008E3057"/>
    <w:rsid w:val="008E3227"/>
    <w:rsid w:val="008E4B35"/>
    <w:rsid w:val="008E5230"/>
    <w:rsid w:val="008F0075"/>
    <w:rsid w:val="008F2A84"/>
    <w:rsid w:val="00905329"/>
    <w:rsid w:val="00906216"/>
    <w:rsid w:val="00913D85"/>
    <w:rsid w:val="009154A9"/>
    <w:rsid w:val="009208F8"/>
    <w:rsid w:val="0092305B"/>
    <w:rsid w:val="00931DA3"/>
    <w:rsid w:val="00935DBD"/>
    <w:rsid w:val="00937B3F"/>
    <w:rsid w:val="00957E3C"/>
    <w:rsid w:val="00967B46"/>
    <w:rsid w:val="00975138"/>
    <w:rsid w:val="00981A58"/>
    <w:rsid w:val="00985D39"/>
    <w:rsid w:val="00991C0F"/>
    <w:rsid w:val="00996676"/>
    <w:rsid w:val="00996921"/>
    <w:rsid w:val="009C08C7"/>
    <w:rsid w:val="009C55DA"/>
    <w:rsid w:val="009E11DA"/>
    <w:rsid w:val="009F7E33"/>
    <w:rsid w:val="00A05F94"/>
    <w:rsid w:val="00A24336"/>
    <w:rsid w:val="00A4661F"/>
    <w:rsid w:val="00A51220"/>
    <w:rsid w:val="00A60BE8"/>
    <w:rsid w:val="00A61321"/>
    <w:rsid w:val="00A751BC"/>
    <w:rsid w:val="00A84759"/>
    <w:rsid w:val="00A8599C"/>
    <w:rsid w:val="00A96E90"/>
    <w:rsid w:val="00AA25BA"/>
    <w:rsid w:val="00AA6A34"/>
    <w:rsid w:val="00AA7615"/>
    <w:rsid w:val="00AB63E8"/>
    <w:rsid w:val="00AC07A6"/>
    <w:rsid w:val="00AC3AC7"/>
    <w:rsid w:val="00AD4917"/>
    <w:rsid w:val="00AE2117"/>
    <w:rsid w:val="00AE2CF6"/>
    <w:rsid w:val="00AF00AC"/>
    <w:rsid w:val="00AF09EC"/>
    <w:rsid w:val="00B00AE2"/>
    <w:rsid w:val="00B03C18"/>
    <w:rsid w:val="00B21162"/>
    <w:rsid w:val="00B25861"/>
    <w:rsid w:val="00B327FC"/>
    <w:rsid w:val="00B34BDF"/>
    <w:rsid w:val="00B4018D"/>
    <w:rsid w:val="00B4137D"/>
    <w:rsid w:val="00B436AF"/>
    <w:rsid w:val="00B51E73"/>
    <w:rsid w:val="00B6036C"/>
    <w:rsid w:val="00B669DF"/>
    <w:rsid w:val="00B67D35"/>
    <w:rsid w:val="00B67DB5"/>
    <w:rsid w:val="00B72654"/>
    <w:rsid w:val="00B833A5"/>
    <w:rsid w:val="00B875A3"/>
    <w:rsid w:val="00B95069"/>
    <w:rsid w:val="00BD4667"/>
    <w:rsid w:val="00BD5582"/>
    <w:rsid w:val="00BE6625"/>
    <w:rsid w:val="00BE7594"/>
    <w:rsid w:val="00BF1809"/>
    <w:rsid w:val="00BF2FF2"/>
    <w:rsid w:val="00BF6978"/>
    <w:rsid w:val="00C0702A"/>
    <w:rsid w:val="00C073DA"/>
    <w:rsid w:val="00C16F00"/>
    <w:rsid w:val="00C32C0C"/>
    <w:rsid w:val="00C36601"/>
    <w:rsid w:val="00C43798"/>
    <w:rsid w:val="00C4667C"/>
    <w:rsid w:val="00C516F7"/>
    <w:rsid w:val="00C612A7"/>
    <w:rsid w:val="00C67699"/>
    <w:rsid w:val="00C753B1"/>
    <w:rsid w:val="00C819EE"/>
    <w:rsid w:val="00C8330A"/>
    <w:rsid w:val="00C903D6"/>
    <w:rsid w:val="00C91EF6"/>
    <w:rsid w:val="00CB6976"/>
    <w:rsid w:val="00CC0AD9"/>
    <w:rsid w:val="00CC410C"/>
    <w:rsid w:val="00CD37FD"/>
    <w:rsid w:val="00CE5A85"/>
    <w:rsid w:val="00CE7555"/>
    <w:rsid w:val="00CF5EFC"/>
    <w:rsid w:val="00D01D00"/>
    <w:rsid w:val="00D16147"/>
    <w:rsid w:val="00D20D94"/>
    <w:rsid w:val="00D223CD"/>
    <w:rsid w:val="00D24EA1"/>
    <w:rsid w:val="00D333F6"/>
    <w:rsid w:val="00D35DFC"/>
    <w:rsid w:val="00D53FBB"/>
    <w:rsid w:val="00D541CE"/>
    <w:rsid w:val="00D65DD8"/>
    <w:rsid w:val="00D774DB"/>
    <w:rsid w:val="00D85263"/>
    <w:rsid w:val="00D91E51"/>
    <w:rsid w:val="00D92044"/>
    <w:rsid w:val="00DA2169"/>
    <w:rsid w:val="00DA7801"/>
    <w:rsid w:val="00DB137E"/>
    <w:rsid w:val="00DB2D16"/>
    <w:rsid w:val="00DB2FC9"/>
    <w:rsid w:val="00DB42C8"/>
    <w:rsid w:val="00DB7E7D"/>
    <w:rsid w:val="00DC050E"/>
    <w:rsid w:val="00DC66CE"/>
    <w:rsid w:val="00DD4E3D"/>
    <w:rsid w:val="00DE44F0"/>
    <w:rsid w:val="00DE4BAA"/>
    <w:rsid w:val="00DE5B32"/>
    <w:rsid w:val="00DE6D0E"/>
    <w:rsid w:val="00DF5B55"/>
    <w:rsid w:val="00DF65FE"/>
    <w:rsid w:val="00E05119"/>
    <w:rsid w:val="00E14482"/>
    <w:rsid w:val="00E16B6C"/>
    <w:rsid w:val="00E20B02"/>
    <w:rsid w:val="00E23809"/>
    <w:rsid w:val="00E34AB0"/>
    <w:rsid w:val="00E37DEE"/>
    <w:rsid w:val="00E43425"/>
    <w:rsid w:val="00E440A5"/>
    <w:rsid w:val="00E452C5"/>
    <w:rsid w:val="00E56B25"/>
    <w:rsid w:val="00E635C7"/>
    <w:rsid w:val="00E81C64"/>
    <w:rsid w:val="00E910D8"/>
    <w:rsid w:val="00E940BB"/>
    <w:rsid w:val="00E95D05"/>
    <w:rsid w:val="00EA237A"/>
    <w:rsid w:val="00EA48CA"/>
    <w:rsid w:val="00EB0074"/>
    <w:rsid w:val="00EB0792"/>
    <w:rsid w:val="00EB76CB"/>
    <w:rsid w:val="00EC137C"/>
    <w:rsid w:val="00ED2ABC"/>
    <w:rsid w:val="00ED2CC9"/>
    <w:rsid w:val="00F01C59"/>
    <w:rsid w:val="00F024D8"/>
    <w:rsid w:val="00F02966"/>
    <w:rsid w:val="00F02AFE"/>
    <w:rsid w:val="00F5232B"/>
    <w:rsid w:val="00F65FAE"/>
    <w:rsid w:val="00F71F16"/>
    <w:rsid w:val="00F8160D"/>
    <w:rsid w:val="00F93A3C"/>
    <w:rsid w:val="00F952AF"/>
    <w:rsid w:val="00F97BB2"/>
    <w:rsid w:val="00FA405F"/>
    <w:rsid w:val="00FB12C1"/>
    <w:rsid w:val="00FB1AE7"/>
    <w:rsid w:val="00FB39E1"/>
    <w:rsid w:val="00FB72E0"/>
    <w:rsid w:val="00FC181E"/>
    <w:rsid w:val="00FC39A0"/>
    <w:rsid w:val="00FC549A"/>
    <w:rsid w:val="00FD3D6E"/>
    <w:rsid w:val="00FF2D3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3A90C"/>
  <w15:chartTrackingRefBased/>
  <w15:docId w15:val="{50CE8465-0C42-4A7F-9791-351F2187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8F8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8F8"/>
    <w:pPr>
      <w:jc w:val="center"/>
    </w:pPr>
    <w:rPr>
      <w:b/>
      <w:bCs/>
      <w:sz w:val="28"/>
      <w:lang w:eastAsia="en-US"/>
    </w:rPr>
  </w:style>
  <w:style w:type="paragraph" w:customStyle="1" w:styleId="a4">
    <w:name w:val="Знак Знак"/>
    <w:basedOn w:val="a"/>
    <w:rsid w:val="000B18F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Body Text Indent"/>
    <w:basedOn w:val="a"/>
    <w:rsid w:val="00615F15"/>
    <w:pPr>
      <w:ind w:right="141" w:firstLine="720"/>
    </w:pPr>
    <w:rPr>
      <w:rFonts w:ascii="TmsCyr" w:hAnsi="TmsCyr"/>
      <w:spacing w:val="20"/>
      <w:szCs w:val="20"/>
      <w:lang w:eastAsia="en-US"/>
    </w:rPr>
  </w:style>
  <w:style w:type="paragraph" w:styleId="a6">
    <w:name w:val="footer"/>
    <w:basedOn w:val="a"/>
    <w:rsid w:val="006D2DE3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6D2DE3"/>
  </w:style>
  <w:style w:type="paragraph" w:styleId="a8">
    <w:name w:val="Balloon Text"/>
    <w:basedOn w:val="a"/>
    <w:semiHidden/>
    <w:rsid w:val="006F1BA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145321"/>
    <w:rPr>
      <w:b/>
      <w:bCs/>
      <w:sz w:val="24"/>
      <w:szCs w:val="24"/>
      <w:lang w:eastAsia="en-US"/>
    </w:rPr>
  </w:style>
  <w:style w:type="character" w:styleId="a9">
    <w:name w:val="Emphasis"/>
    <w:qFormat/>
    <w:rsid w:val="00145321"/>
    <w:rPr>
      <w:i/>
      <w:iCs/>
    </w:rPr>
  </w:style>
  <w:style w:type="paragraph" w:styleId="aa">
    <w:name w:val="header"/>
    <w:basedOn w:val="a"/>
    <w:link w:val="ab"/>
    <w:uiPriority w:val="99"/>
    <w:unhideWhenUsed/>
    <w:rsid w:val="00874A8D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link w:val="aa"/>
    <w:uiPriority w:val="99"/>
    <w:rsid w:val="00874A8D"/>
    <w:rPr>
      <w:sz w:val="24"/>
      <w:szCs w:val="24"/>
    </w:rPr>
  </w:style>
  <w:style w:type="paragraph" w:styleId="ac">
    <w:name w:val="List Paragraph"/>
    <w:basedOn w:val="a"/>
    <w:uiPriority w:val="34"/>
    <w:qFormat/>
    <w:rsid w:val="007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8C4B-759E-4FAC-85CA-AB6E3789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OSZ_Pernik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Потребител на Windows</cp:lastModifiedBy>
  <cp:revision>4</cp:revision>
  <cp:lastPrinted>2024-02-29T12:32:00Z</cp:lastPrinted>
  <dcterms:created xsi:type="dcterms:W3CDTF">2024-02-29T12:44:00Z</dcterms:created>
  <dcterms:modified xsi:type="dcterms:W3CDTF">2024-02-29T12:47:00Z</dcterms:modified>
</cp:coreProperties>
</file>