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13" w:rsidRDefault="00EA1571" w:rsidP="00EA1571">
      <w:pPr>
        <w:jc w:val="center"/>
        <w:rPr>
          <w:b/>
          <w:sz w:val="28"/>
          <w:szCs w:val="28"/>
        </w:rPr>
      </w:pPr>
      <w:r w:rsidRPr="00EA1571">
        <w:rPr>
          <w:b/>
          <w:sz w:val="28"/>
          <w:szCs w:val="28"/>
        </w:rPr>
        <w:t>П Р О Т О К О Л</w:t>
      </w:r>
    </w:p>
    <w:p w:rsidR="00EA1571" w:rsidRPr="00EA1571" w:rsidRDefault="00EA1571" w:rsidP="00EA1571">
      <w:pPr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b/>
          <w:sz w:val="28"/>
          <w:szCs w:val="28"/>
        </w:rPr>
        <w:tab/>
      </w:r>
      <w:r w:rsidRPr="00EA1571">
        <w:rPr>
          <w:rFonts w:ascii="Verdana" w:eastAsia="Times New Roman" w:hAnsi="Verdana" w:cs="Segoe UI"/>
          <w:color w:val="212121"/>
          <w:lang w:eastAsia="bg-BG"/>
        </w:rPr>
        <w:t xml:space="preserve">Днес, </w:t>
      </w:r>
      <w:r w:rsidR="002C390C">
        <w:rPr>
          <w:rFonts w:ascii="Verdana" w:eastAsia="Times New Roman" w:hAnsi="Verdana" w:cs="Segoe UI"/>
          <w:color w:val="212121"/>
          <w:lang w:eastAsia="bg-BG"/>
        </w:rPr>
        <w:t>1</w:t>
      </w:r>
      <w:r w:rsidRPr="00EA1571">
        <w:rPr>
          <w:rFonts w:ascii="Verdana" w:eastAsia="Times New Roman" w:hAnsi="Verdana" w:cs="Segoe UI"/>
          <w:color w:val="212121"/>
          <w:lang w:eastAsia="bg-BG"/>
        </w:rPr>
        <w:t xml:space="preserve">0.07.2019 г. се проведе областен консултативен съвет по животновъдство за област Перник. </w:t>
      </w:r>
    </w:p>
    <w:p w:rsidR="00EA1571" w:rsidRPr="00EA1571" w:rsidRDefault="00EA1571" w:rsidP="00484576">
      <w:pPr>
        <w:ind w:firstLine="708"/>
        <w:jc w:val="both"/>
        <w:rPr>
          <w:rFonts w:ascii="Verdana" w:eastAsia="Times New Roman" w:hAnsi="Verdana" w:cs="Segoe UI"/>
          <w:color w:val="212121"/>
          <w:lang w:eastAsia="bg-BG"/>
        </w:rPr>
      </w:pPr>
      <w:r w:rsidRPr="00EA1571">
        <w:rPr>
          <w:rFonts w:ascii="Verdana" w:eastAsia="Times New Roman" w:hAnsi="Verdana" w:cs="Segoe UI"/>
          <w:color w:val="212121"/>
          <w:lang w:eastAsia="bg-BG"/>
        </w:rPr>
        <w:t>Консултативният съвет бе открит от директора на ОД „Земеделие“ – Перник г-жа Цветкова. Тя обяви и дневния ред на заседанието, както следва:</w:t>
      </w:r>
    </w:p>
    <w:p w:rsidR="00EA1571" w:rsidRDefault="00EA1571" w:rsidP="00EA15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1F497D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>1.</w:t>
      </w:r>
      <w:r w:rsidRPr="003E0FFD">
        <w:rPr>
          <w:rFonts w:ascii="Verdana" w:eastAsia="Times New Roman" w:hAnsi="Verdana" w:cs="Segoe UI"/>
          <w:color w:val="212121"/>
          <w:lang w:eastAsia="bg-BG"/>
        </w:rPr>
        <w:t>Дискусия, мнения и проблеми при прилагане на схемите за обвързана подкрепа за Кампания 2019 г.  (модулирана ставка, бро</w:t>
      </w:r>
      <w:r w:rsidRPr="003E0FFD">
        <w:rPr>
          <w:rFonts w:ascii="Verdana" w:eastAsia="Times New Roman" w:hAnsi="Verdana" w:cs="Segoe UI"/>
          <w:color w:val="1F497D"/>
          <w:lang w:eastAsia="bg-BG"/>
        </w:rPr>
        <w:t>й</w:t>
      </w:r>
      <w:r w:rsidRPr="003E0FFD">
        <w:rPr>
          <w:rFonts w:ascii="Verdana" w:eastAsia="Times New Roman" w:hAnsi="Verdana" w:cs="Segoe UI"/>
          <w:color w:val="212121"/>
          <w:lang w:eastAsia="bg-BG"/>
        </w:rPr>
        <w:t> на допустимите за подпомагане животни по схемите, начин на доказване на реализация на продукцията</w:t>
      </w:r>
      <w:r w:rsidRPr="003E0FFD">
        <w:rPr>
          <w:rFonts w:ascii="Verdana" w:eastAsia="Times New Roman" w:hAnsi="Verdana" w:cs="Segoe UI"/>
          <w:color w:val="1F497D"/>
          <w:lang w:eastAsia="bg-BG"/>
        </w:rPr>
        <w:t>,</w:t>
      </w:r>
      <w:r>
        <w:rPr>
          <w:rFonts w:ascii="Verdana" w:eastAsia="Times New Roman" w:hAnsi="Verdana" w:cs="Segoe UI"/>
          <w:color w:val="1F497D"/>
          <w:lang w:eastAsia="bg-BG"/>
        </w:rPr>
        <w:t xml:space="preserve"> </w:t>
      </w:r>
      <w:r w:rsidRPr="003E0FFD">
        <w:rPr>
          <w:rFonts w:ascii="Verdana" w:eastAsia="Times New Roman" w:hAnsi="Verdana" w:cs="Segoe UI"/>
          <w:color w:val="212121"/>
          <w:lang w:eastAsia="bg-BG"/>
        </w:rPr>
        <w:t>документите които се изискват</w:t>
      </w:r>
      <w:r w:rsidRPr="003E0FFD">
        <w:rPr>
          <w:rFonts w:ascii="Verdana" w:eastAsia="Times New Roman" w:hAnsi="Verdana" w:cs="Segoe UI"/>
          <w:color w:val="1F497D"/>
          <w:lang w:eastAsia="bg-BG"/>
        </w:rPr>
        <w:t> </w:t>
      </w:r>
      <w:r w:rsidRPr="003E0FFD">
        <w:rPr>
          <w:rFonts w:ascii="Verdana" w:eastAsia="Times New Roman" w:hAnsi="Verdana" w:cs="Segoe UI"/>
          <w:color w:val="212121"/>
          <w:lang w:eastAsia="bg-BG"/>
        </w:rPr>
        <w:t>в тази връзка и други)</w:t>
      </w:r>
      <w:r w:rsidRPr="003E0FFD">
        <w:rPr>
          <w:rFonts w:ascii="Verdana" w:eastAsia="Times New Roman" w:hAnsi="Verdana" w:cs="Segoe UI"/>
          <w:color w:val="1F497D"/>
          <w:lang w:eastAsia="bg-BG"/>
        </w:rPr>
        <w:t>.</w:t>
      </w:r>
      <w:r>
        <w:rPr>
          <w:rFonts w:ascii="Verdana" w:eastAsia="Times New Roman" w:hAnsi="Verdana" w:cs="Segoe UI"/>
          <w:color w:val="1F497D"/>
          <w:lang w:eastAsia="bg-BG"/>
        </w:rPr>
        <w:t xml:space="preserve"> </w:t>
      </w:r>
    </w:p>
    <w:p w:rsidR="00EA1571" w:rsidRPr="003E0FFD" w:rsidRDefault="00EA1571" w:rsidP="00EA1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1F497D"/>
          <w:lang w:eastAsia="bg-BG"/>
        </w:rPr>
        <w:t>Информация за подадени заявления по схемите – 2016 – 2019 година</w:t>
      </w:r>
    </w:p>
    <w:p w:rsidR="00EA1571" w:rsidRPr="003E0FFD" w:rsidRDefault="00EA1571" w:rsidP="00EA1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212121"/>
          <w:lang w:eastAsia="bg-BG"/>
        </w:rPr>
      </w:pPr>
      <w:r w:rsidRPr="003E0FFD">
        <w:rPr>
          <w:rFonts w:ascii="Verdana" w:eastAsia="Times New Roman" w:hAnsi="Verdana" w:cs="Segoe UI"/>
          <w:color w:val="212121"/>
          <w:lang w:eastAsia="bg-BG"/>
        </w:rPr>
        <w:t> </w:t>
      </w:r>
    </w:p>
    <w:p w:rsidR="00EA1571" w:rsidRDefault="00EA1571" w:rsidP="00EA15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>2.Запознаване със сроковете и условията за получаване на държавната</w:t>
      </w:r>
      <w:r w:rsidRPr="003E0FFD">
        <w:rPr>
          <w:rFonts w:ascii="Verdana" w:eastAsia="Times New Roman" w:hAnsi="Verdana" w:cs="Segoe UI"/>
          <w:color w:val="212121"/>
          <w:lang w:eastAsia="bg-BG"/>
        </w:rPr>
        <w:t xml:space="preserve"> помощ  за закупуване или изграждане на  обекти за преработка и/или обработ</w:t>
      </w:r>
      <w:r>
        <w:rPr>
          <w:rFonts w:ascii="Verdana" w:eastAsia="Times New Roman" w:hAnsi="Verdana" w:cs="Segoe UI"/>
          <w:color w:val="212121"/>
          <w:lang w:eastAsia="bg-BG"/>
        </w:rPr>
        <w:t>ка на сурово мляко (минимандри).</w:t>
      </w:r>
    </w:p>
    <w:p w:rsidR="00EA1571" w:rsidRDefault="00EA1571" w:rsidP="00EA15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</w:p>
    <w:p w:rsidR="00EA1571" w:rsidRPr="003E0FFD" w:rsidRDefault="00EA1571" w:rsidP="00EA1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>3.</w:t>
      </w:r>
      <w:r>
        <w:rPr>
          <w:rFonts w:ascii="Verdana" w:eastAsia="Times New Roman" w:hAnsi="Verdana" w:cs="Segoe UI"/>
          <w:color w:val="212121"/>
          <w:lang w:eastAsia="bg-BG"/>
        </w:rPr>
        <w:t>Запознаване със сроковете и изискванията за получаване на д</w:t>
      </w:r>
      <w:r w:rsidRPr="003E0FFD">
        <w:rPr>
          <w:rFonts w:ascii="Verdana" w:eastAsia="Times New Roman" w:hAnsi="Verdana" w:cs="Segoe UI"/>
          <w:color w:val="212121"/>
          <w:lang w:eastAsia="bg-BG"/>
        </w:rPr>
        <w:t xml:space="preserve">ържавната помощ </w:t>
      </w:r>
      <w:r>
        <w:rPr>
          <w:rFonts w:ascii="Verdana" w:eastAsia="Times New Roman" w:hAnsi="Verdana" w:cs="Segoe UI"/>
          <w:color w:val="212121"/>
          <w:lang w:eastAsia="bg-BG"/>
        </w:rPr>
        <w:t xml:space="preserve"> </w:t>
      </w:r>
      <w:r w:rsidRPr="003E0FFD">
        <w:rPr>
          <w:rFonts w:ascii="Verdana" w:eastAsia="Times New Roman" w:hAnsi="Verdana" w:cs="Segoe UI"/>
          <w:color w:val="212121"/>
          <w:lang w:eastAsia="bg-BG"/>
        </w:rPr>
        <w:t>за  „Инвестиции за закупуване на съоръжения за добив и съхранение на сурово мляко и съоръжения за изхранване на новородени животни с мляко“, по която приемът стартира от 3 юли 2019 г.</w:t>
      </w:r>
    </w:p>
    <w:p w:rsidR="00EA1571" w:rsidRDefault="00EA1571" w:rsidP="00EA1571">
      <w:pPr>
        <w:shd w:val="clear" w:color="auto" w:fill="FFFFFF"/>
        <w:spacing w:after="0" w:line="240" w:lineRule="auto"/>
        <w:jc w:val="both"/>
        <w:rPr>
          <w:rFonts w:ascii="Symbol" w:eastAsia="Times New Roman" w:hAnsi="Symbol" w:cs="Segoe UI"/>
          <w:color w:val="212121"/>
          <w:lang w:eastAsia="bg-BG"/>
        </w:rPr>
      </w:pPr>
    </w:p>
    <w:p w:rsidR="00EA1571" w:rsidRDefault="00EA1571" w:rsidP="00EA15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>4.</w:t>
      </w:r>
      <w:r>
        <w:rPr>
          <w:rFonts w:ascii="Verdana" w:eastAsia="Times New Roman" w:hAnsi="Verdana" w:cs="Segoe UI"/>
          <w:color w:val="212121"/>
          <w:lang w:eastAsia="bg-BG"/>
        </w:rPr>
        <w:t>Информация относно с</w:t>
      </w:r>
      <w:r>
        <w:rPr>
          <w:rFonts w:ascii="Verdana" w:eastAsia="Times New Roman" w:hAnsi="Verdana" w:cs="Segoe UI"/>
          <w:color w:val="212121"/>
          <w:lang w:eastAsia="bg-BG"/>
        </w:rPr>
        <w:t>т</w:t>
      </w:r>
      <w:r w:rsidRPr="003E0FFD">
        <w:rPr>
          <w:rFonts w:ascii="Verdana" w:eastAsia="Times New Roman" w:hAnsi="Verdana" w:cs="Segoe UI"/>
          <w:color w:val="212121"/>
          <w:lang w:eastAsia="bg-BG"/>
        </w:rPr>
        <w:t>артиралия прием по подмярка 6.3 „ Стартова помощ за развитието на малки стопанства“ по ПРСР 2014-2020 г.</w:t>
      </w:r>
    </w:p>
    <w:p w:rsidR="00EA1571" w:rsidRDefault="00EA1571" w:rsidP="00EA15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</w:p>
    <w:p w:rsidR="00EA1571" w:rsidRDefault="00EA1571" w:rsidP="00EA15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>5.</w:t>
      </w:r>
      <w:r>
        <w:rPr>
          <w:rFonts w:ascii="Verdana" w:eastAsia="Times New Roman" w:hAnsi="Verdana" w:cs="Segoe UI"/>
          <w:color w:val="212121"/>
          <w:lang w:eastAsia="bg-BG"/>
        </w:rPr>
        <w:t>Обсъждане на п</w:t>
      </w:r>
      <w:r>
        <w:rPr>
          <w:rFonts w:ascii="Verdana" w:eastAsia="Times New Roman" w:hAnsi="Verdana" w:cs="Segoe UI"/>
          <w:color w:val="212121"/>
          <w:lang w:eastAsia="bg-BG"/>
        </w:rPr>
        <w:t>редложения</w:t>
      </w:r>
      <w:r>
        <w:rPr>
          <w:rFonts w:ascii="Verdana" w:eastAsia="Times New Roman" w:hAnsi="Verdana" w:cs="Segoe UI"/>
          <w:color w:val="212121"/>
          <w:lang w:eastAsia="bg-BG"/>
        </w:rPr>
        <w:t>та</w:t>
      </w:r>
      <w:r>
        <w:rPr>
          <w:rFonts w:ascii="Verdana" w:eastAsia="Times New Roman" w:hAnsi="Verdana" w:cs="Segoe UI"/>
          <w:color w:val="212121"/>
          <w:lang w:eastAsia="bg-BG"/>
        </w:rPr>
        <w:t xml:space="preserve"> за изменение на Наредба № 44/2006 г.</w:t>
      </w:r>
    </w:p>
    <w:p w:rsidR="00EA1571" w:rsidRDefault="00EA1571" w:rsidP="00EA15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</w:p>
    <w:p w:rsidR="00EA1571" w:rsidRDefault="00EA1571" w:rsidP="00EA15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>6.</w:t>
      </w:r>
      <w:r>
        <w:rPr>
          <w:rFonts w:ascii="Verdana" w:eastAsia="Times New Roman" w:hAnsi="Verdana" w:cs="Segoe UI"/>
          <w:color w:val="212121"/>
          <w:lang w:eastAsia="bg-BG"/>
        </w:rPr>
        <w:t>Запознаване с п</w:t>
      </w:r>
      <w:r>
        <w:rPr>
          <w:rFonts w:ascii="Verdana" w:eastAsia="Times New Roman" w:hAnsi="Verdana" w:cs="Segoe UI"/>
          <w:color w:val="212121"/>
          <w:lang w:eastAsia="bg-BG"/>
        </w:rPr>
        <w:t>резентация на Дирекция „Животновъдство“</w:t>
      </w:r>
      <w:r w:rsidR="00B51CA0">
        <w:rPr>
          <w:rFonts w:ascii="Verdana" w:eastAsia="Times New Roman" w:hAnsi="Verdana" w:cs="Segoe UI"/>
          <w:color w:val="212121"/>
          <w:lang w:eastAsia="bg-BG"/>
        </w:rPr>
        <w:t xml:space="preserve"> относно мерки, насочени за развитие на животновъдството по Програмата за развитие на селските райони 2014 – 2020 година.</w:t>
      </w:r>
    </w:p>
    <w:p w:rsidR="00B51CA0" w:rsidRDefault="00B51CA0" w:rsidP="00EA15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ab/>
      </w:r>
    </w:p>
    <w:p w:rsidR="00B51CA0" w:rsidRDefault="00B51CA0" w:rsidP="00EA15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ab/>
        <w:t xml:space="preserve">На заседанието присъстваха </w:t>
      </w:r>
      <w:r w:rsidR="00484576">
        <w:rPr>
          <w:rFonts w:ascii="Verdana" w:eastAsia="Times New Roman" w:hAnsi="Verdana" w:cs="Segoe UI"/>
          <w:color w:val="212121"/>
          <w:lang w:eastAsia="bg-BG"/>
        </w:rPr>
        <w:t>животновъди от общините Перник, Брезник, Радомир и Ковачевци, както и директора на</w:t>
      </w:r>
      <w:r>
        <w:rPr>
          <w:rFonts w:ascii="Verdana" w:eastAsia="Times New Roman" w:hAnsi="Verdana" w:cs="Segoe UI"/>
          <w:color w:val="212121"/>
          <w:lang w:eastAsia="bg-BG"/>
        </w:rPr>
        <w:t xml:space="preserve"> ОД на ДФ „Земеделие“ – Перник, </w:t>
      </w:r>
      <w:r w:rsidR="00484576">
        <w:rPr>
          <w:rFonts w:ascii="Verdana" w:eastAsia="Times New Roman" w:hAnsi="Verdana" w:cs="Segoe UI"/>
          <w:color w:val="212121"/>
          <w:lang w:eastAsia="bg-BG"/>
        </w:rPr>
        <w:t xml:space="preserve">експерт от </w:t>
      </w:r>
      <w:r>
        <w:rPr>
          <w:rFonts w:ascii="Verdana" w:eastAsia="Times New Roman" w:hAnsi="Verdana" w:cs="Segoe UI"/>
          <w:color w:val="212121"/>
          <w:lang w:eastAsia="bg-BG"/>
        </w:rPr>
        <w:t>Териториалния офис на НССЗ – Перник</w:t>
      </w:r>
      <w:r w:rsidR="00484576">
        <w:rPr>
          <w:rFonts w:ascii="Verdana" w:eastAsia="Times New Roman" w:hAnsi="Verdana" w:cs="Segoe UI"/>
          <w:color w:val="212121"/>
          <w:lang w:eastAsia="bg-BG"/>
        </w:rPr>
        <w:t xml:space="preserve">, директорът и експерти от ОД „Земеделие“ – Перник. </w:t>
      </w:r>
    </w:p>
    <w:p w:rsidR="000B410F" w:rsidRDefault="000B410F" w:rsidP="00EA15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 xml:space="preserve"> </w:t>
      </w:r>
    </w:p>
    <w:p w:rsidR="00484576" w:rsidRPr="004C6FBB" w:rsidRDefault="00484576" w:rsidP="004C6F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val="en-US"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ab/>
      </w:r>
      <w:r w:rsidR="00182912">
        <w:rPr>
          <w:rFonts w:ascii="Verdana" w:eastAsia="Times New Roman" w:hAnsi="Verdana" w:cs="Segoe UI"/>
          <w:color w:val="212121"/>
          <w:lang w:eastAsia="bg-BG"/>
        </w:rPr>
        <w:t>След предоставяне на информацията, съгласно темите от дневния ред, д</w:t>
      </w:r>
      <w:r>
        <w:rPr>
          <w:rFonts w:ascii="Verdana" w:eastAsia="Times New Roman" w:hAnsi="Verdana" w:cs="Segoe UI"/>
          <w:color w:val="212121"/>
          <w:lang w:eastAsia="bg-BG"/>
        </w:rPr>
        <w:t>искусията започна с коментара на директора на ДФ „Земеделие“ относно условията за получаване на държавната помощ „</w:t>
      </w:r>
      <w:r w:rsidR="004C6FBB">
        <w:rPr>
          <w:rFonts w:ascii="Verdana" w:eastAsia="Times New Roman" w:hAnsi="Verdana" w:cs="Segoe UI"/>
          <w:color w:val="212121"/>
          <w:lang w:val="en-US" w:eastAsia="bg-BG"/>
        </w:rPr>
        <w:t xml:space="preserve">de </w:t>
      </w:r>
      <w:proofErr w:type="spellStart"/>
      <w:r w:rsidR="004C6FBB">
        <w:rPr>
          <w:rFonts w:ascii="Verdana" w:eastAsia="Times New Roman" w:hAnsi="Verdana" w:cs="Segoe UI"/>
          <w:color w:val="212121"/>
          <w:lang w:val="en-US" w:eastAsia="bg-BG"/>
        </w:rPr>
        <w:t>minimis</w:t>
      </w:r>
      <w:proofErr w:type="spellEnd"/>
      <w:r>
        <w:rPr>
          <w:rFonts w:ascii="Verdana" w:eastAsia="Times New Roman" w:hAnsi="Verdana" w:cs="Segoe UI"/>
          <w:color w:val="212121"/>
          <w:lang w:eastAsia="bg-BG"/>
        </w:rPr>
        <w:t>“</w:t>
      </w:r>
      <w:r w:rsidR="00182912">
        <w:rPr>
          <w:rFonts w:ascii="Verdana" w:eastAsia="Times New Roman" w:hAnsi="Verdana" w:cs="Segoe UI"/>
          <w:color w:val="212121"/>
          <w:lang w:eastAsia="bg-BG"/>
        </w:rPr>
        <w:t xml:space="preserve"> </w:t>
      </w:r>
      <w:r w:rsidR="004C6FBB">
        <w:rPr>
          <w:rFonts w:ascii="Verdana" w:eastAsia="Times New Roman" w:hAnsi="Verdana" w:cs="Segoe UI"/>
          <w:color w:val="212121"/>
          <w:lang w:eastAsia="bg-BG"/>
        </w:rPr>
        <w:t>за ЕПЖ, ДПЖ и пчели: помощта се получава на базата на изготвени от ДФЗ списъци с лицата, подлежащи на подпомагане, които отговарят на условията, съгласно данните, постъпили в ИСАК от кампания Директни плащания 2018 г.</w:t>
      </w:r>
    </w:p>
    <w:p w:rsidR="00484576" w:rsidRPr="002C390C" w:rsidRDefault="00484576" w:rsidP="004C6F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Segoe UI"/>
          <w:b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 xml:space="preserve">От животновъдите </w:t>
      </w:r>
      <w:r w:rsidR="004C6FBB">
        <w:rPr>
          <w:rFonts w:ascii="Verdana" w:eastAsia="Times New Roman" w:hAnsi="Verdana" w:cs="Segoe UI"/>
          <w:color w:val="212121"/>
          <w:lang w:eastAsia="bg-BG"/>
        </w:rPr>
        <w:t xml:space="preserve">във връзка с проблемите, произтичащи от прилагането на Наредба № 26/2010 г. за </w:t>
      </w:r>
      <w:r w:rsidR="002C390C">
        <w:rPr>
          <w:rFonts w:ascii="Verdana" w:eastAsia="Times New Roman" w:hAnsi="Verdana" w:cs="Segoe UI"/>
          <w:color w:val="212121"/>
          <w:lang w:eastAsia="bg-BG"/>
        </w:rPr>
        <w:t xml:space="preserve">специфичните изисквания за </w:t>
      </w:r>
      <w:r w:rsidR="004C6FBB">
        <w:rPr>
          <w:rFonts w:ascii="Verdana" w:eastAsia="Times New Roman" w:hAnsi="Verdana" w:cs="Segoe UI"/>
          <w:color w:val="212121"/>
          <w:lang w:eastAsia="bg-BG"/>
        </w:rPr>
        <w:t xml:space="preserve">директни доставки на </w:t>
      </w:r>
      <w:r w:rsidR="002C390C">
        <w:rPr>
          <w:rFonts w:ascii="Verdana" w:eastAsia="Times New Roman" w:hAnsi="Verdana" w:cs="Segoe UI"/>
          <w:color w:val="212121"/>
          <w:lang w:eastAsia="bg-BG"/>
        </w:rPr>
        <w:t xml:space="preserve">малки количества суровини и </w:t>
      </w:r>
      <w:r w:rsidR="004C6FBB">
        <w:rPr>
          <w:rFonts w:ascii="Verdana" w:eastAsia="Times New Roman" w:hAnsi="Verdana" w:cs="Segoe UI"/>
          <w:color w:val="212121"/>
          <w:lang w:eastAsia="bg-BG"/>
        </w:rPr>
        <w:t>храни</w:t>
      </w:r>
      <w:r w:rsidR="002C390C">
        <w:rPr>
          <w:rFonts w:ascii="Verdana" w:eastAsia="Times New Roman" w:hAnsi="Verdana" w:cs="Segoe UI"/>
          <w:color w:val="212121"/>
          <w:lang w:eastAsia="bg-BG"/>
        </w:rPr>
        <w:t xml:space="preserve"> от животински произход, </w:t>
      </w:r>
      <w:r>
        <w:rPr>
          <w:rFonts w:ascii="Verdana" w:eastAsia="Times New Roman" w:hAnsi="Verdana" w:cs="Segoe UI"/>
          <w:color w:val="212121"/>
          <w:lang w:eastAsia="bg-BG"/>
        </w:rPr>
        <w:t xml:space="preserve">се изказа Цанко Станков от кв. Църква, Перник, </w:t>
      </w:r>
      <w:r w:rsidR="004C6FBB">
        <w:rPr>
          <w:rFonts w:ascii="Verdana" w:eastAsia="Times New Roman" w:hAnsi="Verdana" w:cs="Segoe UI"/>
          <w:color w:val="212121"/>
          <w:lang w:eastAsia="bg-BG"/>
        </w:rPr>
        <w:t xml:space="preserve">който засегна </w:t>
      </w:r>
      <w:r w:rsidR="002C390C">
        <w:rPr>
          <w:rFonts w:ascii="Verdana" w:eastAsia="Times New Roman" w:hAnsi="Verdana" w:cs="Segoe UI"/>
          <w:color w:val="212121"/>
          <w:lang w:eastAsia="bg-BG"/>
        </w:rPr>
        <w:t>проблема</w:t>
      </w:r>
      <w:r w:rsidR="004C6FBB">
        <w:rPr>
          <w:rFonts w:ascii="Verdana" w:eastAsia="Times New Roman" w:hAnsi="Verdana" w:cs="Segoe UI"/>
          <w:color w:val="212121"/>
          <w:lang w:eastAsia="bg-BG"/>
        </w:rPr>
        <w:t xml:space="preserve"> с честото вземане </w:t>
      </w:r>
      <w:r w:rsidR="002C390C">
        <w:rPr>
          <w:rFonts w:ascii="Verdana" w:eastAsia="Times New Roman" w:hAnsi="Verdana" w:cs="Segoe UI"/>
          <w:color w:val="212121"/>
          <w:lang w:eastAsia="bg-BG"/>
        </w:rPr>
        <w:t>в стопанството</w:t>
      </w:r>
      <w:r w:rsidR="002C390C">
        <w:rPr>
          <w:rFonts w:ascii="Verdana" w:eastAsia="Times New Roman" w:hAnsi="Verdana" w:cs="Segoe UI"/>
          <w:color w:val="212121"/>
          <w:lang w:eastAsia="bg-BG"/>
        </w:rPr>
        <w:t xml:space="preserve"> </w:t>
      </w:r>
      <w:r w:rsidR="004C6FBB">
        <w:rPr>
          <w:rFonts w:ascii="Verdana" w:eastAsia="Times New Roman" w:hAnsi="Verdana" w:cs="Segoe UI"/>
          <w:color w:val="212121"/>
          <w:lang w:eastAsia="bg-BG"/>
        </w:rPr>
        <w:t xml:space="preserve">на проби </w:t>
      </w:r>
      <w:r w:rsidR="002C390C">
        <w:rPr>
          <w:rFonts w:ascii="Verdana" w:eastAsia="Times New Roman" w:hAnsi="Verdana" w:cs="Segoe UI"/>
          <w:color w:val="212121"/>
          <w:lang w:eastAsia="bg-BG"/>
        </w:rPr>
        <w:t xml:space="preserve">за масленост от млякото </w:t>
      </w:r>
      <w:r w:rsidR="004C6FBB">
        <w:rPr>
          <w:rFonts w:ascii="Verdana" w:eastAsia="Times New Roman" w:hAnsi="Verdana" w:cs="Segoe UI"/>
          <w:color w:val="212121"/>
          <w:lang w:eastAsia="bg-BG"/>
        </w:rPr>
        <w:t xml:space="preserve">– </w:t>
      </w:r>
      <w:r w:rsidR="002C390C">
        <w:rPr>
          <w:rFonts w:ascii="Verdana" w:eastAsia="Times New Roman" w:hAnsi="Verdana" w:cs="Segoe UI"/>
          <w:color w:val="212121"/>
          <w:lang w:eastAsia="bg-BG"/>
        </w:rPr>
        <w:t>двукратно за един месец</w:t>
      </w:r>
      <w:r w:rsidR="004C6FBB">
        <w:rPr>
          <w:rFonts w:ascii="Verdana" w:eastAsia="Times New Roman" w:hAnsi="Verdana" w:cs="Segoe UI"/>
          <w:color w:val="212121"/>
          <w:lang w:eastAsia="bg-BG"/>
        </w:rPr>
        <w:t>.</w:t>
      </w:r>
      <w:r w:rsidR="002C390C">
        <w:rPr>
          <w:rFonts w:ascii="Verdana" w:eastAsia="Times New Roman" w:hAnsi="Verdana" w:cs="Segoe UI"/>
          <w:color w:val="212121"/>
          <w:lang w:eastAsia="bg-BG"/>
        </w:rPr>
        <w:t xml:space="preserve"> Не остава технологично време да се занимава с всичко – дали да отглежда животните, или да стои в помещението, където се съхранява млякото. С цел облекчаване на процедурата, г-н Станков, подкрепен и от останалите животновъди </w:t>
      </w:r>
      <w:r w:rsidR="002C390C">
        <w:rPr>
          <w:rFonts w:ascii="Verdana" w:eastAsia="Times New Roman" w:hAnsi="Verdana" w:cs="Segoe UI"/>
          <w:color w:val="212121"/>
          <w:lang w:eastAsia="bg-BG"/>
        </w:rPr>
        <w:lastRenderedPageBreak/>
        <w:t xml:space="preserve">предлага, </w:t>
      </w:r>
      <w:r w:rsidR="002C390C" w:rsidRPr="002C390C">
        <w:rPr>
          <w:rFonts w:ascii="Verdana" w:eastAsia="Times New Roman" w:hAnsi="Verdana" w:cs="Segoe UI"/>
          <w:b/>
          <w:color w:val="212121"/>
          <w:lang w:eastAsia="bg-BG"/>
        </w:rPr>
        <w:t>да се вземат пробите от животновъдния обект един път месечно.</w:t>
      </w:r>
    </w:p>
    <w:p w:rsidR="00EA1571" w:rsidRDefault="002C390C" w:rsidP="004C6F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 w:rsidRPr="002C390C">
        <w:rPr>
          <w:rFonts w:ascii="Verdana" w:eastAsia="Times New Roman" w:hAnsi="Verdana" w:cs="Segoe UI"/>
          <w:color w:val="212121"/>
          <w:lang w:eastAsia="bg-BG"/>
        </w:rPr>
        <w:t xml:space="preserve">Освен това под въпрос се поставя и </w:t>
      </w:r>
      <w:r>
        <w:rPr>
          <w:rFonts w:ascii="Verdana" w:eastAsia="Times New Roman" w:hAnsi="Verdana" w:cs="Segoe UI"/>
          <w:color w:val="212121"/>
          <w:lang w:eastAsia="bg-BG"/>
        </w:rPr>
        <w:t>обективността на получените резултати от пробите.</w:t>
      </w:r>
    </w:p>
    <w:p w:rsidR="004A0C8F" w:rsidRDefault="00682883" w:rsidP="004C6F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ab/>
        <w:t xml:space="preserve">Венцислав Евгениев – животновъд от с. Богданов дол, общ. Перник </w:t>
      </w:r>
      <w:r w:rsidR="004A0C8F">
        <w:rPr>
          <w:rFonts w:ascii="Verdana" w:eastAsia="Times New Roman" w:hAnsi="Verdana" w:cs="Segoe UI"/>
          <w:color w:val="212121"/>
          <w:lang w:eastAsia="bg-BG"/>
        </w:rPr>
        <w:t>–</w:t>
      </w:r>
      <w:r>
        <w:rPr>
          <w:rFonts w:ascii="Verdana" w:eastAsia="Times New Roman" w:hAnsi="Verdana" w:cs="Segoe UI"/>
          <w:color w:val="212121"/>
          <w:lang w:eastAsia="bg-BG"/>
        </w:rPr>
        <w:t xml:space="preserve"> </w:t>
      </w:r>
      <w:r w:rsidR="004A0C8F">
        <w:rPr>
          <w:rFonts w:ascii="Verdana" w:eastAsia="Times New Roman" w:hAnsi="Verdana" w:cs="Segoe UI"/>
          <w:color w:val="212121"/>
          <w:lang w:eastAsia="bg-BG"/>
        </w:rPr>
        <w:t>коментира схемата за обвързано подпомагане на овце</w:t>
      </w:r>
      <w:r w:rsidR="000A15E7">
        <w:rPr>
          <w:rFonts w:ascii="Verdana" w:eastAsia="Times New Roman" w:hAnsi="Verdana" w:cs="Segoe UI"/>
          <w:color w:val="212121"/>
          <w:lang w:eastAsia="bg-BG"/>
        </w:rPr>
        <w:t>-</w:t>
      </w:r>
      <w:r w:rsidR="004A0C8F">
        <w:rPr>
          <w:rFonts w:ascii="Verdana" w:eastAsia="Times New Roman" w:hAnsi="Verdana" w:cs="Segoe UI"/>
          <w:color w:val="212121"/>
          <w:lang w:eastAsia="bg-BG"/>
        </w:rPr>
        <w:t>майки и</w:t>
      </w:r>
      <w:r w:rsidR="000A15E7">
        <w:rPr>
          <w:rFonts w:ascii="Verdana" w:eastAsia="Times New Roman" w:hAnsi="Verdana" w:cs="Segoe UI"/>
          <w:color w:val="212121"/>
          <w:lang w:eastAsia="bg-BG"/>
        </w:rPr>
        <w:t>/или</w:t>
      </w:r>
      <w:r w:rsidR="004A0C8F">
        <w:rPr>
          <w:rFonts w:ascii="Verdana" w:eastAsia="Times New Roman" w:hAnsi="Verdana" w:cs="Segoe UI"/>
          <w:color w:val="212121"/>
          <w:lang w:eastAsia="bg-BG"/>
        </w:rPr>
        <w:t xml:space="preserve"> кози</w:t>
      </w:r>
      <w:r w:rsidR="000A15E7">
        <w:rPr>
          <w:rFonts w:ascii="Verdana" w:eastAsia="Times New Roman" w:hAnsi="Verdana" w:cs="Segoe UI"/>
          <w:color w:val="212121"/>
          <w:lang w:eastAsia="bg-BG"/>
        </w:rPr>
        <w:t>-</w:t>
      </w:r>
      <w:r w:rsidR="004A0C8F">
        <w:rPr>
          <w:rFonts w:ascii="Verdana" w:eastAsia="Times New Roman" w:hAnsi="Verdana" w:cs="Segoe UI"/>
          <w:color w:val="212121"/>
          <w:lang w:eastAsia="bg-BG"/>
        </w:rPr>
        <w:t xml:space="preserve"> майки</w:t>
      </w:r>
      <w:r w:rsidR="000A15E7">
        <w:rPr>
          <w:rFonts w:ascii="Verdana" w:eastAsia="Times New Roman" w:hAnsi="Verdana" w:cs="Segoe UI"/>
          <w:color w:val="212121"/>
          <w:lang w:eastAsia="bg-BG"/>
        </w:rPr>
        <w:t xml:space="preserve"> като предложението е </w:t>
      </w:r>
      <w:r w:rsidR="000A15E7" w:rsidRPr="000A15E7">
        <w:rPr>
          <w:rFonts w:ascii="Verdana" w:eastAsia="Times New Roman" w:hAnsi="Verdana" w:cs="Segoe UI"/>
          <w:b/>
          <w:color w:val="212121"/>
          <w:lang w:eastAsia="bg-BG"/>
        </w:rPr>
        <w:t>женските животни на възраст от 12 до 24 месеца да подлежат на подпомагане, но да не се изисква доказване на реализация на мляко и/или приплоди от тях.</w:t>
      </w:r>
    </w:p>
    <w:p w:rsidR="000A15E7" w:rsidRDefault="000A15E7" w:rsidP="004C6F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ab/>
        <w:t xml:space="preserve">Олег Стаменов – овцевъд от с. Лесковец, общ. Перник засегна основно темата за овцете-майки под селекционен контрол. Предложението </w:t>
      </w:r>
      <w:r w:rsidR="000A4206">
        <w:rPr>
          <w:rFonts w:ascii="Verdana" w:eastAsia="Times New Roman" w:hAnsi="Verdana" w:cs="Segoe UI"/>
          <w:color w:val="212121"/>
          <w:lang w:eastAsia="bg-BG"/>
        </w:rPr>
        <w:t xml:space="preserve">му </w:t>
      </w:r>
      <w:r w:rsidRPr="00813220">
        <w:rPr>
          <w:rFonts w:ascii="Verdana" w:eastAsia="Times New Roman" w:hAnsi="Verdana" w:cs="Segoe UI"/>
          <w:b/>
          <w:color w:val="212121"/>
          <w:lang w:eastAsia="bg-BG"/>
        </w:rPr>
        <w:t xml:space="preserve">е да се увеличи възрастовата граница </w:t>
      </w:r>
      <w:r w:rsidR="000A4206" w:rsidRPr="00813220">
        <w:rPr>
          <w:rFonts w:ascii="Verdana" w:eastAsia="Times New Roman" w:hAnsi="Verdana" w:cs="Segoe UI"/>
          <w:b/>
          <w:color w:val="212121"/>
          <w:lang w:eastAsia="bg-BG"/>
        </w:rPr>
        <w:t>при отгле</w:t>
      </w:r>
      <w:r w:rsidR="00523AA8" w:rsidRPr="00813220">
        <w:rPr>
          <w:rFonts w:ascii="Verdana" w:eastAsia="Times New Roman" w:hAnsi="Verdana" w:cs="Segoe UI"/>
          <w:b/>
          <w:color w:val="212121"/>
          <w:lang w:eastAsia="bg-BG"/>
        </w:rPr>
        <w:t>ждане на автохтонни породи овце, от 7 на 9 години.</w:t>
      </w:r>
      <w:r w:rsidR="00813220">
        <w:rPr>
          <w:rFonts w:ascii="Verdana" w:eastAsia="Times New Roman" w:hAnsi="Verdana" w:cs="Segoe UI"/>
          <w:b/>
          <w:color w:val="212121"/>
          <w:lang w:eastAsia="bg-BG"/>
        </w:rPr>
        <w:t xml:space="preserve"> </w:t>
      </w:r>
      <w:r w:rsidR="00813220" w:rsidRPr="00813220">
        <w:rPr>
          <w:rFonts w:ascii="Verdana" w:eastAsia="Times New Roman" w:hAnsi="Verdana" w:cs="Segoe UI"/>
          <w:color w:val="212121"/>
          <w:lang w:eastAsia="bg-BG"/>
        </w:rPr>
        <w:t xml:space="preserve">Средната </w:t>
      </w:r>
      <w:r w:rsidR="00813220">
        <w:rPr>
          <w:rFonts w:ascii="Verdana" w:eastAsia="Times New Roman" w:hAnsi="Verdana" w:cs="Segoe UI"/>
          <w:color w:val="212121"/>
          <w:lang w:eastAsia="bg-BG"/>
        </w:rPr>
        <w:t>продължителност на живот е около 10-12 години, което предполага, че животните могат да бъдат продуктивни до 9 години. Да остане доказването на продукция с мляко и/или приплоди в досегашните норми.</w:t>
      </w:r>
    </w:p>
    <w:p w:rsidR="00813220" w:rsidRDefault="00813220" w:rsidP="004C6F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ab/>
        <w:t xml:space="preserve">Венцислав Евгениев предложи </w:t>
      </w:r>
      <w:r w:rsidRPr="00813220">
        <w:rPr>
          <w:rFonts w:ascii="Verdana" w:eastAsia="Times New Roman" w:hAnsi="Verdana" w:cs="Segoe UI"/>
          <w:b/>
          <w:color w:val="212121"/>
          <w:lang w:eastAsia="bg-BG"/>
        </w:rPr>
        <w:t>о</w:t>
      </w:r>
      <w:r w:rsidR="00AC38FD">
        <w:rPr>
          <w:rFonts w:ascii="Verdana" w:eastAsia="Times New Roman" w:hAnsi="Verdana" w:cs="Segoe UI"/>
          <w:b/>
          <w:color w:val="212121"/>
          <w:lang w:eastAsia="bg-BG"/>
        </w:rPr>
        <w:t>пределен</w:t>
      </w:r>
      <w:r w:rsidRPr="00813220">
        <w:rPr>
          <w:rFonts w:ascii="Verdana" w:eastAsia="Times New Roman" w:hAnsi="Verdana" w:cs="Segoe UI"/>
          <w:b/>
          <w:color w:val="212121"/>
          <w:lang w:eastAsia="bg-BG"/>
        </w:rPr>
        <w:t xml:space="preserve">ите за ремонт </w:t>
      </w:r>
      <w:r w:rsidR="00E8341C">
        <w:rPr>
          <w:rFonts w:ascii="Verdana" w:eastAsia="Times New Roman" w:hAnsi="Verdana" w:cs="Segoe UI"/>
          <w:b/>
          <w:color w:val="212121"/>
          <w:lang w:eastAsia="bg-BG"/>
        </w:rPr>
        <w:t>и увеличение на стадото приплод</w:t>
      </w:r>
      <w:r w:rsidRPr="00813220">
        <w:rPr>
          <w:rFonts w:ascii="Verdana" w:eastAsia="Times New Roman" w:hAnsi="Verdana" w:cs="Segoe UI"/>
          <w:b/>
          <w:color w:val="212121"/>
          <w:lang w:eastAsia="bg-BG"/>
        </w:rPr>
        <w:t xml:space="preserve">и </w:t>
      </w:r>
      <w:r w:rsidR="00AC38FD">
        <w:rPr>
          <w:rFonts w:ascii="Verdana" w:eastAsia="Times New Roman" w:hAnsi="Verdana" w:cs="Segoe UI"/>
          <w:color w:val="212121"/>
          <w:lang w:eastAsia="bg-BG"/>
        </w:rPr>
        <w:t>/родени в стадото, маркирани и оставени</w:t>
      </w:r>
      <w:r w:rsidR="00AC38FD">
        <w:rPr>
          <w:rFonts w:ascii="Verdana" w:eastAsia="Times New Roman" w:hAnsi="Verdana" w:cs="Segoe UI"/>
          <w:color w:val="212121"/>
          <w:lang w:eastAsia="bg-BG"/>
        </w:rPr>
        <w:t xml:space="preserve"> там</w:t>
      </w:r>
      <w:r w:rsidR="00AC38FD">
        <w:rPr>
          <w:rFonts w:ascii="Verdana" w:eastAsia="Times New Roman" w:hAnsi="Verdana" w:cs="Segoe UI"/>
          <w:color w:val="212121"/>
          <w:lang w:eastAsia="bg-BG"/>
        </w:rPr>
        <w:t>/</w:t>
      </w:r>
      <w:r w:rsidR="00AC38FD">
        <w:rPr>
          <w:rFonts w:ascii="Verdana" w:eastAsia="Times New Roman" w:hAnsi="Verdana" w:cs="Segoe UI"/>
          <w:color w:val="212121"/>
          <w:lang w:eastAsia="bg-BG"/>
        </w:rPr>
        <w:t xml:space="preserve">, </w:t>
      </w:r>
      <w:r w:rsidRPr="00813220">
        <w:rPr>
          <w:rFonts w:ascii="Verdana" w:eastAsia="Times New Roman" w:hAnsi="Verdana" w:cs="Segoe UI"/>
          <w:b/>
          <w:color w:val="212121"/>
          <w:lang w:eastAsia="bg-BG"/>
        </w:rPr>
        <w:t>да се признаят за обвързана подкрепа</w:t>
      </w:r>
      <w:r w:rsidR="00E8341C">
        <w:rPr>
          <w:rFonts w:ascii="Verdana" w:eastAsia="Times New Roman" w:hAnsi="Verdana" w:cs="Segoe UI"/>
          <w:b/>
          <w:color w:val="212121"/>
          <w:lang w:eastAsia="bg-BG"/>
        </w:rPr>
        <w:t xml:space="preserve"> </w:t>
      </w:r>
      <w:r w:rsidR="00E8341C" w:rsidRPr="00E8341C">
        <w:rPr>
          <w:rFonts w:ascii="Verdana" w:eastAsia="Times New Roman" w:hAnsi="Verdana" w:cs="Segoe UI"/>
          <w:color w:val="212121"/>
          <w:lang w:eastAsia="bg-BG"/>
        </w:rPr>
        <w:t>/реализирана продукция/</w:t>
      </w:r>
      <w:r w:rsidRPr="00E8341C">
        <w:rPr>
          <w:rFonts w:ascii="Verdana" w:eastAsia="Times New Roman" w:hAnsi="Verdana" w:cs="Segoe UI"/>
          <w:color w:val="212121"/>
          <w:lang w:eastAsia="bg-BG"/>
        </w:rPr>
        <w:t>.</w:t>
      </w:r>
      <w:r>
        <w:rPr>
          <w:rFonts w:ascii="Verdana" w:eastAsia="Times New Roman" w:hAnsi="Verdana" w:cs="Segoe UI"/>
          <w:color w:val="212121"/>
          <w:lang w:eastAsia="bg-BG"/>
        </w:rPr>
        <w:t xml:space="preserve"> По досегашните правила</w:t>
      </w:r>
      <w:r w:rsidR="00E8341C">
        <w:rPr>
          <w:rFonts w:ascii="Verdana" w:eastAsia="Times New Roman" w:hAnsi="Verdana" w:cs="Segoe UI"/>
          <w:color w:val="212121"/>
          <w:lang w:eastAsia="bg-BG"/>
        </w:rPr>
        <w:t>,</w:t>
      </w:r>
      <w:r>
        <w:rPr>
          <w:rFonts w:ascii="Verdana" w:eastAsia="Times New Roman" w:hAnsi="Verdana" w:cs="Segoe UI"/>
          <w:color w:val="212121"/>
          <w:lang w:eastAsia="bg-BG"/>
        </w:rPr>
        <w:t xml:space="preserve"> ако животните </w:t>
      </w:r>
      <w:r w:rsidR="00E8341C">
        <w:rPr>
          <w:rFonts w:ascii="Verdana" w:eastAsia="Times New Roman" w:hAnsi="Verdana" w:cs="Segoe UI"/>
          <w:color w:val="212121"/>
          <w:lang w:eastAsia="bg-BG"/>
        </w:rPr>
        <w:t xml:space="preserve"> </w:t>
      </w:r>
      <w:r>
        <w:rPr>
          <w:rFonts w:ascii="Verdana" w:eastAsia="Times New Roman" w:hAnsi="Verdana" w:cs="Segoe UI"/>
          <w:color w:val="212121"/>
          <w:lang w:eastAsia="bg-BG"/>
        </w:rPr>
        <w:t>се продадат на друг животновъд за ремонт, се з</w:t>
      </w:r>
      <w:r w:rsidR="00E8341C">
        <w:rPr>
          <w:rFonts w:ascii="Verdana" w:eastAsia="Times New Roman" w:hAnsi="Verdana" w:cs="Segoe UI"/>
          <w:color w:val="212121"/>
          <w:lang w:eastAsia="bg-BG"/>
        </w:rPr>
        <w:t>ачита за обвързана подкрепа, но</w:t>
      </w:r>
      <w:r>
        <w:rPr>
          <w:rFonts w:ascii="Verdana" w:eastAsia="Times New Roman" w:hAnsi="Verdana" w:cs="Segoe UI"/>
          <w:color w:val="212121"/>
          <w:lang w:eastAsia="bg-BG"/>
        </w:rPr>
        <w:t xml:space="preserve"> ако останат в стадото – не.</w:t>
      </w:r>
    </w:p>
    <w:p w:rsidR="00AC38FD" w:rsidRPr="00AC38FD" w:rsidRDefault="00AC38FD" w:rsidP="004C6F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b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ab/>
        <w:t xml:space="preserve">Олег Стаменов – предложи внесените отвън животни /говеда, овце/ да не получават субсидия за селекционна работа с тях, а само на глава животно. </w:t>
      </w:r>
      <w:r w:rsidRPr="00AC38FD">
        <w:rPr>
          <w:rFonts w:ascii="Verdana" w:eastAsia="Times New Roman" w:hAnsi="Verdana" w:cs="Segoe UI"/>
          <w:b/>
          <w:color w:val="212121"/>
          <w:lang w:eastAsia="bg-BG"/>
        </w:rPr>
        <w:t>С цел запазване на</w:t>
      </w:r>
      <w:r>
        <w:rPr>
          <w:rFonts w:ascii="Verdana" w:eastAsia="Times New Roman" w:hAnsi="Verdana" w:cs="Segoe UI"/>
          <w:color w:val="212121"/>
          <w:lang w:eastAsia="bg-BG"/>
        </w:rPr>
        <w:t xml:space="preserve"> </w:t>
      </w:r>
      <w:r w:rsidRPr="00AC38FD">
        <w:rPr>
          <w:rFonts w:ascii="Verdana" w:eastAsia="Times New Roman" w:hAnsi="Verdana" w:cs="Segoe UI"/>
          <w:b/>
          <w:color w:val="212121"/>
          <w:lang w:eastAsia="bg-BG"/>
        </w:rPr>
        <w:t>националния генофонд, да се подпомагат само българските породи животни, под селекционен контрол.</w:t>
      </w:r>
    </w:p>
    <w:p w:rsidR="00484576" w:rsidRPr="000B410F" w:rsidRDefault="00484576" w:rsidP="00112D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Segoe UI"/>
          <w:b/>
          <w:color w:val="212121"/>
          <w:lang w:eastAsia="bg-BG"/>
        </w:rPr>
      </w:pPr>
      <w:r w:rsidRPr="00813220">
        <w:rPr>
          <w:rFonts w:ascii="Verdana" w:eastAsia="Times New Roman" w:hAnsi="Verdana" w:cs="Segoe UI"/>
          <w:color w:val="212121"/>
          <w:lang w:eastAsia="bg-BG"/>
        </w:rPr>
        <w:tab/>
      </w:r>
      <w:r w:rsidR="00112D43">
        <w:rPr>
          <w:rFonts w:ascii="Verdana" w:eastAsia="Times New Roman" w:hAnsi="Verdana" w:cs="Segoe UI"/>
          <w:color w:val="212121"/>
          <w:lang w:eastAsia="bg-BG"/>
        </w:rPr>
        <w:t xml:space="preserve">Коментар по Наредба № 26/2010 г. – </w:t>
      </w:r>
      <w:r w:rsidR="00112D43" w:rsidRPr="000B410F">
        <w:rPr>
          <w:rFonts w:ascii="Verdana" w:eastAsia="Times New Roman" w:hAnsi="Verdana" w:cs="Segoe UI"/>
          <w:b/>
          <w:color w:val="212121"/>
          <w:lang w:eastAsia="bg-BG"/>
        </w:rPr>
        <w:t xml:space="preserve">предложението е да се диференцират малките говедовъдни стопанства на такива от 5 до 9 крави; от 10 до 19 и от 20 до 49 крави, като се прилагат облекчени условия при регистрирането им по наредбата. </w:t>
      </w:r>
    </w:p>
    <w:p w:rsidR="00112D43" w:rsidRPr="000B410F" w:rsidRDefault="00112D43" w:rsidP="00112D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Segoe UI"/>
          <w:b/>
          <w:color w:val="212121"/>
          <w:lang w:eastAsia="bg-BG"/>
        </w:rPr>
      </w:pPr>
      <w:r>
        <w:rPr>
          <w:rFonts w:ascii="Verdana" w:eastAsia="Times New Roman" w:hAnsi="Verdana" w:cs="Segoe UI"/>
          <w:color w:val="212121"/>
          <w:lang w:eastAsia="bg-BG"/>
        </w:rPr>
        <w:tab/>
        <w:t>Във в</w:t>
      </w:r>
      <w:r w:rsidR="0019034A">
        <w:rPr>
          <w:rFonts w:ascii="Verdana" w:eastAsia="Times New Roman" w:hAnsi="Verdana" w:cs="Segoe UI"/>
          <w:color w:val="212121"/>
          <w:lang w:eastAsia="bg-BG"/>
        </w:rPr>
        <w:t xml:space="preserve">ръзка с предложените промени в Наредба 44, пернишките животновъди предлагат </w:t>
      </w:r>
      <w:r w:rsidR="0019034A" w:rsidRPr="000B410F">
        <w:rPr>
          <w:rFonts w:ascii="Verdana" w:eastAsia="Times New Roman" w:hAnsi="Verdana" w:cs="Segoe UI"/>
          <w:b/>
          <w:color w:val="212121"/>
          <w:lang w:eastAsia="bg-BG"/>
        </w:rPr>
        <w:t xml:space="preserve">да се </w:t>
      </w:r>
      <w:r w:rsidR="000B410F" w:rsidRPr="000B410F">
        <w:rPr>
          <w:rFonts w:ascii="Verdana" w:eastAsia="Times New Roman" w:hAnsi="Verdana" w:cs="Segoe UI"/>
          <w:b/>
          <w:color w:val="212121"/>
          <w:lang w:eastAsia="bg-BG"/>
        </w:rPr>
        <w:t>променят условията в</w:t>
      </w:r>
      <w:r w:rsidR="0019034A" w:rsidRPr="000B410F">
        <w:rPr>
          <w:rFonts w:ascii="Verdana" w:eastAsia="Times New Roman" w:hAnsi="Verdana" w:cs="Segoe UI"/>
          <w:b/>
          <w:color w:val="212121"/>
          <w:lang w:eastAsia="bg-BG"/>
        </w:rPr>
        <w:t xml:space="preserve"> подмярка „Пасторализъм“</w:t>
      </w:r>
      <w:r w:rsidR="000B410F" w:rsidRPr="000B410F">
        <w:rPr>
          <w:rFonts w:ascii="Verdana" w:eastAsia="Times New Roman" w:hAnsi="Verdana" w:cs="Segoe UI"/>
          <w:b/>
          <w:color w:val="212121"/>
          <w:lang w:eastAsia="bg-BG"/>
        </w:rPr>
        <w:t xml:space="preserve"> към мярка 10 „Агроекология и климат“ по ПРСР 2014 -2020 година като в обхвата на мярката се включат всички пасища с надморска височина над 800 м. </w:t>
      </w:r>
    </w:p>
    <w:p w:rsidR="00EA1571" w:rsidRDefault="000B410F" w:rsidP="00EA1571">
      <w:pPr>
        <w:jc w:val="both"/>
        <w:rPr>
          <w:rFonts w:ascii="Verdana" w:eastAsia="Times New Roman" w:hAnsi="Verdana" w:cs="Segoe UI"/>
          <w:b/>
          <w:color w:val="212121"/>
          <w:lang w:eastAsia="bg-BG"/>
        </w:rPr>
      </w:pPr>
      <w:r>
        <w:rPr>
          <w:sz w:val="24"/>
          <w:szCs w:val="24"/>
        </w:rPr>
        <w:tab/>
      </w:r>
      <w:r w:rsidRPr="000B410F">
        <w:rPr>
          <w:rFonts w:ascii="Verdana" w:eastAsia="Times New Roman" w:hAnsi="Verdana" w:cs="Segoe UI"/>
          <w:color w:val="212121"/>
          <w:lang w:eastAsia="bg-BG"/>
        </w:rPr>
        <w:t xml:space="preserve">С цел намаляване на административната тежест </w:t>
      </w:r>
      <w:r>
        <w:rPr>
          <w:rFonts w:ascii="Verdana" w:eastAsia="Times New Roman" w:hAnsi="Verdana" w:cs="Segoe UI"/>
          <w:color w:val="212121"/>
          <w:lang w:eastAsia="bg-BG"/>
        </w:rPr>
        <w:t>ж</w:t>
      </w:r>
      <w:r w:rsidRPr="000B410F">
        <w:rPr>
          <w:rFonts w:ascii="Verdana" w:eastAsia="Times New Roman" w:hAnsi="Verdana" w:cs="Segoe UI"/>
          <w:color w:val="212121"/>
          <w:lang w:eastAsia="bg-BG"/>
        </w:rPr>
        <w:t xml:space="preserve">ивотновъдите предлагат </w:t>
      </w:r>
      <w:r w:rsidRPr="000B410F">
        <w:rPr>
          <w:rFonts w:ascii="Verdana" w:eastAsia="Times New Roman" w:hAnsi="Verdana" w:cs="Segoe UI"/>
          <w:b/>
          <w:color w:val="212121"/>
          <w:lang w:eastAsia="bg-BG"/>
        </w:rPr>
        <w:t xml:space="preserve">да има фиксирани срокове за проверките за кръстосано съответствие като те се провеждат в „мъртъв сезон“ за животновъдството, </w:t>
      </w:r>
      <w:r>
        <w:rPr>
          <w:rFonts w:ascii="Verdana" w:eastAsia="Times New Roman" w:hAnsi="Verdana" w:cs="Segoe UI"/>
          <w:color w:val="212121"/>
          <w:lang w:eastAsia="bg-BG"/>
        </w:rPr>
        <w:t xml:space="preserve">след прибиране на фуражите от полето, т. е. – след 15.08. </w:t>
      </w:r>
      <w:r w:rsidRPr="000B410F">
        <w:rPr>
          <w:rFonts w:ascii="Verdana" w:eastAsia="Times New Roman" w:hAnsi="Verdana" w:cs="Segoe UI"/>
          <w:b/>
          <w:color w:val="212121"/>
          <w:lang w:eastAsia="bg-BG"/>
        </w:rPr>
        <w:t xml:space="preserve">Да се извършват </w:t>
      </w:r>
      <w:r>
        <w:rPr>
          <w:rFonts w:ascii="Verdana" w:eastAsia="Times New Roman" w:hAnsi="Verdana" w:cs="Segoe UI"/>
          <w:b/>
          <w:color w:val="212121"/>
          <w:lang w:eastAsia="bg-BG"/>
        </w:rPr>
        <w:t>по едно и също време</w:t>
      </w:r>
      <w:r w:rsidRPr="000B410F">
        <w:rPr>
          <w:rFonts w:ascii="Verdana" w:eastAsia="Times New Roman" w:hAnsi="Verdana" w:cs="Segoe UI"/>
          <w:b/>
          <w:color w:val="212121"/>
          <w:lang w:eastAsia="bg-BG"/>
        </w:rPr>
        <w:t xml:space="preserve"> от всички заинтересовани административни структури.</w:t>
      </w:r>
    </w:p>
    <w:p w:rsidR="00182912" w:rsidRDefault="000B410F" w:rsidP="001829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eastAsia="bg-BG"/>
        </w:rPr>
      </w:pPr>
      <w:r>
        <w:rPr>
          <w:rFonts w:ascii="Verdana" w:eastAsia="Times New Roman" w:hAnsi="Verdana" w:cs="Segoe UI"/>
          <w:b/>
          <w:color w:val="212121"/>
          <w:lang w:eastAsia="bg-BG"/>
        </w:rPr>
        <w:tab/>
      </w:r>
      <w:r w:rsidR="00182912" w:rsidRPr="00182912">
        <w:rPr>
          <w:rFonts w:ascii="Verdana" w:eastAsia="Times New Roman" w:hAnsi="Verdana" w:cs="Segoe UI"/>
          <w:color w:val="212121"/>
          <w:lang w:eastAsia="bg-BG"/>
        </w:rPr>
        <w:t>Заседанието приключи с</w:t>
      </w:r>
      <w:r w:rsidR="00182912">
        <w:rPr>
          <w:rFonts w:ascii="Verdana" w:eastAsia="Times New Roman" w:hAnsi="Verdana" w:cs="Segoe UI"/>
          <w:color w:val="212121"/>
          <w:lang w:eastAsia="bg-BG"/>
        </w:rPr>
        <w:t>ъс з</w:t>
      </w:r>
      <w:r w:rsidR="00182912">
        <w:rPr>
          <w:rFonts w:ascii="Verdana" w:eastAsia="Times New Roman" w:hAnsi="Verdana" w:cs="Segoe UI"/>
          <w:color w:val="212121"/>
          <w:lang w:eastAsia="bg-BG"/>
        </w:rPr>
        <w:t xml:space="preserve">апознаване </w:t>
      </w:r>
      <w:r w:rsidR="00182912">
        <w:rPr>
          <w:rFonts w:ascii="Verdana" w:eastAsia="Times New Roman" w:hAnsi="Verdana" w:cs="Segoe UI"/>
          <w:color w:val="212121"/>
          <w:lang w:eastAsia="bg-BG"/>
        </w:rPr>
        <w:t xml:space="preserve">на присъстващите </w:t>
      </w:r>
      <w:r w:rsidR="00182912">
        <w:rPr>
          <w:rFonts w:ascii="Verdana" w:eastAsia="Times New Roman" w:hAnsi="Verdana" w:cs="Segoe UI"/>
          <w:color w:val="212121"/>
          <w:lang w:eastAsia="bg-BG"/>
        </w:rPr>
        <w:t>с презентация</w:t>
      </w:r>
      <w:r w:rsidR="00182912">
        <w:rPr>
          <w:rFonts w:ascii="Verdana" w:eastAsia="Times New Roman" w:hAnsi="Verdana" w:cs="Segoe UI"/>
          <w:color w:val="212121"/>
          <w:lang w:eastAsia="bg-BG"/>
        </w:rPr>
        <w:t>та</w:t>
      </w:r>
      <w:r w:rsidR="00182912">
        <w:rPr>
          <w:rFonts w:ascii="Verdana" w:eastAsia="Times New Roman" w:hAnsi="Verdana" w:cs="Segoe UI"/>
          <w:color w:val="212121"/>
          <w:lang w:eastAsia="bg-BG"/>
        </w:rPr>
        <w:t xml:space="preserve"> на Дирекция „Животновъдство“ </w:t>
      </w:r>
      <w:r w:rsidR="00182912">
        <w:rPr>
          <w:rFonts w:ascii="Verdana" w:eastAsia="Times New Roman" w:hAnsi="Verdana" w:cs="Segoe UI"/>
          <w:color w:val="212121"/>
          <w:lang w:eastAsia="bg-BG"/>
        </w:rPr>
        <w:t>в МЗХГ.</w:t>
      </w:r>
    </w:p>
    <w:p w:rsidR="000B410F" w:rsidRDefault="000B410F" w:rsidP="00EA1571">
      <w:pPr>
        <w:jc w:val="both"/>
        <w:rPr>
          <w:rFonts w:ascii="Verdana" w:eastAsia="Times New Roman" w:hAnsi="Verdana" w:cs="Segoe UI"/>
          <w:b/>
          <w:color w:val="212121"/>
          <w:lang w:eastAsia="bg-BG"/>
        </w:rPr>
      </w:pPr>
    </w:p>
    <w:p w:rsidR="00182912" w:rsidRDefault="00182912" w:rsidP="00EA1571">
      <w:pPr>
        <w:jc w:val="both"/>
        <w:rPr>
          <w:rFonts w:ascii="Verdana" w:eastAsia="Times New Roman" w:hAnsi="Verdana" w:cs="Segoe UI"/>
          <w:b/>
          <w:color w:val="212121"/>
          <w:lang w:eastAsia="bg-BG"/>
        </w:rPr>
      </w:pPr>
    </w:p>
    <w:p w:rsidR="00182912" w:rsidRDefault="00182912" w:rsidP="00EA1571">
      <w:pPr>
        <w:jc w:val="both"/>
        <w:rPr>
          <w:rFonts w:ascii="Verdana" w:eastAsia="Times New Roman" w:hAnsi="Verdana" w:cs="Segoe UI"/>
          <w:b/>
          <w:color w:val="212121"/>
          <w:lang w:eastAsia="bg-BG"/>
        </w:rPr>
      </w:pPr>
      <w:r>
        <w:rPr>
          <w:rFonts w:ascii="Verdana" w:eastAsia="Times New Roman" w:hAnsi="Verdana" w:cs="Segoe UI"/>
          <w:b/>
          <w:color w:val="212121"/>
          <w:lang w:eastAsia="bg-BG"/>
        </w:rPr>
        <w:t>Протоколчик /секретар на ОКСЖ/:    /п/</w:t>
      </w:r>
    </w:p>
    <w:p w:rsidR="00182912" w:rsidRDefault="00182912" w:rsidP="00EA1571">
      <w:pPr>
        <w:jc w:val="both"/>
        <w:rPr>
          <w:rFonts w:ascii="Verdana" w:eastAsia="Times New Roman" w:hAnsi="Verdana" w:cs="Segoe UI"/>
          <w:i/>
          <w:color w:val="212121"/>
          <w:lang w:eastAsia="bg-BG"/>
        </w:rPr>
      </w:pPr>
      <w:r w:rsidRPr="00182912">
        <w:rPr>
          <w:rFonts w:ascii="Verdana" w:eastAsia="Times New Roman" w:hAnsi="Verdana" w:cs="Segoe UI"/>
          <w:i/>
          <w:color w:val="212121"/>
          <w:lang w:eastAsia="bg-BG"/>
        </w:rPr>
        <w:t xml:space="preserve">Е. Манолова – гл. директор на ГДАР, ОД „Земеделие“ </w:t>
      </w:r>
      <w:r>
        <w:rPr>
          <w:rFonts w:ascii="Verdana" w:eastAsia="Times New Roman" w:hAnsi="Verdana" w:cs="Segoe UI"/>
          <w:i/>
          <w:color w:val="212121"/>
          <w:lang w:eastAsia="bg-BG"/>
        </w:rPr>
        <w:t>–</w:t>
      </w:r>
      <w:r w:rsidRPr="00182912">
        <w:rPr>
          <w:rFonts w:ascii="Verdana" w:eastAsia="Times New Roman" w:hAnsi="Verdana" w:cs="Segoe UI"/>
          <w:i/>
          <w:color w:val="212121"/>
          <w:lang w:eastAsia="bg-BG"/>
        </w:rPr>
        <w:t xml:space="preserve"> Перник</w:t>
      </w:r>
    </w:p>
    <w:p w:rsidR="00182912" w:rsidRPr="00182912" w:rsidRDefault="00182912" w:rsidP="00EA1571">
      <w:pPr>
        <w:jc w:val="both"/>
        <w:rPr>
          <w:rFonts w:ascii="Verdana" w:eastAsia="Times New Roman" w:hAnsi="Verdana" w:cs="Segoe UI"/>
          <w:i/>
          <w:color w:val="212121"/>
          <w:lang w:eastAsia="bg-BG"/>
        </w:rPr>
      </w:pPr>
      <w:r>
        <w:rPr>
          <w:rFonts w:ascii="Verdana" w:eastAsia="Times New Roman" w:hAnsi="Verdana" w:cs="Segoe UI"/>
          <w:i/>
          <w:color w:val="212121"/>
          <w:lang w:eastAsia="bg-BG"/>
        </w:rPr>
        <w:t>Тел. 0882 016 577</w:t>
      </w:r>
      <w:bookmarkStart w:id="0" w:name="_GoBack"/>
      <w:bookmarkEnd w:id="0"/>
    </w:p>
    <w:sectPr w:rsidR="00182912" w:rsidRPr="00182912" w:rsidSect="002C390C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D6"/>
    <w:rsid w:val="000A15E7"/>
    <w:rsid w:val="000A4206"/>
    <w:rsid w:val="000B410F"/>
    <w:rsid w:val="00112D43"/>
    <w:rsid w:val="00182912"/>
    <w:rsid w:val="0019034A"/>
    <w:rsid w:val="002C390C"/>
    <w:rsid w:val="00484576"/>
    <w:rsid w:val="004A0C8F"/>
    <w:rsid w:val="004C6FBB"/>
    <w:rsid w:val="005069A3"/>
    <w:rsid w:val="00523AA8"/>
    <w:rsid w:val="00682883"/>
    <w:rsid w:val="007226D6"/>
    <w:rsid w:val="0078611D"/>
    <w:rsid w:val="00813220"/>
    <w:rsid w:val="00AC38FD"/>
    <w:rsid w:val="00B51CA0"/>
    <w:rsid w:val="00CC2902"/>
    <w:rsid w:val="00E8341C"/>
    <w:rsid w:val="00E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2019-07-15T09:23:00Z</dcterms:created>
  <dcterms:modified xsi:type="dcterms:W3CDTF">2019-07-15T11:56:00Z</dcterms:modified>
</cp:coreProperties>
</file>