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FC" w:rsidRDefault="00074805" w:rsidP="00D6724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Информация </w:t>
      </w:r>
      <w:r w:rsidR="003237B1">
        <w:rPr>
          <w:rFonts w:ascii="Verdana" w:hAnsi="Verdana"/>
          <w:b/>
          <w:sz w:val="20"/>
          <w:szCs w:val="20"/>
        </w:rPr>
        <w:t>във връзка с подпомагане в</w:t>
      </w:r>
      <w:r w:rsidR="00F138FC">
        <w:rPr>
          <w:rFonts w:ascii="Verdana" w:hAnsi="Verdana"/>
          <w:b/>
          <w:sz w:val="20"/>
          <w:szCs w:val="20"/>
        </w:rPr>
        <w:t xml:space="preserve"> овцевъдството </w:t>
      </w:r>
      <w:r w:rsidR="00335BE8">
        <w:rPr>
          <w:rFonts w:ascii="Verdana" w:hAnsi="Verdana"/>
          <w:b/>
          <w:sz w:val="20"/>
          <w:szCs w:val="20"/>
        </w:rPr>
        <w:t xml:space="preserve">през </w:t>
      </w:r>
      <w:r w:rsidR="00F138FC">
        <w:rPr>
          <w:rFonts w:ascii="Verdana" w:hAnsi="Verdana"/>
          <w:b/>
          <w:sz w:val="20"/>
          <w:szCs w:val="20"/>
        </w:rPr>
        <w:t xml:space="preserve">2018 г. </w:t>
      </w:r>
    </w:p>
    <w:p w:rsidR="00114D0D" w:rsidRDefault="00114D0D" w:rsidP="00114D0D">
      <w:pPr>
        <w:rPr>
          <w:rFonts w:ascii="Verdana" w:hAnsi="Verdana"/>
          <w:b/>
          <w:sz w:val="20"/>
          <w:szCs w:val="20"/>
        </w:rPr>
      </w:pPr>
    </w:p>
    <w:p w:rsidR="00335BE8" w:rsidRPr="00335BE8" w:rsidRDefault="00335BE8" w:rsidP="00335BE8">
      <w:pPr>
        <w:pStyle w:val="ListParagraph"/>
        <w:numPr>
          <w:ilvl w:val="0"/>
          <w:numId w:val="1"/>
        </w:num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hAnsi="Verdana"/>
          <w:b/>
          <w:sz w:val="20"/>
          <w:szCs w:val="20"/>
        </w:rPr>
        <w:t>Обезщетения на засегнати овцевъди с</w:t>
      </w:r>
      <w:r w:rsidR="00225E9F">
        <w:rPr>
          <w:rFonts w:ascii="Verdana" w:hAnsi="Verdana"/>
          <w:b/>
          <w:sz w:val="20"/>
          <w:szCs w:val="20"/>
        </w:rPr>
        <w:t xml:space="preserve"> овцете</w:t>
      </w:r>
      <w:r w:rsidR="00225E9F" w:rsidRPr="00225E9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225E9F">
        <w:rPr>
          <w:rFonts w:ascii="Verdana" w:hAnsi="Verdana"/>
          <w:b/>
          <w:sz w:val="20"/>
          <w:szCs w:val="20"/>
        </w:rPr>
        <w:t xml:space="preserve">– майки и кози – майки </w:t>
      </w:r>
    </w:p>
    <w:p w:rsidR="00335BE8" w:rsidRDefault="00335BE8" w:rsidP="00335BE8">
      <w:p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163E1" w:rsidRPr="00335BE8" w:rsidRDefault="00BA3887" w:rsidP="00335BE8">
      <w:pPr>
        <w:pStyle w:val="ListParagraph"/>
        <w:numPr>
          <w:ilvl w:val="0"/>
          <w:numId w:val="11"/>
        </w:numPr>
        <w:spacing w:after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35BE8">
        <w:rPr>
          <w:rFonts w:ascii="Verdana" w:eastAsia="Times New Roman" w:hAnsi="Verdana" w:cs="Times New Roman"/>
          <w:sz w:val="20"/>
          <w:szCs w:val="20"/>
          <w:lang w:eastAsia="bg-BG"/>
        </w:rPr>
        <w:t>На п</w:t>
      </w:r>
      <w:r w:rsidR="00225E9F" w:rsidRPr="00335B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острадалите земеделски стопани, във връзка с възникналите огнища на </w:t>
      </w:r>
    </w:p>
    <w:p w:rsidR="008666CD" w:rsidRPr="00572567" w:rsidRDefault="00225E9F" w:rsidP="00335BE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заболяването чума по дребните преживни животни в </w:t>
      </w:r>
      <w:proofErr w:type="spellStart"/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обл</w:t>
      </w:r>
      <w:proofErr w:type="spellEnd"/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. Ямбол</w:t>
      </w:r>
      <w:r w:rsidR="00775BC7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(общ. Болярово и общ. Елхово)  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</w:t>
      </w:r>
      <w:proofErr w:type="spellStart"/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обл</w:t>
      </w:r>
      <w:proofErr w:type="spellEnd"/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. Бургас</w:t>
      </w:r>
      <w:r w:rsidR="00BA3887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75BC7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(общ. Малко Търново, общ. Приморско, общ. Созопол, общ. Средец и общ. Царево) </w:t>
      </w:r>
      <w:r w:rsidR="00BA3887" w:rsidRPr="00572567">
        <w:rPr>
          <w:rFonts w:ascii="Verdana" w:eastAsia="Times New Roman" w:hAnsi="Verdana" w:cs="Times New Roman"/>
          <w:sz w:val="20"/>
          <w:szCs w:val="20"/>
          <w:lang w:eastAsia="bg-BG"/>
        </w:rPr>
        <w:t>се предоставя подпомагане от типа</w:t>
      </w:r>
      <w:r w:rsidR="00BA3887" w:rsidRPr="00572567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proofErr w:type="spellStart"/>
      <w:r w:rsidR="00BA3887" w:rsidRPr="00572567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de</w:t>
      </w:r>
      <w:proofErr w:type="spellEnd"/>
      <w:r w:rsidR="00BA3887" w:rsidRPr="00572567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proofErr w:type="spellStart"/>
      <w:r w:rsidR="00BA3887" w:rsidRPr="00572567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minimis</w:t>
      </w:r>
      <w:proofErr w:type="spellEnd"/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покриване на за</w:t>
      </w:r>
      <w:r w:rsidR="008666CD" w:rsidRPr="00572567">
        <w:rPr>
          <w:rFonts w:ascii="Verdana" w:eastAsia="Times New Roman" w:hAnsi="Verdana" w:cs="Times New Roman"/>
          <w:sz w:val="20"/>
          <w:szCs w:val="20"/>
          <w:lang w:eastAsia="bg-BG"/>
        </w:rPr>
        <w:t>губи от нереализиране на мляко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, ценови разлики на изкупена продукция и затруднения при изхранване на животните</w:t>
      </w:r>
      <w:r w:rsidR="00BA3887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</w:p>
    <w:p w:rsidR="00775BC7" w:rsidRPr="00572567" w:rsidRDefault="00BA3887" w:rsidP="00335BE8">
      <w:pPr>
        <w:spacing w:after="0" w:line="36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Е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>динична</w:t>
      </w:r>
      <w:r w:rsidR="00775BC7" w:rsidRPr="00572567">
        <w:rPr>
          <w:rFonts w:ascii="Verdana" w:eastAsia="Times New Roman" w:hAnsi="Verdana" w:cs="Times New Roman"/>
          <w:sz w:val="20"/>
          <w:szCs w:val="20"/>
          <w:lang w:eastAsia="bg-BG"/>
        </w:rPr>
        <w:t>та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ставка 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за една овца-майка</w:t>
      </w:r>
      <w:r w:rsidR="00775BC7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/</w:t>
      </w:r>
      <w:r w:rsidR="00775BC7" w:rsidRPr="00572567">
        <w:rPr>
          <w:rFonts w:ascii="Verdana" w:eastAsia="Times New Roman" w:hAnsi="Verdana" w:cs="Times New Roman"/>
          <w:sz w:val="20"/>
          <w:szCs w:val="20"/>
          <w:lang w:eastAsia="bg-BG"/>
        </w:rPr>
        <w:t>или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коза-майка е 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размер на </w:t>
      </w:r>
      <w:r w:rsidR="00EC2F39">
        <w:rPr>
          <w:rFonts w:ascii="Verdana" w:eastAsia="Times New Roman" w:hAnsi="Verdana" w:cs="Times New Roman"/>
          <w:b/>
          <w:sz w:val="20"/>
          <w:szCs w:val="20"/>
          <w:lang w:eastAsia="bg-BG"/>
        </w:rPr>
        <w:t>55</w:t>
      </w:r>
      <w:r w:rsidR="00225E9F" w:rsidRPr="0057256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лв.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8666CD" w:rsidRPr="00572567">
        <w:rPr>
          <w:rFonts w:ascii="Verdana" w:eastAsia="Times New Roman" w:hAnsi="Verdana" w:cs="Times New Roman"/>
          <w:sz w:val="20"/>
          <w:szCs w:val="20"/>
          <w:lang w:eastAsia="bg-BG"/>
        </w:rPr>
        <w:t>обл</w:t>
      </w:r>
      <w:proofErr w:type="spellEnd"/>
      <w:r w:rsidR="008666CD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Ямбол и </w:t>
      </w:r>
      <w:proofErr w:type="spellStart"/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>обл</w:t>
      </w:r>
      <w:proofErr w:type="spellEnd"/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Бургас; </w:t>
      </w:r>
    </w:p>
    <w:p w:rsidR="00E163E1" w:rsidRPr="00335BE8" w:rsidRDefault="00775BC7" w:rsidP="00335BE8">
      <w:pPr>
        <w:pStyle w:val="ListParagraph"/>
        <w:numPr>
          <w:ilvl w:val="0"/>
          <w:numId w:val="11"/>
        </w:numPr>
        <w:tabs>
          <w:tab w:val="center" w:pos="142"/>
        </w:tabs>
        <w:spacing w:after="0" w:line="360" w:lineRule="auto"/>
        <w:ind w:right="-2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35B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трите общини в </w:t>
      </w:r>
      <w:proofErr w:type="spellStart"/>
      <w:r w:rsidRPr="00335BE8">
        <w:rPr>
          <w:rFonts w:ascii="Verdana" w:eastAsia="Times New Roman" w:hAnsi="Verdana" w:cs="Times New Roman"/>
          <w:sz w:val="20"/>
          <w:szCs w:val="20"/>
          <w:lang w:eastAsia="bg-BG"/>
        </w:rPr>
        <w:t>обл</w:t>
      </w:r>
      <w:proofErr w:type="spellEnd"/>
      <w:r w:rsidRPr="00335B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Ямбол (общ. Ямбол, общ. Стралджа и общ. Тунджа), в </w:t>
      </w:r>
    </w:p>
    <w:p w:rsidR="00254E6A" w:rsidRDefault="00775BC7" w:rsidP="00335BE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които бе наложена едноседмична възбрана за продажба на сурово мляко, </w:t>
      </w:r>
      <w:r w:rsidR="008666CD" w:rsidRPr="00572567">
        <w:rPr>
          <w:rFonts w:ascii="Verdana" w:eastAsia="Times New Roman" w:hAnsi="Verdana" w:cs="Times New Roman"/>
          <w:sz w:val="20"/>
          <w:szCs w:val="20"/>
          <w:lang w:eastAsia="bg-BG"/>
        </w:rPr>
        <w:t>се предоставя подпомагане за пропуснати ползи от реализация на първична земеделска продукция (овче и козе мляко), като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>единична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та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ставка 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размер на </w:t>
      </w:r>
      <w:r w:rsidR="00EC2F39">
        <w:rPr>
          <w:rFonts w:ascii="Verdana" w:eastAsia="Times New Roman" w:hAnsi="Verdana" w:cs="Times New Roman"/>
          <w:b/>
          <w:sz w:val="20"/>
          <w:szCs w:val="20"/>
          <w:lang w:eastAsia="bg-BG"/>
        </w:rPr>
        <w:t>22</w:t>
      </w:r>
      <w:r w:rsidR="00225E9F" w:rsidRPr="0057256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лв.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една овца-майка и/или коза-майка</w:t>
      </w:r>
      <w:r w:rsidR="00254E6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254E6A" w:rsidRDefault="00254E6A" w:rsidP="00254E6A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Срок за подаване на заявленията: </w:t>
      </w:r>
      <w:r w:rsidRPr="00572567">
        <w:rPr>
          <w:rFonts w:ascii="Verdana" w:eastAsia="Times New Roman" w:hAnsi="Verdana" w:cs="Times New Roman"/>
          <w:b/>
          <w:sz w:val="20"/>
          <w:szCs w:val="20"/>
          <w:lang w:eastAsia="bg-BG"/>
        </w:rPr>
        <w:t>от 19 юли 2018 г. до  31 август 2018 г.</w:t>
      </w:r>
      <w:r w:rsidRPr="00254E6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:rsidR="00254E6A" w:rsidRPr="00572567" w:rsidRDefault="00254E6A" w:rsidP="00254E6A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225E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Срок за изплащане на помощта: </w:t>
      </w:r>
      <w:r w:rsidRPr="00225E9F">
        <w:rPr>
          <w:rFonts w:ascii="Verdana" w:eastAsia="Times New Roman" w:hAnsi="Verdana" w:cs="Times New Roman"/>
          <w:b/>
          <w:sz w:val="20"/>
          <w:szCs w:val="20"/>
          <w:lang w:eastAsia="bg-BG"/>
        </w:rPr>
        <w:t>до 5 работни дни след подаване на заявлението.</w:t>
      </w:r>
    </w:p>
    <w:p w:rsidR="00335BE8" w:rsidRDefault="00335BE8" w:rsidP="00335BE8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254E6A" w:rsidRPr="00572567" w:rsidRDefault="00254E6A" w:rsidP="00254E6A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572567">
        <w:rPr>
          <w:rFonts w:ascii="Verdana" w:hAnsi="Verdana"/>
          <w:sz w:val="20"/>
          <w:szCs w:val="20"/>
        </w:rPr>
        <w:t xml:space="preserve">За улеснение на пострадалите животновъди заявления се подават  в съответната </w:t>
      </w:r>
      <w:r w:rsidRPr="00572567">
        <w:rPr>
          <w:rFonts w:ascii="Verdana" w:hAnsi="Verdana"/>
          <w:sz w:val="20"/>
          <w:szCs w:val="20"/>
          <w:u w:val="single"/>
        </w:rPr>
        <w:t>Областна дирекция (ОД) на ДФ ”Земеделие”</w:t>
      </w:r>
      <w:r w:rsidRPr="00572567">
        <w:rPr>
          <w:rFonts w:ascii="Verdana" w:hAnsi="Verdana"/>
          <w:sz w:val="20"/>
          <w:szCs w:val="20"/>
        </w:rPr>
        <w:t xml:space="preserve"> - гр. Бургас и гр. Ямбол, отдел „ПСМП“ или в </w:t>
      </w:r>
      <w:r w:rsidRPr="00572567">
        <w:rPr>
          <w:rFonts w:ascii="Verdana" w:hAnsi="Verdana"/>
          <w:sz w:val="20"/>
          <w:szCs w:val="20"/>
          <w:u w:val="single"/>
        </w:rPr>
        <w:t>Общинските служби „Земеделие“ към МЗХГ</w:t>
      </w:r>
      <w:r w:rsidRPr="00572567">
        <w:rPr>
          <w:rFonts w:ascii="Verdana" w:hAnsi="Verdana"/>
          <w:sz w:val="20"/>
          <w:szCs w:val="20"/>
        </w:rPr>
        <w:t>, в следните общини: Болярово, Елхово, Стралджа, Малко Търново, Приморско, Созопол, Средец и Царево</w:t>
      </w:r>
    </w:p>
    <w:p w:rsidR="00254E6A" w:rsidRDefault="00254E6A" w:rsidP="00335BE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35BE8" w:rsidRDefault="00335BE8" w:rsidP="00335B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Предоставяне на </w:t>
      </w:r>
      <w:r w:rsidRPr="0057256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помощ </w:t>
      </w:r>
      <w:proofErr w:type="spellStart"/>
      <w:r w:rsidRPr="00572567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de</w:t>
      </w:r>
      <w:proofErr w:type="spellEnd"/>
      <w:r w:rsidRPr="00572567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proofErr w:type="spellStart"/>
      <w:r w:rsidRPr="00572567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minimis</w:t>
      </w:r>
      <w:proofErr w:type="spellEnd"/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з</w:t>
      </w:r>
      <w:r w:rsidR="000101D5" w:rsidRPr="00335B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 всички животновъди, които отглеждат </w:t>
      </w:r>
    </w:p>
    <w:p w:rsidR="00572567" w:rsidRDefault="000101D5" w:rsidP="00335BE8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35B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дребни преживни животни и не 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попадат в засегнатите от заболяването области </w:t>
      </w:r>
      <w:r w:rsidR="00335BE8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335BE8" w:rsidRPr="00335B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35BE8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единичната ставка е в размер </w:t>
      </w: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r w:rsidR="00225E9F"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EC2F39" w:rsidRPr="00254E6A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15</w:t>
      </w:r>
      <w:r w:rsidR="00225E9F" w:rsidRPr="00335BE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л</w:t>
      </w:r>
      <w:r w:rsidR="00572567" w:rsidRPr="00335BE8">
        <w:rPr>
          <w:rFonts w:ascii="Verdana" w:eastAsia="Times New Roman" w:hAnsi="Verdana" w:cs="Times New Roman"/>
          <w:b/>
          <w:sz w:val="20"/>
          <w:szCs w:val="20"/>
          <w:lang w:eastAsia="bg-BG"/>
        </w:rPr>
        <w:t>в.</w:t>
      </w:r>
    </w:p>
    <w:p w:rsidR="00335BE8" w:rsidRPr="00572567" w:rsidRDefault="00335BE8" w:rsidP="00335BE8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254E6A" w:rsidRDefault="00254E6A" w:rsidP="00254E6A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725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Срок за подаване на заявленията: </w:t>
      </w:r>
      <w:r w:rsidRPr="0057256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от 19 юли 2018 г. до  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10</w:t>
      </w:r>
      <w:r w:rsidRPr="0057256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август 2018 г.</w:t>
      </w:r>
      <w:r w:rsidRPr="00254E6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:rsidR="00335BE8" w:rsidRPr="00254E6A" w:rsidRDefault="00254E6A" w:rsidP="00254E6A">
      <w:pPr>
        <w:tabs>
          <w:tab w:val="center" w:pos="142"/>
        </w:tabs>
        <w:spacing w:after="0" w:line="360" w:lineRule="auto"/>
        <w:ind w:right="-28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</w:t>
      </w:r>
      <w:r w:rsidRPr="00225E9F">
        <w:rPr>
          <w:rFonts w:ascii="Verdana" w:eastAsia="Times New Roman" w:hAnsi="Verdana" w:cs="Times New Roman"/>
          <w:sz w:val="20"/>
          <w:szCs w:val="20"/>
          <w:lang w:eastAsia="bg-BG"/>
        </w:rPr>
        <w:t>Срок за изплащане на помощта: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54E6A">
        <w:rPr>
          <w:rFonts w:ascii="Verdana" w:eastAsia="Times New Roman" w:hAnsi="Verdana" w:cs="Times New Roman"/>
          <w:b/>
          <w:sz w:val="20"/>
          <w:szCs w:val="20"/>
          <w:lang w:eastAsia="bg-BG"/>
        </w:rPr>
        <w:t>до 20 август 2018 г.</w:t>
      </w:r>
    </w:p>
    <w:p w:rsidR="00335BE8" w:rsidRDefault="00335BE8" w:rsidP="00335BE8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35BE8" w:rsidRPr="00A677E1" w:rsidRDefault="00335BE8" w:rsidP="00335B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A677E1">
        <w:rPr>
          <w:rFonts w:ascii="Verdana" w:hAnsi="Verdana"/>
          <w:b/>
          <w:sz w:val="20"/>
          <w:szCs w:val="20"/>
        </w:rPr>
        <w:t>Подпомагане кампания директни плащания 2018 г.</w:t>
      </w:r>
    </w:p>
    <w:p w:rsidR="00B51E7F" w:rsidRPr="00335BE8" w:rsidRDefault="00E575E8" w:rsidP="00617AD6">
      <w:pPr>
        <w:spacing w:after="0" w:line="360" w:lineRule="auto"/>
        <w:ind w:firstLine="360"/>
        <w:jc w:val="both"/>
        <w:rPr>
          <w:rFonts w:ascii="Verdana" w:eastAsia="Times New Roman" w:hAnsi="Verdana" w:cs="Times New Roman"/>
          <w:sz w:val="20"/>
          <w:szCs w:val="20"/>
        </w:rPr>
      </w:pPr>
      <w:r w:rsidRPr="00335BE8">
        <w:rPr>
          <w:rFonts w:ascii="Verdana" w:hAnsi="Verdana"/>
          <w:sz w:val="20"/>
          <w:szCs w:val="20"/>
        </w:rPr>
        <w:t>Всички пострадали животновъди, кандидатствали по схемите за обвързана подкрепа за Кампания 2018 г.</w:t>
      </w:r>
      <w:r w:rsidR="00D11D7C" w:rsidRPr="00335BE8">
        <w:rPr>
          <w:rFonts w:ascii="Verdana" w:hAnsi="Verdana"/>
          <w:sz w:val="20"/>
          <w:szCs w:val="20"/>
        </w:rPr>
        <w:t xml:space="preserve"> (</w:t>
      </w:r>
      <w:r w:rsidR="005C3ADA" w:rsidRPr="00335BE8">
        <w:rPr>
          <w:rFonts w:ascii="Verdana" w:eastAsia="Times New Roman" w:hAnsi="Verdana" w:cs="Times New Roman"/>
          <w:b/>
          <w:sz w:val="20"/>
          <w:szCs w:val="20"/>
        </w:rPr>
        <w:t>схема за обвързано подпомагане за овце-майки и кози-майки в планински райони (10 – 49 животни)</w:t>
      </w:r>
      <w:r w:rsidR="00D11D7C" w:rsidRPr="00335BE8">
        <w:rPr>
          <w:rFonts w:ascii="Verdana" w:hAnsi="Verdana"/>
          <w:b/>
          <w:sz w:val="20"/>
          <w:szCs w:val="20"/>
        </w:rPr>
        <w:t xml:space="preserve"> и </w:t>
      </w:r>
      <w:r w:rsidR="005C3ADA" w:rsidRPr="00335BE8">
        <w:rPr>
          <w:rFonts w:ascii="Verdana" w:eastAsia="Times New Roman" w:hAnsi="Verdana" w:cs="Times New Roman"/>
          <w:b/>
          <w:sz w:val="20"/>
          <w:szCs w:val="20"/>
        </w:rPr>
        <w:t>схема за обвързано подпомагане за овце майки и кози майки под селекционен контрол</w:t>
      </w:r>
      <w:r w:rsidR="00D11D7C" w:rsidRPr="00335BE8">
        <w:rPr>
          <w:rFonts w:ascii="Verdana" w:eastAsia="Times New Roman" w:hAnsi="Verdana" w:cs="Times New Roman"/>
          <w:sz w:val="20"/>
          <w:szCs w:val="20"/>
        </w:rPr>
        <w:t>)</w:t>
      </w:r>
      <w:r w:rsidR="00D11D7C" w:rsidRPr="00335BE8">
        <w:rPr>
          <w:rFonts w:ascii="Verdana" w:hAnsi="Verdana"/>
          <w:b/>
          <w:sz w:val="20"/>
          <w:szCs w:val="20"/>
        </w:rPr>
        <w:t xml:space="preserve"> </w:t>
      </w:r>
      <w:r w:rsidR="005C3ADA" w:rsidRPr="00335BE8">
        <w:rPr>
          <w:rFonts w:ascii="Verdana" w:eastAsia="Times New Roman" w:hAnsi="Verdana" w:cs="Times New Roman"/>
          <w:sz w:val="20"/>
          <w:szCs w:val="20"/>
        </w:rPr>
        <w:t xml:space="preserve">ще </w:t>
      </w:r>
      <w:r w:rsidR="005C3ADA" w:rsidRPr="00335BE8">
        <w:rPr>
          <w:rFonts w:ascii="Verdana" w:eastAsia="Times New Roman" w:hAnsi="Verdana" w:cs="Times New Roman"/>
          <w:sz w:val="20"/>
          <w:szCs w:val="20"/>
        </w:rPr>
        <w:lastRenderedPageBreak/>
        <w:t xml:space="preserve">получат подпомагане, вкл. за </w:t>
      </w:r>
      <w:proofErr w:type="spellStart"/>
      <w:r w:rsidR="005C3ADA" w:rsidRPr="00335BE8">
        <w:rPr>
          <w:rFonts w:ascii="Verdana" w:eastAsia="Times New Roman" w:hAnsi="Verdana" w:cs="Times New Roman"/>
          <w:sz w:val="20"/>
          <w:szCs w:val="20"/>
        </w:rPr>
        <w:t>евтаназираните</w:t>
      </w:r>
      <w:proofErr w:type="spellEnd"/>
      <w:r w:rsidR="005C3ADA" w:rsidRPr="00335BE8">
        <w:rPr>
          <w:rFonts w:ascii="Verdana" w:eastAsia="Times New Roman" w:hAnsi="Verdana" w:cs="Times New Roman"/>
          <w:sz w:val="20"/>
          <w:szCs w:val="20"/>
        </w:rPr>
        <w:t xml:space="preserve"> животни, като за тях няма да </w:t>
      </w:r>
      <w:r w:rsidR="00D11D7C" w:rsidRPr="00335BE8">
        <w:rPr>
          <w:rFonts w:ascii="Verdana" w:eastAsia="Times New Roman" w:hAnsi="Verdana" w:cs="Times New Roman"/>
          <w:sz w:val="20"/>
          <w:szCs w:val="20"/>
        </w:rPr>
        <w:t>се изисква доказване на реализирани количества мляко и/или млечни продукти</w:t>
      </w:r>
      <w:r w:rsidR="005C3ADA" w:rsidRPr="00335BE8">
        <w:rPr>
          <w:rFonts w:ascii="Verdana" w:eastAsia="Times New Roman" w:hAnsi="Verdana" w:cs="Times New Roman"/>
          <w:sz w:val="20"/>
          <w:szCs w:val="20"/>
        </w:rPr>
        <w:t xml:space="preserve">. Аналогично, кандидатите по </w:t>
      </w:r>
      <w:r w:rsidR="005C3ADA" w:rsidRPr="00335BE8">
        <w:rPr>
          <w:rFonts w:ascii="Verdana" w:eastAsia="Times New Roman" w:hAnsi="Verdana" w:cs="Times New Roman"/>
          <w:b/>
          <w:sz w:val="20"/>
          <w:szCs w:val="20"/>
        </w:rPr>
        <w:t>схемата за преходна национална помощ за овце-майки и/или кози-майки, обвързана с производството</w:t>
      </w:r>
      <w:r w:rsidR="005C3ADA" w:rsidRPr="00335BE8">
        <w:rPr>
          <w:rFonts w:ascii="Verdana" w:eastAsia="Times New Roman" w:hAnsi="Verdana" w:cs="Times New Roman"/>
          <w:sz w:val="20"/>
          <w:szCs w:val="20"/>
        </w:rPr>
        <w:t xml:space="preserve">, ще бъдат допустими за подпомагане по схемата. За целта кандидатът и/или упълномощено от него лице трябва да попълни и подаде в съответната </w:t>
      </w:r>
      <w:r w:rsidR="005C3ADA" w:rsidRPr="00335BE8">
        <w:rPr>
          <w:rFonts w:ascii="Verdana" w:eastAsia="Times New Roman" w:hAnsi="Verdana" w:cs="Times New Roman"/>
          <w:sz w:val="20"/>
          <w:szCs w:val="20"/>
          <w:u w:val="single"/>
        </w:rPr>
        <w:t>областна дирекция на ДФЗ-РА</w:t>
      </w:r>
      <w:r w:rsidR="005C3ADA" w:rsidRPr="00335BE8">
        <w:rPr>
          <w:rFonts w:ascii="Verdana" w:eastAsia="Times New Roman" w:hAnsi="Verdana" w:cs="Times New Roman"/>
          <w:sz w:val="20"/>
          <w:szCs w:val="20"/>
        </w:rPr>
        <w:t xml:space="preserve"> формуляр по образец за форсмажорното обстоятелство</w:t>
      </w:r>
      <w:r w:rsidR="00D11D7C" w:rsidRPr="00335BE8">
        <w:rPr>
          <w:rFonts w:ascii="Verdana" w:eastAsia="Times New Roman" w:hAnsi="Verdana" w:cs="Times New Roman"/>
          <w:sz w:val="20"/>
          <w:szCs w:val="20"/>
        </w:rPr>
        <w:t>,</w:t>
      </w:r>
      <w:r w:rsidR="005C3ADA" w:rsidRPr="00335BE8">
        <w:rPr>
          <w:rFonts w:ascii="Verdana" w:eastAsia="Times New Roman" w:hAnsi="Verdana" w:cs="Times New Roman"/>
          <w:sz w:val="20"/>
          <w:szCs w:val="20"/>
        </w:rPr>
        <w:t xml:space="preserve"> с представени </w:t>
      </w:r>
      <w:proofErr w:type="spellStart"/>
      <w:r w:rsidR="005C3ADA" w:rsidRPr="00335BE8">
        <w:rPr>
          <w:rFonts w:ascii="Verdana" w:eastAsia="Times New Roman" w:hAnsi="Verdana" w:cs="Times New Roman"/>
          <w:sz w:val="20"/>
          <w:szCs w:val="20"/>
        </w:rPr>
        <w:t>доказателствени</w:t>
      </w:r>
      <w:proofErr w:type="spellEnd"/>
      <w:r w:rsidR="005C3ADA" w:rsidRPr="00335BE8">
        <w:rPr>
          <w:rFonts w:ascii="Verdana" w:eastAsia="Times New Roman" w:hAnsi="Verdana" w:cs="Times New Roman"/>
          <w:sz w:val="20"/>
          <w:szCs w:val="20"/>
        </w:rPr>
        <w:t xml:space="preserve"> документи </w:t>
      </w:r>
      <w:r w:rsidR="00D11D7C" w:rsidRPr="00335BE8">
        <w:rPr>
          <w:rFonts w:ascii="Verdana" w:eastAsia="Times New Roman" w:hAnsi="Verdana" w:cs="Times New Roman"/>
          <w:sz w:val="20"/>
          <w:szCs w:val="20"/>
        </w:rPr>
        <w:t xml:space="preserve">за </w:t>
      </w:r>
      <w:r w:rsidR="005C3ADA" w:rsidRPr="00335BE8">
        <w:rPr>
          <w:rFonts w:ascii="Verdana" w:eastAsia="Times New Roman" w:hAnsi="Verdana" w:cs="Times New Roman"/>
          <w:sz w:val="20"/>
          <w:szCs w:val="20"/>
        </w:rPr>
        <w:t>събитието.</w:t>
      </w:r>
    </w:p>
    <w:p w:rsidR="00617AD6" w:rsidRDefault="00617AD6" w:rsidP="00617AD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17AD6" w:rsidRPr="00617AD6" w:rsidRDefault="00617AD6" w:rsidP="00617AD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</w:rPr>
        <w:t xml:space="preserve">Обезщетения за </w:t>
      </w:r>
      <w:proofErr w:type="spellStart"/>
      <w:r>
        <w:rPr>
          <w:rFonts w:ascii="Verdana" w:hAnsi="Verdana"/>
          <w:sz w:val="20"/>
          <w:szCs w:val="20"/>
        </w:rPr>
        <w:t>евтаназирани</w:t>
      </w:r>
      <w:proofErr w:type="spellEnd"/>
      <w:r>
        <w:rPr>
          <w:rFonts w:ascii="Verdana" w:hAnsi="Verdana"/>
          <w:sz w:val="20"/>
          <w:szCs w:val="20"/>
        </w:rPr>
        <w:t xml:space="preserve"> животни.</w:t>
      </w:r>
    </w:p>
    <w:p w:rsidR="00FD6829" w:rsidRPr="00617AD6" w:rsidRDefault="00D6404A" w:rsidP="00617AD6">
      <w:pPr>
        <w:pStyle w:val="ListParagraph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17AD6">
        <w:rPr>
          <w:rFonts w:ascii="Verdana" w:hAnsi="Verdana"/>
          <w:sz w:val="20"/>
          <w:szCs w:val="20"/>
        </w:rPr>
        <w:t xml:space="preserve">Животновъдите с </w:t>
      </w:r>
      <w:proofErr w:type="spellStart"/>
      <w:r w:rsidRPr="00617AD6">
        <w:rPr>
          <w:rFonts w:ascii="Verdana" w:hAnsi="Verdana"/>
          <w:sz w:val="20"/>
          <w:szCs w:val="20"/>
        </w:rPr>
        <w:t>евтаназирани</w:t>
      </w:r>
      <w:proofErr w:type="spellEnd"/>
      <w:r w:rsidRPr="00617AD6">
        <w:rPr>
          <w:rFonts w:ascii="Verdana" w:hAnsi="Verdana"/>
          <w:sz w:val="20"/>
          <w:szCs w:val="20"/>
        </w:rPr>
        <w:t xml:space="preserve"> животни </w:t>
      </w:r>
      <w:r w:rsidR="00DE7C69" w:rsidRPr="00617AD6">
        <w:rPr>
          <w:rFonts w:ascii="Verdana" w:hAnsi="Verdana"/>
          <w:sz w:val="20"/>
          <w:szCs w:val="20"/>
        </w:rPr>
        <w:t xml:space="preserve">получават обезщетения, които са </w:t>
      </w:r>
      <w:r w:rsidR="000E3BEE" w:rsidRPr="00617AD6">
        <w:rPr>
          <w:rFonts w:ascii="Verdana" w:hAnsi="Verdana"/>
          <w:sz w:val="20"/>
          <w:szCs w:val="20"/>
        </w:rPr>
        <w:t xml:space="preserve"> </w:t>
      </w:r>
    </w:p>
    <w:p w:rsidR="00C262B6" w:rsidRPr="00C262B6" w:rsidRDefault="00DE7C69" w:rsidP="00335BE8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C262B6">
        <w:rPr>
          <w:rFonts w:ascii="Verdana" w:hAnsi="Verdana"/>
          <w:sz w:val="20"/>
          <w:szCs w:val="20"/>
        </w:rPr>
        <w:t>изчислени по видове и категории животни</w:t>
      </w:r>
      <w:r w:rsidR="00C262B6" w:rsidRPr="00C262B6">
        <w:rPr>
          <w:rFonts w:ascii="Verdana" w:hAnsi="Verdana"/>
          <w:sz w:val="20"/>
          <w:szCs w:val="20"/>
        </w:rPr>
        <w:t xml:space="preserve">, като е отчетена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пазарна</w:t>
      </w:r>
      <w:r w:rsidR="007A5648">
        <w:rPr>
          <w:rFonts w:ascii="Verdana" w:hAnsi="Verdana"/>
          <w:color w:val="000000"/>
          <w:sz w:val="20"/>
          <w:szCs w:val="20"/>
          <w:lang w:val="ru-RU"/>
        </w:rPr>
        <w:t>та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цена,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теглото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на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животното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и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неговата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развъдна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стойност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.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Така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се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формират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два вида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обез</w:t>
      </w:r>
      <w:proofErr w:type="spellEnd"/>
      <w:r w:rsidR="00EC2F39">
        <w:rPr>
          <w:rFonts w:ascii="Verdana" w:hAnsi="Verdana"/>
          <w:color w:val="000000"/>
          <w:sz w:val="20"/>
          <w:szCs w:val="20"/>
        </w:rPr>
        <w:t>щ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етения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за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стокови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животни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и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такива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под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селекционен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контрол</w:t>
      </w:r>
      <w:proofErr w:type="spellEnd"/>
      <w:r w:rsidR="00C262B6" w:rsidRPr="00C262B6">
        <w:rPr>
          <w:rFonts w:ascii="Verdana" w:hAnsi="Verdana"/>
          <w:color w:val="000000"/>
          <w:sz w:val="20"/>
          <w:szCs w:val="20"/>
          <w:lang w:val="ru-RU"/>
        </w:rPr>
        <w:t>.</w:t>
      </w:r>
    </w:p>
    <w:p w:rsidR="00A67741" w:rsidRDefault="007A5648" w:rsidP="007A5648">
      <w:pPr>
        <w:spacing w:after="0" w:line="360" w:lineRule="auto"/>
        <w:jc w:val="both"/>
        <w:rPr>
          <w:rFonts w:ascii="Verdana" w:hAnsi="Verdana"/>
          <w:color w:val="000000"/>
          <w:sz w:val="24"/>
          <w:szCs w:val="24"/>
          <w:lang w:val="ru-RU"/>
        </w:rPr>
      </w:pPr>
      <w:r>
        <w:rPr>
          <w:rFonts w:ascii="Verdana" w:hAnsi="Verdana"/>
          <w:color w:val="000000"/>
          <w:sz w:val="24"/>
          <w:szCs w:val="24"/>
          <w:lang w:val="ru-RU"/>
        </w:rPr>
        <w:tab/>
      </w:r>
    </w:p>
    <w:p w:rsidR="000E3BEE" w:rsidRPr="007A5648" w:rsidRDefault="007A5648" w:rsidP="00A67741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A5648">
        <w:rPr>
          <w:rFonts w:ascii="Verdana" w:hAnsi="Verdana"/>
          <w:color w:val="000000"/>
          <w:sz w:val="20"/>
          <w:szCs w:val="20"/>
          <w:lang w:val="ru-RU"/>
        </w:rPr>
        <w:t xml:space="preserve">При </w:t>
      </w:r>
      <w:proofErr w:type="spellStart"/>
      <w:r w:rsidRPr="003405EC">
        <w:rPr>
          <w:rFonts w:ascii="Verdana" w:hAnsi="Verdana"/>
          <w:b/>
          <w:color w:val="000000"/>
          <w:sz w:val="20"/>
          <w:szCs w:val="20"/>
          <w:lang w:val="ru-RU"/>
        </w:rPr>
        <w:t>стоковите</w:t>
      </w:r>
      <w:proofErr w:type="spellEnd"/>
      <w:r w:rsidRPr="003405EC">
        <w:rPr>
          <w:rFonts w:ascii="Verdana" w:hAnsi="Verdana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3405EC">
        <w:rPr>
          <w:rFonts w:ascii="Verdana" w:hAnsi="Verdana"/>
          <w:b/>
          <w:color w:val="000000"/>
          <w:sz w:val="20"/>
          <w:szCs w:val="20"/>
          <w:lang w:val="ru-RU"/>
        </w:rPr>
        <w:t>животни</w:t>
      </w:r>
      <w:proofErr w:type="spellEnd"/>
      <w:r w:rsidRPr="007A5648">
        <w:rPr>
          <w:rFonts w:ascii="Verdana" w:hAnsi="Verdana"/>
          <w:color w:val="000000"/>
          <w:sz w:val="20"/>
          <w:szCs w:val="20"/>
          <w:lang w:val="ru-RU"/>
        </w:rPr>
        <w:t xml:space="preserve">, </w:t>
      </w:r>
      <w:proofErr w:type="spellStart"/>
      <w:r w:rsidRPr="007A5648">
        <w:rPr>
          <w:rFonts w:ascii="Verdana" w:hAnsi="Verdana"/>
          <w:color w:val="000000"/>
          <w:sz w:val="20"/>
          <w:szCs w:val="20"/>
          <w:lang w:val="ru-RU"/>
        </w:rPr>
        <w:t>обезщетенията</w:t>
      </w:r>
      <w:proofErr w:type="spellEnd"/>
      <w:r w:rsidRPr="007A5648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7A5648">
        <w:rPr>
          <w:rFonts w:ascii="Verdana" w:hAnsi="Verdana"/>
          <w:color w:val="000000"/>
          <w:sz w:val="20"/>
          <w:szCs w:val="20"/>
          <w:lang w:val="ru-RU"/>
        </w:rPr>
        <w:t>варират</w:t>
      </w:r>
      <w:proofErr w:type="spellEnd"/>
      <w:r w:rsidRPr="007A5648">
        <w:rPr>
          <w:rFonts w:ascii="Verdana" w:hAnsi="Verdana"/>
          <w:color w:val="000000"/>
          <w:sz w:val="20"/>
          <w:szCs w:val="20"/>
          <w:lang w:val="ru-RU"/>
        </w:rPr>
        <w:t xml:space="preserve">, </w:t>
      </w:r>
      <w:r w:rsidR="000E3BEE" w:rsidRPr="007A5648">
        <w:rPr>
          <w:rFonts w:ascii="Verdana" w:hAnsi="Verdana"/>
          <w:sz w:val="20"/>
          <w:szCs w:val="20"/>
        </w:rPr>
        <w:t>както следва:</w:t>
      </w:r>
    </w:p>
    <w:tbl>
      <w:tblPr>
        <w:tblpPr w:leftFromText="141" w:rightFromText="141" w:vertAnchor="text" w:tblpXSpec="center" w:tblpY="1"/>
        <w:tblOverlap w:val="never"/>
        <w:tblW w:w="6680" w:type="dxa"/>
        <w:jc w:val="center"/>
        <w:tblLook w:val="04A0" w:firstRow="1" w:lastRow="0" w:firstColumn="1" w:lastColumn="0" w:noHBand="0" w:noVBand="1"/>
      </w:tblPr>
      <w:tblGrid>
        <w:gridCol w:w="3820"/>
        <w:gridCol w:w="2860"/>
      </w:tblGrid>
      <w:tr w:rsidR="000E3BEE" w:rsidRPr="000E3BEE" w:rsidTr="007A5648">
        <w:trPr>
          <w:trHeight w:val="6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Категория животни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Цена за 1 животно</w:t>
            </w:r>
          </w:p>
        </w:tc>
      </w:tr>
      <w:tr w:rsidR="000E3BEE" w:rsidRPr="000E3BEE" w:rsidTr="007A5648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Агнета до 6 месеца за угояване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0E3BEE" w:rsidRPr="000E3BEE" w:rsidTr="007A5648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Шилета от 6 до 12 месеца за угояване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0E3BEE" w:rsidRPr="000E3BEE" w:rsidTr="007A5648">
        <w:trPr>
          <w:trHeight w:val="546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Шилета от 12 до 18 месеца за угояване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0E3BEE" w:rsidRPr="000E3BEE" w:rsidTr="007A5648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Овце за угояване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0E3BEE" w:rsidRPr="000E3BEE" w:rsidTr="007A5648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Ярета до 6 месеца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0E3BEE" w:rsidRPr="000E3BEE" w:rsidTr="007A5648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Козлета от 6 до 12 месеца за угояване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0E3BEE" w:rsidRPr="000E3BEE" w:rsidTr="007A5648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Кози за угояване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EE" w:rsidRPr="000E3BEE" w:rsidRDefault="000E3BEE" w:rsidP="007A56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E3B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190</w:t>
            </w:r>
          </w:p>
        </w:tc>
      </w:tr>
    </w:tbl>
    <w:p w:rsidR="000E3BEE" w:rsidRPr="000E3BEE" w:rsidRDefault="000E3BEE" w:rsidP="000E3BEE">
      <w:pPr>
        <w:rPr>
          <w:rFonts w:ascii="Verdana" w:hAnsi="Verdana"/>
          <w:sz w:val="20"/>
          <w:szCs w:val="20"/>
        </w:rPr>
      </w:pPr>
    </w:p>
    <w:p w:rsidR="007A5648" w:rsidRDefault="007A5648" w:rsidP="000E3BEE">
      <w:pPr>
        <w:jc w:val="both"/>
        <w:rPr>
          <w:rFonts w:ascii="Verdana" w:hAnsi="Verdana"/>
          <w:sz w:val="20"/>
          <w:szCs w:val="20"/>
        </w:rPr>
      </w:pPr>
    </w:p>
    <w:p w:rsidR="007A5648" w:rsidRDefault="007A5648" w:rsidP="000E3BEE">
      <w:pPr>
        <w:jc w:val="both"/>
        <w:rPr>
          <w:rFonts w:ascii="Verdana" w:hAnsi="Verdana"/>
          <w:sz w:val="20"/>
          <w:szCs w:val="20"/>
        </w:rPr>
      </w:pPr>
    </w:p>
    <w:p w:rsidR="007A5648" w:rsidRDefault="007A5648" w:rsidP="000E3BEE">
      <w:pPr>
        <w:jc w:val="both"/>
        <w:rPr>
          <w:rFonts w:ascii="Verdana" w:hAnsi="Verdana"/>
          <w:sz w:val="20"/>
          <w:szCs w:val="20"/>
        </w:rPr>
      </w:pPr>
    </w:p>
    <w:p w:rsidR="007A5648" w:rsidRDefault="007A5648" w:rsidP="000E3BEE">
      <w:pPr>
        <w:jc w:val="both"/>
        <w:rPr>
          <w:rFonts w:ascii="Verdana" w:hAnsi="Verdana"/>
          <w:sz w:val="20"/>
          <w:szCs w:val="20"/>
        </w:rPr>
      </w:pPr>
    </w:p>
    <w:p w:rsidR="007A5648" w:rsidRDefault="007A5648" w:rsidP="000E3BEE">
      <w:pPr>
        <w:jc w:val="both"/>
        <w:rPr>
          <w:rFonts w:ascii="Verdana" w:hAnsi="Verdana"/>
          <w:sz w:val="20"/>
          <w:szCs w:val="20"/>
        </w:rPr>
      </w:pPr>
    </w:p>
    <w:p w:rsidR="007A5648" w:rsidRDefault="007A5648" w:rsidP="000E3BEE">
      <w:pPr>
        <w:jc w:val="both"/>
        <w:rPr>
          <w:rFonts w:ascii="Verdana" w:hAnsi="Verdana"/>
          <w:sz w:val="20"/>
          <w:szCs w:val="20"/>
        </w:rPr>
      </w:pPr>
    </w:p>
    <w:p w:rsidR="00926E33" w:rsidRPr="002977B8" w:rsidRDefault="00926E33" w:rsidP="002977B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405EC" w:rsidRDefault="003405EC" w:rsidP="000975E2">
      <w:pPr>
        <w:pStyle w:val="ListParagraph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405EC">
        <w:rPr>
          <w:rFonts w:ascii="Verdana" w:hAnsi="Verdana"/>
          <w:sz w:val="20"/>
          <w:szCs w:val="20"/>
        </w:rPr>
        <w:t xml:space="preserve">При определяне индивидуална цена  на всяко животно </w:t>
      </w:r>
      <w:r>
        <w:rPr>
          <w:rFonts w:ascii="Verdana" w:hAnsi="Verdana"/>
          <w:sz w:val="20"/>
          <w:szCs w:val="20"/>
        </w:rPr>
        <w:t xml:space="preserve">под селекционен </w:t>
      </w:r>
    </w:p>
    <w:p w:rsidR="003405EC" w:rsidRDefault="003405EC" w:rsidP="000975E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405EC">
        <w:rPr>
          <w:rFonts w:ascii="Verdana" w:hAnsi="Verdana"/>
          <w:sz w:val="20"/>
          <w:szCs w:val="20"/>
        </w:rPr>
        <w:t>контрол са отчетени и племенната стойност на животното на база неговата млечност,</w:t>
      </w:r>
      <w:r w:rsidRPr="003405E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3405EC">
        <w:rPr>
          <w:rFonts w:ascii="Verdana" w:hAnsi="Verdana"/>
          <w:sz w:val="20"/>
          <w:szCs w:val="20"/>
        </w:rPr>
        <w:t>поредността</w:t>
      </w:r>
      <w:proofErr w:type="spellEnd"/>
      <w:r w:rsidRPr="003405EC">
        <w:rPr>
          <w:rFonts w:ascii="Verdana" w:hAnsi="Verdana"/>
          <w:sz w:val="20"/>
          <w:szCs w:val="20"/>
        </w:rPr>
        <w:t xml:space="preserve"> на лактацията, като за </w:t>
      </w:r>
      <w:r w:rsidRPr="003405EC">
        <w:rPr>
          <w:rFonts w:ascii="Verdana" w:hAnsi="Verdana"/>
          <w:b/>
          <w:sz w:val="20"/>
          <w:szCs w:val="20"/>
        </w:rPr>
        <w:t xml:space="preserve"> мъжките разплодни животни </w:t>
      </w:r>
      <w:r w:rsidRPr="003405EC">
        <w:rPr>
          <w:rFonts w:ascii="Verdana" w:hAnsi="Verdana"/>
          <w:sz w:val="20"/>
          <w:szCs w:val="20"/>
        </w:rPr>
        <w:t>получената крайна стойност се удвоява.</w:t>
      </w:r>
    </w:p>
    <w:tbl>
      <w:tblPr>
        <w:tblpPr w:leftFromText="141" w:rightFromText="141" w:vertAnchor="text" w:tblpXSpec="center" w:tblpY="1"/>
        <w:tblOverlap w:val="never"/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1840"/>
      </w:tblGrid>
      <w:tr w:rsidR="00926E33" w:rsidRPr="00926E33" w:rsidTr="00926E33">
        <w:trPr>
          <w:trHeight w:val="90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среден минимален размер лв.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среден максимален размер лв.</w:t>
            </w:r>
          </w:p>
        </w:tc>
      </w:tr>
      <w:tr w:rsidR="00926E33" w:rsidRPr="00926E33" w:rsidTr="00926E33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овца-майка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color w:val="000000"/>
                <w:lang w:eastAsia="zh-CN"/>
              </w:rPr>
              <w:t>234,66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color w:val="000000"/>
                <w:lang w:eastAsia="zh-CN"/>
              </w:rPr>
              <w:t>436</w:t>
            </w:r>
          </w:p>
        </w:tc>
      </w:tr>
      <w:tr w:rsidR="00926E33" w:rsidRPr="00926E33" w:rsidTr="00926E33">
        <w:trPr>
          <w:trHeight w:val="30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коч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color w:val="000000"/>
                <w:lang w:eastAsia="zh-CN"/>
              </w:rPr>
              <w:t>690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33" w:rsidRPr="00926E33" w:rsidRDefault="00926E33" w:rsidP="00926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26E33">
              <w:rPr>
                <w:rFonts w:ascii="Calibri" w:eastAsia="Times New Roman" w:hAnsi="Calibri" w:cs="Times New Roman"/>
                <w:color w:val="000000"/>
                <w:lang w:eastAsia="zh-CN"/>
              </w:rPr>
              <w:t>713</w:t>
            </w:r>
          </w:p>
        </w:tc>
      </w:tr>
    </w:tbl>
    <w:p w:rsidR="00926E33" w:rsidRDefault="00926E33" w:rsidP="003405E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26E33" w:rsidRPr="003405EC" w:rsidRDefault="00926E33" w:rsidP="003405E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A5648" w:rsidRDefault="007A5648" w:rsidP="000E3BEE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7A56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56" w:rsidRDefault="00B32656" w:rsidP="00E4734F">
      <w:pPr>
        <w:spacing w:after="0" w:line="240" w:lineRule="auto"/>
      </w:pPr>
      <w:r>
        <w:separator/>
      </w:r>
    </w:p>
  </w:endnote>
  <w:endnote w:type="continuationSeparator" w:id="0">
    <w:p w:rsidR="00B32656" w:rsidRDefault="00B32656" w:rsidP="00E4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506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734F" w:rsidRDefault="00E473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1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34F" w:rsidRDefault="00E473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56" w:rsidRDefault="00B32656" w:rsidP="00E4734F">
      <w:pPr>
        <w:spacing w:after="0" w:line="240" w:lineRule="auto"/>
      </w:pPr>
      <w:r>
        <w:separator/>
      </w:r>
    </w:p>
  </w:footnote>
  <w:footnote w:type="continuationSeparator" w:id="0">
    <w:p w:rsidR="00B32656" w:rsidRDefault="00B32656" w:rsidP="00E47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D83"/>
    <w:multiLevelType w:val="hybridMultilevel"/>
    <w:tmpl w:val="738C3D70"/>
    <w:lvl w:ilvl="0" w:tplc="23C467BE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E46CD6"/>
    <w:multiLevelType w:val="hybridMultilevel"/>
    <w:tmpl w:val="9C5286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D4A6A"/>
    <w:multiLevelType w:val="hybridMultilevel"/>
    <w:tmpl w:val="E6501C76"/>
    <w:lvl w:ilvl="0" w:tplc="304C611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D073A"/>
    <w:multiLevelType w:val="hybridMultilevel"/>
    <w:tmpl w:val="C4CA2602"/>
    <w:lvl w:ilvl="0" w:tplc="23C467BE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D6A62"/>
    <w:multiLevelType w:val="multilevel"/>
    <w:tmpl w:val="CE18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>
    <w:nsid w:val="3DD566FD"/>
    <w:multiLevelType w:val="hybridMultilevel"/>
    <w:tmpl w:val="2B2233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96890"/>
    <w:multiLevelType w:val="hybridMultilevel"/>
    <w:tmpl w:val="49E2E864"/>
    <w:lvl w:ilvl="0" w:tplc="23C467BE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C0A02"/>
    <w:multiLevelType w:val="hybridMultilevel"/>
    <w:tmpl w:val="522A7BCE"/>
    <w:lvl w:ilvl="0" w:tplc="23C467BE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3205E"/>
    <w:multiLevelType w:val="multilevel"/>
    <w:tmpl w:val="CE18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>
    <w:nsid w:val="7B6779DB"/>
    <w:multiLevelType w:val="hybridMultilevel"/>
    <w:tmpl w:val="A2D66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A03FA"/>
    <w:multiLevelType w:val="hybridMultilevel"/>
    <w:tmpl w:val="2C122556"/>
    <w:lvl w:ilvl="0" w:tplc="484A9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80"/>
    <w:rsid w:val="000101D5"/>
    <w:rsid w:val="00074805"/>
    <w:rsid w:val="000975E2"/>
    <w:rsid w:val="000B3E44"/>
    <w:rsid w:val="000E3BEE"/>
    <w:rsid w:val="00114D0D"/>
    <w:rsid w:val="00163801"/>
    <w:rsid w:val="001E0F0C"/>
    <w:rsid w:val="00225E9F"/>
    <w:rsid w:val="00236450"/>
    <w:rsid w:val="00237E65"/>
    <w:rsid w:val="002500B7"/>
    <w:rsid w:val="00254E6A"/>
    <w:rsid w:val="00290480"/>
    <w:rsid w:val="002977B8"/>
    <w:rsid w:val="003178A6"/>
    <w:rsid w:val="003237B1"/>
    <w:rsid w:val="00335BE8"/>
    <w:rsid w:val="003405EC"/>
    <w:rsid w:val="00382956"/>
    <w:rsid w:val="003A617C"/>
    <w:rsid w:val="003D2D4B"/>
    <w:rsid w:val="004E4A27"/>
    <w:rsid w:val="004F5733"/>
    <w:rsid w:val="004F619B"/>
    <w:rsid w:val="00527B6B"/>
    <w:rsid w:val="00551B13"/>
    <w:rsid w:val="00572567"/>
    <w:rsid w:val="005C3ADA"/>
    <w:rsid w:val="00617AD6"/>
    <w:rsid w:val="006447C1"/>
    <w:rsid w:val="0067784F"/>
    <w:rsid w:val="006D2606"/>
    <w:rsid w:val="00775BC7"/>
    <w:rsid w:val="007A5648"/>
    <w:rsid w:val="00833A83"/>
    <w:rsid w:val="008666CD"/>
    <w:rsid w:val="008827E8"/>
    <w:rsid w:val="008978E9"/>
    <w:rsid w:val="008F18E8"/>
    <w:rsid w:val="00906A78"/>
    <w:rsid w:val="00926E33"/>
    <w:rsid w:val="00946DF7"/>
    <w:rsid w:val="0095170B"/>
    <w:rsid w:val="009661A4"/>
    <w:rsid w:val="00A357DD"/>
    <w:rsid w:val="00A47D15"/>
    <w:rsid w:val="00A67378"/>
    <w:rsid w:val="00A67741"/>
    <w:rsid w:val="00A677E1"/>
    <w:rsid w:val="00AE0448"/>
    <w:rsid w:val="00AF4775"/>
    <w:rsid w:val="00B32656"/>
    <w:rsid w:val="00B51E7F"/>
    <w:rsid w:val="00BA3887"/>
    <w:rsid w:val="00BA55B6"/>
    <w:rsid w:val="00C22D29"/>
    <w:rsid w:val="00C262B6"/>
    <w:rsid w:val="00C511F9"/>
    <w:rsid w:val="00D11D7C"/>
    <w:rsid w:val="00D6404A"/>
    <w:rsid w:val="00D6724C"/>
    <w:rsid w:val="00D865CB"/>
    <w:rsid w:val="00DA1633"/>
    <w:rsid w:val="00DE7C69"/>
    <w:rsid w:val="00E163E1"/>
    <w:rsid w:val="00E4734F"/>
    <w:rsid w:val="00E575E8"/>
    <w:rsid w:val="00E70F48"/>
    <w:rsid w:val="00EC2F39"/>
    <w:rsid w:val="00F138FC"/>
    <w:rsid w:val="00F26083"/>
    <w:rsid w:val="00F458F3"/>
    <w:rsid w:val="00FA61E1"/>
    <w:rsid w:val="00FA68B8"/>
    <w:rsid w:val="00F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4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3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34F"/>
  </w:style>
  <w:style w:type="paragraph" w:styleId="Footer">
    <w:name w:val="footer"/>
    <w:basedOn w:val="Normal"/>
    <w:link w:val="FooterChar"/>
    <w:uiPriority w:val="99"/>
    <w:unhideWhenUsed/>
    <w:rsid w:val="00E473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34F"/>
  </w:style>
  <w:style w:type="paragraph" w:customStyle="1" w:styleId="CharChar">
    <w:name w:val="Знак Знак Char Char"/>
    <w:basedOn w:val="Normal"/>
    <w:rsid w:val="005C3AD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4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3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34F"/>
  </w:style>
  <w:style w:type="paragraph" w:styleId="Footer">
    <w:name w:val="footer"/>
    <w:basedOn w:val="Normal"/>
    <w:link w:val="FooterChar"/>
    <w:uiPriority w:val="99"/>
    <w:unhideWhenUsed/>
    <w:rsid w:val="00E473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34F"/>
  </w:style>
  <w:style w:type="paragraph" w:customStyle="1" w:styleId="CharChar">
    <w:name w:val="Знак Знак Char Char"/>
    <w:basedOn w:val="Normal"/>
    <w:rsid w:val="005C3AD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Karamanova</dc:creator>
  <cp:lastModifiedBy>Dora Nenova</cp:lastModifiedBy>
  <cp:revision>6</cp:revision>
  <cp:lastPrinted>2018-07-18T08:49:00Z</cp:lastPrinted>
  <dcterms:created xsi:type="dcterms:W3CDTF">2018-07-23T07:08:00Z</dcterms:created>
  <dcterms:modified xsi:type="dcterms:W3CDTF">2018-07-23T07:16:00Z</dcterms:modified>
</cp:coreProperties>
</file>