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3E" w:rsidRPr="005F693E" w:rsidRDefault="00A96BEA" w:rsidP="005F693E">
      <w:pPr>
        <w:tabs>
          <w:tab w:val="left" w:pos="0"/>
          <w:tab w:val="left" w:pos="720"/>
        </w:tabs>
        <w:ind w:left="-426" w:right="84"/>
        <w:jc w:val="both"/>
        <w:rPr>
          <w:b/>
          <w:spacing w:val="20"/>
          <w:sz w:val="24"/>
          <w:szCs w:val="24"/>
          <w:lang w:val="bg-BG"/>
        </w:rPr>
      </w:pPr>
      <w:r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4" name="Picture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8.4pt" to="-4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mv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J5CY6JQCSluecY6/4nrDgWjxBIoR1xy2jofeJDiFhKuUXojpIxa&#10;S4X6Ei+mk2lMcFoKFpwhzNnDvpIWnUiYlvjFosDzGGb1UbEI1nLC1lfbEyEHGy6XKuBBJUDnag3j&#10;8GORLtbz9Twf5ZPZepSndT36uKny0WyTfZjWT3VV1dnPQC3Li1YwxlVgdxvNLP876a+PZBiq+3De&#10;25C8RY/9ArK3fyQdpQzqDXOw1+yyszeJYRpj8PXlhHF/3IP9+L5XvwAAAP//AwBQSwMEFAAGAAgA&#10;AAAhAN6xlzLbAAAACAEAAA8AAABkcnMvZG93bnJldi54bWxMj8FOwzAQRO9I/QdrK3GpWoeAqhLi&#10;VAjIjQsFxHUbb5Oo8TqN3Tbw9Sxc4Dg7o9l5+Xp0nTrREFrPBq4WCSjiytuWawNvr+V8BSpEZIud&#10;ZzLwSQHWxeQix8z6M7/QaRNrJSUcMjTQxNhnWoeqIYdh4Xti8XZ+cBhFDrW2A56l3HU6TZKldtiy&#10;fGiwp4eGqv3m6AyE8p0O5desmiUf17Wn9PD4/ITGXE7H+ztQkcb4F4af+TIdCtm09Ue2QXUG5reC&#10;EuW+FALxf/VW9E26Al3k+j9A8Q0AAP//AwBQSwECLQAUAAYACAAAACEAtoM4kv4AAADhAQAAEwAA&#10;AAAAAAAAAAAAAAAAAAAAW0NvbnRlbnRfVHlwZXNdLnhtbFBLAQItABQABgAIAAAAIQA4/SH/1gAA&#10;AJQBAAALAAAAAAAAAAAAAAAAAC8BAABfcmVscy8ucmVsc1BLAQItABQABgAIAAAAIQBJ4UmvEAIA&#10;ACcEAAAOAAAAAAAAAAAAAAAAAC4CAABkcnMvZTJvRG9jLnhtbFBLAQItABQABgAIAAAAIQDesZcy&#10;2wAAAAgBAAAPAAAAAAAAAAAAAAAAAGoEAABkcnMvZG93bnJldi54bWxQSwUGAAAAAAQABADzAAAA&#10;cgUAAAAA&#10;"/>
            </w:pict>
          </mc:Fallback>
        </mc:AlternateContent>
      </w:r>
      <w:r w:rsidR="005F693E" w:rsidRPr="005F693E">
        <w:rPr>
          <w:b/>
          <w:spacing w:val="20"/>
          <w:sz w:val="24"/>
          <w:szCs w:val="24"/>
          <w:lang w:val="bg-BG"/>
        </w:rPr>
        <w:t xml:space="preserve">                    </w:t>
      </w:r>
    </w:p>
    <w:p w:rsidR="005F693E" w:rsidRPr="005F693E" w:rsidRDefault="005F693E" w:rsidP="005F693E">
      <w:pPr>
        <w:pBdr>
          <w:between w:val="single" w:sz="4" w:space="1" w:color="auto"/>
        </w:pBdr>
        <w:tabs>
          <w:tab w:val="left" w:pos="0"/>
        </w:tabs>
        <w:ind w:left="-426" w:right="84"/>
        <w:jc w:val="both"/>
        <w:rPr>
          <w:b/>
          <w:spacing w:val="20"/>
          <w:sz w:val="24"/>
          <w:szCs w:val="24"/>
          <w:lang w:val="bg-BG"/>
        </w:rPr>
      </w:pPr>
      <w:r w:rsidRPr="005F693E">
        <w:rPr>
          <w:b/>
          <w:spacing w:val="20"/>
          <w:sz w:val="24"/>
          <w:szCs w:val="24"/>
          <w:lang w:val="bg-BG"/>
        </w:rPr>
        <w:t>РЕПУБЛИКА БЪЛГАРИЯ</w:t>
      </w:r>
    </w:p>
    <w:p w:rsidR="005F693E" w:rsidRPr="005F693E" w:rsidRDefault="005F693E" w:rsidP="005F693E">
      <w:pPr>
        <w:ind w:left="-426" w:right="84"/>
        <w:jc w:val="both"/>
        <w:rPr>
          <w:b/>
          <w:spacing w:val="20"/>
          <w:sz w:val="24"/>
          <w:szCs w:val="24"/>
          <w:lang w:val="bg-BG"/>
        </w:rPr>
      </w:pPr>
      <w:r w:rsidRPr="005F693E">
        <w:rPr>
          <w:b/>
          <w:spacing w:val="20"/>
          <w:sz w:val="24"/>
          <w:szCs w:val="24"/>
          <w:lang w:val="bg-BG"/>
        </w:rPr>
        <w:t>Министерство на земеделието</w:t>
      </w:r>
      <w:r w:rsidR="00560B61">
        <w:rPr>
          <w:b/>
          <w:spacing w:val="20"/>
          <w:sz w:val="24"/>
          <w:szCs w:val="24"/>
          <w:lang w:val="bg-BG"/>
        </w:rPr>
        <w:t xml:space="preserve">, </w:t>
      </w:r>
      <w:r w:rsidRPr="005F693E">
        <w:rPr>
          <w:b/>
          <w:spacing w:val="20"/>
          <w:sz w:val="24"/>
          <w:szCs w:val="24"/>
          <w:lang w:val="bg-BG"/>
        </w:rPr>
        <w:t>храните</w:t>
      </w:r>
      <w:r w:rsidR="00560B61">
        <w:rPr>
          <w:b/>
          <w:spacing w:val="20"/>
          <w:sz w:val="24"/>
          <w:szCs w:val="24"/>
          <w:lang w:val="bg-BG"/>
        </w:rPr>
        <w:t xml:space="preserve"> и горите</w:t>
      </w:r>
    </w:p>
    <w:p w:rsidR="005F693E" w:rsidRPr="005F693E" w:rsidRDefault="005F693E" w:rsidP="005F693E">
      <w:pPr>
        <w:tabs>
          <w:tab w:val="left" w:pos="0"/>
        </w:tabs>
        <w:ind w:left="-426" w:right="84"/>
        <w:jc w:val="both"/>
        <w:rPr>
          <w:b/>
          <w:spacing w:val="20"/>
          <w:sz w:val="24"/>
          <w:szCs w:val="24"/>
          <w:lang w:val="bg-BG"/>
        </w:rPr>
      </w:pPr>
      <w:r w:rsidRPr="005F693E">
        <w:rPr>
          <w:b/>
          <w:spacing w:val="20"/>
          <w:sz w:val="24"/>
          <w:szCs w:val="24"/>
          <w:lang w:val="bg-BG"/>
        </w:rPr>
        <w:t>Областна дирекция „Земеделие“ – Перник</w:t>
      </w:r>
    </w:p>
    <w:p w:rsidR="005F693E" w:rsidRPr="005F693E" w:rsidRDefault="005F693E" w:rsidP="005F693E">
      <w:pPr>
        <w:rPr>
          <w:rFonts w:ascii="Calibri" w:eastAsia="Calibri" w:hAnsi="Calibri"/>
          <w:sz w:val="22"/>
          <w:szCs w:val="22"/>
          <w:lang w:val="bg-BG"/>
        </w:rPr>
      </w:pPr>
    </w:p>
    <w:p w:rsidR="004D1EF6" w:rsidRDefault="004D1EF6" w:rsidP="00F50222">
      <w:pPr>
        <w:pStyle w:val="Heading5"/>
        <w:jc w:val="left"/>
        <w:rPr>
          <w:sz w:val="28"/>
        </w:rPr>
      </w:pPr>
    </w:p>
    <w:p w:rsidR="00C6245C" w:rsidRDefault="00C6245C" w:rsidP="00C6245C">
      <w:pPr>
        <w:rPr>
          <w:lang w:val="bg-BG"/>
        </w:rPr>
      </w:pPr>
    </w:p>
    <w:p w:rsidR="00C6245C" w:rsidRPr="00C6245C" w:rsidRDefault="00C6245C" w:rsidP="003A676E">
      <w:pPr>
        <w:jc w:val="center"/>
        <w:rPr>
          <w:lang w:val="bg-BG"/>
        </w:rPr>
      </w:pPr>
    </w:p>
    <w:p w:rsidR="00F9371A" w:rsidRDefault="00F9371A" w:rsidP="003A676E">
      <w:pPr>
        <w:pStyle w:val="Heading5"/>
        <w:rPr>
          <w:sz w:val="28"/>
        </w:rPr>
      </w:pPr>
      <w:r>
        <w:rPr>
          <w:sz w:val="28"/>
        </w:rPr>
        <w:t>З А П О В Е Д</w:t>
      </w:r>
    </w:p>
    <w:p w:rsidR="00F5439D" w:rsidRPr="00F5439D" w:rsidRDefault="00F5439D" w:rsidP="003A676E">
      <w:pPr>
        <w:jc w:val="center"/>
        <w:rPr>
          <w:lang w:val="bg-BG"/>
        </w:rPr>
      </w:pPr>
    </w:p>
    <w:p w:rsidR="00F9371A" w:rsidRPr="00B85A72" w:rsidRDefault="00F9371A" w:rsidP="003A676E">
      <w:pPr>
        <w:jc w:val="center"/>
        <w:rPr>
          <w:bCs/>
          <w:sz w:val="24"/>
          <w:szCs w:val="24"/>
          <w:lang w:val="bg-BG"/>
        </w:rPr>
      </w:pPr>
      <w:r w:rsidRPr="00B85A72">
        <w:rPr>
          <w:bCs/>
          <w:sz w:val="24"/>
          <w:szCs w:val="24"/>
          <w:lang w:val="bg-BG"/>
        </w:rPr>
        <w:t xml:space="preserve">№ </w:t>
      </w:r>
      <w:r w:rsidR="004D1EF6" w:rsidRPr="00B85A72">
        <w:rPr>
          <w:bCs/>
          <w:sz w:val="24"/>
          <w:szCs w:val="24"/>
          <w:lang w:val="bg-BG"/>
        </w:rPr>
        <w:t>РД</w:t>
      </w:r>
      <w:r w:rsidR="000919AA" w:rsidRPr="00B85A72">
        <w:rPr>
          <w:bCs/>
          <w:sz w:val="24"/>
          <w:szCs w:val="24"/>
          <w:lang w:val="bg-BG"/>
        </w:rPr>
        <w:t xml:space="preserve"> </w:t>
      </w:r>
      <w:r w:rsidR="00733309" w:rsidRPr="00B85A72">
        <w:rPr>
          <w:bCs/>
          <w:sz w:val="24"/>
          <w:szCs w:val="24"/>
          <w:lang w:val="en-US"/>
        </w:rPr>
        <w:t>-</w:t>
      </w:r>
      <w:r w:rsidR="00900C53" w:rsidRPr="00B85A72">
        <w:rPr>
          <w:bCs/>
          <w:sz w:val="24"/>
          <w:szCs w:val="24"/>
          <w:lang w:val="bg-BG"/>
        </w:rPr>
        <w:t xml:space="preserve"> </w:t>
      </w:r>
      <w:r w:rsidR="00D44522">
        <w:rPr>
          <w:bCs/>
          <w:sz w:val="24"/>
          <w:szCs w:val="24"/>
          <w:lang w:val="bg-BG"/>
        </w:rPr>
        <w:t>166</w:t>
      </w:r>
      <w:r w:rsidR="00900C53" w:rsidRPr="00B85A72">
        <w:rPr>
          <w:bCs/>
          <w:sz w:val="24"/>
          <w:szCs w:val="24"/>
          <w:lang w:val="bg-BG"/>
        </w:rPr>
        <w:t xml:space="preserve"> </w:t>
      </w:r>
      <w:r w:rsidR="00F521C4" w:rsidRPr="00B85A72">
        <w:rPr>
          <w:bCs/>
          <w:sz w:val="24"/>
          <w:szCs w:val="24"/>
          <w:lang w:val="bg-BG"/>
        </w:rPr>
        <w:t>/</w:t>
      </w:r>
      <w:r w:rsidR="00D44522">
        <w:rPr>
          <w:bCs/>
          <w:sz w:val="24"/>
          <w:szCs w:val="24"/>
          <w:lang w:val="bg-BG"/>
        </w:rPr>
        <w:t>29.05.2020</w:t>
      </w:r>
      <w:r w:rsidR="00FF4D40" w:rsidRPr="00B85A72">
        <w:rPr>
          <w:bCs/>
          <w:sz w:val="24"/>
          <w:szCs w:val="24"/>
          <w:lang w:val="bg-BG"/>
        </w:rPr>
        <w:t xml:space="preserve"> г.</w:t>
      </w:r>
    </w:p>
    <w:p w:rsidR="00F9371A" w:rsidRDefault="00C7128C" w:rsidP="003A676E">
      <w:pPr>
        <w:spacing w:line="360" w:lineRule="auto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</w:t>
      </w:r>
    </w:p>
    <w:p w:rsidR="00FD526F" w:rsidRDefault="00FE155B" w:rsidP="003A676E">
      <w:pPr>
        <w:tabs>
          <w:tab w:val="left" w:pos="9781"/>
        </w:tabs>
        <w:autoSpaceDE w:val="0"/>
        <w:autoSpaceDN w:val="0"/>
        <w:adjustRightInd w:val="0"/>
        <w:ind w:left="-284" w:right="-2"/>
        <w:jc w:val="center"/>
        <w:rPr>
          <w:sz w:val="24"/>
          <w:lang w:val="bg-BG"/>
        </w:rPr>
      </w:pPr>
      <w:r>
        <w:rPr>
          <w:sz w:val="24"/>
          <w:lang w:val="bg-BG"/>
        </w:rPr>
        <w:t xml:space="preserve">На основание </w:t>
      </w:r>
      <w:r w:rsidR="00F66667">
        <w:rPr>
          <w:sz w:val="24"/>
          <w:lang w:val="bg-BG"/>
        </w:rPr>
        <w:t xml:space="preserve">чл. 3, ал. 4 от Устройствения правилник на областните дирекции „Земеделие“ </w:t>
      </w:r>
    </w:p>
    <w:p w:rsidR="00EF3DCE" w:rsidRDefault="00EF3DCE" w:rsidP="003A676E">
      <w:pPr>
        <w:tabs>
          <w:tab w:val="left" w:pos="9781"/>
        </w:tabs>
        <w:autoSpaceDE w:val="0"/>
        <w:autoSpaceDN w:val="0"/>
        <w:adjustRightInd w:val="0"/>
        <w:ind w:left="-284" w:right="-2"/>
        <w:jc w:val="center"/>
        <w:rPr>
          <w:b/>
          <w:bCs/>
          <w:sz w:val="24"/>
          <w:lang w:val="bg-BG"/>
        </w:rPr>
      </w:pPr>
      <w:r>
        <w:rPr>
          <w:sz w:val="24"/>
          <w:lang w:val="bg-BG"/>
        </w:rPr>
        <w:t xml:space="preserve">и в изпълнение на изискванията, регламентирани </w:t>
      </w:r>
      <w:r w:rsidR="00F5439D">
        <w:rPr>
          <w:sz w:val="24"/>
          <w:lang w:val="bg-BG"/>
        </w:rPr>
        <w:t xml:space="preserve">в </w:t>
      </w:r>
      <w:r w:rsidR="002C105F">
        <w:rPr>
          <w:sz w:val="24"/>
          <w:szCs w:val="24"/>
          <w:lang w:val="bg-BG"/>
        </w:rPr>
        <w:t>Наредба № 8121з-647/01.10.2014 г</w:t>
      </w:r>
      <w:r w:rsidR="00496ABD">
        <w:rPr>
          <w:sz w:val="24"/>
          <w:szCs w:val="24"/>
          <w:lang w:val="bg-BG"/>
        </w:rPr>
        <w:t>.</w:t>
      </w:r>
      <w:r w:rsidR="002C105F">
        <w:rPr>
          <w:sz w:val="24"/>
          <w:szCs w:val="24"/>
          <w:lang w:val="bg-BG"/>
        </w:rPr>
        <w:t xml:space="preserve"> за правилата и нормите за пожарна безопасност при експлоатация на обектите и Наредба № 8121з-968/10.12.2014 г. за правилата и нормите за пожарната безопасност при извършване на дейности в земеделски земи, поради повишаване на опасността от възникване на пожари в земеделските земи и с цел подобряване на превантивната дейност и намаляване до минимум на вредните последствия и щетите от тях,</w:t>
      </w:r>
    </w:p>
    <w:p w:rsidR="002C105F" w:rsidRDefault="002C105F" w:rsidP="003A676E">
      <w:pPr>
        <w:ind w:right="282"/>
        <w:jc w:val="both"/>
        <w:rPr>
          <w:b/>
          <w:bCs/>
          <w:sz w:val="28"/>
          <w:szCs w:val="28"/>
          <w:lang w:val="bg-BG"/>
        </w:rPr>
      </w:pPr>
    </w:p>
    <w:p w:rsidR="00F9371A" w:rsidRPr="00A96BEA" w:rsidRDefault="00EF3DCE" w:rsidP="003A676E">
      <w:pPr>
        <w:ind w:right="282"/>
        <w:jc w:val="center"/>
        <w:rPr>
          <w:b/>
          <w:bCs/>
          <w:sz w:val="28"/>
          <w:szCs w:val="28"/>
          <w:lang w:val="bg-BG"/>
        </w:rPr>
      </w:pPr>
      <w:r w:rsidRPr="00A96BEA">
        <w:rPr>
          <w:b/>
          <w:bCs/>
          <w:sz w:val="28"/>
          <w:szCs w:val="28"/>
          <w:lang w:val="bg-BG"/>
        </w:rPr>
        <w:t>О Б Я В Я В А М</w:t>
      </w:r>
    </w:p>
    <w:p w:rsidR="001720E1" w:rsidRDefault="008C48F0" w:rsidP="003A676E">
      <w:pPr>
        <w:ind w:right="282"/>
        <w:jc w:val="both"/>
        <w:rPr>
          <w:b/>
          <w:bCs/>
          <w:sz w:val="24"/>
          <w:lang w:val="bg-BG"/>
        </w:rPr>
      </w:pPr>
      <w:r>
        <w:rPr>
          <w:b/>
          <w:bCs/>
          <w:sz w:val="24"/>
          <w:lang w:val="bg-BG"/>
        </w:rPr>
        <w:tab/>
      </w:r>
    </w:p>
    <w:p w:rsidR="00F66667" w:rsidRDefault="00EF3DCE" w:rsidP="003A676E">
      <w:pPr>
        <w:numPr>
          <w:ilvl w:val="0"/>
          <w:numId w:val="6"/>
        </w:numPr>
        <w:ind w:left="993" w:right="282" w:hanging="284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ПОЖАРООПАСЕН СЕЗОН при извършване на дейности в земеделските земи </w:t>
      </w:r>
    </w:p>
    <w:p w:rsidR="007E4FB5" w:rsidRDefault="007E4FB5" w:rsidP="003A676E">
      <w:pPr>
        <w:ind w:right="282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на територията на област Перник за периода от </w:t>
      </w:r>
      <w:r w:rsidR="006A75A5">
        <w:rPr>
          <w:bCs/>
          <w:sz w:val="24"/>
          <w:lang w:val="bg-BG"/>
        </w:rPr>
        <w:t>01.06.20</w:t>
      </w:r>
      <w:r w:rsidR="00F5439D">
        <w:rPr>
          <w:bCs/>
          <w:sz w:val="24"/>
          <w:lang w:val="bg-BG"/>
        </w:rPr>
        <w:t>20</w:t>
      </w:r>
      <w:r w:rsidR="006A75A5">
        <w:rPr>
          <w:bCs/>
          <w:sz w:val="24"/>
          <w:lang w:val="bg-BG"/>
        </w:rPr>
        <w:t xml:space="preserve"> г. </w:t>
      </w:r>
      <w:r>
        <w:rPr>
          <w:bCs/>
          <w:sz w:val="24"/>
          <w:lang w:val="bg-BG"/>
        </w:rPr>
        <w:t xml:space="preserve"> до </w:t>
      </w:r>
      <w:r w:rsidR="002A3969">
        <w:rPr>
          <w:bCs/>
          <w:sz w:val="24"/>
          <w:lang w:val="bg-BG"/>
        </w:rPr>
        <w:t>30.</w:t>
      </w:r>
      <w:r w:rsidR="006A75A5">
        <w:rPr>
          <w:bCs/>
          <w:sz w:val="24"/>
          <w:lang w:val="bg-BG"/>
        </w:rPr>
        <w:t>11.</w:t>
      </w:r>
      <w:r>
        <w:rPr>
          <w:bCs/>
          <w:sz w:val="24"/>
          <w:lang w:val="bg-BG"/>
        </w:rPr>
        <w:t>20</w:t>
      </w:r>
      <w:r w:rsidR="00F5439D">
        <w:rPr>
          <w:bCs/>
          <w:sz w:val="24"/>
          <w:lang w:val="bg-BG"/>
        </w:rPr>
        <w:t>20</w:t>
      </w:r>
      <w:r>
        <w:rPr>
          <w:bCs/>
          <w:sz w:val="24"/>
          <w:lang w:val="bg-BG"/>
        </w:rPr>
        <w:t xml:space="preserve"> г.</w:t>
      </w:r>
    </w:p>
    <w:p w:rsidR="007E4FB5" w:rsidRDefault="007E4FB5" w:rsidP="003A676E">
      <w:pPr>
        <w:numPr>
          <w:ilvl w:val="0"/>
          <w:numId w:val="6"/>
        </w:numPr>
        <w:tabs>
          <w:tab w:val="left" w:pos="993"/>
        </w:tabs>
        <w:ind w:left="0" w:right="282" w:firstLine="709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>З</w:t>
      </w:r>
      <w:r w:rsidR="001B4ECA">
        <w:rPr>
          <w:bCs/>
          <w:sz w:val="24"/>
          <w:lang w:val="bg-BG"/>
        </w:rPr>
        <w:t>абранява се</w:t>
      </w:r>
      <w:r>
        <w:rPr>
          <w:bCs/>
          <w:sz w:val="24"/>
          <w:lang w:val="bg-BG"/>
        </w:rPr>
        <w:t xml:space="preserve"> </w:t>
      </w:r>
      <w:r w:rsidR="00330E2A">
        <w:rPr>
          <w:bCs/>
          <w:sz w:val="24"/>
          <w:lang w:val="bg-BG"/>
        </w:rPr>
        <w:t>изгарянето</w:t>
      </w:r>
      <w:r>
        <w:rPr>
          <w:bCs/>
          <w:sz w:val="24"/>
          <w:lang w:val="bg-BG"/>
        </w:rPr>
        <w:t xml:space="preserve"> на стърнища</w:t>
      </w:r>
      <w:r w:rsidR="00330E2A">
        <w:rPr>
          <w:bCs/>
          <w:sz w:val="24"/>
          <w:lang w:val="bg-BG"/>
        </w:rPr>
        <w:t>та</w:t>
      </w:r>
      <w:r>
        <w:rPr>
          <w:bCs/>
          <w:sz w:val="24"/>
          <w:lang w:val="bg-BG"/>
        </w:rPr>
        <w:t xml:space="preserve"> и </w:t>
      </w:r>
      <w:r w:rsidR="00330E2A">
        <w:rPr>
          <w:bCs/>
          <w:sz w:val="24"/>
          <w:lang w:val="bg-BG"/>
        </w:rPr>
        <w:t xml:space="preserve">други </w:t>
      </w:r>
      <w:r>
        <w:rPr>
          <w:bCs/>
          <w:sz w:val="24"/>
          <w:lang w:val="bg-BG"/>
        </w:rPr>
        <w:t>растителни остатъци от селскостопанската дейност в земеделските земи, съгласно чл. 6, ал. 1, т. 2 от Закона за опазване  на земеделските земи.</w:t>
      </w:r>
    </w:p>
    <w:p w:rsidR="009261E4" w:rsidRDefault="00E672E4" w:rsidP="003A676E">
      <w:pPr>
        <w:numPr>
          <w:ilvl w:val="0"/>
          <w:numId w:val="6"/>
        </w:numPr>
        <w:tabs>
          <w:tab w:val="left" w:pos="993"/>
        </w:tabs>
        <w:ind w:left="0" w:right="282" w:firstLine="709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При извършването на земеделската дейност </w:t>
      </w:r>
      <w:r w:rsidR="000D17F6">
        <w:rPr>
          <w:bCs/>
          <w:sz w:val="24"/>
          <w:lang w:val="bg-BG"/>
        </w:rPr>
        <w:t>земеделските стопани</w:t>
      </w:r>
      <w:r w:rsidR="009261E4">
        <w:rPr>
          <w:bCs/>
          <w:sz w:val="24"/>
          <w:lang w:val="bg-BG"/>
        </w:rPr>
        <w:t xml:space="preserve"> са длъжни да спазват разпоредбите на </w:t>
      </w:r>
      <w:r w:rsidR="00E1424B">
        <w:rPr>
          <w:sz w:val="24"/>
          <w:szCs w:val="24"/>
          <w:lang w:val="bg-BG"/>
        </w:rPr>
        <w:t xml:space="preserve">Наредба № 8121з-647/01.10.2014 г за правилата и нормите за пожарна безопасност при експлоатация на обектите и Наредба № 8121з-968/10.12.2014 г. за правилата и нормите за пожарната безопасност при извършване на дейности в земеделски земи, да не </w:t>
      </w:r>
      <w:r w:rsidR="009261E4">
        <w:rPr>
          <w:bCs/>
          <w:sz w:val="24"/>
          <w:lang w:val="bg-BG"/>
        </w:rPr>
        <w:t>допуска</w:t>
      </w:r>
      <w:r w:rsidR="00E1424B">
        <w:rPr>
          <w:bCs/>
          <w:sz w:val="24"/>
          <w:lang w:val="bg-BG"/>
        </w:rPr>
        <w:t>т</w:t>
      </w:r>
      <w:r w:rsidR="009261E4">
        <w:rPr>
          <w:bCs/>
          <w:sz w:val="24"/>
          <w:lang w:val="bg-BG"/>
        </w:rPr>
        <w:t xml:space="preserve"> възникването на пожари и нанасяне щети на</w:t>
      </w:r>
      <w:r w:rsidR="00E1424B">
        <w:rPr>
          <w:bCs/>
          <w:sz w:val="24"/>
          <w:lang w:val="bg-BG"/>
        </w:rPr>
        <w:t xml:space="preserve"> земеделски земи, </w:t>
      </w:r>
      <w:r w:rsidR="009261E4">
        <w:rPr>
          <w:bCs/>
          <w:sz w:val="24"/>
          <w:lang w:val="bg-BG"/>
        </w:rPr>
        <w:t>гор</w:t>
      </w:r>
      <w:r w:rsidR="00E1424B">
        <w:rPr>
          <w:bCs/>
          <w:sz w:val="24"/>
          <w:lang w:val="bg-BG"/>
        </w:rPr>
        <w:t>ски територии</w:t>
      </w:r>
      <w:r w:rsidR="009261E4">
        <w:rPr>
          <w:bCs/>
          <w:sz w:val="24"/>
          <w:lang w:val="bg-BG"/>
        </w:rPr>
        <w:t xml:space="preserve">, </w:t>
      </w:r>
      <w:r w:rsidR="00E1424B">
        <w:rPr>
          <w:bCs/>
          <w:sz w:val="24"/>
          <w:lang w:val="bg-BG"/>
        </w:rPr>
        <w:t xml:space="preserve">земеделска продукция, селскостопански инвентар, </w:t>
      </w:r>
      <w:r w:rsidR="009261E4">
        <w:rPr>
          <w:bCs/>
          <w:sz w:val="24"/>
          <w:lang w:val="bg-BG"/>
        </w:rPr>
        <w:t>техника и</w:t>
      </w:r>
      <w:r w:rsidR="00E1424B">
        <w:rPr>
          <w:bCs/>
          <w:sz w:val="24"/>
          <w:lang w:val="bg-BG"/>
        </w:rPr>
        <w:t xml:space="preserve"> сграден фонд</w:t>
      </w:r>
      <w:r w:rsidR="009261E4">
        <w:rPr>
          <w:bCs/>
          <w:sz w:val="24"/>
          <w:lang w:val="bg-BG"/>
        </w:rPr>
        <w:t>.</w:t>
      </w:r>
    </w:p>
    <w:p w:rsidR="007E4FB5" w:rsidRDefault="002E654E" w:rsidP="003A676E">
      <w:pPr>
        <w:numPr>
          <w:ilvl w:val="0"/>
          <w:numId w:val="6"/>
        </w:numPr>
        <w:tabs>
          <w:tab w:val="left" w:pos="993"/>
        </w:tabs>
        <w:ind w:left="0" w:right="282" w:firstLine="709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При осъществяването на дейности в земеделските земи, </w:t>
      </w:r>
      <w:r w:rsidR="000D17F6">
        <w:rPr>
          <w:bCs/>
          <w:sz w:val="24"/>
          <w:lang w:val="bg-BG"/>
        </w:rPr>
        <w:t>земеделските стопани</w:t>
      </w:r>
      <w:r w:rsidR="009261E4">
        <w:rPr>
          <w:bCs/>
          <w:sz w:val="24"/>
          <w:lang w:val="bg-BG"/>
        </w:rPr>
        <w:t xml:space="preserve"> са длъжни да използват техника, преминал</w:t>
      </w:r>
      <w:r w:rsidR="00330E2A">
        <w:rPr>
          <w:bCs/>
          <w:sz w:val="24"/>
          <w:lang w:val="bg-BG"/>
        </w:rPr>
        <w:t>а</w:t>
      </w:r>
      <w:r w:rsidR="009261E4">
        <w:rPr>
          <w:bCs/>
          <w:sz w:val="24"/>
          <w:lang w:val="bg-BG"/>
        </w:rPr>
        <w:t xml:space="preserve"> годишни технически прегледи, изправна и притежаваща технически средства за пожарна безопасност</w:t>
      </w:r>
      <w:r w:rsidR="00D67611">
        <w:rPr>
          <w:bCs/>
          <w:sz w:val="24"/>
          <w:lang w:val="bg-BG"/>
        </w:rPr>
        <w:t>,</w:t>
      </w:r>
      <w:r w:rsidR="000743B1">
        <w:rPr>
          <w:bCs/>
          <w:sz w:val="24"/>
          <w:lang w:val="bg-BG"/>
        </w:rPr>
        <w:t xml:space="preserve"> </w:t>
      </w:r>
      <w:r w:rsidR="00D67611">
        <w:rPr>
          <w:bCs/>
          <w:sz w:val="24"/>
          <w:lang w:val="bg-BG"/>
        </w:rPr>
        <w:t>както и</w:t>
      </w:r>
      <w:r w:rsidR="000743B1">
        <w:rPr>
          <w:bCs/>
          <w:sz w:val="24"/>
          <w:lang w:val="bg-BG"/>
        </w:rPr>
        <w:t xml:space="preserve"> да притежават умения за работа с наличните пожаротехнически средства</w:t>
      </w:r>
      <w:r w:rsidR="009261E4">
        <w:rPr>
          <w:bCs/>
          <w:sz w:val="24"/>
          <w:lang w:val="bg-BG"/>
        </w:rPr>
        <w:t>.</w:t>
      </w:r>
    </w:p>
    <w:p w:rsidR="007E4FB5" w:rsidRDefault="00E1424B" w:rsidP="003A676E">
      <w:pPr>
        <w:ind w:right="282" w:firstLine="709"/>
        <w:jc w:val="both"/>
        <w:rPr>
          <w:bCs/>
          <w:sz w:val="24"/>
          <w:lang w:val="bg-BG"/>
        </w:rPr>
      </w:pPr>
      <w:r>
        <w:rPr>
          <w:bCs/>
          <w:sz w:val="24"/>
          <w:lang w:val="bg-BG"/>
        </w:rPr>
        <w:t xml:space="preserve">Настоящата заповед да се обяви на електронната страница на ОД „Земеделие“ – Перник и информационните табла на общинските служби по земеделие, за сведение и изпълнение от земеделските стопани и се изпрати за сведение на </w:t>
      </w:r>
      <w:r w:rsidR="000743B1">
        <w:rPr>
          <w:bCs/>
          <w:sz w:val="24"/>
          <w:lang w:val="bg-BG"/>
        </w:rPr>
        <w:t>областната администрация</w:t>
      </w:r>
      <w:r w:rsidR="000D17F6">
        <w:rPr>
          <w:bCs/>
          <w:sz w:val="24"/>
          <w:lang w:val="bg-BG"/>
        </w:rPr>
        <w:t>,</w:t>
      </w:r>
      <w:r w:rsidR="000743B1">
        <w:rPr>
          <w:bCs/>
          <w:sz w:val="24"/>
          <w:lang w:val="bg-BG"/>
        </w:rPr>
        <w:t xml:space="preserve"> </w:t>
      </w:r>
      <w:r>
        <w:rPr>
          <w:bCs/>
          <w:sz w:val="24"/>
          <w:lang w:val="bg-BG"/>
        </w:rPr>
        <w:t>общините</w:t>
      </w:r>
      <w:r w:rsidR="000D17F6">
        <w:rPr>
          <w:bCs/>
          <w:sz w:val="24"/>
          <w:lang w:val="bg-BG"/>
        </w:rPr>
        <w:t xml:space="preserve"> и </w:t>
      </w:r>
      <w:r w:rsidR="009C5B2B">
        <w:rPr>
          <w:bCs/>
          <w:sz w:val="24"/>
          <w:lang w:val="bg-BG"/>
        </w:rPr>
        <w:t>РСПБЗН</w:t>
      </w:r>
      <w:r>
        <w:rPr>
          <w:bCs/>
          <w:sz w:val="24"/>
          <w:lang w:val="bg-BG"/>
        </w:rPr>
        <w:t xml:space="preserve"> </w:t>
      </w:r>
      <w:r w:rsidR="009C5B2B">
        <w:rPr>
          <w:bCs/>
          <w:sz w:val="24"/>
          <w:lang w:val="bg-BG"/>
        </w:rPr>
        <w:t>в</w:t>
      </w:r>
      <w:r>
        <w:rPr>
          <w:bCs/>
          <w:sz w:val="24"/>
          <w:lang w:val="bg-BG"/>
        </w:rPr>
        <w:t xml:space="preserve"> област Перник.</w:t>
      </w:r>
    </w:p>
    <w:p w:rsidR="007E4FB5" w:rsidRDefault="007E4FB5" w:rsidP="00A96BEA">
      <w:pPr>
        <w:ind w:right="282"/>
        <w:jc w:val="both"/>
        <w:rPr>
          <w:bCs/>
          <w:sz w:val="24"/>
          <w:lang w:val="bg-BG"/>
        </w:rPr>
      </w:pPr>
    </w:p>
    <w:p w:rsidR="007E4FB5" w:rsidRDefault="007E4FB5" w:rsidP="00A96BEA">
      <w:pPr>
        <w:ind w:right="282"/>
        <w:jc w:val="both"/>
        <w:rPr>
          <w:bCs/>
          <w:sz w:val="24"/>
          <w:lang w:val="bg-BG"/>
        </w:rPr>
      </w:pPr>
    </w:p>
    <w:p w:rsidR="002A3969" w:rsidRDefault="002A3969" w:rsidP="00A96BEA">
      <w:pPr>
        <w:ind w:right="282"/>
        <w:jc w:val="both"/>
        <w:rPr>
          <w:bCs/>
          <w:sz w:val="24"/>
          <w:lang w:val="bg-BG"/>
        </w:rPr>
      </w:pPr>
    </w:p>
    <w:p w:rsidR="002A3969" w:rsidRDefault="002A3969" w:rsidP="00A96BEA">
      <w:pPr>
        <w:ind w:right="282"/>
        <w:jc w:val="both"/>
        <w:rPr>
          <w:bCs/>
          <w:sz w:val="24"/>
          <w:lang w:val="bg-BG"/>
        </w:rPr>
      </w:pPr>
      <w:bookmarkStart w:id="0" w:name="_GoBack"/>
      <w:bookmarkEnd w:id="0"/>
    </w:p>
    <w:p w:rsidR="002A3969" w:rsidRPr="002A3969" w:rsidRDefault="002A3969" w:rsidP="00A96BEA">
      <w:pPr>
        <w:ind w:right="282"/>
        <w:jc w:val="both"/>
        <w:rPr>
          <w:b/>
          <w:bCs/>
          <w:sz w:val="24"/>
          <w:lang w:val="bg-BG"/>
        </w:rPr>
      </w:pPr>
      <w:r w:rsidRPr="002A3969">
        <w:rPr>
          <w:b/>
          <w:bCs/>
          <w:sz w:val="24"/>
          <w:lang w:val="bg-BG"/>
        </w:rPr>
        <w:t>АННА ЦВЕТКОВА</w:t>
      </w:r>
      <w:r w:rsidR="00D44522">
        <w:rPr>
          <w:b/>
          <w:bCs/>
          <w:sz w:val="24"/>
          <w:lang w:val="bg-BG"/>
        </w:rPr>
        <w:t xml:space="preserve">           /п/</w:t>
      </w:r>
    </w:p>
    <w:p w:rsidR="002A3969" w:rsidRPr="002A3969" w:rsidRDefault="002A3969" w:rsidP="00A96BEA">
      <w:pPr>
        <w:ind w:right="282"/>
        <w:jc w:val="both"/>
        <w:rPr>
          <w:b/>
          <w:bCs/>
          <w:sz w:val="24"/>
          <w:lang w:val="bg-BG"/>
        </w:rPr>
      </w:pPr>
      <w:r w:rsidRPr="002A3969">
        <w:rPr>
          <w:b/>
          <w:bCs/>
          <w:sz w:val="24"/>
          <w:lang w:val="bg-BG"/>
        </w:rPr>
        <w:t>Директор на ОД „Земеделие“ - Перник</w:t>
      </w:r>
    </w:p>
    <w:p w:rsidR="00E56591" w:rsidRPr="002A3969" w:rsidRDefault="00F66667" w:rsidP="00A96BEA">
      <w:pPr>
        <w:ind w:right="282"/>
        <w:jc w:val="both"/>
        <w:rPr>
          <w:b/>
          <w:sz w:val="24"/>
          <w:lang w:val="bg-BG"/>
        </w:rPr>
      </w:pPr>
      <w:r w:rsidRPr="002A3969">
        <w:rPr>
          <w:b/>
          <w:bCs/>
          <w:sz w:val="24"/>
          <w:lang w:val="bg-BG"/>
        </w:rPr>
        <w:tab/>
      </w:r>
    </w:p>
    <w:p w:rsidR="00E56591" w:rsidRDefault="00E56591" w:rsidP="00A96BEA">
      <w:pPr>
        <w:ind w:right="282" w:firstLine="720"/>
        <w:jc w:val="both"/>
        <w:rPr>
          <w:sz w:val="24"/>
          <w:lang w:val="bg-BG"/>
        </w:rPr>
      </w:pPr>
    </w:p>
    <w:p w:rsidR="00E56591" w:rsidRDefault="00E56591" w:rsidP="00A96BEA">
      <w:pPr>
        <w:ind w:right="282" w:firstLine="720"/>
        <w:jc w:val="both"/>
        <w:rPr>
          <w:sz w:val="24"/>
          <w:lang w:val="bg-BG"/>
        </w:rPr>
      </w:pPr>
    </w:p>
    <w:p w:rsidR="00F66667" w:rsidRPr="00E67AD5" w:rsidRDefault="00F66667" w:rsidP="00A96BEA">
      <w:pPr>
        <w:ind w:right="282" w:firstLine="720"/>
        <w:jc w:val="both"/>
        <w:rPr>
          <w:sz w:val="24"/>
          <w:lang w:val="bg-BG"/>
        </w:rPr>
      </w:pPr>
    </w:p>
    <w:p w:rsidR="00D914C7" w:rsidRDefault="00D914C7" w:rsidP="00A96BEA">
      <w:pPr>
        <w:ind w:right="282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</w:p>
    <w:sectPr w:rsidR="00D914C7" w:rsidSect="005F693E">
      <w:footerReference w:type="default" r:id="rId11"/>
      <w:pgSz w:w="11906" w:h="16838" w:code="9"/>
      <w:pgMar w:top="720" w:right="1134" w:bottom="4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37B" w:rsidRDefault="009B637B" w:rsidP="005F693E">
      <w:r>
        <w:separator/>
      </w:r>
    </w:p>
  </w:endnote>
  <w:endnote w:type="continuationSeparator" w:id="0">
    <w:p w:rsidR="009B637B" w:rsidRDefault="009B637B" w:rsidP="005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3E" w:rsidRDefault="005F693E" w:rsidP="005F693E">
    <w:pPr>
      <w:tabs>
        <w:tab w:val="left" w:pos="709"/>
      </w:tabs>
      <w:jc w:val="center"/>
      <w:rPr>
        <w:rFonts w:ascii="TmsCyr" w:hAnsi="TmsCyr"/>
        <w:b/>
        <w:i/>
        <w:spacing w:val="20"/>
        <w:sz w:val="18"/>
        <w:lang w:val="bg-BG"/>
      </w:rPr>
    </w:pPr>
  </w:p>
  <w:p w:rsidR="005F693E" w:rsidRDefault="005F693E">
    <w:pPr>
      <w:pStyle w:val="Footer"/>
    </w:pPr>
  </w:p>
  <w:p w:rsidR="005F693E" w:rsidRDefault="005F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37B" w:rsidRDefault="009B637B" w:rsidP="005F693E">
      <w:r>
        <w:separator/>
      </w:r>
    </w:p>
  </w:footnote>
  <w:footnote w:type="continuationSeparator" w:id="0">
    <w:p w:rsidR="009B637B" w:rsidRDefault="009B637B" w:rsidP="005F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5"/>
    <w:multiLevelType w:val="hybridMultilevel"/>
    <w:tmpl w:val="439C09E4"/>
    <w:lvl w:ilvl="0" w:tplc="8CD0AB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810934"/>
    <w:multiLevelType w:val="hybridMultilevel"/>
    <w:tmpl w:val="65328AD2"/>
    <w:lvl w:ilvl="0" w:tplc="EC4CA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185228"/>
    <w:multiLevelType w:val="multilevel"/>
    <w:tmpl w:val="16E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343CA"/>
    <w:multiLevelType w:val="hybridMultilevel"/>
    <w:tmpl w:val="E0A850BC"/>
    <w:lvl w:ilvl="0" w:tplc="0F1ACE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6E5D64"/>
    <w:multiLevelType w:val="hybridMultilevel"/>
    <w:tmpl w:val="D4AE91B4"/>
    <w:lvl w:ilvl="0" w:tplc="819EE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62E5B"/>
    <w:multiLevelType w:val="hybridMultilevel"/>
    <w:tmpl w:val="6ED6746E"/>
    <w:lvl w:ilvl="0" w:tplc="5C42EDE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8662C7"/>
    <w:multiLevelType w:val="hybridMultilevel"/>
    <w:tmpl w:val="259673F0"/>
    <w:lvl w:ilvl="0" w:tplc="604844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94"/>
    <w:rsid w:val="0000147D"/>
    <w:rsid w:val="00001CB1"/>
    <w:rsid w:val="00002461"/>
    <w:rsid w:val="000131B7"/>
    <w:rsid w:val="00030B49"/>
    <w:rsid w:val="0004394D"/>
    <w:rsid w:val="00043FA7"/>
    <w:rsid w:val="00055789"/>
    <w:rsid w:val="000630DD"/>
    <w:rsid w:val="000743B1"/>
    <w:rsid w:val="000919AA"/>
    <w:rsid w:val="000A3F53"/>
    <w:rsid w:val="000D17F6"/>
    <w:rsid w:val="000D22E2"/>
    <w:rsid w:val="000D3EA2"/>
    <w:rsid w:val="000D6487"/>
    <w:rsid w:val="00106A43"/>
    <w:rsid w:val="00106CD6"/>
    <w:rsid w:val="001111F4"/>
    <w:rsid w:val="00114C72"/>
    <w:rsid w:val="00115A8A"/>
    <w:rsid w:val="00122F1C"/>
    <w:rsid w:val="0013085E"/>
    <w:rsid w:val="00142072"/>
    <w:rsid w:val="001522AE"/>
    <w:rsid w:val="0016153C"/>
    <w:rsid w:val="0016662E"/>
    <w:rsid w:val="001672EA"/>
    <w:rsid w:val="001720E1"/>
    <w:rsid w:val="0018116F"/>
    <w:rsid w:val="00190CE7"/>
    <w:rsid w:val="00191F26"/>
    <w:rsid w:val="001A2A65"/>
    <w:rsid w:val="001B4ECA"/>
    <w:rsid w:val="001C2405"/>
    <w:rsid w:val="001C6F19"/>
    <w:rsid w:val="001D1DE8"/>
    <w:rsid w:val="001D2F30"/>
    <w:rsid w:val="001F07F8"/>
    <w:rsid w:val="001F15A6"/>
    <w:rsid w:val="001F5ADC"/>
    <w:rsid w:val="001F5BC7"/>
    <w:rsid w:val="002037CF"/>
    <w:rsid w:val="002043FC"/>
    <w:rsid w:val="0023610C"/>
    <w:rsid w:val="00243D44"/>
    <w:rsid w:val="0024671B"/>
    <w:rsid w:val="00263578"/>
    <w:rsid w:val="00264A47"/>
    <w:rsid w:val="00270CBA"/>
    <w:rsid w:val="0028329C"/>
    <w:rsid w:val="002871A6"/>
    <w:rsid w:val="00290E45"/>
    <w:rsid w:val="002937D7"/>
    <w:rsid w:val="002A3969"/>
    <w:rsid w:val="002A4AE0"/>
    <w:rsid w:val="002A4D8C"/>
    <w:rsid w:val="002B6F33"/>
    <w:rsid w:val="002C105F"/>
    <w:rsid w:val="002D0FE2"/>
    <w:rsid w:val="002D2B6C"/>
    <w:rsid w:val="002D3998"/>
    <w:rsid w:val="002E654E"/>
    <w:rsid w:val="002E7422"/>
    <w:rsid w:val="002F3291"/>
    <w:rsid w:val="002F73CE"/>
    <w:rsid w:val="00305D13"/>
    <w:rsid w:val="003309C9"/>
    <w:rsid w:val="00330E2A"/>
    <w:rsid w:val="003322AC"/>
    <w:rsid w:val="003422EA"/>
    <w:rsid w:val="003474EC"/>
    <w:rsid w:val="00354A07"/>
    <w:rsid w:val="00363895"/>
    <w:rsid w:val="00367CF0"/>
    <w:rsid w:val="003770C8"/>
    <w:rsid w:val="00391675"/>
    <w:rsid w:val="003A676E"/>
    <w:rsid w:val="003A6EBC"/>
    <w:rsid w:val="003D157A"/>
    <w:rsid w:val="003D6A26"/>
    <w:rsid w:val="003E3E02"/>
    <w:rsid w:val="003E46F1"/>
    <w:rsid w:val="003F11D1"/>
    <w:rsid w:val="003F2439"/>
    <w:rsid w:val="004035EC"/>
    <w:rsid w:val="00405001"/>
    <w:rsid w:val="004062D9"/>
    <w:rsid w:val="00407B1D"/>
    <w:rsid w:val="0041074D"/>
    <w:rsid w:val="00421B7C"/>
    <w:rsid w:val="00422444"/>
    <w:rsid w:val="00423FA4"/>
    <w:rsid w:val="004245B2"/>
    <w:rsid w:val="00427507"/>
    <w:rsid w:val="00430FDA"/>
    <w:rsid w:val="0043514F"/>
    <w:rsid w:val="00445EA3"/>
    <w:rsid w:val="00447DFF"/>
    <w:rsid w:val="004713EC"/>
    <w:rsid w:val="00491416"/>
    <w:rsid w:val="004951EA"/>
    <w:rsid w:val="00496ABD"/>
    <w:rsid w:val="004A43E0"/>
    <w:rsid w:val="004A463F"/>
    <w:rsid w:val="004B16DA"/>
    <w:rsid w:val="004B7C02"/>
    <w:rsid w:val="004C2461"/>
    <w:rsid w:val="004C5CC4"/>
    <w:rsid w:val="004C7545"/>
    <w:rsid w:val="004D1EF6"/>
    <w:rsid w:val="004E1A52"/>
    <w:rsid w:val="004E6BF6"/>
    <w:rsid w:val="004F13C6"/>
    <w:rsid w:val="004F732A"/>
    <w:rsid w:val="0052582A"/>
    <w:rsid w:val="00530541"/>
    <w:rsid w:val="00531DED"/>
    <w:rsid w:val="00534E64"/>
    <w:rsid w:val="00536833"/>
    <w:rsid w:val="00540EE5"/>
    <w:rsid w:val="00555A7A"/>
    <w:rsid w:val="0055643B"/>
    <w:rsid w:val="00560B61"/>
    <w:rsid w:val="0056215C"/>
    <w:rsid w:val="0056451D"/>
    <w:rsid w:val="00566010"/>
    <w:rsid w:val="00567E74"/>
    <w:rsid w:val="00590B0A"/>
    <w:rsid w:val="00591134"/>
    <w:rsid w:val="005A0B87"/>
    <w:rsid w:val="005A258B"/>
    <w:rsid w:val="005A6950"/>
    <w:rsid w:val="005B15C1"/>
    <w:rsid w:val="005C7337"/>
    <w:rsid w:val="005D115A"/>
    <w:rsid w:val="005D27FA"/>
    <w:rsid w:val="005D37C1"/>
    <w:rsid w:val="005D6B9A"/>
    <w:rsid w:val="005D6F94"/>
    <w:rsid w:val="005E322F"/>
    <w:rsid w:val="005F693E"/>
    <w:rsid w:val="00603680"/>
    <w:rsid w:val="00603E59"/>
    <w:rsid w:val="0060708D"/>
    <w:rsid w:val="006140AF"/>
    <w:rsid w:val="00616123"/>
    <w:rsid w:val="006201BC"/>
    <w:rsid w:val="006219B8"/>
    <w:rsid w:val="00621E68"/>
    <w:rsid w:val="00631C58"/>
    <w:rsid w:val="0063374D"/>
    <w:rsid w:val="00644F76"/>
    <w:rsid w:val="0064759A"/>
    <w:rsid w:val="00664E9A"/>
    <w:rsid w:val="00680383"/>
    <w:rsid w:val="00686138"/>
    <w:rsid w:val="006871C1"/>
    <w:rsid w:val="006900B0"/>
    <w:rsid w:val="006937FF"/>
    <w:rsid w:val="0069544E"/>
    <w:rsid w:val="00695AFF"/>
    <w:rsid w:val="00696A2D"/>
    <w:rsid w:val="00697107"/>
    <w:rsid w:val="006A6079"/>
    <w:rsid w:val="006A75A5"/>
    <w:rsid w:val="006A7CDE"/>
    <w:rsid w:val="006B0080"/>
    <w:rsid w:val="006B1BAC"/>
    <w:rsid w:val="006B77F1"/>
    <w:rsid w:val="006C2B35"/>
    <w:rsid w:val="006C4374"/>
    <w:rsid w:val="006E1364"/>
    <w:rsid w:val="006E6D1E"/>
    <w:rsid w:val="006F5D08"/>
    <w:rsid w:val="0070357E"/>
    <w:rsid w:val="00706E35"/>
    <w:rsid w:val="007100F1"/>
    <w:rsid w:val="00733309"/>
    <w:rsid w:val="007338D4"/>
    <w:rsid w:val="00741BA1"/>
    <w:rsid w:val="00743448"/>
    <w:rsid w:val="00752098"/>
    <w:rsid w:val="007551B1"/>
    <w:rsid w:val="00755408"/>
    <w:rsid w:val="007559A7"/>
    <w:rsid w:val="007578F8"/>
    <w:rsid w:val="00761868"/>
    <w:rsid w:val="00771791"/>
    <w:rsid w:val="007731CD"/>
    <w:rsid w:val="007732E0"/>
    <w:rsid w:val="00777F88"/>
    <w:rsid w:val="007819BF"/>
    <w:rsid w:val="00787ABA"/>
    <w:rsid w:val="00790668"/>
    <w:rsid w:val="007911F0"/>
    <w:rsid w:val="007B0B85"/>
    <w:rsid w:val="007B2C25"/>
    <w:rsid w:val="007E4FB5"/>
    <w:rsid w:val="007F3CDA"/>
    <w:rsid w:val="007F4C9F"/>
    <w:rsid w:val="007F5AD3"/>
    <w:rsid w:val="00813558"/>
    <w:rsid w:val="0081496A"/>
    <w:rsid w:val="008205AD"/>
    <w:rsid w:val="00821B17"/>
    <w:rsid w:val="00822A15"/>
    <w:rsid w:val="00825B63"/>
    <w:rsid w:val="00834261"/>
    <w:rsid w:val="0083437A"/>
    <w:rsid w:val="00855769"/>
    <w:rsid w:val="00856C0E"/>
    <w:rsid w:val="00867FCD"/>
    <w:rsid w:val="008C39D4"/>
    <w:rsid w:val="008C48F0"/>
    <w:rsid w:val="008C6E6D"/>
    <w:rsid w:val="008C7044"/>
    <w:rsid w:val="008C7759"/>
    <w:rsid w:val="008D106A"/>
    <w:rsid w:val="008E002A"/>
    <w:rsid w:val="008F2EC9"/>
    <w:rsid w:val="00900C53"/>
    <w:rsid w:val="00913DC0"/>
    <w:rsid w:val="00917031"/>
    <w:rsid w:val="009259FA"/>
    <w:rsid w:val="009261E4"/>
    <w:rsid w:val="00931832"/>
    <w:rsid w:val="00941B05"/>
    <w:rsid w:val="009442D0"/>
    <w:rsid w:val="009605DE"/>
    <w:rsid w:val="009637D9"/>
    <w:rsid w:val="00965CC4"/>
    <w:rsid w:val="00983D77"/>
    <w:rsid w:val="009856FD"/>
    <w:rsid w:val="00985E80"/>
    <w:rsid w:val="009862D3"/>
    <w:rsid w:val="00993326"/>
    <w:rsid w:val="00994E60"/>
    <w:rsid w:val="009A3919"/>
    <w:rsid w:val="009B637B"/>
    <w:rsid w:val="009B64B2"/>
    <w:rsid w:val="009B6A49"/>
    <w:rsid w:val="009C3E32"/>
    <w:rsid w:val="009C5B2B"/>
    <w:rsid w:val="009D45CE"/>
    <w:rsid w:val="009E2A94"/>
    <w:rsid w:val="009F7440"/>
    <w:rsid w:val="00A26D1C"/>
    <w:rsid w:val="00A4333A"/>
    <w:rsid w:val="00A4378D"/>
    <w:rsid w:val="00A552B0"/>
    <w:rsid w:val="00A56A5F"/>
    <w:rsid w:val="00A63985"/>
    <w:rsid w:val="00A8510C"/>
    <w:rsid w:val="00A861E2"/>
    <w:rsid w:val="00A86769"/>
    <w:rsid w:val="00A8722A"/>
    <w:rsid w:val="00A947F4"/>
    <w:rsid w:val="00A96382"/>
    <w:rsid w:val="00A96BEA"/>
    <w:rsid w:val="00AB16BB"/>
    <w:rsid w:val="00AB63B6"/>
    <w:rsid w:val="00AC57F8"/>
    <w:rsid w:val="00AC7350"/>
    <w:rsid w:val="00AD5022"/>
    <w:rsid w:val="00AE73D2"/>
    <w:rsid w:val="00AF6DB3"/>
    <w:rsid w:val="00B1750A"/>
    <w:rsid w:val="00B36695"/>
    <w:rsid w:val="00B42AC3"/>
    <w:rsid w:val="00B5567B"/>
    <w:rsid w:val="00B725EF"/>
    <w:rsid w:val="00B75C90"/>
    <w:rsid w:val="00B77096"/>
    <w:rsid w:val="00B85A72"/>
    <w:rsid w:val="00B923CA"/>
    <w:rsid w:val="00B94C29"/>
    <w:rsid w:val="00B9581B"/>
    <w:rsid w:val="00BA059E"/>
    <w:rsid w:val="00BB02CE"/>
    <w:rsid w:val="00BE0444"/>
    <w:rsid w:val="00BF1CDA"/>
    <w:rsid w:val="00BF7B62"/>
    <w:rsid w:val="00C05B52"/>
    <w:rsid w:val="00C07F5E"/>
    <w:rsid w:val="00C1444C"/>
    <w:rsid w:val="00C460EC"/>
    <w:rsid w:val="00C55EBD"/>
    <w:rsid w:val="00C61483"/>
    <w:rsid w:val="00C6245C"/>
    <w:rsid w:val="00C67E9D"/>
    <w:rsid w:val="00C7128C"/>
    <w:rsid w:val="00C76B2B"/>
    <w:rsid w:val="00C82A94"/>
    <w:rsid w:val="00C91327"/>
    <w:rsid w:val="00C95E2B"/>
    <w:rsid w:val="00CA1C1B"/>
    <w:rsid w:val="00CE607D"/>
    <w:rsid w:val="00CE7718"/>
    <w:rsid w:val="00CF1D8C"/>
    <w:rsid w:val="00CF3A67"/>
    <w:rsid w:val="00CF54C8"/>
    <w:rsid w:val="00D01DC6"/>
    <w:rsid w:val="00D04DF7"/>
    <w:rsid w:val="00D06276"/>
    <w:rsid w:val="00D2052D"/>
    <w:rsid w:val="00D22950"/>
    <w:rsid w:val="00D273E6"/>
    <w:rsid w:val="00D3179F"/>
    <w:rsid w:val="00D32C59"/>
    <w:rsid w:val="00D44522"/>
    <w:rsid w:val="00D4499F"/>
    <w:rsid w:val="00D65384"/>
    <w:rsid w:val="00D67611"/>
    <w:rsid w:val="00D914C7"/>
    <w:rsid w:val="00D928CB"/>
    <w:rsid w:val="00D933A9"/>
    <w:rsid w:val="00DA28C7"/>
    <w:rsid w:val="00DC6E45"/>
    <w:rsid w:val="00DD0A63"/>
    <w:rsid w:val="00DD1E24"/>
    <w:rsid w:val="00DD42A0"/>
    <w:rsid w:val="00DD5AE0"/>
    <w:rsid w:val="00DE7537"/>
    <w:rsid w:val="00DF56EB"/>
    <w:rsid w:val="00E04C52"/>
    <w:rsid w:val="00E05516"/>
    <w:rsid w:val="00E0555A"/>
    <w:rsid w:val="00E10DB4"/>
    <w:rsid w:val="00E1424B"/>
    <w:rsid w:val="00E2017E"/>
    <w:rsid w:val="00E263DA"/>
    <w:rsid w:val="00E33726"/>
    <w:rsid w:val="00E4000E"/>
    <w:rsid w:val="00E44F22"/>
    <w:rsid w:val="00E50717"/>
    <w:rsid w:val="00E5467C"/>
    <w:rsid w:val="00E55CA3"/>
    <w:rsid w:val="00E56591"/>
    <w:rsid w:val="00E64D44"/>
    <w:rsid w:val="00E672E4"/>
    <w:rsid w:val="00E67AD5"/>
    <w:rsid w:val="00E7530E"/>
    <w:rsid w:val="00E771AA"/>
    <w:rsid w:val="00E85C38"/>
    <w:rsid w:val="00E92250"/>
    <w:rsid w:val="00E96FB0"/>
    <w:rsid w:val="00EA111C"/>
    <w:rsid w:val="00EA728A"/>
    <w:rsid w:val="00EC0A41"/>
    <w:rsid w:val="00EC6B6F"/>
    <w:rsid w:val="00ED2F09"/>
    <w:rsid w:val="00EF3DCE"/>
    <w:rsid w:val="00EF6839"/>
    <w:rsid w:val="00F12D7D"/>
    <w:rsid w:val="00F13C17"/>
    <w:rsid w:val="00F14783"/>
    <w:rsid w:val="00F16D5C"/>
    <w:rsid w:val="00F2074A"/>
    <w:rsid w:val="00F22F18"/>
    <w:rsid w:val="00F24893"/>
    <w:rsid w:val="00F50222"/>
    <w:rsid w:val="00F521C4"/>
    <w:rsid w:val="00F52F59"/>
    <w:rsid w:val="00F5439D"/>
    <w:rsid w:val="00F66667"/>
    <w:rsid w:val="00F6789B"/>
    <w:rsid w:val="00F75118"/>
    <w:rsid w:val="00F8148B"/>
    <w:rsid w:val="00F9371A"/>
    <w:rsid w:val="00FA6156"/>
    <w:rsid w:val="00FA7FB4"/>
    <w:rsid w:val="00FB43C5"/>
    <w:rsid w:val="00FB52A0"/>
    <w:rsid w:val="00FC47C7"/>
    <w:rsid w:val="00FD2591"/>
    <w:rsid w:val="00FD289B"/>
    <w:rsid w:val="00FD526F"/>
    <w:rsid w:val="00FD673F"/>
    <w:rsid w:val="00FE155B"/>
    <w:rsid w:val="00FE3BF4"/>
    <w:rsid w:val="00FE5464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C58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msCyr" w:hAnsi="TmsCyr"/>
      <w:spacing w:val="2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ind w:right="141"/>
      <w:jc w:val="both"/>
      <w:outlineLvl w:val="1"/>
    </w:pPr>
    <w:rPr>
      <w:rFonts w:ascii="TmsCyr" w:hAnsi="TmsCyr"/>
      <w:spacing w:val="20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ind w:left="5040" w:right="141"/>
      <w:outlineLvl w:val="2"/>
    </w:pPr>
    <w:rPr>
      <w:rFonts w:ascii="TmsCyr" w:hAnsi="TmsCyr"/>
      <w:spacing w:val="20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pacing w:val="20"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msCyr" w:hAnsi="TmsCyr"/>
      <w:b/>
      <w:bCs/>
      <w:spacing w:val="2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bg-BG"/>
    </w:rPr>
  </w:style>
  <w:style w:type="paragraph" w:styleId="BodyText2">
    <w:name w:val="Body Text 2"/>
    <w:basedOn w:val="Normal"/>
    <w:pPr>
      <w:ind w:right="141"/>
      <w:jc w:val="center"/>
    </w:pPr>
    <w:rPr>
      <w:rFonts w:ascii="TmsCyr" w:hAnsi="TmsCyr"/>
      <w:spacing w:val="20"/>
      <w:sz w:val="24"/>
      <w:lang w:val="bg-BG"/>
    </w:rPr>
  </w:style>
  <w:style w:type="paragraph" w:styleId="BodyText3">
    <w:name w:val="Body Text 3"/>
    <w:basedOn w:val="Normal"/>
    <w:pPr>
      <w:ind w:right="141"/>
    </w:pPr>
    <w:rPr>
      <w:rFonts w:ascii="TmsCyr" w:hAnsi="TmsCyr"/>
      <w:spacing w:val="20"/>
      <w:sz w:val="24"/>
      <w:lang w:val="bg-BG"/>
    </w:rPr>
  </w:style>
  <w:style w:type="paragraph" w:styleId="BodyTextIndent">
    <w:name w:val="Body Text Indent"/>
    <w:basedOn w:val="Normal"/>
    <w:pPr>
      <w:ind w:right="141" w:firstLine="720"/>
    </w:pPr>
    <w:rPr>
      <w:rFonts w:ascii="TmsCyr" w:hAnsi="TmsCyr"/>
      <w:spacing w:val="20"/>
      <w:sz w:val="24"/>
      <w:lang w:val="bg-BG"/>
    </w:rPr>
  </w:style>
  <w:style w:type="paragraph" w:styleId="DocumentMap">
    <w:name w:val="Document Map"/>
    <w:basedOn w:val="Normal"/>
    <w:semiHidden/>
    <w:rsid w:val="002D3998"/>
    <w:pPr>
      <w:shd w:val="clear" w:color="auto" w:fill="000080"/>
    </w:pPr>
    <w:rPr>
      <w:rFonts w:ascii="Tahoma" w:hAnsi="Tahoma" w:cs="Tahoma"/>
    </w:rPr>
  </w:style>
  <w:style w:type="paragraph" w:customStyle="1" w:styleId="1">
    <w:name w:val="1"/>
    <w:basedOn w:val="Normal"/>
    <w:rsid w:val="00D933A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16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9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693E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5F69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693E"/>
    <w:rPr>
      <w:lang w:val="en-GB" w:eastAsia="en-US"/>
    </w:rPr>
  </w:style>
  <w:style w:type="character" w:customStyle="1" w:styleId="Heading5Char">
    <w:name w:val="Heading 5 Char"/>
    <w:link w:val="Heading5"/>
    <w:rsid w:val="005F693E"/>
    <w:rPr>
      <w:rFonts w:ascii="TmsCyr" w:hAnsi="TmsCyr"/>
      <w:b/>
      <w:bCs/>
      <w:spacing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C58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msCyr" w:hAnsi="TmsCyr"/>
      <w:spacing w:val="2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ind w:right="141"/>
      <w:jc w:val="both"/>
      <w:outlineLvl w:val="1"/>
    </w:pPr>
    <w:rPr>
      <w:rFonts w:ascii="TmsCyr" w:hAnsi="TmsCyr"/>
      <w:spacing w:val="20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ind w:left="5040" w:right="141"/>
      <w:outlineLvl w:val="2"/>
    </w:pPr>
    <w:rPr>
      <w:rFonts w:ascii="TmsCyr" w:hAnsi="TmsCyr"/>
      <w:spacing w:val="20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pacing w:val="20"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msCyr" w:hAnsi="TmsCyr"/>
      <w:b/>
      <w:bCs/>
      <w:spacing w:val="2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bg-BG"/>
    </w:rPr>
  </w:style>
  <w:style w:type="paragraph" w:styleId="BodyText2">
    <w:name w:val="Body Text 2"/>
    <w:basedOn w:val="Normal"/>
    <w:pPr>
      <w:ind w:right="141"/>
      <w:jc w:val="center"/>
    </w:pPr>
    <w:rPr>
      <w:rFonts w:ascii="TmsCyr" w:hAnsi="TmsCyr"/>
      <w:spacing w:val="20"/>
      <w:sz w:val="24"/>
      <w:lang w:val="bg-BG"/>
    </w:rPr>
  </w:style>
  <w:style w:type="paragraph" w:styleId="BodyText3">
    <w:name w:val="Body Text 3"/>
    <w:basedOn w:val="Normal"/>
    <w:pPr>
      <w:ind w:right="141"/>
    </w:pPr>
    <w:rPr>
      <w:rFonts w:ascii="TmsCyr" w:hAnsi="TmsCyr"/>
      <w:spacing w:val="20"/>
      <w:sz w:val="24"/>
      <w:lang w:val="bg-BG"/>
    </w:rPr>
  </w:style>
  <w:style w:type="paragraph" w:styleId="BodyTextIndent">
    <w:name w:val="Body Text Indent"/>
    <w:basedOn w:val="Normal"/>
    <w:pPr>
      <w:ind w:right="141" w:firstLine="720"/>
    </w:pPr>
    <w:rPr>
      <w:rFonts w:ascii="TmsCyr" w:hAnsi="TmsCyr"/>
      <w:spacing w:val="20"/>
      <w:sz w:val="24"/>
      <w:lang w:val="bg-BG"/>
    </w:rPr>
  </w:style>
  <w:style w:type="paragraph" w:styleId="DocumentMap">
    <w:name w:val="Document Map"/>
    <w:basedOn w:val="Normal"/>
    <w:semiHidden/>
    <w:rsid w:val="002D3998"/>
    <w:pPr>
      <w:shd w:val="clear" w:color="auto" w:fill="000080"/>
    </w:pPr>
    <w:rPr>
      <w:rFonts w:ascii="Tahoma" w:hAnsi="Tahoma" w:cs="Tahoma"/>
    </w:rPr>
  </w:style>
  <w:style w:type="paragraph" w:customStyle="1" w:styleId="1">
    <w:name w:val="1"/>
    <w:basedOn w:val="Normal"/>
    <w:rsid w:val="00D933A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16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69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F693E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5F69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693E"/>
    <w:rPr>
      <w:lang w:val="en-GB" w:eastAsia="en-US"/>
    </w:rPr>
  </w:style>
  <w:style w:type="character" w:customStyle="1" w:styleId="Heading5Char">
    <w:name w:val="Heading 5 Char"/>
    <w:link w:val="Heading5"/>
    <w:rsid w:val="005F693E"/>
    <w:rPr>
      <w:rFonts w:ascii="TmsCyr" w:hAnsi="TmsCyr"/>
      <w:b/>
      <w:bCs/>
      <w:spacing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identity.egov.bg/wps/wcm/connect/3f404480408be6719fd0dfaa39344ac1/Lion.JPG?MOD=AJPERES&amp;CACHEID=3f404480408be6719fd0dfaa39344ac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0840-C4FF-4C98-8FEE-B3D75775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minystri</Company>
  <LinksUpToDate>false</LinksUpToDate>
  <CharactersWithSpaces>2280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1028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george atanasov</dc:creator>
  <cp:lastModifiedBy>user</cp:lastModifiedBy>
  <cp:revision>3</cp:revision>
  <cp:lastPrinted>2020-06-02T08:55:00Z</cp:lastPrinted>
  <dcterms:created xsi:type="dcterms:W3CDTF">2020-06-04T11:54:00Z</dcterms:created>
  <dcterms:modified xsi:type="dcterms:W3CDTF">2020-06-04T11:56:00Z</dcterms:modified>
</cp:coreProperties>
</file>