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E373C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7713E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Pr="00FA6679" w:rsidRDefault="00C13C60" w:rsidP="00C13C60">
      <w:pPr>
        <w:jc w:val="center"/>
        <w:rPr>
          <w:b/>
        </w:rPr>
      </w:pPr>
      <w:r w:rsidRPr="00FA6679">
        <w:rPr>
          <w:b/>
        </w:rPr>
        <w:t xml:space="preserve">№ </w:t>
      </w:r>
      <w:r w:rsidR="00FA6679" w:rsidRPr="00FA6679">
        <w:rPr>
          <w:rStyle w:val="cursorpointer"/>
          <w:b/>
        </w:rPr>
        <w:t>РД-04-1/ 03.01.2023</w:t>
      </w:r>
      <w:r w:rsidRPr="00FA6679">
        <w:rPr>
          <w:b/>
        </w:rP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</w:t>
      </w:r>
      <w:r>
        <w:t>е</w:t>
      </w:r>
      <w:r>
        <w:t>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Заповед № </w:t>
      </w:r>
      <w:r w:rsidR="007713E0" w:rsidRPr="007713E0">
        <w:rPr>
          <w:lang w:val="en-US" w:eastAsia="en-US"/>
        </w:rPr>
        <w:t>РД-04-175/ 27.09.2022</w:t>
      </w:r>
      <w:r w:rsidR="003059B3">
        <w:t xml:space="preserve"> г.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</w:t>
      </w:r>
      <w:r w:rsidR="00DF43F6">
        <w:t>г</w:t>
      </w:r>
      <w:r w:rsidR="00DF43F6">
        <w:t>ледах</w:t>
      </w:r>
      <w:r w:rsidR="00617054">
        <w:t>:</w:t>
      </w:r>
      <w:r w:rsidR="00DF43F6">
        <w:t xml:space="preserve"> </w:t>
      </w:r>
      <w:r w:rsidR="003059B3">
        <w:t>по</w:t>
      </w:r>
      <w:r w:rsidR="003059B3">
        <w:t>с</w:t>
      </w:r>
      <w:r w:rsidR="003059B3">
        <w:t>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ползвателите</w:t>
      </w:r>
      <w:r w:rsidR="00617054">
        <w:rPr>
          <w:color w:val="222222"/>
          <w:shd w:val="clear" w:color="auto" w:fill="FFFFFF"/>
        </w:rPr>
        <w:t xml:space="preserve"> </w:t>
      </w:r>
      <w:r w:rsidR="007713E0" w:rsidRPr="007713E0">
        <w:rPr>
          <w:color w:val="222222"/>
          <w:shd w:val="clear" w:color="auto" w:fill="FFFFFF"/>
          <w:lang w:eastAsia="en-US"/>
        </w:rPr>
        <w:t xml:space="preserve">„СЪНРАЙС 08“ ЕООД, „КЕРАМИКА“ ЕООД, ,,БЪЛГЕРИАНОРГАНИРОУЗ”, „ЕИМ1“ ООД, „СОРТОИЗПИТВАНЕ-ДЪБЕНЕ“ ЕООД, ,,РОЗИНВЕСТ” ЕООД, Любомир Василев Киров, ,,АГРОШАНС 2012” ООД, Петър Цветанов </w:t>
      </w:r>
      <w:proofErr w:type="spellStart"/>
      <w:r w:rsidR="007713E0" w:rsidRPr="007713E0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7713E0" w:rsidRPr="007713E0">
        <w:rPr>
          <w:color w:val="222222"/>
          <w:shd w:val="clear" w:color="auto" w:fill="FFFFFF"/>
          <w:lang w:eastAsia="en-US"/>
        </w:rPr>
        <w:t>, „АГРООРГАНИК 2“ ООД, „АГРОЕКСПЕРТ“ Е</w:t>
      </w:r>
      <w:r w:rsidR="007713E0" w:rsidRPr="007713E0">
        <w:rPr>
          <w:color w:val="222222"/>
          <w:shd w:val="clear" w:color="auto" w:fill="FFFFFF"/>
          <w:lang w:eastAsia="en-US"/>
        </w:rPr>
        <w:t>О</w:t>
      </w:r>
      <w:r w:rsidR="007713E0" w:rsidRPr="007713E0">
        <w:rPr>
          <w:color w:val="222222"/>
          <w:shd w:val="clear" w:color="auto" w:fill="FFFFFF"/>
          <w:lang w:eastAsia="en-US"/>
        </w:rPr>
        <w:t>ОД, Тодорка Пе</w:t>
      </w:r>
      <w:r w:rsidR="007713E0" w:rsidRPr="007713E0">
        <w:rPr>
          <w:color w:val="222222"/>
          <w:shd w:val="clear" w:color="auto" w:fill="FFFFFF"/>
          <w:lang w:eastAsia="en-US"/>
        </w:rPr>
        <w:t>т</w:t>
      </w:r>
      <w:r w:rsidR="007713E0" w:rsidRPr="007713E0">
        <w:rPr>
          <w:color w:val="222222"/>
          <w:shd w:val="clear" w:color="auto" w:fill="FFFFFF"/>
          <w:lang w:eastAsia="en-US"/>
        </w:rPr>
        <w:t xml:space="preserve">рова </w:t>
      </w:r>
      <w:proofErr w:type="spellStart"/>
      <w:r w:rsidR="007713E0" w:rsidRPr="007713E0">
        <w:rPr>
          <w:color w:val="222222"/>
          <w:shd w:val="clear" w:color="auto" w:fill="FFFFFF"/>
          <w:lang w:eastAsia="en-US"/>
        </w:rPr>
        <w:t>Тод</w:t>
      </w:r>
      <w:proofErr w:type="spellEnd"/>
      <w:r w:rsidR="007713E0" w:rsidRPr="007713E0">
        <w:rPr>
          <w:color w:val="222222"/>
          <w:shd w:val="clear" w:color="auto" w:fill="FFFFFF"/>
          <w:lang w:eastAsia="en-US"/>
        </w:rPr>
        <w:t xml:space="preserve">. </w:t>
      </w:r>
      <w:proofErr w:type="spellStart"/>
      <w:r w:rsidR="007713E0" w:rsidRPr="007713E0">
        <w:rPr>
          <w:color w:val="222222"/>
          <w:shd w:val="clear" w:color="auto" w:fill="FFFFFF"/>
          <w:lang w:eastAsia="en-US"/>
        </w:rPr>
        <w:t>Ширилинкова</w:t>
      </w:r>
      <w:proofErr w:type="spellEnd"/>
      <w:r w:rsidR="007713E0" w:rsidRPr="007713E0">
        <w:rPr>
          <w:color w:val="222222"/>
          <w:shd w:val="clear" w:color="auto" w:fill="FFFFFF"/>
          <w:lang w:eastAsia="en-US"/>
        </w:rPr>
        <w:t>, „ПЛАНКОНСУЛТИ“ ЕООД, „ТАЙКУН М“ ЕООД, „СИ</w:t>
      </w:r>
      <w:r w:rsidR="007713E0" w:rsidRPr="007713E0">
        <w:rPr>
          <w:color w:val="222222"/>
          <w:shd w:val="clear" w:color="auto" w:fill="FFFFFF"/>
          <w:lang w:eastAsia="en-US"/>
        </w:rPr>
        <w:t>А</w:t>
      </w:r>
      <w:r w:rsidR="007713E0" w:rsidRPr="007713E0">
        <w:rPr>
          <w:color w:val="222222"/>
          <w:shd w:val="clear" w:color="auto" w:fill="FFFFFF"/>
          <w:lang w:eastAsia="en-US"/>
        </w:rPr>
        <w:t>НИТ 2011“ ООД, „НО ТИЛ АГРО“ ЕООД  и „ЗЛАТНА РОЗА“ ООД</w:t>
      </w:r>
      <w:r w:rsidR="00272580">
        <w:rPr>
          <w:color w:val="222222"/>
          <w:shd w:val="clear" w:color="auto" w:fill="FFFFFF"/>
        </w:rPr>
        <w:t xml:space="preserve">, </w:t>
      </w:r>
      <w:r w:rsidR="00617054">
        <w:rPr>
          <w:color w:val="222222"/>
          <w:shd w:val="clear" w:color="auto" w:fill="FFFFFF"/>
        </w:rPr>
        <w:t>участници в сключеното споразумение за ползва</w:t>
      </w:r>
      <w:r w:rsidR="00B80767">
        <w:rPr>
          <w:color w:val="222222"/>
          <w:shd w:val="clear" w:color="auto" w:fill="FFFFFF"/>
        </w:rPr>
        <w:t>не на масиви за сто</w:t>
      </w:r>
      <w:r w:rsidR="007713E0">
        <w:rPr>
          <w:color w:val="222222"/>
          <w:shd w:val="clear" w:color="auto" w:fill="FFFFFF"/>
        </w:rPr>
        <w:t>панската 2022/2023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Общински съвет Стрелча,</w:t>
      </w:r>
      <w:r w:rsidR="00617054">
        <w:t xml:space="preserve"> </w:t>
      </w:r>
      <w:r w:rsidR="00272580">
        <w:t>уст</w:t>
      </w:r>
      <w:r w:rsidR="00272580">
        <w:t>а</w:t>
      </w:r>
      <w:r w:rsidR="00272580">
        <w:t>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7713E0" w:rsidRDefault="00C527D3" w:rsidP="00B80767">
      <w:pPr>
        <w:ind w:firstLine="540"/>
        <w:jc w:val="both"/>
        <w:rPr>
          <w:color w:val="222222"/>
          <w:shd w:val="clear" w:color="auto" w:fill="FFFFFF"/>
          <w:lang w:eastAsia="en-US"/>
        </w:rPr>
      </w:pPr>
      <w:r>
        <w:t>Заповедта на директора на областна дирекция „Земеде</w:t>
      </w:r>
      <w:r w:rsidR="00282692">
        <w:t xml:space="preserve">лие” гр.Пазарджик № </w:t>
      </w:r>
      <w:r w:rsidR="007713E0" w:rsidRPr="007713E0">
        <w:rPr>
          <w:lang w:val="en-US" w:eastAsia="en-US"/>
        </w:rPr>
        <w:t>РД-04-175/ 27.09.2022</w:t>
      </w:r>
      <w:r w:rsidR="00272580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7713E0" w:rsidRPr="007713E0">
        <w:rPr>
          <w:color w:val="222222"/>
          <w:shd w:val="clear" w:color="auto" w:fill="FFFFFF"/>
          <w:lang w:eastAsia="en-US"/>
        </w:rPr>
        <w:t>„СЪНРАЙС 08“ ЕООД, „К</w:t>
      </w:r>
      <w:r w:rsidR="007713E0" w:rsidRPr="007713E0">
        <w:rPr>
          <w:color w:val="222222"/>
          <w:shd w:val="clear" w:color="auto" w:fill="FFFFFF"/>
          <w:lang w:eastAsia="en-US"/>
        </w:rPr>
        <w:t>Е</w:t>
      </w:r>
      <w:r w:rsidR="007713E0" w:rsidRPr="007713E0">
        <w:rPr>
          <w:color w:val="222222"/>
          <w:shd w:val="clear" w:color="auto" w:fill="FFFFFF"/>
          <w:lang w:eastAsia="en-US"/>
        </w:rPr>
        <w:t>РАМИКА“ ЕООД, ,,БЪЛГЕРИАНОРГАНИРОУЗ”, „ЕИМ1“ ООД, „СОРТОИ</w:t>
      </w:r>
      <w:r w:rsidR="007713E0" w:rsidRPr="007713E0">
        <w:rPr>
          <w:color w:val="222222"/>
          <w:shd w:val="clear" w:color="auto" w:fill="FFFFFF"/>
          <w:lang w:eastAsia="en-US"/>
        </w:rPr>
        <w:t>З</w:t>
      </w:r>
      <w:r w:rsidR="007713E0" w:rsidRPr="007713E0">
        <w:rPr>
          <w:color w:val="222222"/>
          <w:shd w:val="clear" w:color="auto" w:fill="FFFFFF"/>
          <w:lang w:eastAsia="en-US"/>
        </w:rPr>
        <w:t xml:space="preserve">ПИТВАНЕ-ДЪБЕНЕ“ ЕООД, ,,РОЗИНВЕСТ” ЕООД, Любомир Василев Киров, ,,АГРОШАНС 2012” ООД, Петър Цветанов </w:t>
      </w:r>
      <w:proofErr w:type="spellStart"/>
      <w:r w:rsidR="007713E0" w:rsidRPr="007713E0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7713E0" w:rsidRPr="007713E0">
        <w:rPr>
          <w:color w:val="222222"/>
          <w:shd w:val="clear" w:color="auto" w:fill="FFFFFF"/>
          <w:lang w:eastAsia="en-US"/>
        </w:rPr>
        <w:t xml:space="preserve">, „АГРООРГАНИК 2“ ООД, „АГРОЕКСПЕРТ“ ЕООД, Тодорка Петрова </w:t>
      </w:r>
      <w:proofErr w:type="spellStart"/>
      <w:r w:rsidR="007713E0" w:rsidRPr="007713E0">
        <w:rPr>
          <w:color w:val="222222"/>
          <w:shd w:val="clear" w:color="auto" w:fill="FFFFFF"/>
          <w:lang w:eastAsia="en-US"/>
        </w:rPr>
        <w:t>Тод</w:t>
      </w:r>
      <w:proofErr w:type="spellEnd"/>
      <w:r w:rsidR="007713E0" w:rsidRPr="007713E0">
        <w:rPr>
          <w:color w:val="222222"/>
          <w:shd w:val="clear" w:color="auto" w:fill="FFFFFF"/>
          <w:lang w:eastAsia="en-US"/>
        </w:rPr>
        <w:t xml:space="preserve">. </w:t>
      </w:r>
      <w:proofErr w:type="spellStart"/>
      <w:r w:rsidR="007713E0" w:rsidRPr="007713E0">
        <w:rPr>
          <w:color w:val="222222"/>
          <w:shd w:val="clear" w:color="auto" w:fill="FFFFFF"/>
          <w:lang w:eastAsia="en-US"/>
        </w:rPr>
        <w:t>Ширилинкова</w:t>
      </w:r>
      <w:proofErr w:type="spellEnd"/>
      <w:r w:rsidR="007713E0" w:rsidRPr="007713E0">
        <w:rPr>
          <w:color w:val="222222"/>
          <w:shd w:val="clear" w:color="auto" w:fill="FFFFFF"/>
          <w:lang w:eastAsia="en-US"/>
        </w:rPr>
        <w:t>, „ПЛАНКОНСУ</w:t>
      </w:r>
      <w:r w:rsidR="007713E0" w:rsidRPr="007713E0">
        <w:rPr>
          <w:color w:val="222222"/>
          <w:shd w:val="clear" w:color="auto" w:fill="FFFFFF"/>
          <w:lang w:eastAsia="en-US"/>
        </w:rPr>
        <w:t>Л</w:t>
      </w:r>
      <w:r w:rsidR="007713E0" w:rsidRPr="007713E0">
        <w:rPr>
          <w:color w:val="222222"/>
          <w:shd w:val="clear" w:color="auto" w:fill="FFFFFF"/>
          <w:lang w:eastAsia="en-US"/>
        </w:rPr>
        <w:t>ТИ“ ЕООД, „ТАЙКУН М“ ЕООД, „С</w:t>
      </w:r>
      <w:r w:rsidR="007713E0" w:rsidRPr="007713E0">
        <w:rPr>
          <w:color w:val="222222"/>
          <w:shd w:val="clear" w:color="auto" w:fill="FFFFFF"/>
          <w:lang w:eastAsia="en-US"/>
        </w:rPr>
        <w:t>И</w:t>
      </w:r>
      <w:r w:rsidR="007713E0" w:rsidRPr="007713E0">
        <w:rPr>
          <w:color w:val="222222"/>
          <w:shd w:val="clear" w:color="auto" w:fill="FFFFFF"/>
          <w:lang w:eastAsia="en-US"/>
        </w:rPr>
        <w:t>АНИТ 2011“ ООД, „НО ТИЛ АГРО“ ЕООД  и „ЗЛАТНА РОЗА“ ООД</w:t>
      </w:r>
      <w:r w:rsidR="007713E0">
        <w:rPr>
          <w:color w:val="222222"/>
          <w:shd w:val="clear" w:color="auto" w:fill="FFFFFF"/>
          <w:lang w:eastAsia="en-US"/>
        </w:rPr>
        <w:t xml:space="preserve"> </w:t>
      </w:r>
      <w:r w:rsidR="007713E0" w:rsidRPr="007713E0">
        <w:rPr>
          <w:color w:val="222222"/>
          <w:shd w:val="clear" w:color="auto" w:fill="FFFFFF"/>
          <w:lang w:eastAsia="en-US"/>
        </w:rPr>
        <w:t>са участници в процедурата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Горепосочените физически и юридически лица са</w:t>
      </w:r>
      <w:r w:rsidR="001C5FD8">
        <w:t xml:space="preserve"> подал</w:t>
      </w:r>
      <w:r>
        <w:t>и</w:t>
      </w:r>
      <w:r w:rsidR="001C5FD8">
        <w:t xml:space="preserve"> </w:t>
      </w:r>
      <w:r w:rsidR="00B63197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</w:t>
      </w:r>
      <w:r w:rsidR="001C5FD8">
        <w:t>д</w:t>
      </w:r>
      <w:r w:rsidR="001C5FD8">
        <w:t>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</w:t>
      </w:r>
      <w:r w:rsidR="001C5FD8">
        <w:t>е</w:t>
      </w:r>
      <w:r w:rsidR="001C5FD8">
        <w:t>дателя</w:t>
      </w:r>
      <w:r w:rsidR="00B0418B">
        <w:t>т</w:t>
      </w:r>
      <w:r w:rsidR="007A4F75">
        <w:t xml:space="preserve"> на Общински съвет С</w:t>
      </w:r>
      <w:r w:rsidR="0002181C">
        <w:t>т</w:t>
      </w:r>
      <w:r w:rsidR="007A4F75">
        <w:t>р</w:t>
      </w:r>
      <w:r w:rsidR="0002181C">
        <w:t>елча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</w:t>
      </w:r>
      <w:r w:rsidR="007A4F75" w:rsidRPr="007A4F75">
        <w:rPr>
          <w:color w:val="222222"/>
          <w:shd w:val="clear" w:color="auto" w:fill="FFFFFF"/>
        </w:rPr>
        <w:t>о</w:t>
      </w:r>
      <w:r w:rsidR="007A4F75" w:rsidRPr="007A4F75">
        <w:rPr>
          <w:color w:val="222222"/>
          <w:shd w:val="clear" w:color="auto" w:fill="FFFFFF"/>
        </w:rPr>
        <w:t xml:space="preserve">падащи в масивите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на с. </w:t>
      </w:r>
      <w:r w:rsidR="00937991">
        <w:rPr>
          <w:color w:val="222222"/>
          <w:shd w:val="clear" w:color="auto" w:fill="FFFFFF"/>
        </w:rPr>
        <w:t>Свобода</w:t>
      </w:r>
      <w:r w:rsidR="007A4F75">
        <w:rPr>
          <w:color w:val="222222"/>
          <w:shd w:val="clear" w:color="auto" w:fill="FFFFFF"/>
        </w:rPr>
        <w:t>, община Стрелча</w:t>
      </w:r>
      <w:r w:rsidR="007A4F75" w:rsidRPr="007A4F75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</w:t>
      </w:r>
      <w:r w:rsidR="00A45BAB" w:rsidRPr="00A45BAB">
        <w:rPr>
          <w:color w:val="000000"/>
          <w:shd w:val="clear" w:color="auto" w:fill="FEFEFE"/>
        </w:rPr>
        <w:t>б</w:t>
      </w:r>
      <w:r w:rsidR="00A45BAB" w:rsidRPr="00A45BAB">
        <w:rPr>
          <w:color w:val="000000"/>
          <w:shd w:val="clear" w:color="auto" w:fill="FEFEFE"/>
        </w:rPr>
        <w:t>щинският съвет не е приел решение, директорът на областната дирекция "Земед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>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7713E0">
        <w:t xml:space="preserve"> за стопанската 2022-2023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>
        <w:rPr>
          <w:b/>
        </w:rPr>
        <w:t>с.</w:t>
      </w:r>
      <w:r w:rsidR="007A4F75">
        <w:rPr>
          <w:b/>
        </w:rPr>
        <w:t xml:space="preserve"> </w:t>
      </w:r>
      <w:r w:rsidR="00937991">
        <w:rPr>
          <w:b/>
        </w:rPr>
        <w:t>Свобода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6E003A">
        <w:rPr>
          <w:b/>
        </w:rPr>
        <w:t>Стрелча</w:t>
      </w:r>
      <w:r>
        <w:t>, пред</w:t>
      </w:r>
      <w:r>
        <w:t>с</w:t>
      </w:r>
      <w:r>
        <w:t>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на </w:t>
      </w:r>
      <w:r w:rsidR="007713E0">
        <w:rPr>
          <w:b/>
        </w:rPr>
        <w:t>14</w:t>
      </w:r>
      <w:r w:rsidR="006E568B">
        <w:rPr>
          <w:b/>
        </w:rPr>
        <w:t>.00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7713E0">
        <w:t xml:space="preserve"> за ползване за стопан</w:t>
      </w:r>
      <w:r w:rsidR="007713E0">
        <w:t>с</w:t>
      </w:r>
      <w:r w:rsidR="007713E0">
        <w:t>ката 2022/2023</w:t>
      </w:r>
      <w:r w:rsidR="00B63197">
        <w:t xml:space="preserve"> г. за землището на с. </w:t>
      </w:r>
      <w:r w:rsidR="00446EA0">
        <w:t>С</w:t>
      </w:r>
      <w:r w:rsidR="00937991">
        <w:t>вобода</w:t>
      </w:r>
      <w:r w:rsidR="00B63197">
        <w:t xml:space="preserve">, общ. Стрелча, </w:t>
      </w:r>
      <w:proofErr w:type="spellStart"/>
      <w:r w:rsidR="00B63197">
        <w:t>обл</w:t>
      </w:r>
      <w:proofErr w:type="spellEnd"/>
      <w:r w:rsidR="00B63197">
        <w:t>. Пазарджик, н</w:t>
      </w:r>
      <w:r w:rsidR="00B63197">
        <w:t>е</w:t>
      </w:r>
      <w:r w:rsidR="00B63197">
        <w:t>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</w:t>
      </w:r>
      <w:r>
        <w:t>я</w:t>
      </w:r>
      <w:r>
        <w:t>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>землищ</w:t>
      </w:r>
      <w:r>
        <w:rPr>
          <w:b/>
        </w:rPr>
        <w:t>е</w:t>
      </w:r>
      <w:r>
        <w:rPr>
          <w:b/>
        </w:rPr>
        <w:t xml:space="preserve">то на </w:t>
      </w:r>
      <w:r>
        <w:t xml:space="preserve"> </w:t>
      </w:r>
      <w:r w:rsidR="006E568B">
        <w:t xml:space="preserve"> </w:t>
      </w:r>
      <w:r w:rsidR="006E568B">
        <w:rPr>
          <w:b/>
        </w:rPr>
        <w:t>с.</w:t>
      </w:r>
      <w:r w:rsidR="00B63197">
        <w:rPr>
          <w:b/>
        </w:rPr>
        <w:t xml:space="preserve"> </w:t>
      </w:r>
      <w:r w:rsidR="00937991">
        <w:rPr>
          <w:b/>
        </w:rPr>
        <w:t>Свобода</w:t>
      </w:r>
      <w:r w:rsidR="006E568B">
        <w:t xml:space="preserve">, </w:t>
      </w:r>
      <w:r w:rsidR="006E568B" w:rsidRPr="006E568B">
        <w:rPr>
          <w:b/>
        </w:rPr>
        <w:t>общ.</w:t>
      </w:r>
      <w:r w:rsidR="0063201B">
        <w:rPr>
          <w:b/>
        </w:rPr>
        <w:t xml:space="preserve">Стрелча </w:t>
      </w:r>
      <w:r>
        <w:t xml:space="preserve">се заплащат от съответния ползвател по банкова сметка на Община </w:t>
      </w:r>
      <w:r w:rsidR="004165CF">
        <w:t>Стрелча</w:t>
      </w:r>
      <w:r>
        <w:t>,  в едномесечен срок от и</w:t>
      </w:r>
      <w:r w:rsidR="00E94DA4">
        <w:t>здаването на настоящата зап</w:t>
      </w:r>
      <w:r w:rsidR="00E94DA4">
        <w:t>о</w:t>
      </w:r>
      <w:r w:rsidR="00E94DA4">
        <w:t>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937991">
        <w:rPr>
          <w:rFonts w:eastAsia="Calibri"/>
          <w:b/>
        </w:rPr>
        <w:t>Свобода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гр.Панагюрище, офис Стрелча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63201B">
        <w:rPr>
          <w:rFonts w:eastAsia="Calibri"/>
        </w:rPr>
        <w:t>Стрелча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02310D" w:rsidRDefault="00257069">
      <w:r>
        <w:br/>
      </w:r>
      <w:r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03.01.2023г. 11:51ч.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675C25" w:rsidRDefault="00675C25"/>
    <w:p w:rsidR="00675C25" w:rsidRDefault="00675C25"/>
    <w:p w:rsidR="00675C25" w:rsidRDefault="00675C25"/>
    <w:p w:rsidR="00675C25" w:rsidRDefault="00675C25"/>
    <w:p w:rsidR="00675C25" w:rsidRDefault="00675C25"/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701"/>
        <w:gridCol w:w="851"/>
        <w:gridCol w:w="992"/>
        <w:gridCol w:w="992"/>
        <w:gridCol w:w="2977"/>
        <w:gridCol w:w="1134"/>
      </w:tblGrid>
      <w:tr w:rsidR="00831FC5" w:rsidRPr="00831FC5" w:rsidTr="00831FC5">
        <w:trPr>
          <w:trHeight w:val="1650"/>
        </w:trPr>
        <w:tc>
          <w:tcPr>
            <w:tcW w:w="11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FC5" w:rsidRPr="00831FC5" w:rsidRDefault="00831FC5" w:rsidP="00831FC5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31FC5">
              <w:rPr>
                <w:b/>
                <w:bCs/>
                <w:color w:val="000000"/>
                <w:lang w:val="en-US" w:eastAsia="en-US"/>
              </w:rPr>
              <w:t>СПИСЪК</w:t>
            </w:r>
            <w:r w:rsidRPr="00831FC5">
              <w:rPr>
                <w:b/>
                <w:bCs/>
                <w:color w:val="000000"/>
                <w:lang w:val="en-US" w:eastAsia="en-US"/>
              </w:rPr>
              <w:br/>
            </w:r>
            <w:r w:rsidRPr="00831FC5">
              <w:rPr>
                <w:b/>
                <w:bCs/>
                <w:color w:val="000000"/>
                <w:lang w:val="en-US" w:eastAsia="en-US"/>
              </w:rPr>
              <w:br/>
            </w:r>
            <w:proofErr w:type="spellStart"/>
            <w:r w:rsidRPr="00831FC5">
              <w:rPr>
                <w:b/>
                <w:bCs/>
                <w:color w:val="000000"/>
                <w:lang w:val="en-US" w:eastAsia="en-US"/>
              </w:rPr>
              <w:t>на</w:t>
            </w:r>
            <w:proofErr w:type="spellEnd"/>
            <w:r w:rsidRPr="00831FC5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31FC5">
              <w:rPr>
                <w:b/>
                <w:bCs/>
                <w:color w:val="000000"/>
                <w:lang w:val="en-US" w:eastAsia="en-US"/>
              </w:rPr>
              <w:t>пътищата</w:t>
            </w:r>
            <w:proofErr w:type="spellEnd"/>
            <w:r w:rsidRPr="00831FC5">
              <w:rPr>
                <w:b/>
                <w:bCs/>
                <w:color w:val="000000"/>
                <w:lang w:val="en-US" w:eastAsia="en-US"/>
              </w:rPr>
              <w:t xml:space="preserve">, попадащи в </w:t>
            </w:r>
            <w:proofErr w:type="spellStart"/>
            <w:r w:rsidRPr="00831FC5">
              <w:rPr>
                <w:b/>
                <w:bCs/>
                <w:color w:val="000000"/>
                <w:lang w:val="en-US" w:eastAsia="en-US"/>
              </w:rPr>
              <w:t>масиви</w:t>
            </w:r>
            <w:proofErr w:type="spellEnd"/>
            <w:r w:rsidRPr="00831FC5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31FC5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831FC5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31FC5">
              <w:rPr>
                <w:b/>
                <w:bCs/>
                <w:color w:val="000000"/>
                <w:lang w:val="en-US" w:eastAsia="en-US"/>
              </w:rPr>
              <w:t>ползване</w:t>
            </w:r>
            <w:proofErr w:type="spellEnd"/>
            <w:r w:rsidRPr="00831FC5">
              <w:rPr>
                <w:b/>
                <w:bCs/>
                <w:color w:val="000000"/>
                <w:lang w:val="en-US" w:eastAsia="en-US"/>
              </w:rPr>
              <w:t xml:space="preserve"> в ОБРАБОТВАЕМИ ЗЕМИ</w:t>
            </w:r>
            <w:r w:rsidRPr="00831FC5">
              <w:rPr>
                <w:b/>
                <w:bCs/>
                <w:color w:val="000000"/>
                <w:lang w:val="en-US" w:eastAsia="en-US"/>
              </w:rPr>
              <w:br/>
              <w:t xml:space="preserve"> </w:t>
            </w:r>
            <w:proofErr w:type="spellStart"/>
            <w:r w:rsidRPr="00831FC5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831FC5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31FC5">
              <w:rPr>
                <w:b/>
                <w:bCs/>
                <w:color w:val="000000"/>
                <w:lang w:val="en-US" w:eastAsia="en-US"/>
              </w:rPr>
              <w:t>стопанска</w:t>
            </w:r>
            <w:proofErr w:type="spellEnd"/>
            <w:r w:rsidRPr="00831FC5">
              <w:rPr>
                <w:b/>
                <w:bCs/>
                <w:color w:val="000000"/>
                <w:lang w:val="en-US" w:eastAsia="en-US"/>
              </w:rPr>
              <w:t xml:space="preserve"> 2022/2023 </w:t>
            </w:r>
            <w:proofErr w:type="spellStart"/>
            <w:r w:rsidRPr="00831FC5">
              <w:rPr>
                <w:b/>
                <w:bCs/>
                <w:color w:val="000000"/>
                <w:lang w:val="en-US" w:eastAsia="en-US"/>
              </w:rPr>
              <w:t>година</w:t>
            </w:r>
            <w:proofErr w:type="spellEnd"/>
            <w:r w:rsidRPr="00831FC5">
              <w:rPr>
                <w:b/>
                <w:bCs/>
                <w:color w:val="000000"/>
                <w:lang w:val="en-US" w:eastAsia="en-US"/>
              </w:rPr>
              <w:t xml:space="preserve">. </w:t>
            </w:r>
            <w:r w:rsidRPr="00831FC5">
              <w:rPr>
                <w:b/>
                <w:bCs/>
                <w:color w:val="000000"/>
                <w:lang w:val="en-US" w:eastAsia="en-US"/>
              </w:rPr>
              <w:br/>
              <w:t>ЗЕМЛИЩЕ с. СВОБОДА ЕКАТТЕ 65807</w:t>
            </w:r>
          </w:p>
        </w:tc>
      </w:tr>
      <w:tr w:rsidR="00831FC5" w:rsidRPr="00831FC5" w:rsidTr="00A2525A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FC5" w:rsidRPr="00831FC5" w:rsidRDefault="00831FC5" w:rsidP="00831FC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bookmarkStart w:id="0" w:name="_GoBack" w:colFirst="3" w:colLast="3"/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FC5" w:rsidRPr="00831FC5" w:rsidRDefault="00831FC5" w:rsidP="00831FC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Масив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(ПО)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FC5" w:rsidRPr="00831FC5" w:rsidRDefault="00831FC5" w:rsidP="00831FC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№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имот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ЗКИР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FC5" w:rsidRPr="00831FC5" w:rsidRDefault="00831FC5" w:rsidP="00831FC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Площ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имота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FC5" w:rsidRPr="00831FC5" w:rsidRDefault="00831FC5" w:rsidP="00831FC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Ползвана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площ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FC5" w:rsidRPr="00831FC5" w:rsidRDefault="00831FC5" w:rsidP="00831FC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Дължимо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рентно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плащане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FC5" w:rsidRPr="00831FC5" w:rsidRDefault="00831FC5" w:rsidP="00831FC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FC5" w:rsidRPr="00831FC5" w:rsidRDefault="00831FC5" w:rsidP="00831FC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Собственик</w:t>
            </w:r>
            <w:proofErr w:type="spellEnd"/>
          </w:p>
        </w:tc>
      </w:tr>
      <w:bookmarkEnd w:id="0"/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"КЕРАМИКА"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65807.12.100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18.08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"КЕРАМИКА"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65807.11.51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8.41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615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1.892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26.49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"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Плантконсулти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"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65807.12.97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13.97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615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0.998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13.97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"РОЗИНВЕСТ"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65807.23.129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34.14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"РОЗИНВЕСТ"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65807.16.70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16.82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"РОЗИНВЕСТ"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65807.16.71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7.60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615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4.182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58.56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65807.25.95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69.25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65807.25.98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66.79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65807.25.101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21.84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65807.25.97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21.64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19.57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18.62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65807.22.51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65807.25.99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65807.25.96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8.273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615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17.304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242.26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АГРОЕКСПЕРТ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65807.17.67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АГРОЕКСПЕРТ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65807.17.68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АГРОЕКСПЕРТ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65807.12.103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АГРОЕКСПЕРТ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65807.17.67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АГРОЕКСПЕРТ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65807.17.68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615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2.953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41.35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АГРООРГАНИК 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65807.12.101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АГРООРГАНИК 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65807.26.82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АГРООРГАНИК 2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65807.12.98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АГРООРГАНИК 2 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65807.25.95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6.777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495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3.510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49.15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Бългериан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органироуз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13.89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360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0.992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13.89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ЕИМ1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65807.12.99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29.60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ЕИМ1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65807.31.19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ЕИМ1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65807.12.102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ЕИМ1 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65807.12.94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615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3.066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42.92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Златна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роза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65807.23.131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42.37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Златна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роза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65807.23.130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42.37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Златна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роза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65807.23.129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Златна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роза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65807.11.53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Златна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роза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65807.11.52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435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8.662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121.26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65807.23.129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25.31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22.86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65807.20.95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65807.15.61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65807.23.125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4.236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4.51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390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4.741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66.37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НоТил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АГРО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24.27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НоТил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АГРО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65807.20.99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16.38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НоТил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АГРО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65807.26.89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НоТил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АГРО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65807.20.98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2.808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2.74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615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3.421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47.88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49.08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65807.17.68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41.97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65807.17.67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35.98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23.10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65807.23.125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20.12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65807.26.84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65807.25.94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65807.22.51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65807.22.52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65807.17.66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65807.22.173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65807.19.206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3.279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615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19.044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266.61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65807.24.81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49.77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65807.15.59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30.17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65807.15.57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19.67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65807.25.96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65807.24.85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65807.24.82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6.05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435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9.099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127.39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Сортоизпитване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Дъбене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65807.30.24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17.22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Сортоизпитване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Дъбене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65807.30.25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5.56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495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1.627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22.78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Сънрайс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65807.23.122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28.87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Сънрайс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65807.28.57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Сънрайс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65807.12.98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Сънрайс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65807.23.121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Сънрайс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65807.28.53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Сънрайс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65807.28.56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Сънрайс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65807.12.101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615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5.333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74.66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65807.23.117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36.84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65807.20.91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65807.20.93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65807.20.97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65807.16.69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65807.23.129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65807.23.133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65807.22.50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570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7.128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99.80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ТОДОРКА ПЕТРОВА ТОД.- </w:t>
            </w: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br/>
              <w:t>ШИРИЛИНКОВА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65807.26.86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16.30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831FC5" w:rsidRPr="00831FC5" w:rsidTr="00A2525A">
        <w:trPr>
          <w:trHeight w:val="600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1FC5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31FC5" w:rsidRPr="00831FC5" w:rsidRDefault="00831FC5" w:rsidP="0083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16.3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1F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31FC5" w:rsidRPr="00831FC5" w:rsidTr="00A2525A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31FC5" w:rsidRPr="00831FC5" w:rsidTr="00A2525A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FC5" w:rsidRPr="00831FC5" w:rsidRDefault="00831FC5" w:rsidP="00831FC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675C25" w:rsidRDefault="00831FC5" w:rsidP="00831FC5">
      <w:r>
        <w:t xml:space="preserve">Средно </w:t>
      </w:r>
      <w:proofErr w:type="spellStart"/>
      <w:r>
        <w:t>рентно</w:t>
      </w:r>
      <w:proofErr w:type="spellEnd"/>
      <w:r>
        <w:t xml:space="preserve"> плащане – 14 </w:t>
      </w:r>
      <w:proofErr w:type="spellStart"/>
      <w:r>
        <w:t>лв</w:t>
      </w:r>
      <w:proofErr w:type="spellEnd"/>
      <w:r>
        <w:t>/дка за ниви</w:t>
      </w:r>
    </w:p>
    <w:sectPr w:rsidR="00675C25" w:rsidSect="00675C25">
      <w:footerReference w:type="even" r:id="rId11"/>
      <w:footerReference w:type="default" r:id="rId12"/>
      <w:pgSz w:w="11906" w:h="16838"/>
      <w:pgMar w:top="851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C8" w:rsidRDefault="00660AC8">
      <w:r>
        <w:separator/>
      </w:r>
    </w:p>
  </w:endnote>
  <w:endnote w:type="continuationSeparator" w:id="0">
    <w:p w:rsidR="00660AC8" w:rsidRDefault="0066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C5" w:rsidRDefault="00831FC5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1FC5" w:rsidRDefault="00831FC5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C5" w:rsidRDefault="00831FC5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525A">
      <w:rPr>
        <w:rStyle w:val="a4"/>
        <w:noProof/>
      </w:rPr>
      <w:t>2</w:t>
    </w:r>
    <w:r>
      <w:rPr>
        <w:rStyle w:val="a4"/>
      </w:rPr>
      <w:fldChar w:fldCharType="end"/>
    </w:r>
  </w:p>
  <w:p w:rsidR="00831FC5" w:rsidRDefault="00831FC5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C8" w:rsidRDefault="00660AC8">
      <w:r>
        <w:separator/>
      </w:r>
    </w:p>
  </w:footnote>
  <w:footnote w:type="continuationSeparator" w:id="0">
    <w:p w:rsidR="00660AC8" w:rsidRDefault="0066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310D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C5FD8"/>
    <w:rsid w:val="00232AC2"/>
    <w:rsid w:val="00257069"/>
    <w:rsid w:val="00272580"/>
    <w:rsid w:val="00282692"/>
    <w:rsid w:val="00296FF0"/>
    <w:rsid w:val="002A5FF3"/>
    <w:rsid w:val="003059B3"/>
    <w:rsid w:val="003156F3"/>
    <w:rsid w:val="00316CEA"/>
    <w:rsid w:val="00374CE1"/>
    <w:rsid w:val="0040132B"/>
    <w:rsid w:val="004165CF"/>
    <w:rsid w:val="00431D7B"/>
    <w:rsid w:val="00446EA0"/>
    <w:rsid w:val="004666D7"/>
    <w:rsid w:val="00484D1A"/>
    <w:rsid w:val="005B059F"/>
    <w:rsid w:val="005D17A4"/>
    <w:rsid w:val="00617054"/>
    <w:rsid w:val="0063201B"/>
    <w:rsid w:val="006462BC"/>
    <w:rsid w:val="00660AC8"/>
    <w:rsid w:val="00675C25"/>
    <w:rsid w:val="006B48AD"/>
    <w:rsid w:val="006C361D"/>
    <w:rsid w:val="006D133C"/>
    <w:rsid w:val="006E003A"/>
    <w:rsid w:val="006E41EE"/>
    <w:rsid w:val="006E568B"/>
    <w:rsid w:val="00742304"/>
    <w:rsid w:val="0075617F"/>
    <w:rsid w:val="007713E0"/>
    <w:rsid w:val="007823CC"/>
    <w:rsid w:val="0079155B"/>
    <w:rsid w:val="00794715"/>
    <w:rsid w:val="007A4F75"/>
    <w:rsid w:val="00817A79"/>
    <w:rsid w:val="00831FC5"/>
    <w:rsid w:val="00862C7D"/>
    <w:rsid w:val="00882050"/>
    <w:rsid w:val="008B017B"/>
    <w:rsid w:val="008B44AA"/>
    <w:rsid w:val="008D370F"/>
    <w:rsid w:val="008F3C32"/>
    <w:rsid w:val="00937991"/>
    <w:rsid w:val="00944663"/>
    <w:rsid w:val="009855D9"/>
    <w:rsid w:val="009B13B5"/>
    <w:rsid w:val="009F3850"/>
    <w:rsid w:val="00A2525A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BE46C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A6679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EC32-0DE8-4C0B-9E65-B99A2360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2267</Words>
  <Characters>12924</Characters>
  <Application>Microsoft Office Word</Application>
  <DocSecurity>0</DocSecurity>
  <Lines>107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15161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2023-01-03T11:21:00Z</cp:lastPrinted>
  <dcterms:created xsi:type="dcterms:W3CDTF">2023-01-03T11:21:00Z</dcterms:created>
  <dcterms:modified xsi:type="dcterms:W3CDTF">2023-01-04T08:00:00Z</dcterms:modified>
</cp:coreProperties>
</file>