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9" w:rsidRPr="005009B1" w:rsidRDefault="006B24BA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:rsidR="00851CC9" w:rsidRPr="005009B1" w:rsidRDefault="00EF0A39" w:rsidP="00FF4A62">
      <w:pPr>
        <w:keepNext/>
        <w:tabs>
          <w:tab w:val="left" w:pos="1276"/>
        </w:tabs>
        <w:spacing w:line="360" w:lineRule="exact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="00851CC9"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851CC9" w:rsidRPr="005009B1" w:rsidRDefault="00851CC9" w:rsidP="00FF4A62">
      <w:pPr>
        <w:keepNext/>
        <w:tabs>
          <w:tab w:val="left" w:pos="1276"/>
        </w:tabs>
        <w:spacing w:line="360" w:lineRule="exact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:rsidR="00851CC9" w:rsidRPr="00FF4A62" w:rsidRDefault="00851CC9" w:rsidP="004F3934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:rsidR="00851CC9" w:rsidRPr="00FF4A62" w:rsidRDefault="00851CC9" w:rsidP="004F3934">
      <w:pPr>
        <w:jc w:val="center"/>
        <w:rPr>
          <w:lang w:val="bg-BG" w:eastAsia="bg-BG"/>
        </w:rPr>
      </w:pPr>
    </w:p>
    <w:p w:rsidR="00851CC9" w:rsidRPr="00FF4A62" w:rsidRDefault="00851CC9" w:rsidP="004F3934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 w:rsidR="00E702F6">
        <w:rPr>
          <w:lang w:val="bg-BG" w:eastAsia="bg-BG"/>
        </w:rPr>
        <w:t>РД-04-826</w:t>
      </w:r>
      <w:r w:rsidR="00EF0A39">
        <w:rPr>
          <w:lang w:val="bg-BG" w:eastAsia="bg-BG"/>
        </w:rPr>
        <w:t>/</w:t>
      </w:r>
      <w:r w:rsidR="00E702F6">
        <w:rPr>
          <w:lang w:val="bg-BG" w:eastAsia="bg-BG"/>
        </w:rPr>
        <w:t>28.09</w:t>
      </w:r>
      <w:r w:rsidR="00550C56">
        <w:rPr>
          <w:lang w:val="bg-BG" w:eastAsia="bg-BG"/>
        </w:rPr>
        <w:t>.</w:t>
      </w:r>
      <w:r w:rsidR="006B24BA">
        <w:rPr>
          <w:lang w:val="bg-BG" w:eastAsia="bg-BG"/>
        </w:rPr>
        <w:t>20</w:t>
      </w:r>
      <w:r w:rsidR="00E702F6">
        <w:rPr>
          <w:lang w:val="bg-BG" w:eastAsia="bg-BG"/>
        </w:rPr>
        <w:t>20</w:t>
      </w:r>
      <w:r w:rsidRPr="00FF4A62">
        <w:rPr>
          <w:lang w:val="bg-BG" w:eastAsia="bg-BG"/>
        </w:rPr>
        <w:t xml:space="preserve"> г.</w:t>
      </w:r>
    </w:p>
    <w:p w:rsidR="00851CC9" w:rsidRPr="00FF4A62" w:rsidRDefault="00851CC9" w:rsidP="004F3934">
      <w:pPr>
        <w:jc w:val="center"/>
        <w:rPr>
          <w:lang w:val="bg-BG" w:eastAsia="bg-BG"/>
        </w:rPr>
      </w:pPr>
    </w:p>
    <w:p w:rsidR="00851CC9" w:rsidRPr="00FF4A62" w:rsidRDefault="001309A0" w:rsidP="00FF4A62">
      <w:pPr>
        <w:jc w:val="both"/>
        <w:rPr>
          <w:lang w:val="bg-BG" w:eastAsia="bg-BG"/>
        </w:rPr>
      </w:pPr>
      <w:r>
        <w:rPr>
          <w:b/>
          <w:lang w:val="bg-BG" w:eastAsia="bg-BG"/>
        </w:rPr>
        <w:t>СВЕТЛА ПЕТКОВА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</w:t>
      </w:r>
      <w:r w:rsidR="00851CC9" w:rsidRPr="00FF4A62">
        <w:rPr>
          <w:lang w:val="bg-BG" w:eastAsia="bg-BG"/>
        </w:rPr>
        <w:t>с</w:t>
      </w:r>
      <w:r w:rsidR="00851CC9" w:rsidRPr="00FF4A62">
        <w:rPr>
          <w:lang w:val="bg-BG" w:eastAsia="bg-BG"/>
        </w:rPr>
        <w:t xml:space="preserve">ка за землището на </w:t>
      </w:r>
      <w:r w:rsidR="002C5C3D">
        <w:rPr>
          <w:b/>
          <w:lang w:val="bg-BG" w:eastAsia="bg-BG"/>
        </w:rPr>
        <w:t>с.Блатница</w:t>
      </w:r>
      <w:r w:rsidR="008B5549">
        <w:rPr>
          <w:b/>
          <w:lang w:val="bg-BG" w:eastAsia="bg-BG"/>
        </w:rPr>
        <w:t>, община Стрелча</w:t>
      </w:r>
      <w:r w:rsidR="00851CC9" w:rsidRPr="008E447E">
        <w:rPr>
          <w:b/>
          <w:lang w:val="bg-BG" w:eastAsia="bg-BG"/>
        </w:rPr>
        <w:t>, област Пазарджик</w:t>
      </w:r>
      <w:r w:rsidR="006B24BA">
        <w:rPr>
          <w:lang w:val="bg-BG" w:eastAsia="bg-BG"/>
        </w:rPr>
        <w:t>, за стопанска</w:t>
      </w:r>
      <w:r>
        <w:rPr>
          <w:lang w:val="bg-BG" w:eastAsia="bg-BG"/>
        </w:rPr>
        <w:t>та 2020 – 2021</w:t>
      </w:r>
      <w:r w:rsidR="006B24BA">
        <w:rPr>
          <w:lang w:val="bg-BG" w:eastAsia="bg-BG"/>
        </w:rPr>
        <w:t xml:space="preserve"> </w:t>
      </w:r>
      <w:r>
        <w:rPr>
          <w:lang w:val="bg-BG" w:eastAsia="bg-BG"/>
        </w:rPr>
        <w:t xml:space="preserve">г. (1.10.2020 г. – 1.10.2021 </w:t>
      </w:r>
      <w:r w:rsidR="00851CC9" w:rsidRPr="00FF4A62">
        <w:rPr>
          <w:lang w:val="bg-BG" w:eastAsia="bg-BG"/>
        </w:rPr>
        <w:t>г.</w:t>
      </w:r>
      <w:r w:rsidR="00851CC9">
        <w:rPr>
          <w:lang w:val="bg-BG" w:eastAsia="bg-BG"/>
        </w:rPr>
        <w:t xml:space="preserve">), а именно: заповед </w:t>
      </w:r>
      <w:r>
        <w:rPr>
          <w:b/>
          <w:lang w:val="bg-BG" w:eastAsia="bg-BG"/>
        </w:rPr>
        <w:t>№ РД 07-58</w:t>
      </w:r>
      <w:r w:rsidR="006B24BA">
        <w:rPr>
          <w:b/>
          <w:lang w:val="bg-BG" w:eastAsia="bg-BG"/>
        </w:rPr>
        <w:t>/05</w:t>
      </w:r>
      <w:r w:rsidR="00851CC9" w:rsidRPr="00550C56">
        <w:rPr>
          <w:b/>
          <w:lang w:val="bg-BG" w:eastAsia="bg-BG"/>
        </w:rPr>
        <w:t>.08.20</w:t>
      </w:r>
      <w:r w:rsidR="007D5D24">
        <w:rPr>
          <w:b/>
          <w:lang w:val="bg-BG" w:eastAsia="bg-BG"/>
        </w:rPr>
        <w:t>20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</w:t>
      </w:r>
      <w:r w:rsidR="00851CC9" w:rsidRPr="00FF4A62">
        <w:rPr>
          <w:lang w:val="bg-BG" w:eastAsia="bg-BG"/>
        </w:rPr>
        <w:t>ю</w:t>
      </w:r>
      <w:r w:rsidR="00851CC9" w:rsidRPr="00FF4A62">
        <w:rPr>
          <w:lang w:val="bg-BG" w:eastAsia="bg-BG"/>
        </w:rPr>
        <w:t xml:space="preserve">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</w:t>
      </w:r>
      <w:r w:rsidR="00851CC9" w:rsidRPr="00FF4A62">
        <w:rPr>
          <w:lang w:val="bg-BG" w:eastAsia="bg-BG"/>
        </w:rPr>
        <w:t>м</w:t>
      </w:r>
      <w:r w:rsidR="00851CC9" w:rsidRPr="00FF4A62">
        <w:rPr>
          <w:lang w:val="bg-BG" w:eastAsia="bg-BG"/>
        </w:rPr>
        <w:t>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фактическа и правна страна следното:</w:t>
      </w:r>
    </w:p>
    <w:p w:rsidR="00851CC9" w:rsidRPr="00FF4A62" w:rsidRDefault="00851CC9" w:rsidP="00FF4A62">
      <w:pPr>
        <w:rPr>
          <w:b/>
          <w:u w:val="single"/>
          <w:lang w:val="bg-BG" w:eastAsia="bg-BG"/>
        </w:rPr>
      </w:pPr>
    </w:p>
    <w:p w:rsidR="00851CC9" w:rsidRPr="00AE646D" w:rsidRDefault="00851CC9" w:rsidP="00AE646D">
      <w:pPr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:rsidR="00851CC9" w:rsidRPr="00023D3E" w:rsidRDefault="00851CC9" w:rsidP="00023D3E">
      <w:pPr>
        <w:jc w:val="both"/>
        <w:rPr>
          <w:b/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0A1279">
        <w:rPr>
          <w:b/>
          <w:lang w:val="bg-BG" w:eastAsia="bg-BG"/>
        </w:rPr>
        <w:t xml:space="preserve">№ </w:t>
      </w:r>
      <w:r w:rsidR="001309A0">
        <w:rPr>
          <w:b/>
          <w:lang w:val="bg-BG" w:eastAsia="bg-BG"/>
        </w:rPr>
        <w:t>РД 07-58/05.08.2020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2C5C3D">
        <w:rPr>
          <w:b/>
          <w:lang w:val="bg-BG" w:eastAsia="bg-BG"/>
        </w:rPr>
        <w:t>на с.Блатница</w:t>
      </w:r>
      <w:r w:rsidRPr="00550C56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Стрелча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1309A0">
        <w:rPr>
          <w:lang w:val="bg-BG" w:eastAsia="bg-BG"/>
        </w:rPr>
        <w:t>арджик, е издадена до 05.08.2020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851CC9" w:rsidRPr="00FF4A62" w:rsidRDefault="00851CC9" w:rsidP="006B24BA">
      <w:pPr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0A1279">
        <w:rPr>
          <w:lang w:val="bg-BG" w:eastAsia="bg-BG"/>
        </w:rPr>
        <w:t>твен е доклад на комисията</w:t>
      </w:r>
      <w:r w:rsidR="006B24BA">
        <w:rPr>
          <w:lang w:val="bg-BG" w:eastAsia="bg-BG"/>
        </w:rPr>
        <w:t>.</w:t>
      </w:r>
      <w:r w:rsidR="000A1279">
        <w:rPr>
          <w:lang w:val="bg-BG" w:eastAsia="bg-BG"/>
        </w:rPr>
        <w:t xml:space="preserve"> </w:t>
      </w:r>
      <w:r w:rsidRPr="00FF4A62">
        <w:rPr>
          <w:lang w:val="bg-BG" w:eastAsia="bg-BG"/>
        </w:rPr>
        <w:t>Докладът съдържа всички необходими реквизити и да</w:t>
      </w:r>
      <w:r w:rsidRPr="00FF4A62">
        <w:rPr>
          <w:lang w:val="bg-BG" w:eastAsia="bg-BG"/>
        </w:rPr>
        <w:t>н</w:t>
      </w:r>
      <w:r w:rsidRPr="00FF4A62">
        <w:rPr>
          <w:lang w:val="bg-BG" w:eastAsia="bg-BG"/>
        </w:rPr>
        <w:t>ни, съгласно чл. 37в, ал. 4 ЗСПЗЗ и чл. 72в, ал. 1 – 4 ППЗСПЗЗ.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споразумение, проектът на картата на масивите за ползване в землището и проектът на регистър към нея.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A520CF">
        <w:rPr>
          <w:lang w:val="bg-BG" w:eastAsia="bg-BG"/>
        </w:rPr>
        <w:t xml:space="preserve">писано от всички участници на </w:t>
      </w:r>
      <w:r w:rsidR="001309A0">
        <w:rPr>
          <w:b/>
          <w:lang w:val="bg-BG" w:eastAsia="bg-BG"/>
        </w:rPr>
        <w:t>24.08.2020</w:t>
      </w:r>
      <w:r w:rsidRPr="00A520CF">
        <w:rPr>
          <w:b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 w:rsidR="001309A0">
        <w:rPr>
          <w:lang w:val="bg-BG" w:eastAsia="bg-BG"/>
        </w:rPr>
        <w:t xml:space="preserve"> в землището за стопанската 2020 – 2021 г. (1.10.2020</w:t>
      </w:r>
      <w:r w:rsidR="00A520CF">
        <w:rPr>
          <w:lang w:val="bg-BG" w:eastAsia="bg-BG"/>
        </w:rPr>
        <w:t xml:space="preserve"> г. – 1.10</w:t>
      </w:r>
      <w:r w:rsidR="001309A0">
        <w:rPr>
          <w:lang w:val="bg-BG" w:eastAsia="bg-BG"/>
        </w:rPr>
        <w:t>.2021</w:t>
      </w:r>
      <w:r w:rsidRPr="00FF4A62">
        <w:rPr>
          <w:lang w:val="bg-BG" w:eastAsia="bg-BG"/>
        </w:rPr>
        <w:t xml:space="preserve"> г.).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ползване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Неразделна част от споразумението са проектът на картата за разпределение на масивите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851CC9" w:rsidRPr="00FF4A62" w:rsidRDefault="00851CC9" w:rsidP="00AE646D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земеде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те земи и създаване на масиви, ясно изразена в чл. чл. 37б и 37в ЗСПЗЗ, съответно чл.чл. 69 – 76 ППЗСПЗЗ.</w:t>
      </w:r>
    </w:p>
    <w:p w:rsidR="00AE646D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</w:t>
      </w:r>
    </w:p>
    <w:p w:rsidR="00AE646D" w:rsidRDefault="00AE646D" w:rsidP="00FF4A62">
      <w:pPr>
        <w:jc w:val="both"/>
        <w:rPr>
          <w:lang w:val="bg-BG" w:eastAsia="bg-BG"/>
        </w:rPr>
      </w:pPr>
    </w:p>
    <w:p w:rsidR="00AE646D" w:rsidRDefault="00AE646D" w:rsidP="00FF4A62">
      <w:pPr>
        <w:jc w:val="both"/>
        <w:rPr>
          <w:lang w:val="bg-BG" w:eastAsia="bg-BG"/>
        </w:rPr>
      </w:pPr>
    </w:p>
    <w:p w:rsidR="00AE646D" w:rsidRDefault="00AE646D" w:rsidP="00FF4A62">
      <w:pPr>
        <w:jc w:val="both"/>
        <w:rPr>
          <w:lang w:val="bg-BG" w:eastAsia="bg-BG"/>
        </w:rPr>
      </w:pPr>
    </w:p>
    <w:p w:rsidR="00AE646D" w:rsidRDefault="00AE646D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и заповедта на директора на областната дирекция „Земеделие”, са административноправните юридически факти.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изискв</w:t>
      </w:r>
      <w:r w:rsidRPr="00FF4A62">
        <w:rPr>
          <w:lang w:val="bg-BG" w:eastAsia="bg-BG"/>
        </w:rPr>
        <w:t>а</w:t>
      </w:r>
      <w:r w:rsidRPr="00FF4A62">
        <w:rPr>
          <w:lang w:val="bg-BG" w:eastAsia="bg-BG"/>
        </w:rPr>
        <w:t>нията на закона, конкретно посочени във фактическата част на заповедта.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:rsidR="00851CC9" w:rsidRPr="00FF4A62" w:rsidRDefault="00851CC9" w:rsidP="00FF4A62">
      <w:pPr>
        <w:jc w:val="both"/>
        <w:rPr>
          <w:lang w:val="bg-BG" w:eastAsia="bg-BG"/>
        </w:rPr>
      </w:pP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851CC9" w:rsidRPr="00A520CF" w:rsidRDefault="00851CC9" w:rsidP="00FF4A62">
      <w:pPr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землище</w:t>
      </w:r>
      <w:r w:rsidR="00023D3E">
        <w:rPr>
          <w:lang w:val="bg-BG" w:eastAsia="bg-BG"/>
        </w:rPr>
        <w:t xml:space="preserve">то на </w:t>
      </w:r>
      <w:r w:rsidR="000A1279">
        <w:rPr>
          <w:b/>
          <w:lang w:val="bg-BG" w:eastAsia="bg-BG"/>
        </w:rPr>
        <w:t>с.</w:t>
      </w:r>
      <w:r w:rsidR="00E96B8B">
        <w:rPr>
          <w:b/>
          <w:lang w:val="bg-BG" w:eastAsia="bg-BG"/>
        </w:rPr>
        <w:t>Блатница</w:t>
      </w:r>
      <w:r w:rsidRPr="00A520CF">
        <w:rPr>
          <w:b/>
          <w:lang w:val="bg-BG" w:eastAsia="bg-BG"/>
        </w:rPr>
        <w:t xml:space="preserve">, община </w:t>
      </w:r>
      <w:r w:rsidR="000A1279">
        <w:rPr>
          <w:b/>
          <w:lang w:val="bg-BG" w:eastAsia="bg-BG"/>
        </w:rPr>
        <w:t>Стрелча</w:t>
      </w:r>
      <w:r w:rsidRPr="00A520CF">
        <w:rPr>
          <w:b/>
          <w:lang w:val="bg-BG" w:eastAsia="bg-BG"/>
        </w:rPr>
        <w:t>, област Пазарджик</w:t>
      </w:r>
      <w:r w:rsidR="007D5D24">
        <w:rPr>
          <w:lang w:val="bg-BG" w:eastAsia="bg-BG"/>
        </w:rPr>
        <w:t>, за стопанската  2020 -2021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та</w:t>
      </w:r>
      <w:r w:rsidR="00A520CF">
        <w:rPr>
          <w:lang w:val="bg-BG" w:eastAsia="bg-BG"/>
        </w:rPr>
        <w:t xml:space="preserve">но от </w:t>
      </w:r>
      <w:r w:rsidR="007D5D24">
        <w:rPr>
          <w:b/>
          <w:lang w:val="bg-BG" w:eastAsia="bg-BG"/>
        </w:rPr>
        <w:t>01.10.2020 г. до 01.10.2021</w:t>
      </w:r>
      <w:r w:rsidRPr="00A520CF">
        <w:rPr>
          <w:b/>
          <w:lang w:val="bg-BG" w:eastAsia="bg-BG"/>
        </w:rPr>
        <w:t xml:space="preserve"> г.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7D5D24">
        <w:rPr>
          <w:b/>
          <w:lang w:val="bg-BG" w:eastAsia="bg-BG"/>
        </w:rPr>
        <w:t>01.10.2020 г. до 01.10.2021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Заповедта, заедно с окончателните карта на масивите за ползване и регистър, да се обяви в кметството на </w:t>
      </w:r>
      <w:r w:rsidRPr="00101E5E">
        <w:rPr>
          <w:b/>
          <w:lang w:val="bg-BG" w:eastAsia="bg-BG"/>
        </w:rPr>
        <w:t xml:space="preserve">с. </w:t>
      </w:r>
      <w:r w:rsidR="00E96B8B">
        <w:rPr>
          <w:b/>
          <w:lang w:val="bg-BG" w:eastAsia="bg-BG"/>
        </w:rPr>
        <w:t>Блатница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 w:rsidR="000A1279">
        <w:rPr>
          <w:lang w:val="bg-BG" w:eastAsia="bg-BG"/>
        </w:rPr>
        <w:t>Панагюр</w:t>
      </w:r>
      <w:r w:rsidR="000A1279">
        <w:rPr>
          <w:lang w:val="bg-BG" w:eastAsia="bg-BG"/>
        </w:rPr>
        <w:t>и</w:t>
      </w:r>
      <w:r w:rsidR="000A1279">
        <w:rPr>
          <w:lang w:val="bg-BG" w:eastAsia="bg-BG"/>
        </w:rPr>
        <w:t>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 xml:space="preserve">т страницата на </w:t>
      </w:r>
      <w:r w:rsidR="00A520CF" w:rsidRPr="00101E5E">
        <w:rPr>
          <w:b/>
          <w:lang w:val="bg-BG" w:eastAsia="bg-BG"/>
        </w:rPr>
        <w:t xml:space="preserve">община </w:t>
      </w:r>
      <w:r w:rsidR="000A1279">
        <w:rPr>
          <w:b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в срок от 7 дни от нейното издаване.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 ползване за ст</w:t>
      </w:r>
      <w:r w:rsidR="007D5D24">
        <w:rPr>
          <w:lang w:val="bg-BG" w:eastAsia="bg-BG"/>
        </w:rPr>
        <w:t>опан</w:t>
      </w:r>
      <w:r w:rsidR="007D5D24">
        <w:rPr>
          <w:lang w:val="bg-BG" w:eastAsia="bg-BG"/>
        </w:rPr>
        <w:t>с</w:t>
      </w:r>
      <w:r w:rsidR="007D5D24">
        <w:rPr>
          <w:lang w:val="bg-BG" w:eastAsia="bg-BG"/>
        </w:rPr>
        <w:t>ката 2020 – 2021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дирекция „З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веждат паричните суми по сметка на областна дирекция „Земеделие” гр. Пазарджик.</w:t>
      </w:r>
    </w:p>
    <w:p w:rsidR="00851CC9" w:rsidRPr="00FF4A62" w:rsidRDefault="00851CC9" w:rsidP="00FF4A62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тративен пред министъра на земеделието и храните и/или съдебен ре</w:t>
      </w:r>
      <w:r w:rsidR="00696EA2"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:rsidR="00851CC9" w:rsidRPr="00B934B7" w:rsidRDefault="00851CC9" w:rsidP="005947A9">
      <w:pPr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851CC9" w:rsidRDefault="00565306" w:rsidP="00565306">
      <w:pPr>
        <w:tabs>
          <w:tab w:val="left" w:pos="5295"/>
        </w:tabs>
        <w:jc w:val="both"/>
        <w:rPr>
          <w:b/>
          <w:lang w:val="bg-BG" w:eastAsia="bg-BG"/>
        </w:rPr>
      </w:pPr>
      <w:r>
        <w:rPr>
          <w:b/>
          <w:lang w:val="bg-BG" w:eastAsia="bg-BG"/>
        </w:rPr>
        <w:tab/>
      </w:r>
    </w:p>
    <w:p w:rsidR="009B5804" w:rsidRDefault="003D1FB3" w:rsidP="003D1FB3">
      <w:pPr>
        <w:rPr>
          <w:lang w:val="bg-BG" w:eastAsia="bg-BG"/>
        </w:rPr>
      </w:pPr>
      <w:r>
        <w:t>С уважение,</w:t>
      </w:r>
      <w:r>
        <w:br/>
      </w:r>
      <w:r>
        <w:rPr>
          <w:noProof/>
          <w:lang w:val="bg-BG" w:eastAsia="bg-BG"/>
        </w:rPr>
        <w:drawing>
          <wp:inline distT="0" distB="0" distL="0" distR="0" wp14:anchorId="77A38A89" wp14:editId="58069FB5">
            <wp:extent cx="740351" cy="600000"/>
            <wp:effectExtent l="0" t="0" r="0" b="0"/>
            <wp:docPr id="2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28.09.2020г. 09:12ч.</w:t>
      </w:r>
      <w:r>
        <w:br/>
        <w:t>ОДЗ-Пазарджик</w:t>
      </w:r>
      <w:r>
        <w:br/>
      </w:r>
    </w:p>
    <w:p w:rsidR="007D2EB2" w:rsidRDefault="007D2E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3D1FB3" w:rsidRDefault="003D1FB3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  <w:bookmarkStart w:id="0" w:name="_GoBack"/>
      <w:bookmarkEnd w:id="0"/>
    </w:p>
    <w:p w:rsidR="007D2EB2" w:rsidRDefault="007D2E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7D2EB2" w:rsidRDefault="007D2E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7D2EB2" w:rsidRDefault="007D2E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jc w:val="right"/>
        <w:rPr>
          <w:rFonts w:eastAsiaTheme="minorEastAsia"/>
          <w:lang w:val="bg-BG" w:eastAsia="bg-BG"/>
        </w:rPr>
      </w:pPr>
      <w:r w:rsidRPr="007D2EB2">
        <w:rPr>
          <w:rFonts w:eastAsiaTheme="minorEastAsia"/>
          <w:b/>
          <w:bCs/>
          <w:u w:val="single"/>
          <w:lang w:val="bg-BG" w:eastAsia="bg-BG"/>
        </w:rPr>
        <w:lastRenderedPageBreak/>
        <w:t>ПРИЛОЖЕНИЕ</w:t>
      </w: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jc w:val="right"/>
        <w:rPr>
          <w:rFonts w:eastAsiaTheme="minorEastAsia"/>
          <w:lang w:val="bg-BG" w:eastAsia="bg-BG"/>
        </w:rPr>
      </w:pP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jc w:val="center"/>
        <w:rPr>
          <w:rFonts w:eastAsiaTheme="minorEastAsia"/>
          <w:lang w:val="bg-BG" w:eastAsia="bg-BG"/>
        </w:rPr>
      </w:pPr>
      <w:r w:rsidRPr="007D2EB2">
        <w:rPr>
          <w:rFonts w:eastAsiaTheme="minorEastAsia"/>
          <w:b/>
          <w:bCs/>
          <w:lang w:val="bg-BG" w:eastAsia="bg-BG"/>
        </w:rPr>
        <w:t>Споразумение на масиви за ползване на земеделски земи по чл. 37в, ал. 2 от ЗСПЗЗ</w:t>
      </w: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jc w:val="center"/>
        <w:rPr>
          <w:rFonts w:eastAsiaTheme="minorEastAsia"/>
          <w:lang w:val="bg-BG" w:eastAsia="bg-BG"/>
        </w:rPr>
      </w:pPr>
      <w:r w:rsidRPr="007D2EB2">
        <w:rPr>
          <w:rFonts w:eastAsiaTheme="minorEastAsia"/>
          <w:b/>
          <w:bCs/>
          <w:lang w:val="bg-BG" w:eastAsia="bg-BG"/>
        </w:rPr>
        <w:t>за стопанската 2020/2021 година</w:t>
      </w: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jc w:val="center"/>
        <w:rPr>
          <w:rFonts w:eastAsiaTheme="minorEastAsia"/>
          <w:lang w:val="bg-BG" w:eastAsia="bg-BG"/>
        </w:rPr>
      </w:pPr>
      <w:r w:rsidRPr="007D2EB2">
        <w:rPr>
          <w:rFonts w:eastAsiaTheme="minorEastAsia"/>
          <w:b/>
          <w:bCs/>
          <w:lang w:val="bg-BG" w:eastAsia="bg-BG"/>
        </w:rPr>
        <w:t>за землището на с. Блатница, ЕКАТТЕ 04368, община Стрелча, област Пазарджик.</w:t>
      </w:r>
    </w:p>
    <w:p w:rsidR="007D2EB2" w:rsidRPr="007D2EB2" w:rsidRDefault="007D2EB2" w:rsidP="007D2EB2">
      <w:pPr>
        <w:autoSpaceDE w:val="0"/>
        <w:autoSpaceDN w:val="0"/>
        <w:adjustRightInd w:val="0"/>
        <w:spacing w:line="249" w:lineRule="exact"/>
        <w:rPr>
          <w:rFonts w:eastAsiaTheme="minorEastAsia"/>
          <w:lang w:val="bg-BG" w:eastAsia="bg-BG"/>
        </w:rPr>
      </w:pPr>
    </w:p>
    <w:tbl>
      <w:tblPr>
        <w:tblW w:w="12160" w:type="dxa"/>
        <w:tblInd w:w="-93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709"/>
        <w:gridCol w:w="992"/>
        <w:gridCol w:w="850"/>
        <w:gridCol w:w="993"/>
        <w:gridCol w:w="850"/>
        <w:gridCol w:w="1134"/>
        <w:gridCol w:w="4221"/>
      </w:tblGrid>
      <w:tr w:rsidR="007D2EB2" w:rsidRPr="007D2EB2" w:rsidTr="007D2EB2">
        <w:trPr>
          <w:cantSplit/>
          <w:trHeight w:val="227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Масив №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Имот с регистр</w:t>
            </w: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и</w:t>
            </w: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рано правно осн</w:t>
            </w: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</w:t>
            </w: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вание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Имот по чл. 37в, ал. 3, т. 2 от ЗСПЗЗ</w:t>
            </w:r>
          </w:p>
        </w:tc>
        <w:tc>
          <w:tcPr>
            <w:tcW w:w="4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Собственик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 в лв.</w:t>
            </w:r>
          </w:p>
        </w:tc>
        <w:tc>
          <w:tcPr>
            <w:tcW w:w="42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14.727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МТП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46.55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ВБМ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ТВШ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СЗБ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ИСУ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2.173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58.66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РИХ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41.508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ГИМ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ЛМС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18.065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ТНС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14.597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13.420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10.476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8.866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8.697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НАА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8.543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lastRenderedPageBreak/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26.962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13.965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ППЩ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ЗНГ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10.920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1.882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13.606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ДИМ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САП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8.911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ДВГ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8.510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8.461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228.45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ЦЪРКОВНО НАСТОЯТЕЛСТВО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185.21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160.63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134.97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75.92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СМЛ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37.976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8.881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ПМБ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13.834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НПС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10.972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7.762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4.214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 Фарминг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1015.669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32.990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890.74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121.685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15.698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lastRenderedPageBreak/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14.981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9.965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8.555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БГП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180.70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5.637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ПИБ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ТПБ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3.799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РАК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2.566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56.08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17.389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15.859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15.838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15.584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ВХС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СХТ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15.163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ХРХ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ЦГП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ГЛК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5.036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135.97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МСЙ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15.061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НКИ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ГИК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ИДС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lastRenderedPageBreak/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ДВТ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16.958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ЦВЦ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КЛП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7.328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ИНД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ПИК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ЦДН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САП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ДВГ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ПТЩ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9.695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ХРХ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8.905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АКН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НКИ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СКИ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ВИТ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ПИБ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16.015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ИХП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15.949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15.247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13.818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13.536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11.317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10.287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lastRenderedPageBreak/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ЦАЗ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9.697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ТПР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КЛП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ААМ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8.329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ДИМ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17.022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11.028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6.190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КЛП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4.233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ГГФ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ЦНК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ННГ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46.133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НГС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ХМГ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9.789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9.756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9.696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ВХП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ПМБ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0.974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0.920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24.028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14.964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ИНИ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14.387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13.532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10.971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ХГХ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БТБ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16.398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ИДС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ЗДП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24.330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20.032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ММЗ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БГ АГРОПРОЕКТ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МДЛ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8.647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8.356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КМП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176.81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ДМД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32.553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20.803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16.511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15.361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8.638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ДНШ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8.158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ДГК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ИБА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ПБМ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20.309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АДП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17.046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13.366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НАА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ИБА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МТЙ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2.189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1.815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15.305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5.103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137.78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МСЙ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0.278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23.608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ИВАНКА ГЕОРГИЕВА ЦОКОВА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ППЗ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НПС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МАХ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8.80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0.270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НЙГ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22.834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14.657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ХГХ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13.530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10.688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50.742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ЦДН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5.645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ПХА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МТЙ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2.358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10.496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ТПБ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ПИБ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ИХД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15.867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ДБЛ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АСН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МКМ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МГМ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17.029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15.764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ХГХ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8.639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ГЗМ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ТВШ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СЗБ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ААМ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ГЦП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4.892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ДНШ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51.84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ДСС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63.381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8.464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НКИ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4.208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ГЦП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МГМ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БТК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ПБМ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21.906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ДСД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9.215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5.664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ИНС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АПГ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ТГХ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ХГХ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ГЦП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НПЗ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4.220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ТВШ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ВКИ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ХРХ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ПТЩ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5.562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МСТ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ДИМ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МПМ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25.437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16.028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НЙГ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14.687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МКП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ИСУ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ДБЛ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ИСИ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ИМЦ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33.303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17.071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ПМН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16.766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13.867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ППЩ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ХМГ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8.928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ПДБ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ИНС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СКИ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3.742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АКН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ВБТ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132.99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ТХС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5042.134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33.117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894.15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МТБ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3.796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10.64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20.443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17.465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МАХ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15.064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14.830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14.440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ИСУ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САП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19.613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ППИ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0.224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17.890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13.821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ПТЩ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13.806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АКН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СДС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7.777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89.75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ПМН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26.851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КЛП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ИДП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13.785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ПМБ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ДМБ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12.771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11.920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9.958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ВХП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КЛП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ХМГ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9.983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ИГУ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ГПГ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КМЛ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3.174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2.524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НДВ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2.150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РГБ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1.891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1.370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СХТ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0.946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НТГ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0.862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0.847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0.827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14.09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НДК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13.983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7.428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СВК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АНК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14.398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КАН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12.894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7.774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СНС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21.273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РОСАГРОФОНД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3.550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ЦАЗ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4.488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ИСУ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1.669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32.37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ЦДК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0.687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10.577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АСЛ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7.871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ИБА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6.579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ПБМ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6.374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КМЛ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5.193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ТВТ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АСЛ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ТБС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 И Д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ИХД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1410.282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6.126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165.40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11.68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ИБЦ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СКИ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14.188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6.606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ГГФ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24.041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ННГ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ЦНК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12.424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АДГ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МГМ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ЗТЧ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4.745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16.696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0.67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3.432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МКМ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МГМ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145.264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12.35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0.586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ИВАН ФИЛИПОВ ЧЕНЧЕВ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10.099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0.00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15.789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6.465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ВТВ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0.757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20.008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СГК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12.964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МДК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10.991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10.492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236.06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ДСД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5.844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ПТЩ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107.97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99.70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СЛК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3.642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РОСАГРОФОНД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13.619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13.078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ГЦП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9.184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1.148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30.99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ДПМ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5.377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81.00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ДМД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МНС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1.988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ГДМ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1.792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48.39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ДБХ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0.695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2.830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1.248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56.30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МХГ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0.120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3.24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ЦЪРКОВНО НАСТОЯТЕЛСТВО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32.418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14.719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12.237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6.196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4.670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ГНМ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2.414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65.18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ГХА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2.333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РГК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9.61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АВК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1.307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41.562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18.694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НСИ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9.393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ИМЛ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8.348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225.39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ЕКО-ХИДРО-90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8.062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12.615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ПСТ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МСТ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2.032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54.86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ПЦН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9.442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9.018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8.713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5.797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НСД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3.068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ОБЩИНА СТРЕЛЧА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НАА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2.112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57.02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ТДХ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1.730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1.419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ГЗМ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НТГ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6.951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ТМТ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4.599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4.352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ННМ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1.318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1.036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27.485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14.304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ГЛК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10.156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4.143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111.86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МСЙ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19.769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РНР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17.813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10.036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НАА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6.784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ЦДК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1.552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ГТЦ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2.611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0.383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10.35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1.667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ИГБ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22.708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НПЗ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21.060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ПТН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КГЦ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788.761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45.063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1216.71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СИН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ТАР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8.350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МЕГА ПЛОД ЕООД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7.953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АГБ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7.572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АГРОЛЕНД ИНВЕСТ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3.936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МИГ и др.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6.896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ДМС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10.647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ВЕНЖОР АГРО ООД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ТРЕНДАФИЛ СТОИЛОВ КАЗАКОВ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3.306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  <w:t>ТХС</w:t>
            </w:r>
          </w:p>
        </w:tc>
      </w:tr>
      <w:tr w:rsidR="007D2EB2" w:rsidRPr="007D2EB2" w:rsidTr="007D2EB2">
        <w:trPr>
          <w:cantSplit/>
          <w:trHeight w:val="22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ОБЩО за ползвателя (дка)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82.046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  <w:r w:rsidRPr="007D2EB2">
              <w:rPr>
                <w:rFonts w:ascii="Arial" w:eastAsiaTheme="minorEastAsia" w:hAnsi="Arial" w:cs="Arial"/>
                <w:b/>
                <w:bCs/>
                <w:sz w:val="18"/>
                <w:szCs w:val="18"/>
                <w:lang w:val="bg-BG" w:eastAsia="bg-BG"/>
              </w:rPr>
              <w:t>0.00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2EB2" w:rsidRPr="007D2EB2" w:rsidRDefault="007D2EB2" w:rsidP="007D2EB2">
            <w:pPr>
              <w:autoSpaceDE w:val="0"/>
              <w:autoSpaceDN w:val="0"/>
              <w:adjustRightInd w:val="0"/>
              <w:spacing w:line="227" w:lineRule="exact"/>
              <w:rPr>
                <w:rFonts w:ascii="Arial" w:eastAsiaTheme="minorEastAsia" w:hAnsi="Arial" w:cs="Arial"/>
                <w:sz w:val="18"/>
                <w:szCs w:val="18"/>
                <w:lang w:val="bg-BG" w:eastAsia="bg-BG"/>
              </w:rPr>
            </w:pPr>
          </w:p>
        </w:tc>
      </w:tr>
    </w:tbl>
    <w:p w:rsidR="007D2EB2" w:rsidRPr="007D2EB2" w:rsidRDefault="007D2EB2" w:rsidP="007D2EB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bg-BG" w:eastAsia="bg-BG"/>
        </w:rPr>
      </w:pPr>
    </w:p>
    <w:p w:rsidR="007D2EB2" w:rsidRPr="005009B1" w:rsidRDefault="007D2E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sectPr w:rsidR="007D2EB2" w:rsidRPr="005009B1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2B4" w:rsidRDefault="005232B4">
      <w:r>
        <w:separator/>
      </w:r>
    </w:p>
  </w:endnote>
  <w:endnote w:type="continuationSeparator" w:id="0">
    <w:p w:rsidR="005232B4" w:rsidRDefault="0052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09B1" w:rsidRDefault="005009B1" w:rsidP="005009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1FB3">
      <w:rPr>
        <w:rStyle w:val="aa"/>
        <w:noProof/>
      </w:rPr>
      <w:t>6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3D1FB3">
      <w:rPr>
        <w:rStyle w:val="aa"/>
        <w:noProof/>
      </w:rPr>
      <w:t>6</w:t>
    </w:r>
    <w:r>
      <w:rPr>
        <w:rStyle w:val="aa"/>
      </w:rPr>
      <w:fldChar w:fldCharType="end"/>
    </w:r>
  </w:p>
  <w:p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851CC9" w:rsidRDefault="00851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2B4" w:rsidRDefault="005232B4">
      <w:r>
        <w:separator/>
      </w:r>
    </w:p>
  </w:footnote>
  <w:footnote w:type="continuationSeparator" w:id="0">
    <w:p w:rsidR="005232B4" w:rsidRDefault="0052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14CD4"/>
    <w:rsid w:val="00023D3E"/>
    <w:rsid w:val="00054887"/>
    <w:rsid w:val="00072557"/>
    <w:rsid w:val="000A1279"/>
    <w:rsid w:val="000C3C22"/>
    <w:rsid w:val="000C5AF3"/>
    <w:rsid w:val="000F2AFD"/>
    <w:rsid w:val="00101E5E"/>
    <w:rsid w:val="0010363F"/>
    <w:rsid w:val="001309A0"/>
    <w:rsid w:val="001774CF"/>
    <w:rsid w:val="001855F7"/>
    <w:rsid w:val="00187BCD"/>
    <w:rsid w:val="001A2C69"/>
    <w:rsid w:val="001C5DB5"/>
    <w:rsid w:val="001E7B1D"/>
    <w:rsid w:val="00202D4E"/>
    <w:rsid w:val="00206B2A"/>
    <w:rsid w:val="0021081D"/>
    <w:rsid w:val="0021642E"/>
    <w:rsid w:val="00243023"/>
    <w:rsid w:val="002479BF"/>
    <w:rsid w:val="00286368"/>
    <w:rsid w:val="002C5C3D"/>
    <w:rsid w:val="002D0BE9"/>
    <w:rsid w:val="002F11DF"/>
    <w:rsid w:val="0033456A"/>
    <w:rsid w:val="00335B43"/>
    <w:rsid w:val="00342543"/>
    <w:rsid w:val="003734B1"/>
    <w:rsid w:val="003A7CAE"/>
    <w:rsid w:val="003C4BF7"/>
    <w:rsid w:val="003D1FB3"/>
    <w:rsid w:val="00436194"/>
    <w:rsid w:val="0044410B"/>
    <w:rsid w:val="00453E35"/>
    <w:rsid w:val="00466B81"/>
    <w:rsid w:val="00466F0A"/>
    <w:rsid w:val="004939C3"/>
    <w:rsid w:val="00496661"/>
    <w:rsid w:val="00497BA3"/>
    <w:rsid w:val="004C6848"/>
    <w:rsid w:val="004D45E1"/>
    <w:rsid w:val="004D59D7"/>
    <w:rsid w:val="004E6424"/>
    <w:rsid w:val="004F3934"/>
    <w:rsid w:val="004F7AF0"/>
    <w:rsid w:val="005009B1"/>
    <w:rsid w:val="005232B4"/>
    <w:rsid w:val="0052453D"/>
    <w:rsid w:val="00541893"/>
    <w:rsid w:val="00550C56"/>
    <w:rsid w:val="00553236"/>
    <w:rsid w:val="00565306"/>
    <w:rsid w:val="005947A9"/>
    <w:rsid w:val="005A6BCF"/>
    <w:rsid w:val="005C0CF4"/>
    <w:rsid w:val="005D0919"/>
    <w:rsid w:val="0061748F"/>
    <w:rsid w:val="00621AF5"/>
    <w:rsid w:val="0063031A"/>
    <w:rsid w:val="006304E5"/>
    <w:rsid w:val="00630A5D"/>
    <w:rsid w:val="006428EC"/>
    <w:rsid w:val="00643C60"/>
    <w:rsid w:val="00666DE7"/>
    <w:rsid w:val="00685BC8"/>
    <w:rsid w:val="00696EA2"/>
    <w:rsid w:val="006B24BA"/>
    <w:rsid w:val="006D75BC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2EB2"/>
    <w:rsid w:val="007D4ABD"/>
    <w:rsid w:val="007D5D24"/>
    <w:rsid w:val="007F683E"/>
    <w:rsid w:val="007F759E"/>
    <w:rsid w:val="00835A17"/>
    <w:rsid w:val="00845D5D"/>
    <w:rsid w:val="00851CC9"/>
    <w:rsid w:val="00852AF4"/>
    <w:rsid w:val="00872929"/>
    <w:rsid w:val="008877D8"/>
    <w:rsid w:val="008A1668"/>
    <w:rsid w:val="008A6662"/>
    <w:rsid w:val="008B5549"/>
    <w:rsid w:val="008E0515"/>
    <w:rsid w:val="008E447E"/>
    <w:rsid w:val="00912FF1"/>
    <w:rsid w:val="009148A6"/>
    <w:rsid w:val="009216C9"/>
    <w:rsid w:val="00970F94"/>
    <w:rsid w:val="00975584"/>
    <w:rsid w:val="00995149"/>
    <w:rsid w:val="009A7275"/>
    <w:rsid w:val="009B5804"/>
    <w:rsid w:val="009E7EA5"/>
    <w:rsid w:val="009F238C"/>
    <w:rsid w:val="009F2864"/>
    <w:rsid w:val="00A14F38"/>
    <w:rsid w:val="00A15F9C"/>
    <w:rsid w:val="00A41FE8"/>
    <w:rsid w:val="00A5142D"/>
    <w:rsid w:val="00A520CF"/>
    <w:rsid w:val="00A837CE"/>
    <w:rsid w:val="00A96704"/>
    <w:rsid w:val="00AA6729"/>
    <w:rsid w:val="00AE0DDB"/>
    <w:rsid w:val="00AE419A"/>
    <w:rsid w:val="00AE646D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10FD6"/>
    <w:rsid w:val="00C25D9D"/>
    <w:rsid w:val="00C30135"/>
    <w:rsid w:val="00C82790"/>
    <w:rsid w:val="00CC3890"/>
    <w:rsid w:val="00CD269C"/>
    <w:rsid w:val="00D00692"/>
    <w:rsid w:val="00D45290"/>
    <w:rsid w:val="00D56F11"/>
    <w:rsid w:val="00D65A6E"/>
    <w:rsid w:val="00D76BCF"/>
    <w:rsid w:val="00DA7362"/>
    <w:rsid w:val="00E02BD6"/>
    <w:rsid w:val="00E15FB9"/>
    <w:rsid w:val="00E379F0"/>
    <w:rsid w:val="00E63C7E"/>
    <w:rsid w:val="00E63FC0"/>
    <w:rsid w:val="00E702F6"/>
    <w:rsid w:val="00E94A8A"/>
    <w:rsid w:val="00E96B8B"/>
    <w:rsid w:val="00E96EBD"/>
    <w:rsid w:val="00EE779B"/>
    <w:rsid w:val="00EF0A39"/>
    <w:rsid w:val="00EF3C2E"/>
    <w:rsid w:val="00F3419C"/>
    <w:rsid w:val="00F46E3C"/>
    <w:rsid w:val="00F850F2"/>
    <w:rsid w:val="00F91EB7"/>
    <w:rsid w:val="00F95B05"/>
    <w:rsid w:val="00FC6658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7D2EB2"/>
  </w:style>
  <w:style w:type="character" w:customStyle="1" w:styleId="a4">
    <w:name w:val="Горен колонтитул Знак"/>
    <w:basedOn w:val="a0"/>
    <w:link w:val="a3"/>
    <w:uiPriority w:val="99"/>
    <w:rsid w:val="007D2EB2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D2EB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numbering" w:customStyle="1" w:styleId="11">
    <w:name w:val="Без списък1"/>
    <w:next w:val="a2"/>
    <w:uiPriority w:val="99"/>
    <w:semiHidden/>
    <w:unhideWhenUsed/>
    <w:rsid w:val="007D2EB2"/>
  </w:style>
  <w:style w:type="character" w:customStyle="1" w:styleId="a4">
    <w:name w:val="Горен колонтитул Знак"/>
    <w:basedOn w:val="a0"/>
    <w:link w:val="a3"/>
    <w:uiPriority w:val="99"/>
    <w:rsid w:val="007D2EB2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D2E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3D1E-E31C-4E54-A0CB-948F2FCA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58</TotalTime>
  <Pages>7</Pages>
  <Words>8903</Words>
  <Characters>50749</Characters>
  <Application>Microsoft Office Word</Application>
  <DocSecurity>0</DocSecurity>
  <Lines>422</Lines>
  <Paragraphs>119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59533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7</cp:revision>
  <cp:lastPrinted>2018-09-18T11:51:00Z</cp:lastPrinted>
  <dcterms:created xsi:type="dcterms:W3CDTF">2019-09-16T06:55:00Z</dcterms:created>
  <dcterms:modified xsi:type="dcterms:W3CDTF">2020-09-29T11:13:00Z</dcterms:modified>
</cp:coreProperties>
</file>