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72D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A4491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>
        <w:rPr>
          <w:spacing w:val="30"/>
          <w:lang w:val="ru-RU" w:eastAsia="bg-BG"/>
        </w:rPr>
        <w:t>Областна</w:t>
      </w:r>
      <w:proofErr w:type="spellEnd"/>
      <w:r>
        <w:rPr>
          <w:spacing w:val="30"/>
          <w:lang w:val="ru-RU" w:eastAsia="bg-BG"/>
        </w:rPr>
        <w:t xml:space="preserve"> дирекция „</w:t>
      </w:r>
      <w:proofErr w:type="spellStart"/>
      <w:r>
        <w:rPr>
          <w:spacing w:val="30"/>
          <w:lang w:val="ru-RU" w:eastAsia="bg-BG"/>
        </w:rPr>
        <w:t>Земеделие</w:t>
      </w:r>
      <w:proofErr w:type="spellEnd"/>
      <w:r>
        <w:rPr>
          <w:spacing w:val="30"/>
          <w:lang w:val="ru-RU" w:eastAsia="bg-BG"/>
        </w:rPr>
        <w:t xml:space="preserve">“ </w:t>
      </w:r>
      <w:proofErr w:type="spellStart"/>
      <w:r w:rsidR="00851CC9" w:rsidRPr="005009B1">
        <w:rPr>
          <w:spacing w:val="30"/>
          <w:lang w:val="ru-RU" w:eastAsia="bg-BG"/>
        </w:rPr>
        <w:t>гр</w:t>
      </w:r>
      <w:proofErr w:type="gramStart"/>
      <w:r w:rsidR="00851CC9" w:rsidRPr="005009B1">
        <w:rPr>
          <w:spacing w:val="30"/>
          <w:lang w:val="ru-RU" w:eastAsia="bg-BG"/>
        </w:rPr>
        <w:t>.П</w:t>
      </w:r>
      <w:proofErr w:type="gramEnd"/>
      <w:r w:rsidR="00851CC9"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6E08A3" w:rsidRPr="00F9275C" w:rsidRDefault="00851CC9" w:rsidP="009F12A4">
      <w:pPr>
        <w:jc w:val="center"/>
        <w:rPr>
          <w:b/>
          <w:lang w:val="bg-BG" w:eastAsia="bg-BG"/>
        </w:rPr>
      </w:pPr>
      <w:r w:rsidRPr="00F9275C">
        <w:rPr>
          <w:b/>
          <w:lang w:val="bg-BG" w:eastAsia="bg-BG"/>
        </w:rPr>
        <w:t xml:space="preserve">№ </w:t>
      </w:r>
      <w:r w:rsidR="00F9275C" w:rsidRPr="00F9275C">
        <w:rPr>
          <w:rStyle w:val="cursorpointer"/>
          <w:b/>
        </w:rPr>
        <w:t>РД-04-177/ 27.09.2022</w:t>
      </w:r>
      <w:r w:rsidRPr="00F9275C">
        <w:rPr>
          <w:b/>
          <w:lang w:val="bg-BG" w:eastAsia="bg-BG"/>
        </w:rPr>
        <w:t>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1E38CC">
        <w:rPr>
          <w:b/>
          <w:lang w:val="bg-BG" w:eastAsia="bg-BG"/>
        </w:rPr>
        <w:t>с.</w:t>
      </w:r>
      <w:r w:rsidR="00351E59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 w:rsidR="007111A7">
        <w:rPr>
          <w:lang w:val="bg-BG" w:eastAsia="bg-BG"/>
        </w:rPr>
        <w:t>панската 202</w:t>
      </w:r>
      <w:r w:rsidR="00351CD4">
        <w:rPr>
          <w:lang w:val="bg-BG" w:eastAsia="bg-BG"/>
        </w:rPr>
        <w:t>2</w:t>
      </w:r>
      <w:r w:rsidR="006E08A3">
        <w:rPr>
          <w:lang w:val="bg-BG" w:eastAsia="bg-BG"/>
        </w:rPr>
        <w:t xml:space="preserve"> – 202</w:t>
      </w:r>
      <w:r w:rsidR="00351CD4">
        <w:rPr>
          <w:lang w:val="bg-BG" w:eastAsia="bg-BG"/>
        </w:rPr>
        <w:t>3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9231AC">
        <w:rPr>
          <w:lang w:val="bg-BG" w:eastAsia="bg-BG"/>
        </w:rPr>
        <w:t>2</w:t>
      </w:r>
      <w:r w:rsidR="007111A7">
        <w:rPr>
          <w:lang w:val="bg-BG" w:eastAsia="bg-BG"/>
        </w:rPr>
        <w:t xml:space="preserve"> г. – 1.10.202</w:t>
      </w:r>
      <w:r w:rsidR="009231AC"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351E59">
        <w:rPr>
          <w:b/>
          <w:lang w:val="bg-BG" w:eastAsia="bg-BG"/>
        </w:rPr>
        <w:t>47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9231AC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B10A5F" w:rsidRPr="00B10A5F">
        <w:rPr>
          <w:lang w:val="bg-BG" w:eastAsia="bg-BG"/>
        </w:rPr>
        <w:t xml:space="preserve"> </w:t>
      </w:r>
      <w:r w:rsidR="00B10A5F">
        <w:rPr>
          <w:lang w:val="bg-BG" w:eastAsia="bg-BG"/>
        </w:rPr>
        <w:t xml:space="preserve">за  </w:t>
      </w:r>
      <w:r w:rsidR="00B10A5F" w:rsidRPr="00AE5FAF">
        <w:rPr>
          <w:b/>
          <w:lang w:val="bg-BG" w:eastAsia="bg-BG"/>
        </w:rPr>
        <w:t>имоти с начин на трайно ползване трайни насаждения</w:t>
      </w:r>
      <w:r w:rsidR="00B10A5F">
        <w:rPr>
          <w:b/>
          <w:lang w:eastAsia="bg-BG"/>
        </w:rPr>
        <w:t xml:space="preserve"> 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</w:t>
      </w:r>
      <w:r w:rsidR="00851CC9" w:rsidRPr="00FF4A62">
        <w:rPr>
          <w:lang w:val="bg-BG" w:eastAsia="bg-BG"/>
        </w:rPr>
        <w:t>м</w:t>
      </w:r>
      <w:r w:rsidR="00851CC9" w:rsidRPr="00FF4A62">
        <w:rPr>
          <w:lang w:val="bg-BG" w:eastAsia="bg-BG"/>
        </w:rPr>
        <w:t>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</w:t>
      </w:r>
      <w:r w:rsidR="00851CC9" w:rsidRPr="00FF4A62">
        <w:rPr>
          <w:lang w:val="bg-BG" w:eastAsia="bg-BG"/>
        </w:rPr>
        <w:t>к</w:t>
      </w:r>
      <w:r w:rsidR="00851CC9" w:rsidRPr="00FF4A62">
        <w:rPr>
          <w:lang w:val="bg-BG" w:eastAsia="bg-BG"/>
        </w:rPr>
        <w:t>то и всички останали документи по преписката,  за да се произнеса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351E59">
        <w:rPr>
          <w:b/>
          <w:lang w:val="bg-BG" w:eastAsia="bg-BG"/>
        </w:rPr>
        <w:t>47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7111A7">
        <w:rPr>
          <w:b/>
          <w:lang w:val="bg-BG" w:eastAsia="bg-BG"/>
        </w:rPr>
        <w:t>.08.202</w:t>
      </w:r>
      <w:r w:rsidR="009231AC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51E59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9231AC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7F1278">
        <w:rPr>
          <w:b/>
          <w:lang w:val="bg-BG" w:eastAsia="bg-BG"/>
        </w:rPr>
        <w:t>вх.№ПО-09-768</w:t>
      </w:r>
      <w:r w:rsidR="009231AC">
        <w:rPr>
          <w:b/>
          <w:lang w:val="bg-BG" w:eastAsia="bg-BG"/>
        </w:rPr>
        <w:t>/24.08.2022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="00B10A5F">
        <w:rPr>
          <w:lang w:val="bg-BG" w:eastAsia="bg-BG"/>
        </w:rPr>
        <w:t xml:space="preserve"> 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>та 2022 – 2023</w:t>
      </w:r>
      <w:r w:rsidR="00B10A5F">
        <w:rPr>
          <w:lang w:val="bg-BG" w:eastAsia="bg-BG"/>
        </w:rPr>
        <w:t xml:space="preserve"> г. на </w:t>
      </w:r>
      <w:r w:rsidR="006E08A3">
        <w:rPr>
          <w:lang w:val="bg-BG" w:eastAsia="bg-BG"/>
        </w:rPr>
        <w:t xml:space="preserve"> </w:t>
      </w:r>
      <w:r w:rsidR="00B10A5F">
        <w:rPr>
          <w:lang w:val="bg-BG" w:eastAsia="bg-BG"/>
        </w:rPr>
        <w:t xml:space="preserve">   </w:t>
      </w:r>
      <w:r w:rsidR="00B10A5F" w:rsidRPr="00AE5FAF">
        <w:rPr>
          <w:b/>
          <w:lang w:val="bg-BG" w:eastAsia="bg-BG"/>
        </w:rPr>
        <w:t>имоти</w:t>
      </w:r>
      <w:r w:rsidR="00B10A5F">
        <w:rPr>
          <w:b/>
          <w:lang w:val="bg-BG" w:eastAsia="bg-BG"/>
        </w:rPr>
        <w:t>те</w:t>
      </w:r>
      <w:r w:rsidR="00B10A5F" w:rsidRPr="00AE5FAF">
        <w:rPr>
          <w:b/>
          <w:lang w:val="bg-BG" w:eastAsia="bg-BG"/>
        </w:rPr>
        <w:t xml:space="preserve"> с начин на трайно ползване трайни насаждения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B10A5F">
        <w:rPr>
          <w:lang w:val="bg-BG" w:eastAsia="bg-BG"/>
        </w:rPr>
        <w:t xml:space="preserve">    </w:t>
      </w:r>
      <w:r w:rsidR="00B10A5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747B6">
        <w:rPr>
          <w:b/>
          <w:lang w:val="bg-BG" w:eastAsia="bg-BG"/>
        </w:rPr>
        <w:t>с</w:t>
      </w:r>
      <w:r w:rsidR="005747B6">
        <w:rPr>
          <w:b/>
          <w:lang w:eastAsia="bg-BG"/>
        </w:rPr>
        <w:t xml:space="preserve">. </w:t>
      </w:r>
      <w:r w:rsidR="003A6A5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</w:t>
      </w:r>
      <w:r w:rsidR="009A3E5A">
        <w:rPr>
          <w:b/>
          <w:lang w:val="bg-BG" w:eastAsia="bg-BG"/>
        </w:rPr>
        <w:t>и</w:t>
      </w:r>
      <w:r w:rsidR="009A3E5A">
        <w:rPr>
          <w:b/>
          <w:lang w:val="bg-BG" w:eastAsia="bg-BG"/>
        </w:rPr>
        <w:t>ще</w:t>
      </w:r>
      <w:r w:rsidRPr="00A520CF">
        <w:rPr>
          <w:b/>
          <w:lang w:val="bg-BG" w:eastAsia="bg-BG"/>
        </w:rPr>
        <w:t>, област Пазарджик</w:t>
      </w:r>
      <w:r w:rsidR="00DF385F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B13BD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</w:t>
      </w:r>
      <w:r w:rsidR="00B10A5F">
        <w:rPr>
          <w:lang w:val="bg-BG" w:eastAsia="bg-BG"/>
        </w:rPr>
        <w:t xml:space="preserve"> на   </w:t>
      </w:r>
      <w:r w:rsidR="00B10A5F" w:rsidRPr="00AE5FAF">
        <w:rPr>
          <w:b/>
          <w:lang w:val="bg-BG" w:eastAsia="bg-BG"/>
        </w:rPr>
        <w:t>имоти</w:t>
      </w:r>
      <w:r w:rsidR="007F1278">
        <w:rPr>
          <w:b/>
          <w:lang w:val="bg-BG" w:eastAsia="bg-BG"/>
        </w:rPr>
        <w:t xml:space="preserve">те </w:t>
      </w:r>
      <w:r w:rsidR="00B10A5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Pr="00FF4A62">
        <w:rPr>
          <w:lang w:val="bg-BG" w:eastAsia="bg-BG"/>
        </w:rPr>
        <w:t>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B13B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A6A56">
        <w:rPr>
          <w:b/>
          <w:lang w:val="bg-BG" w:eastAsia="bg-BG"/>
        </w:rPr>
        <w:t>Бъта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EB13BD">
        <w:rPr>
          <w:b/>
          <w:lang w:val="bg-BG" w:eastAsia="bg-BG"/>
        </w:rPr>
        <w:t>стопанската 2022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EB13BD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val="bg-BG" w:eastAsia="bg-BG"/>
        </w:rPr>
      </w:pPr>
    </w:p>
    <w:p w:rsidR="00FD1E61" w:rsidRDefault="00FD1E61" w:rsidP="006E08A3">
      <w:pPr>
        <w:jc w:val="both"/>
        <w:rPr>
          <w:lang w:val="bg-BG" w:eastAsia="bg-BG"/>
        </w:rPr>
      </w:pPr>
    </w:p>
    <w:p w:rsidR="00FD1E61" w:rsidRDefault="00FD1E61" w:rsidP="00FD1E61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FD1E61" w:rsidRDefault="00FD1E61" w:rsidP="00FD1E61">
      <w:pPr>
        <w:autoSpaceDE w:val="0"/>
        <w:autoSpaceDN w:val="0"/>
        <w:adjustRightInd w:val="0"/>
        <w:spacing w:line="249" w:lineRule="exact"/>
        <w:jc w:val="right"/>
      </w:pPr>
    </w:p>
    <w:p w:rsidR="00FD1E61" w:rsidRDefault="00FD1E61" w:rsidP="00FD1E6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FD1E61" w:rsidRDefault="00FD1E61" w:rsidP="00FD1E6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:rsidR="00FD1E61" w:rsidRDefault="00FD1E61" w:rsidP="00FD1E6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Бъта</w:t>
      </w:r>
      <w:proofErr w:type="spellEnd"/>
      <w:r>
        <w:rPr>
          <w:b/>
          <w:bCs/>
        </w:rPr>
        <w:t xml:space="preserve">, ЕКАТТЕ 07572,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Панагюрище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FD1E61" w:rsidRDefault="00FD1E61" w:rsidP="00FD1E61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D1E61" w:rsidTr="00FD1E6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D1E61" w:rsidTr="00FD1E6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E61" w:rsidRDefault="00FD1E61" w:rsidP="00746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E61" w:rsidRDefault="00FD1E61" w:rsidP="00FD1E61"/>
    <w:p w:rsidR="00FD1E61" w:rsidRDefault="00FD1E61" w:rsidP="006E08A3">
      <w:pPr>
        <w:jc w:val="both"/>
        <w:rPr>
          <w:lang w:val="bg-BG" w:eastAsia="bg-BG"/>
        </w:rPr>
      </w:pPr>
    </w:p>
    <w:p w:rsidR="00FD1E61" w:rsidRPr="00FD1E61" w:rsidRDefault="00FD1E61" w:rsidP="006E08A3">
      <w:pPr>
        <w:jc w:val="both"/>
        <w:rPr>
          <w:lang w:val="bg-BG"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EC64B5" w:rsidRDefault="00EC64B5" w:rsidP="006E08A3">
      <w:pPr>
        <w:jc w:val="both"/>
        <w:rPr>
          <w:lang w:eastAsia="bg-BG"/>
        </w:rPr>
      </w:pPr>
    </w:p>
    <w:p w:rsidR="00C10E18" w:rsidRDefault="001F5F8D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21.09.2022г. 13:46ч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sectPr w:rsidR="00C10E18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46" w:rsidRDefault="00A50846">
      <w:r>
        <w:separator/>
      </w:r>
    </w:p>
  </w:endnote>
  <w:endnote w:type="continuationSeparator" w:id="0">
    <w:p w:rsidR="00A50846" w:rsidRDefault="00A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E61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D1E61">
      <w:rPr>
        <w:rStyle w:val="a8"/>
        <w:noProof/>
      </w:rPr>
      <w:t>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46" w:rsidRDefault="00A50846">
      <w:r>
        <w:separator/>
      </w:r>
    </w:p>
  </w:footnote>
  <w:footnote w:type="continuationSeparator" w:id="0">
    <w:p w:rsidR="00A50846" w:rsidRDefault="00A5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38CC"/>
    <w:rsid w:val="001E7B1D"/>
    <w:rsid w:val="001F5F8D"/>
    <w:rsid w:val="00201CD4"/>
    <w:rsid w:val="00206B2A"/>
    <w:rsid w:val="0021081D"/>
    <w:rsid w:val="0021642E"/>
    <w:rsid w:val="002479BF"/>
    <w:rsid w:val="002726BC"/>
    <w:rsid w:val="00285654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51E59"/>
    <w:rsid w:val="003734B1"/>
    <w:rsid w:val="00377929"/>
    <w:rsid w:val="003A6A56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747B6"/>
    <w:rsid w:val="00587EF1"/>
    <w:rsid w:val="005947A9"/>
    <w:rsid w:val="005A5CB1"/>
    <w:rsid w:val="005A6BCF"/>
    <w:rsid w:val="005C0CF4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F1278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7396C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42A"/>
    <w:rsid w:val="00A41FE8"/>
    <w:rsid w:val="00A4491C"/>
    <w:rsid w:val="00A50846"/>
    <w:rsid w:val="00A5142D"/>
    <w:rsid w:val="00A520CF"/>
    <w:rsid w:val="00A65F03"/>
    <w:rsid w:val="00A837CE"/>
    <w:rsid w:val="00A96704"/>
    <w:rsid w:val="00AA6729"/>
    <w:rsid w:val="00AB32ED"/>
    <w:rsid w:val="00AE0DDB"/>
    <w:rsid w:val="00B10A5F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E18"/>
    <w:rsid w:val="00C10FD6"/>
    <w:rsid w:val="00C25D9D"/>
    <w:rsid w:val="00C30135"/>
    <w:rsid w:val="00C555C8"/>
    <w:rsid w:val="00C82790"/>
    <w:rsid w:val="00CA509B"/>
    <w:rsid w:val="00CC140A"/>
    <w:rsid w:val="00CD269C"/>
    <w:rsid w:val="00CF5B28"/>
    <w:rsid w:val="00D00692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45A66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275C"/>
    <w:rsid w:val="00F95B05"/>
    <w:rsid w:val="00FC6658"/>
    <w:rsid w:val="00FD1E61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F9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F9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5CAE-9195-4633-8E90-1B41A3B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2022-09-27T06:25:00Z</dcterms:created>
  <dcterms:modified xsi:type="dcterms:W3CDTF">2022-09-27T11:36:00Z</dcterms:modified>
</cp:coreProperties>
</file>