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C01" w:rsidRDefault="00B11C01" w:rsidP="00B11C0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11C01" w:rsidRDefault="00B11C01" w:rsidP="00B11C0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11C01" w:rsidRDefault="00B11C01" w:rsidP="00B11C0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1C01">
        <w:rPr>
          <w:rFonts w:ascii="Times New Roman" w:eastAsia="Calibri" w:hAnsi="Times New Roman" w:cs="Times New Roman"/>
          <w:b/>
          <w:sz w:val="24"/>
          <w:szCs w:val="24"/>
        </w:rPr>
        <w:t>С Ъ ОБ Щ Е Н И Е</w:t>
      </w:r>
    </w:p>
    <w:p w:rsidR="00ED421C" w:rsidRPr="00B11C01" w:rsidRDefault="00ED421C" w:rsidP="00B11C0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 основание чл.104г, ал.3 от ППЗСПЗЗ</w:t>
      </w:r>
    </w:p>
    <w:p w:rsidR="00B11C01" w:rsidRPr="00B11C01" w:rsidRDefault="00B11C01" w:rsidP="00B11C01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11C01" w:rsidRDefault="00B11C01" w:rsidP="00B11C0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67D2" w:rsidRDefault="00ED421C" w:rsidP="007A67D2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 настоящето, уведомяваме заинтересованите страни по чл.37и, ал.1 от ЗСПЗЗ, че на </w:t>
      </w:r>
      <w:r w:rsidR="00ED113E">
        <w:rPr>
          <w:rFonts w:ascii="Times New Roman" w:eastAsia="Calibri" w:hAnsi="Times New Roman" w:cs="Times New Roman"/>
          <w:sz w:val="24"/>
          <w:szCs w:val="24"/>
          <w:u w:val="single"/>
        </w:rPr>
        <w:t>18.05</w:t>
      </w:r>
      <w:r w:rsidR="008B435C">
        <w:rPr>
          <w:rFonts w:ascii="Times New Roman" w:eastAsia="Calibri" w:hAnsi="Times New Roman" w:cs="Times New Roman"/>
          <w:sz w:val="24"/>
          <w:szCs w:val="24"/>
          <w:u w:val="single"/>
        </w:rPr>
        <w:t>.2026</w:t>
      </w:r>
      <w:r w:rsidR="00864A7E">
        <w:rPr>
          <w:rFonts w:ascii="Times New Roman" w:eastAsia="Calibri" w:hAnsi="Times New Roman" w:cs="Times New Roman"/>
          <w:sz w:val="24"/>
          <w:szCs w:val="24"/>
          <w:u w:val="single"/>
        </w:rPr>
        <w:t>г. от 10</w:t>
      </w:r>
      <w:r w:rsidR="008B3699">
        <w:rPr>
          <w:rFonts w:ascii="Times New Roman" w:eastAsia="Calibri" w:hAnsi="Times New Roman" w:cs="Times New Roman"/>
          <w:sz w:val="24"/>
          <w:szCs w:val="24"/>
          <w:u w:val="single"/>
        </w:rPr>
        <w:t>:3</w:t>
      </w:r>
      <w:r w:rsidRPr="00ED421C">
        <w:rPr>
          <w:rFonts w:ascii="Times New Roman" w:eastAsia="Calibri" w:hAnsi="Times New Roman" w:cs="Times New Roman"/>
          <w:sz w:val="24"/>
          <w:szCs w:val="24"/>
          <w:u w:val="single"/>
        </w:rPr>
        <w:t>0ч.</w:t>
      </w:r>
      <w:r w:rsidR="00524B81" w:rsidRPr="00524B8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524B81" w:rsidRPr="00ED421C">
        <w:rPr>
          <w:rFonts w:ascii="Times New Roman" w:eastAsia="Calibri" w:hAnsi="Times New Roman" w:cs="Times New Roman"/>
          <w:sz w:val="24"/>
          <w:szCs w:val="24"/>
          <w:u w:val="single"/>
        </w:rPr>
        <w:t>в сградата на Общинска администрация – Батак, с административен адрес: гр.Батак, пл.“Освобождение“ №5, ет.1, заседателна зала</w:t>
      </w:r>
      <w:r w:rsidR="00524B81">
        <w:rPr>
          <w:rFonts w:ascii="Times New Roman" w:eastAsia="Calibri" w:hAnsi="Times New Roman" w:cs="Times New Roman"/>
          <w:sz w:val="24"/>
          <w:szCs w:val="24"/>
        </w:rPr>
        <w:t xml:space="preserve">, ще се проведе заседание на комисията </w:t>
      </w:r>
      <w:r w:rsidR="00524B81" w:rsidRPr="00ED4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определена по реда на </w:t>
      </w:r>
      <w:r w:rsidR="00524B81" w:rsidRPr="00ED421C">
        <w:rPr>
          <w:rStyle w:val="newdocreferen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чл. 37и, ал. 7 от ЗСПЗЗ</w:t>
      </w:r>
      <w:r w:rsidR="00524B81">
        <w:rPr>
          <w:rStyle w:val="newdocreferen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D421C" w:rsidRPr="00975F6D" w:rsidRDefault="007A67D2" w:rsidP="007A67D2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67D2">
        <w:rPr>
          <w:rFonts w:ascii="Times New Roman" w:eastAsia="Calibri" w:hAnsi="Times New Roman" w:cs="Times New Roman"/>
          <w:sz w:val="24"/>
          <w:szCs w:val="24"/>
          <w:u w:val="single"/>
        </w:rPr>
        <w:t>П</w:t>
      </w:r>
      <w:r w:rsidR="00524B81" w:rsidRPr="007A67D2">
        <w:rPr>
          <w:rFonts w:ascii="Times New Roman" w:eastAsia="Calibri" w:hAnsi="Times New Roman" w:cs="Times New Roman"/>
          <w:sz w:val="24"/>
          <w:szCs w:val="24"/>
          <w:u w:val="single"/>
        </w:rPr>
        <w:t>р</w:t>
      </w:r>
      <w:r w:rsidR="00524B81" w:rsidRPr="00975F6D">
        <w:rPr>
          <w:rFonts w:ascii="Times New Roman" w:eastAsia="Calibri" w:hAnsi="Times New Roman" w:cs="Times New Roman"/>
          <w:sz w:val="24"/>
          <w:szCs w:val="24"/>
          <w:u w:val="single"/>
        </w:rPr>
        <w:t>и необходимост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,</w:t>
      </w:r>
      <w:r w:rsidRPr="007A67D2">
        <w:rPr>
          <w:rFonts w:ascii="Times New Roman" w:eastAsia="Calibri" w:hAnsi="Times New Roman" w:cs="Times New Roman"/>
          <w:sz w:val="24"/>
          <w:szCs w:val="24"/>
        </w:rPr>
        <w:t xml:space="preserve"> комисията</w:t>
      </w:r>
      <w:r w:rsidR="00524B81" w:rsidRPr="00975F6D">
        <w:rPr>
          <w:rFonts w:ascii="Times New Roman" w:eastAsia="Calibri" w:hAnsi="Times New Roman" w:cs="Times New Roman"/>
          <w:sz w:val="24"/>
          <w:szCs w:val="24"/>
        </w:rPr>
        <w:t xml:space="preserve"> ще </w:t>
      </w:r>
      <w:r>
        <w:rPr>
          <w:rFonts w:ascii="Times New Roman" w:eastAsia="Calibri" w:hAnsi="Times New Roman" w:cs="Times New Roman"/>
          <w:sz w:val="24"/>
          <w:szCs w:val="24"/>
        </w:rPr>
        <w:t>заседава</w:t>
      </w:r>
      <w:r w:rsidR="00ED113E">
        <w:rPr>
          <w:rFonts w:ascii="Times New Roman" w:eastAsia="Calibri" w:hAnsi="Times New Roman" w:cs="Times New Roman"/>
          <w:sz w:val="24"/>
          <w:szCs w:val="24"/>
        </w:rPr>
        <w:t xml:space="preserve"> и на 19.05</w:t>
      </w:r>
      <w:bookmarkStart w:id="0" w:name="_GoBack"/>
      <w:bookmarkEnd w:id="0"/>
      <w:r w:rsidR="008B435C">
        <w:rPr>
          <w:rFonts w:ascii="Times New Roman" w:eastAsia="Calibri" w:hAnsi="Times New Roman" w:cs="Times New Roman"/>
          <w:sz w:val="24"/>
          <w:szCs w:val="24"/>
        </w:rPr>
        <w:t>.2026</w:t>
      </w:r>
      <w:r w:rsidR="00975F6D" w:rsidRPr="00975F6D">
        <w:rPr>
          <w:rFonts w:ascii="Times New Roman" w:eastAsia="Calibri" w:hAnsi="Times New Roman" w:cs="Times New Roman"/>
          <w:sz w:val="24"/>
          <w:szCs w:val="24"/>
        </w:rPr>
        <w:t xml:space="preserve">г. от 10:30ч., на </w:t>
      </w:r>
      <w:r>
        <w:rPr>
          <w:rFonts w:ascii="Times New Roman" w:eastAsia="Calibri" w:hAnsi="Times New Roman" w:cs="Times New Roman"/>
          <w:sz w:val="24"/>
          <w:szCs w:val="24"/>
        </w:rPr>
        <w:t>горе</w:t>
      </w:r>
      <w:r w:rsidR="00975F6D" w:rsidRPr="00975F6D">
        <w:rPr>
          <w:rFonts w:ascii="Times New Roman" w:eastAsia="Calibri" w:hAnsi="Times New Roman" w:cs="Times New Roman"/>
          <w:sz w:val="24"/>
          <w:szCs w:val="24"/>
        </w:rPr>
        <w:t>п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975F6D" w:rsidRPr="00975F6D">
        <w:rPr>
          <w:rFonts w:ascii="Times New Roman" w:eastAsia="Calibri" w:hAnsi="Times New Roman" w:cs="Times New Roman"/>
          <w:sz w:val="24"/>
          <w:szCs w:val="24"/>
        </w:rPr>
        <w:t>с</w:t>
      </w:r>
      <w:r>
        <w:rPr>
          <w:rFonts w:ascii="Times New Roman" w:eastAsia="Calibri" w:hAnsi="Times New Roman" w:cs="Times New Roman"/>
          <w:sz w:val="24"/>
          <w:szCs w:val="24"/>
        </w:rPr>
        <w:t>очен</w:t>
      </w:r>
      <w:r w:rsidR="00975F6D" w:rsidRPr="00975F6D">
        <w:rPr>
          <w:rFonts w:ascii="Times New Roman" w:eastAsia="Calibri" w:hAnsi="Times New Roman" w:cs="Times New Roman"/>
          <w:sz w:val="24"/>
          <w:szCs w:val="24"/>
        </w:rPr>
        <w:t>ото място.</w:t>
      </w:r>
    </w:p>
    <w:p w:rsidR="00B11C01" w:rsidRDefault="00B11C01" w:rsidP="00B11C0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67D2" w:rsidRPr="00B11C01" w:rsidRDefault="007A67D2" w:rsidP="00B11C0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1C01" w:rsidRPr="00B11C01" w:rsidRDefault="00B11C01" w:rsidP="00B11C0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1C01">
        <w:rPr>
          <w:rFonts w:ascii="Times New Roman" w:eastAsia="Calibri" w:hAnsi="Times New Roman" w:cs="Times New Roman"/>
          <w:sz w:val="24"/>
          <w:szCs w:val="24"/>
        </w:rPr>
        <w:t>Председател на Ко</w:t>
      </w:r>
      <w:r w:rsidR="00ED421C">
        <w:rPr>
          <w:rFonts w:ascii="Times New Roman" w:eastAsia="Calibri" w:hAnsi="Times New Roman" w:cs="Times New Roman"/>
          <w:sz w:val="24"/>
          <w:szCs w:val="24"/>
        </w:rPr>
        <w:t>мисията</w:t>
      </w:r>
      <w:r w:rsidRPr="00B11C01">
        <w:rPr>
          <w:rFonts w:ascii="Times New Roman" w:eastAsia="Calibri" w:hAnsi="Times New Roman" w:cs="Times New Roman"/>
          <w:sz w:val="24"/>
          <w:szCs w:val="24"/>
        </w:rPr>
        <w:t>: /п/</w:t>
      </w:r>
    </w:p>
    <w:p w:rsidR="00B11C01" w:rsidRPr="00B11C01" w:rsidRDefault="00B11C01" w:rsidP="00B11C0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1C01" w:rsidRPr="00B11C01" w:rsidRDefault="00ED421C" w:rsidP="00B11C0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Алтънай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Исов</w:t>
      </w:r>
      <w:proofErr w:type="spellEnd"/>
      <w:r w:rsidR="00B11C01" w:rsidRPr="00B11C01">
        <w:rPr>
          <w:rFonts w:ascii="Times New Roman" w:eastAsia="Calibri" w:hAnsi="Times New Roman" w:cs="Times New Roman"/>
          <w:sz w:val="24"/>
          <w:szCs w:val="24"/>
        </w:rPr>
        <w:t>,</w:t>
      </w:r>
    </w:p>
    <w:p w:rsidR="00B11C01" w:rsidRPr="00B11C01" w:rsidRDefault="00B11C01" w:rsidP="00B11C0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1C01" w:rsidRDefault="00ED421C" w:rsidP="00B11C01">
      <w:pPr>
        <w:spacing w:after="0" w:line="259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Зам. Кмет на Община Батак</w:t>
      </w:r>
    </w:p>
    <w:p w:rsidR="008B435C" w:rsidRDefault="008B435C" w:rsidP="008B435C">
      <w:pPr>
        <w:spacing w:after="0" w:line="259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(упълномощен съгл.Заповед № </w:t>
      </w:r>
      <w:r>
        <w:rPr>
          <w:rFonts w:ascii="Times New Roman" w:eastAsia="Calibri" w:hAnsi="Times New Roman" w:cs="Times New Roman"/>
          <w:i/>
          <w:sz w:val="24"/>
          <w:szCs w:val="24"/>
          <w:lang w:val="en-US"/>
        </w:rPr>
        <w:t>174</w:t>
      </w:r>
      <w:r>
        <w:rPr>
          <w:rFonts w:ascii="Times New Roman" w:eastAsia="Calibri" w:hAnsi="Times New Roman" w:cs="Times New Roman"/>
          <w:i/>
          <w:sz w:val="24"/>
          <w:szCs w:val="24"/>
        </w:rPr>
        <w:t>/18.03.202</w:t>
      </w:r>
      <w:r>
        <w:rPr>
          <w:rFonts w:ascii="Times New Roman" w:eastAsia="Calibri" w:hAnsi="Times New Roman" w:cs="Times New Roman"/>
          <w:i/>
          <w:sz w:val="24"/>
          <w:szCs w:val="24"/>
          <w:lang w:val="en-US"/>
        </w:rPr>
        <w:t>6</w:t>
      </w:r>
      <w:r>
        <w:rPr>
          <w:rFonts w:ascii="Times New Roman" w:eastAsia="Calibri" w:hAnsi="Times New Roman" w:cs="Times New Roman"/>
          <w:i/>
          <w:sz w:val="24"/>
          <w:szCs w:val="24"/>
        </w:rPr>
        <w:t>г.</w:t>
      </w:r>
    </w:p>
    <w:p w:rsidR="008B435C" w:rsidRPr="00B11C01" w:rsidRDefault="008B435C" w:rsidP="008B435C">
      <w:pPr>
        <w:spacing w:after="0" w:line="259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на Кмета на Община Батак)</w:t>
      </w:r>
    </w:p>
    <w:p w:rsidR="007F389E" w:rsidRPr="00B11C01" w:rsidRDefault="007F389E" w:rsidP="00B11C01">
      <w:pPr>
        <w:spacing w:after="0" w:line="259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sectPr w:rsidR="007F389E" w:rsidRPr="00B11C01" w:rsidSect="008D197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D22DC"/>
    <w:multiLevelType w:val="hybridMultilevel"/>
    <w:tmpl w:val="6A4ECD00"/>
    <w:lvl w:ilvl="0" w:tplc="0F4894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BD4F1E"/>
    <w:multiLevelType w:val="hybridMultilevel"/>
    <w:tmpl w:val="6A4ECD00"/>
    <w:lvl w:ilvl="0" w:tplc="0F4894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613"/>
    <w:rsid w:val="00035EF6"/>
    <w:rsid w:val="00317613"/>
    <w:rsid w:val="00524B81"/>
    <w:rsid w:val="0058025A"/>
    <w:rsid w:val="007A67D2"/>
    <w:rsid w:val="007F389E"/>
    <w:rsid w:val="00833F0F"/>
    <w:rsid w:val="00864A7E"/>
    <w:rsid w:val="008B3699"/>
    <w:rsid w:val="008B435C"/>
    <w:rsid w:val="00975F6D"/>
    <w:rsid w:val="00AA1209"/>
    <w:rsid w:val="00B11C01"/>
    <w:rsid w:val="00C9046C"/>
    <w:rsid w:val="00ED113E"/>
    <w:rsid w:val="00ED421C"/>
    <w:rsid w:val="00F9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2FE7D"/>
  <w15:docId w15:val="{909B587E-72EB-40C9-9D84-F1A241EAC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docreference">
    <w:name w:val="newdocreference"/>
    <w:basedOn w:val="a0"/>
    <w:rsid w:val="00ED4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ThinkCentre</dc:creator>
  <cp:lastModifiedBy>user</cp:lastModifiedBy>
  <cp:revision>6</cp:revision>
  <cp:lastPrinted>2025-03-21T11:56:00Z</cp:lastPrinted>
  <dcterms:created xsi:type="dcterms:W3CDTF">2025-04-07T10:27:00Z</dcterms:created>
  <dcterms:modified xsi:type="dcterms:W3CDTF">2026-05-04T13:13:00Z</dcterms:modified>
</cp:coreProperties>
</file>