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84" w:rsidRPr="004F7895" w:rsidRDefault="00282A7F" w:rsidP="00D7707A">
      <w:pPr>
        <w:jc w:val="center"/>
        <w:rPr>
          <w:b/>
          <w:i/>
          <w:color w:val="FF0000"/>
          <w:sz w:val="48"/>
          <w:szCs w:val="48"/>
          <w:lang w:val="bg-BG"/>
        </w:rPr>
      </w:pPr>
      <w:bookmarkStart w:id="0" w:name="_GoBack"/>
      <w:r w:rsidRPr="004F7895">
        <w:rPr>
          <w:b/>
          <w:i/>
          <w:color w:val="FF0000"/>
          <w:sz w:val="48"/>
          <w:szCs w:val="48"/>
          <w:lang w:val="bg-BG"/>
        </w:rPr>
        <w:t xml:space="preserve">В А Ж Н О  </w:t>
      </w:r>
      <w:r w:rsidR="004F7895">
        <w:rPr>
          <w:b/>
          <w:i/>
          <w:color w:val="FF0000"/>
          <w:sz w:val="48"/>
          <w:szCs w:val="48"/>
          <w:lang w:val="bg-BG"/>
        </w:rPr>
        <w:t xml:space="preserve"> </w:t>
      </w:r>
      <w:r w:rsidRPr="004F7895">
        <w:rPr>
          <w:b/>
          <w:i/>
          <w:color w:val="FF0000"/>
          <w:sz w:val="48"/>
          <w:szCs w:val="48"/>
          <w:lang w:val="bg-BG"/>
        </w:rPr>
        <w:t>С Ъ О Б Щ Е Н И Е</w:t>
      </w:r>
    </w:p>
    <w:p w:rsidR="00D7707A" w:rsidRPr="004F7895" w:rsidRDefault="00D7707A" w:rsidP="002317CF">
      <w:pPr>
        <w:jc w:val="both"/>
        <w:rPr>
          <w:b/>
          <w:sz w:val="36"/>
          <w:szCs w:val="36"/>
          <w:lang w:val="bg-BG"/>
        </w:rPr>
      </w:pPr>
      <w:r w:rsidRPr="004F7895">
        <w:rPr>
          <w:b/>
          <w:sz w:val="36"/>
          <w:szCs w:val="36"/>
          <w:lang w:val="bg-BG"/>
        </w:rPr>
        <w:t>На основание Заповед № РД09-1015/11.12.2020 г. на Министъра на земеделиет</w:t>
      </w:r>
      <w:r w:rsidR="00552EAB" w:rsidRPr="004F7895">
        <w:rPr>
          <w:b/>
          <w:sz w:val="36"/>
          <w:szCs w:val="36"/>
          <w:lang w:val="bg-BG"/>
        </w:rPr>
        <w:t>о, храните и горите</w:t>
      </w:r>
    </w:p>
    <w:p w:rsidR="002317CF" w:rsidRPr="004F7895" w:rsidRDefault="00282A7F" w:rsidP="005A6FE4">
      <w:pPr>
        <w:jc w:val="both"/>
        <w:rPr>
          <w:b/>
          <w:sz w:val="36"/>
          <w:szCs w:val="36"/>
          <w:lang w:val="bg-BG"/>
        </w:rPr>
      </w:pPr>
      <w:r w:rsidRPr="004F7895">
        <w:rPr>
          <w:b/>
          <w:color w:val="FF0000"/>
          <w:sz w:val="36"/>
          <w:szCs w:val="36"/>
          <w:lang w:val="bg-BG"/>
        </w:rPr>
        <w:t>ОТ 01.01.2021 г.</w:t>
      </w:r>
      <w:r w:rsidR="00F15B84" w:rsidRPr="004F7895">
        <w:rPr>
          <w:b/>
          <w:color w:val="FF0000"/>
          <w:sz w:val="36"/>
          <w:szCs w:val="36"/>
          <w:lang w:val="bg-BG"/>
        </w:rPr>
        <w:t xml:space="preserve"> </w:t>
      </w:r>
      <w:r w:rsidR="00A67E12" w:rsidRPr="004F7895">
        <w:rPr>
          <w:b/>
          <w:sz w:val="36"/>
          <w:szCs w:val="36"/>
          <w:lang w:val="bg-BG"/>
        </w:rPr>
        <w:t xml:space="preserve"> ТАКСИ</w:t>
      </w:r>
      <w:r w:rsidR="005A6FE4" w:rsidRPr="004F7895">
        <w:rPr>
          <w:b/>
          <w:sz w:val="36"/>
          <w:szCs w:val="36"/>
          <w:lang w:val="bg-BG"/>
        </w:rPr>
        <w:t xml:space="preserve">ТЕ </w:t>
      </w:r>
      <w:r w:rsidR="002317CF" w:rsidRPr="004F7895">
        <w:rPr>
          <w:b/>
          <w:sz w:val="36"/>
          <w:szCs w:val="36"/>
          <w:lang w:val="bg-BG"/>
        </w:rPr>
        <w:t>:</w:t>
      </w:r>
    </w:p>
    <w:p w:rsidR="005A6FE4" w:rsidRPr="005A6FE4" w:rsidRDefault="002317CF" w:rsidP="005A6FE4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32"/>
          <w:szCs w:val="32"/>
          <w:lang w:val="bg-BG"/>
        </w:rPr>
      </w:pPr>
      <w:r w:rsidRPr="005A6FE4">
        <w:rPr>
          <w:b/>
          <w:sz w:val="32"/>
          <w:szCs w:val="32"/>
          <w:lang w:val="bg-BG"/>
        </w:rPr>
        <w:t>СВЪРЗАНИ С УПРАВЛЕНИЕТО НА ЗЕМЕДЕЛСКИ ЗЕМИ ОТ ДЪРЖАВНИЯ ПОЗЕМЛЕН ФОНД,</w:t>
      </w:r>
    </w:p>
    <w:p w:rsidR="005A6FE4" w:rsidRPr="005A6FE4" w:rsidRDefault="005A6FE4" w:rsidP="005A6FE4">
      <w:pPr>
        <w:pStyle w:val="a3"/>
        <w:spacing w:line="276" w:lineRule="auto"/>
        <w:jc w:val="both"/>
        <w:rPr>
          <w:rFonts w:ascii="Verdana" w:hAnsi="Verdana"/>
          <w:lang w:val="bg-BG"/>
        </w:rPr>
      </w:pPr>
      <w:r w:rsidRPr="005A6FE4">
        <w:rPr>
          <w:rFonts w:ascii="Verdana" w:hAnsi="Verdana"/>
          <w:lang w:val="bg-BG"/>
        </w:rPr>
        <w:t xml:space="preserve">- наем и аренда на земеделски земи, отдадени чрез търг; </w:t>
      </w:r>
    </w:p>
    <w:p w:rsidR="005A6FE4" w:rsidRPr="005A6FE4" w:rsidRDefault="005A6FE4" w:rsidP="005A6FE4">
      <w:pPr>
        <w:pStyle w:val="a3"/>
        <w:spacing w:line="276" w:lineRule="auto"/>
        <w:jc w:val="both"/>
        <w:rPr>
          <w:rFonts w:ascii="Verdana" w:hAnsi="Verdana"/>
          <w:lang w:val="bg-BG"/>
        </w:rPr>
      </w:pPr>
      <w:r w:rsidRPr="005A6FE4">
        <w:rPr>
          <w:rFonts w:ascii="Verdana" w:hAnsi="Verdana"/>
          <w:lang w:val="bg-BG"/>
        </w:rPr>
        <w:t>- наем и аренда на земеделски земи, заети с трайни насаждения или с изградени трайно прикрепени хидромелиоративни съоръжения, отдадени без търг;</w:t>
      </w:r>
      <w:r w:rsidRPr="00DE4AB9">
        <w:t xml:space="preserve"> </w:t>
      </w:r>
    </w:p>
    <w:p w:rsidR="005A6FE4" w:rsidRPr="005A6FE4" w:rsidRDefault="005A6FE4" w:rsidP="005A6FE4">
      <w:pPr>
        <w:pStyle w:val="a3"/>
        <w:spacing w:line="276" w:lineRule="auto"/>
        <w:jc w:val="both"/>
        <w:rPr>
          <w:rFonts w:ascii="Verdana" w:hAnsi="Verdana"/>
          <w:lang w:val="bg-BG"/>
        </w:rPr>
      </w:pPr>
      <w:r w:rsidRPr="005A6FE4">
        <w:rPr>
          <w:rFonts w:ascii="Verdana" w:hAnsi="Verdana"/>
          <w:lang w:val="bg-BG"/>
        </w:rPr>
        <w:t>- наем и аренда на пасища, мери и ливади;</w:t>
      </w:r>
      <w:r w:rsidRPr="00DE4AB9">
        <w:t xml:space="preserve"> </w:t>
      </w:r>
    </w:p>
    <w:p w:rsidR="005A6FE4" w:rsidRPr="005A6FE4" w:rsidRDefault="005A6FE4" w:rsidP="005A6FE4">
      <w:pPr>
        <w:pStyle w:val="a3"/>
        <w:spacing w:line="276" w:lineRule="auto"/>
        <w:jc w:val="both"/>
        <w:rPr>
          <w:rFonts w:ascii="Verdana" w:hAnsi="Verdana"/>
          <w:lang w:val="bg-BG"/>
        </w:rPr>
      </w:pPr>
      <w:r w:rsidRPr="005A6FE4">
        <w:rPr>
          <w:rFonts w:ascii="Verdana" w:hAnsi="Verdana"/>
          <w:lang w:val="bg-BG"/>
        </w:rPr>
        <w:t xml:space="preserve">- продажба на земеделски земи на собственици на овощни насаждения, създадени върху тях, както и суми за ползване на имота през периода на създаване на насаждението; </w:t>
      </w:r>
    </w:p>
    <w:p w:rsidR="005A6FE4" w:rsidRPr="005A6FE4" w:rsidRDefault="005A6FE4" w:rsidP="005A6FE4">
      <w:pPr>
        <w:pStyle w:val="a3"/>
        <w:spacing w:line="276" w:lineRule="auto"/>
        <w:jc w:val="both"/>
        <w:rPr>
          <w:rFonts w:ascii="Verdana" w:hAnsi="Verdana"/>
          <w:lang w:val="bg-BG"/>
        </w:rPr>
      </w:pPr>
      <w:r w:rsidRPr="005A6FE4">
        <w:rPr>
          <w:rFonts w:ascii="Verdana" w:hAnsi="Verdana"/>
          <w:lang w:val="bg-BG"/>
        </w:rPr>
        <w:t>- земеделски земи от държавния поземлен фонд, които са предоставени на ползватели на съответните масиви по тяхно искане със заповед на министъра на земеделието, храните и горите или от упълномощени от него лица, т.нар. „имоти  бели петна“;</w:t>
      </w:r>
      <w:r w:rsidRPr="005A6FE4">
        <w:rPr>
          <w:rFonts w:ascii="Verdana" w:hAnsi="Verdana"/>
        </w:rPr>
        <w:t xml:space="preserve"> </w:t>
      </w:r>
    </w:p>
    <w:p w:rsidR="005A6FE4" w:rsidRPr="005A6FE4" w:rsidRDefault="005A6FE4" w:rsidP="005A6FE4">
      <w:pPr>
        <w:pStyle w:val="a3"/>
        <w:spacing w:line="276" w:lineRule="auto"/>
        <w:jc w:val="both"/>
        <w:rPr>
          <w:rFonts w:ascii="Verdana" w:hAnsi="Verdana"/>
          <w:lang w:val="bg-BG"/>
        </w:rPr>
      </w:pPr>
      <w:r w:rsidRPr="005A6FE4">
        <w:rPr>
          <w:rFonts w:ascii="Verdana" w:hAnsi="Verdana"/>
          <w:lang w:val="bg-BG"/>
        </w:rPr>
        <w:t xml:space="preserve">- лихви и/или неустойки при неизпълнение на </w:t>
      </w:r>
      <w:proofErr w:type="spellStart"/>
      <w:r w:rsidRPr="005A6FE4">
        <w:rPr>
          <w:rFonts w:ascii="Verdana" w:hAnsi="Verdana"/>
          <w:lang w:val="bg-BG"/>
        </w:rPr>
        <w:t>арендно</w:t>
      </w:r>
      <w:proofErr w:type="spellEnd"/>
      <w:r w:rsidRPr="005A6FE4">
        <w:rPr>
          <w:rFonts w:ascii="Verdana" w:hAnsi="Verdana"/>
          <w:lang w:val="bg-BG"/>
        </w:rPr>
        <w:t xml:space="preserve"> плащане в договорения срок;</w:t>
      </w:r>
    </w:p>
    <w:p w:rsidR="005A6FE4" w:rsidRPr="005A6FE4" w:rsidRDefault="005A6FE4" w:rsidP="005A6FE4">
      <w:pPr>
        <w:pStyle w:val="a3"/>
        <w:spacing w:line="276" w:lineRule="auto"/>
        <w:jc w:val="both"/>
        <w:rPr>
          <w:rFonts w:ascii="Verdana" w:hAnsi="Verdana"/>
          <w:lang w:val="bg-BG"/>
        </w:rPr>
      </w:pPr>
      <w:r w:rsidRPr="005A6FE4">
        <w:rPr>
          <w:rFonts w:ascii="Verdana" w:hAnsi="Verdana"/>
          <w:lang w:val="bg-BG"/>
        </w:rPr>
        <w:t xml:space="preserve">- неустойка във връзка с неизпълнение на задължение на </w:t>
      </w:r>
      <w:proofErr w:type="spellStart"/>
      <w:r w:rsidRPr="005A6FE4">
        <w:rPr>
          <w:rFonts w:ascii="Verdana" w:hAnsi="Verdana"/>
          <w:lang w:val="bg-BG"/>
        </w:rPr>
        <w:t>арендодателя</w:t>
      </w:r>
      <w:proofErr w:type="spellEnd"/>
      <w:r w:rsidRPr="005A6FE4">
        <w:rPr>
          <w:rFonts w:ascii="Verdana" w:hAnsi="Verdana"/>
          <w:lang w:val="bg-BG"/>
        </w:rPr>
        <w:t xml:space="preserve"> за създаване на трайно насаждение;</w:t>
      </w:r>
    </w:p>
    <w:p w:rsidR="00144F06" w:rsidRDefault="005A6FE4" w:rsidP="00144F06">
      <w:pPr>
        <w:pStyle w:val="a3"/>
        <w:spacing w:line="276" w:lineRule="auto"/>
        <w:jc w:val="both"/>
        <w:rPr>
          <w:rFonts w:ascii="Verdana" w:hAnsi="Verdana"/>
          <w:lang w:val="bg-BG"/>
        </w:rPr>
      </w:pPr>
      <w:r w:rsidRPr="005A6FE4">
        <w:rPr>
          <w:rFonts w:ascii="Verdana" w:hAnsi="Verdana"/>
          <w:lang w:val="bg-BG"/>
        </w:rPr>
        <w:t>- неправомерно ползване на земеделски земи от държавен поземлен фонд;</w:t>
      </w:r>
    </w:p>
    <w:p w:rsidR="005A6FE4" w:rsidRPr="005A6FE4" w:rsidRDefault="005A6FE4" w:rsidP="00144F06">
      <w:pPr>
        <w:pStyle w:val="a3"/>
        <w:spacing w:line="276" w:lineRule="auto"/>
        <w:jc w:val="both"/>
        <w:rPr>
          <w:rFonts w:ascii="Verdana" w:hAnsi="Verdana"/>
          <w:lang w:val="bg-BG"/>
        </w:rPr>
      </w:pPr>
      <w:r w:rsidRPr="005A6FE4">
        <w:rPr>
          <w:rFonts w:ascii="Verdana" w:hAnsi="Verdana"/>
          <w:lang w:val="bg-BG"/>
        </w:rPr>
        <w:t>- неустойка при отказ от сключване на договор за наем или аренда.</w:t>
      </w:r>
      <w:r w:rsidRPr="00DE4AB9">
        <w:t xml:space="preserve"> </w:t>
      </w:r>
    </w:p>
    <w:p w:rsidR="00552EAB" w:rsidRDefault="002317CF" w:rsidP="00552EAB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32"/>
          <w:szCs w:val="32"/>
          <w:lang w:val="bg-BG"/>
        </w:rPr>
      </w:pPr>
      <w:r w:rsidRPr="00552EAB">
        <w:rPr>
          <w:b/>
          <w:sz w:val="32"/>
          <w:szCs w:val="32"/>
          <w:lang w:val="bg-BG"/>
        </w:rPr>
        <w:t>КОИТО СЕ ЗАПЛАЩАТ ПРИ ПРОМЯНА НА ПРЕДНАЗНАЧЕНИЕТО НА ЗЕМЕДЕЛСКИТЕ ЗЕМИ</w:t>
      </w:r>
    </w:p>
    <w:p w:rsidR="005A6FE4" w:rsidRPr="005A6FE4" w:rsidRDefault="005A6FE4" w:rsidP="005A6FE4">
      <w:pPr>
        <w:pStyle w:val="a3"/>
        <w:spacing w:line="276" w:lineRule="auto"/>
        <w:jc w:val="both"/>
        <w:rPr>
          <w:rFonts w:ascii="Verdana" w:hAnsi="Verdana"/>
          <w:lang w:val="bg-BG"/>
        </w:rPr>
      </w:pPr>
      <w:r w:rsidRPr="005A6FE4">
        <w:rPr>
          <w:rFonts w:ascii="Verdana" w:hAnsi="Verdana"/>
          <w:lang w:val="bg-BG"/>
        </w:rPr>
        <w:t>- държавна такса за промяна на предназначението на земеделска земя за неземеделски нужди по решения, постановени от комисиите по чл. 17, ал. 1, т. 1 от Закона за опазване на земеделските земи (ЗОЗЗ) към съответните областни дирекции „Земеделие“;</w:t>
      </w:r>
    </w:p>
    <w:p w:rsidR="005A6FE4" w:rsidRPr="005A6FE4" w:rsidRDefault="005A6FE4" w:rsidP="005A6FE4">
      <w:pPr>
        <w:pStyle w:val="a3"/>
        <w:spacing w:line="276" w:lineRule="auto"/>
        <w:jc w:val="both"/>
        <w:rPr>
          <w:rFonts w:ascii="Verdana" w:hAnsi="Verdana"/>
          <w:lang w:val="bg-BG"/>
        </w:rPr>
      </w:pPr>
      <w:r w:rsidRPr="005A6FE4">
        <w:rPr>
          <w:rFonts w:ascii="Verdana" w:hAnsi="Verdana"/>
          <w:lang w:val="bg-BG"/>
        </w:rPr>
        <w:t xml:space="preserve">- такса при внасяне на искане за разглеждане в комисиите по чл. 17, ал. 1, т. 1 от ЗОЗЗ към съответните областни дирекции „Земеделие“; </w:t>
      </w:r>
    </w:p>
    <w:p w:rsidR="005A6FE4" w:rsidRPr="005A6FE4" w:rsidRDefault="005A6FE4" w:rsidP="005A6FE4">
      <w:pPr>
        <w:pStyle w:val="a3"/>
        <w:spacing w:line="276" w:lineRule="auto"/>
        <w:jc w:val="both"/>
        <w:rPr>
          <w:rFonts w:ascii="Verdana" w:hAnsi="Verdana"/>
          <w:lang w:val="bg-BG"/>
        </w:rPr>
      </w:pPr>
      <w:r w:rsidRPr="005A6FE4">
        <w:rPr>
          <w:rFonts w:ascii="Verdana" w:hAnsi="Verdana"/>
          <w:lang w:val="bg-BG"/>
        </w:rPr>
        <w:t xml:space="preserve">- такса за издаване на копие от карта за почвената покривка; </w:t>
      </w:r>
    </w:p>
    <w:p w:rsidR="005A6FE4" w:rsidRPr="005A6FE4" w:rsidRDefault="005A6FE4" w:rsidP="005A6FE4">
      <w:pPr>
        <w:pStyle w:val="a3"/>
        <w:spacing w:line="276" w:lineRule="auto"/>
        <w:jc w:val="both"/>
        <w:rPr>
          <w:rFonts w:ascii="Verdana" w:hAnsi="Verdana"/>
          <w:lang w:val="bg-BG"/>
        </w:rPr>
      </w:pPr>
      <w:r w:rsidRPr="005A6FE4">
        <w:rPr>
          <w:rFonts w:ascii="Verdana" w:hAnsi="Verdana"/>
          <w:lang w:val="bg-BG"/>
        </w:rPr>
        <w:lastRenderedPageBreak/>
        <w:t xml:space="preserve">- такса за издаване на акт за категорията на земята, за заверка на удостоверението за </w:t>
      </w:r>
      <w:proofErr w:type="spellStart"/>
      <w:r w:rsidRPr="005A6FE4">
        <w:rPr>
          <w:rFonts w:ascii="Verdana" w:hAnsi="Verdana"/>
          <w:lang w:val="bg-BG"/>
        </w:rPr>
        <w:t>поливност</w:t>
      </w:r>
      <w:proofErr w:type="spellEnd"/>
      <w:r w:rsidRPr="005A6FE4">
        <w:rPr>
          <w:rFonts w:ascii="Verdana" w:hAnsi="Verdana"/>
          <w:lang w:val="bg-BG"/>
        </w:rPr>
        <w:t xml:space="preserve"> и на скицата на площадката (ситуацията на трасето);</w:t>
      </w:r>
    </w:p>
    <w:p w:rsidR="005A6FE4" w:rsidRPr="005A6FE4" w:rsidRDefault="005A6FE4" w:rsidP="005A6FE4">
      <w:pPr>
        <w:pStyle w:val="a3"/>
        <w:spacing w:line="276" w:lineRule="auto"/>
        <w:jc w:val="both"/>
        <w:rPr>
          <w:rFonts w:ascii="Verdana" w:hAnsi="Verdana"/>
          <w:b/>
          <w:lang w:val="bg-BG"/>
        </w:rPr>
      </w:pPr>
      <w:r w:rsidRPr="005A6FE4">
        <w:rPr>
          <w:rFonts w:ascii="Verdana" w:hAnsi="Verdana"/>
          <w:lang w:val="bg-BG"/>
        </w:rPr>
        <w:t xml:space="preserve">- такса за издаване на заверено копие или на препис-извлечение от предходно решение, постановено от комисиите по чл. 17, ал. 1, т. 1 от ЗОЗЗ към съответните областни дирекции „Земеделие“, или от друг документ, свързан с промяна на предназначението на земеделска земя. </w:t>
      </w:r>
    </w:p>
    <w:p w:rsidR="005A6FE4" w:rsidRDefault="005A6FE4" w:rsidP="005A6FE4">
      <w:pPr>
        <w:pStyle w:val="a3"/>
        <w:spacing w:line="360" w:lineRule="auto"/>
        <w:jc w:val="both"/>
        <w:rPr>
          <w:b/>
          <w:sz w:val="32"/>
          <w:szCs w:val="32"/>
          <w:lang w:val="bg-BG"/>
        </w:rPr>
      </w:pPr>
    </w:p>
    <w:p w:rsidR="002317CF" w:rsidRDefault="002317CF" w:rsidP="00552EAB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32"/>
          <w:szCs w:val="32"/>
          <w:lang w:val="bg-BG"/>
        </w:rPr>
      </w:pPr>
      <w:r w:rsidRPr="00552EAB">
        <w:rPr>
          <w:b/>
          <w:sz w:val="32"/>
          <w:szCs w:val="32"/>
          <w:lang w:val="bg-BG"/>
        </w:rPr>
        <w:t xml:space="preserve"> </w:t>
      </w:r>
      <w:r w:rsidR="00552EAB" w:rsidRPr="00552EAB">
        <w:rPr>
          <w:b/>
          <w:sz w:val="32"/>
          <w:szCs w:val="32"/>
          <w:lang w:val="bg-BG"/>
        </w:rPr>
        <w:t>ТАКСИ, СЪБИРАНИ ОТ ОРГАНИТЕ ПО ПОЗЕМЛЕНА СОБСТВЕНОСТ</w:t>
      </w:r>
    </w:p>
    <w:p w:rsidR="005A6FE4" w:rsidRPr="004F7895" w:rsidRDefault="005A6FE4" w:rsidP="005A6FE4">
      <w:pPr>
        <w:pStyle w:val="a3"/>
        <w:spacing w:line="360" w:lineRule="auto"/>
        <w:jc w:val="both"/>
        <w:rPr>
          <w:b/>
          <w:sz w:val="36"/>
          <w:szCs w:val="36"/>
          <w:lang w:val="bg-BG"/>
        </w:rPr>
      </w:pPr>
      <w:r w:rsidRPr="004F7895">
        <w:rPr>
          <w:b/>
          <w:sz w:val="36"/>
          <w:szCs w:val="36"/>
          <w:lang w:val="bg-BG"/>
        </w:rPr>
        <w:t>СЕ ЗАПЛАЩАТ ПО СЛЕДНАТА БАНКОВА  СМЕТКА</w:t>
      </w:r>
    </w:p>
    <w:p w:rsidR="00A67E12" w:rsidRPr="004F7895" w:rsidRDefault="00144F06" w:rsidP="002317CF">
      <w:pPr>
        <w:spacing w:line="360" w:lineRule="auto"/>
        <w:rPr>
          <w:b/>
          <w:i/>
          <w:color w:val="FF0000"/>
          <w:sz w:val="36"/>
          <w:szCs w:val="36"/>
          <w:lang w:val="bg-BG"/>
        </w:rPr>
      </w:pPr>
      <w:r w:rsidRPr="004F7895">
        <w:rPr>
          <w:b/>
          <w:i/>
          <w:color w:val="FF0000"/>
          <w:sz w:val="36"/>
          <w:szCs w:val="36"/>
          <w:lang w:val="bg-BG"/>
        </w:rPr>
        <w:t xml:space="preserve">     </w:t>
      </w:r>
      <w:r w:rsidR="00552EAB" w:rsidRPr="004F7895">
        <w:rPr>
          <w:b/>
          <w:i/>
          <w:color w:val="FF0000"/>
          <w:sz w:val="36"/>
          <w:szCs w:val="36"/>
          <w:lang w:val="bg-BG"/>
        </w:rPr>
        <w:t>СМЕТКА НА</w:t>
      </w:r>
      <w:r w:rsidR="00A67E12" w:rsidRPr="004F7895">
        <w:rPr>
          <w:b/>
          <w:i/>
          <w:color w:val="FF0000"/>
          <w:sz w:val="36"/>
          <w:szCs w:val="36"/>
          <w:lang w:val="bg-BG"/>
        </w:rPr>
        <w:t xml:space="preserve"> ОБЛАСТН</w:t>
      </w:r>
      <w:r w:rsidR="005A6FE4" w:rsidRPr="004F7895">
        <w:rPr>
          <w:b/>
          <w:i/>
          <w:color w:val="FF0000"/>
          <w:sz w:val="36"/>
          <w:szCs w:val="36"/>
          <w:lang w:val="bg-BG"/>
        </w:rPr>
        <w:t>А ДИРЕКЦИЯ „ЗЕМЕДЕЛИЕ“ – ПАЗАРДЖИК</w:t>
      </w:r>
    </w:p>
    <w:p w:rsidR="00A67E12" w:rsidRPr="004F7895" w:rsidRDefault="005A6FE4" w:rsidP="002317CF">
      <w:pPr>
        <w:ind w:firstLine="720"/>
        <w:rPr>
          <w:b/>
          <w:sz w:val="36"/>
          <w:szCs w:val="36"/>
          <w:lang w:val="bg-BG"/>
        </w:rPr>
      </w:pPr>
      <w:r w:rsidRPr="004F7895">
        <w:rPr>
          <w:b/>
          <w:sz w:val="36"/>
          <w:szCs w:val="36"/>
          <w:lang w:val="bg-BG"/>
        </w:rPr>
        <w:t xml:space="preserve">ОБЕДИНЕНА БЪЛГАРСКА БАНКА </w:t>
      </w:r>
    </w:p>
    <w:p w:rsidR="00A67E12" w:rsidRPr="004F7895" w:rsidRDefault="005A6FE4" w:rsidP="00D7707A">
      <w:pPr>
        <w:rPr>
          <w:b/>
          <w:sz w:val="36"/>
          <w:szCs w:val="36"/>
          <w:lang w:val="en-US"/>
        </w:rPr>
      </w:pPr>
      <w:r w:rsidRPr="004F7895">
        <w:rPr>
          <w:b/>
          <w:sz w:val="36"/>
          <w:szCs w:val="36"/>
          <w:lang w:val="bg-BG"/>
        </w:rPr>
        <w:tab/>
        <w:t xml:space="preserve">банкова сметка : </w:t>
      </w:r>
      <w:r w:rsidRPr="004F7895">
        <w:rPr>
          <w:b/>
          <w:sz w:val="36"/>
          <w:szCs w:val="36"/>
          <w:lang w:val="en-US"/>
        </w:rPr>
        <w:t>BG67UBBS80023110043510</w:t>
      </w:r>
    </w:p>
    <w:p w:rsidR="00282A7F" w:rsidRPr="004F7895" w:rsidRDefault="00144F06" w:rsidP="00D7707A">
      <w:pPr>
        <w:ind w:firstLine="720"/>
        <w:rPr>
          <w:b/>
          <w:sz w:val="40"/>
          <w:szCs w:val="40"/>
          <w:lang w:val="en-US"/>
        </w:rPr>
      </w:pPr>
      <w:r w:rsidRPr="004F7895">
        <w:rPr>
          <w:b/>
          <w:sz w:val="36"/>
          <w:szCs w:val="36"/>
          <w:lang w:val="bg-BG"/>
        </w:rPr>
        <w:t xml:space="preserve">BIC КОД НА БАНКАТА : </w:t>
      </w:r>
      <w:r w:rsidR="005A6FE4" w:rsidRPr="004F7895">
        <w:rPr>
          <w:b/>
          <w:sz w:val="36"/>
          <w:szCs w:val="36"/>
          <w:lang w:val="bg-BG"/>
        </w:rPr>
        <w:t>U</w:t>
      </w:r>
      <w:r w:rsidR="005A6FE4" w:rsidRPr="004F7895">
        <w:rPr>
          <w:b/>
          <w:sz w:val="36"/>
          <w:szCs w:val="36"/>
          <w:lang w:val="en-US"/>
        </w:rPr>
        <w:t>BBS BGSF</w:t>
      </w:r>
    </w:p>
    <w:bookmarkEnd w:id="0"/>
    <w:p w:rsidR="002317CF" w:rsidRPr="00144F06" w:rsidRDefault="002317CF" w:rsidP="002317CF">
      <w:pPr>
        <w:ind w:left="3600" w:firstLine="720"/>
        <w:rPr>
          <w:b/>
          <w:sz w:val="48"/>
          <w:szCs w:val="48"/>
          <w:lang w:val="bg-BG"/>
        </w:rPr>
      </w:pPr>
    </w:p>
    <w:p w:rsidR="00282A7F" w:rsidRPr="002317CF" w:rsidRDefault="00282A7F" w:rsidP="002317CF">
      <w:pPr>
        <w:ind w:left="3600" w:firstLine="720"/>
        <w:rPr>
          <w:b/>
          <w:sz w:val="28"/>
          <w:szCs w:val="28"/>
          <w:lang w:val="bg-BG"/>
        </w:rPr>
      </w:pPr>
    </w:p>
    <w:sectPr w:rsidR="00282A7F" w:rsidRPr="002317CF" w:rsidSect="00552EAB">
      <w:pgSz w:w="16838" w:h="11906" w:orient="landscape" w:code="9"/>
      <w:pgMar w:top="993" w:right="1440" w:bottom="1135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34BF5"/>
    <w:multiLevelType w:val="hybridMultilevel"/>
    <w:tmpl w:val="CD7C9D90"/>
    <w:lvl w:ilvl="0" w:tplc="0F8AA3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648EC"/>
    <w:multiLevelType w:val="hybridMultilevel"/>
    <w:tmpl w:val="7A74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A0CA3"/>
    <w:multiLevelType w:val="hybridMultilevel"/>
    <w:tmpl w:val="F8440EE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84"/>
    <w:rsid w:val="00144F06"/>
    <w:rsid w:val="002317CF"/>
    <w:rsid w:val="00282A7F"/>
    <w:rsid w:val="003416CF"/>
    <w:rsid w:val="00361572"/>
    <w:rsid w:val="004F7895"/>
    <w:rsid w:val="00544B5F"/>
    <w:rsid w:val="00552EAB"/>
    <w:rsid w:val="00596DD4"/>
    <w:rsid w:val="005A6FE4"/>
    <w:rsid w:val="006E4087"/>
    <w:rsid w:val="00A67E12"/>
    <w:rsid w:val="00D54D14"/>
    <w:rsid w:val="00D7707A"/>
    <w:rsid w:val="00F1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7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52E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7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52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D5F4E-10CF-4EC8-96E7-978629AB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Velkova</dc:creator>
  <cp:lastModifiedBy>user</cp:lastModifiedBy>
  <cp:revision>5</cp:revision>
  <cp:lastPrinted>2021-01-04T08:32:00Z</cp:lastPrinted>
  <dcterms:created xsi:type="dcterms:W3CDTF">2021-01-04T08:57:00Z</dcterms:created>
  <dcterms:modified xsi:type="dcterms:W3CDTF">2021-01-04T12:05:00Z</dcterms:modified>
</cp:coreProperties>
</file>