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EC" w:rsidRPr="007E455C" w:rsidRDefault="005F23EC" w:rsidP="005F23EC">
      <w:pPr>
        <w:rPr>
          <w:lang w:val="en-US"/>
        </w:rPr>
      </w:pPr>
    </w:p>
    <w:p w:rsidR="005F23EC" w:rsidRPr="00CA7587" w:rsidRDefault="005F23EC" w:rsidP="005F23EC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0" t="0" r="889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3EC" w:rsidRPr="00CA7587" w:rsidRDefault="005F23EC" w:rsidP="005F23EC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huW8UdsAAAAHAQAADwAAAGRycy9kb3ducmV2LnhtbEyP QU/CQBCF7yb+h82QeDGwSwUDtVtCTDx4FEi8Lt2hrXRnm+6WVn69Ixc9vrwvb77JNqNrxAW7UHvS MJ8pEEiFtzWVGg77t+kKRIiGrGk8oYZvDLDJ7+8yk1o/0AdedrEUPEIhNRqqGNtUylBU6EyY+RaJ u5PvnIkcu1Lazgw87hqZKPUsnamJL1SmxdcKi/Oudxow9Mu52q5deXi/Do+fyfVraPdaP0zG7QuI iGP8g+FXn9UhZ6ej78kG0WiYPi2Y1LDiB7i+xSNjapmAzDP53z//AQAA//8DAFBLAQItABQABgAI AAAAIQC2gziS/gAAAOEBAAATAAAAAAAAAAAAAAAAAAAAAABbQ29udGVudF9UeXBlc10ueG1sUEsB Ai0AFAAGAAgAAAAhADj9If/WAAAAlAEAAAsAAAAAAAAAAAAAAAAALwEAAF9yZWxzLy5yZWxzUEsB Ai0AFAAGAAgAAAAhAOJ5DQhdAgAAawQAAA4AAAAAAAAAAAAAAAAALgIAAGRycy9lMm9Eb2MueG1s UEsBAi0AFAAGAAgAAAAhAIblvFHbAAAABwEAAA8AAAAAAAAAAAAAAAAAtwQAAGRycy9kb3ducmV2 LnhtbFBLBQYAAAAABAAEAPMAAAC/BQAAAAA= " o:spid="_x0000_s1026" style="position:absolute;margin-left:-1.7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Pr="00CA7587">
        <w:rPr>
          <w:b/>
          <w:spacing w:val="40"/>
          <w:lang w:eastAsia="bg-BG"/>
        </w:rPr>
        <w:t>РЕПУБЛИКА БЪЛГАРИЯ</w:t>
      </w:r>
    </w:p>
    <w:p w:rsidR="005F23EC" w:rsidRPr="00CA7587" w:rsidRDefault="00806E79" w:rsidP="005F23EC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земеделието,</w:t>
      </w:r>
      <w:r w:rsidR="005F23EC" w:rsidRPr="00CA7587">
        <w:rPr>
          <w:spacing w:val="30"/>
          <w:lang w:eastAsia="bg-BG"/>
        </w:rPr>
        <w:t xml:space="preserve"> храните</w:t>
      </w:r>
      <w:r>
        <w:rPr>
          <w:spacing w:val="30"/>
          <w:lang w:eastAsia="bg-BG"/>
        </w:rPr>
        <w:t xml:space="preserve"> и горите</w:t>
      </w:r>
    </w:p>
    <w:p w:rsidR="005F23EC" w:rsidRDefault="005F23EC" w:rsidP="005F23EC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:rsidR="005F23EC" w:rsidRDefault="005F23EC" w:rsidP="005F23EC">
      <w:pPr>
        <w:rPr>
          <w:spacing w:val="30"/>
          <w:lang w:eastAsia="bg-BG"/>
        </w:rPr>
      </w:pPr>
    </w:p>
    <w:p w:rsidR="00C35C55" w:rsidRPr="00B34A72" w:rsidRDefault="00FF2A44" w:rsidP="00C35C55">
      <w:pPr>
        <w:ind w:firstLine="720"/>
        <w:rPr>
          <w:b/>
          <w:i/>
          <w:u w:val="single"/>
        </w:rPr>
      </w:pPr>
      <w:r>
        <w:rPr>
          <w:b/>
        </w:rPr>
        <w:t>Изх. №</w:t>
      </w:r>
      <w:r w:rsidR="00520DD1">
        <w:rPr>
          <w:b/>
        </w:rPr>
        <w:t xml:space="preserve"> </w:t>
      </w:r>
      <w:r w:rsidR="00520DD1">
        <w:rPr>
          <w:rStyle w:val="cursorpointer"/>
        </w:rPr>
        <w:t>РД-10-126/ 26.11.2021</w:t>
      </w:r>
      <w:r w:rsidR="00520DD1" w:rsidRPr="00E26E41">
        <w:rPr>
          <w:b/>
        </w:rPr>
        <w:t xml:space="preserve"> </w:t>
      </w:r>
      <w:r w:rsidR="005F23EC" w:rsidRPr="00E26E41">
        <w:rPr>
          <w:b/>
        </w:rPr>
        <w:t>г.</w:t>
      </w:r>
      <w:r w:rsidR="00290BDF">
        <w:tab/>
      </w:r>
    </w:p>
    <w:p w:rsidR="00C35C55" w:rsidRDefault="00C35C55" w:rsidP="00FF2A44">
      <w:pPr>
        <w:ind w:firstLine="720"/>
        <w:rPr>
          <w:b/>
          <w:i/>
          <w:u w:val="single"/>
        </w:rPr>
      </w:pPr>
      <w:r>
        <w:rPr>
          <w:b/>
          <w:i/>
          <w:u w:val="single"/>
        </w:rPr>
        <w:t xml:space="preserve">  </w:t>
      </w:r>
      <w:r w:rsidR="00290BDF">
        <w:rPr>
          <w:b/>
          <w:i/>
          <w:u w:val="single"/>
        </w:rPr>
        <w:t xml:space="preserve">                        </w:t>
      </w:r>
      <w:r w:rsidR="00FF2A44">
        <w:rPr>
          <w:b/>
          <w:i/>
          <w:u w:val="single"/>
        </w:rPr>
        <w:t xml:space="preserve">                               </w:t>
      </w:r>
    </w:p>
    <w:p w:rsidR="005F23EC" w:rsidRPr="00467330" w:rsidRDefault="00FF2A44" w:rsidP="00467330">
      <w:pPr>
        <w:ind w:firstLine="720"/>
        <w:rPr>
          <w:b/>
          <w:i/>
          <w:u w:val="single"/>
        </w:rPr>
      </w:pPr>
      <w:r>
        <w:rPr>
          <w:b/>
          <w:i/>
          <w:u w:val="single"/>
        </w:rPr>
        <w:t xml:space="preserve">         </w:t>
      </w:r>
    </w:p>
    <w:p w:rsidR="00C35C55" w:rsidRPr="00FF2A44" w:rsidRDefault="00290BDF" w:rsidP="00FF2A44">
      <w:pPr>
        <w:rPr>
          <w:b/>
          <w:sz w:val="40"/>
          <w:szCs w:val="40"/>
        </w:rPr>
      </w:pPr>
      <w:r>
        <w:rPr>
          <w:b/>
        </w:rPr>
        <w:t xml:space="preserve">                                                            </w:t>
      </w:r>
      <w:r w:rsidRPr="00112FD3">
        <w:rPr>
          <w:b/>
          <w:sz w:val="40"/>
          <w:szCs w:val="40"/>
        </w:rPr>
        <w:t>П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О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К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А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Н</w:t>
      </w:r>
      <w:r w:rsidR="00112FD3">
        <w:rPr>
          <w:b/>
          <w:sz w:val="40"/>
          <w:szCs w:val="40"/>
        </w:rPr>
        <w:t xml:space="preserve"> </w:t>
      </w:r>
      <w:r w:rsidRPr="00112FD3">
        <w:rPr>
          <w:b/>
          <w:sz w:val="40"/>
          <w:szCs w:val="40"/>
        </w:rPr>
        <w:t>А</w:t>
      </w:r>
    </w:p>
    <w:p w:rsidR="00290BDF" w:rsidRDefault="00443F26" w:rsidP="00BB6BF6">
      <w:pPr>
        <w:jc w:val="both"/>
        <w:rPr>
          <w:b/>
        </w:rPr>
      </w:pPr>
      <w:r>
        <w:t xml:space="preserve">. </w:t>
      </w:r>
      <w:r w:rsidRPr="00E44272">
        <w:rPr>
          <w:i/>
        </w:rPr>
        <w:t xml:space="preserve">  </w:t>
      </w:r>
    </w:p>
    <w:p w:rsidR="007E455C" w:rsidRDefault="00F94ED3" w:rsidP="00AC41A8">
      <w:pPr>
        <w:ind w:left="300"/>
        <w:jc w:val="both"/>
      </w:pPr>
      <w:r>
        <w:t xml:space="preserve">   </w:t>
      </w:r>
      <w:r w:rsidR="007B2596">
        <w:t>На основание чл.56а,</w:t>
      </w:r>
      <w:r w:rsidR="00C34AAE">
        <w:t xml:space="preserve"> </w:t>
      </w:r>
      <w:r w:rsidR="007B2596">
        <w:t xml:space="preserve">ал.4, т.2 </w:t>
      </w:r>
      <w:r w:rsidR="003B0076" w:rsidRPr="00B10E4B">
        <w:t xml:space="preserve"> от </w:t>
      </w:r>
      <w:r w:rsidR="00BB6BF6">
        <w:t xml:space="preserve">Правилника по прилагане на Закона за собствеността ползването на земеделски земи  </w:t>
      </w:r>
      <w:r w:rsidR="007E455C">
        <w:t xml:space="preserve"> и във връзка с подадени заявления</w:t>
      </w:r>
      <w:r w:rsidR="007B2596">
        <w:t xml:space="preserve"> по реда на чл.27, ал.6 от ЗСПЗЗ, </w:t>
      </w:r>
      <w:r w:rsidR="00FC7D76" w:rsidRPr="00B10E4B">
        <w:t xml:space="preserve"> </w:t>
      </w:r>
      <w:r w:rsidR="00373699" w:rsidRPr="00B10E4B">
        <w:t xml:space="preserve">Областна Дирекция ,,Земеделие“ – </w:t>
      </w:r>
      <w:r w:rsidR="00235E0D" w:rsidRPr="00B10E4B">
        <w:t xml:space="preserve">Пазарджик кани </w:t>
      </w:r>
      <w:bookmarkStart w:id="0" w:name="_GoBack"/>
      <w:r w:rsidR="00235E0D" w:rsidRPr="00B10E4B">
        <w:t>оценители на недвижими  имоти,</w:t>
      </w:r>
      <w:r w:rsidR="00373699" w:rsidRPr="00B10E4B">
        <w:t xml:space="preserve"> вписани в регистъра на независимите оценители и притежаващи сертификат за </w:t>
      </w:r>
      <w:proofErr w:type="spellStart"/>
      <w:r w:rsidR="00373699" w:rsidRPr="00B10E4B">
        <w:t>оце</w:t>
      </w:r>
      <w:r w:rsidR="00235E0D" w:rsidRPr="00B10E4B">
        <w:t>нителска</w:t>
      </w:r>
      <w:proofErr w:type="spellEnd"/>
      <w:r w:rsidR="00235E0D" w:rsidRPr="00B10E4B">
        <w:t xml:space="preserve"> правоспособност </w:t>
      </w:r>
      <w:r w:rsidR="003B0076" w:rsidRPr="00B10E4B">
        <w:t xml:space="preserve">  за недвижими имоти</w:t>
      </w:r>
      <w:r w:rsidR="007E455C">
        <w:t>,</w:t>
      </w:r>
      <w:r w:rsidR="00373699" w:rsidRPr="00B10E4B">
        <w:t xml:space="preserve"> да представят на адрес ул.Екзарх</w:t>
      </w:r>
      <w:r w:rsidR="00BB6BF6">
        <w:t xml:space="preserve"> Йосиф“ №3, ет.4</w:t>
      </w:r>
      <w:r w:rsidR="00360967">
        <w:t xml:space="preserve">, ст.№7 </w:t>
      </w:r>
      <w:r w:rsidR="002A208E">
        <w:t xml:space="preserve"> или по ел.поща </w:t>
      </w:r>
      <w:hyperlink r:id="rId8" w:history="1">
        <w:r w:rsidR="002A208E" w:rsidRPr="008E3664">
          <w:rPr>
            <w:rStyle w:val="a6"/>
            <w:b/>
            <w:color w:val="auto"/>
            <w:shd w:val="clear" w:color="auto" w:fill="FFFFFF" w:themeFill="background1"/>
          </w:rPr>
          <w:t>ODZG_Pazardzhik@mzh.government.bg</w:t>
        </w:r>
      </w:hyperlink>
      <w:r w:rsidR="002A208E">
        <w:rPr>
          <w:rStyle w:val="ab"/>
          <w:b/>
          <w:i w:val="0"/>
          <w:iCs w:val="0"/>
          <w:shd w:val="clear" w:color="auto" w:fill="FFFFFF"/>
        </w:rPr>
        <w:t xml:space="preserve"> </w:t>
      </w:r>
      <w:r w:rsidR="007B2596" w:rsidRPr="002A208E">
        <w:rPr>
          <w:lang w:val="en-US"/>
        </w:rPr>
        <w:t>,</w:t>
      </w:r>
      <w:r w:rsidR="007B2596">
        <w:rPr>
          <w:b/>
          <w:lang w:val="en-US"/>
        </w:rPr>
        <w:t xml:space="preserve"> </w:t>
      </w:r>
      <w:r w:rsidR="007A4E89">
        <w:t>в срок</w:t>
      </w:r>
      <w:r w:rsidR="00555754">
        <w:t xml:space="preserve"> от 29</w:t>
      </w:r>
      <w:r w:rsidR="007E455C">
        <w:t>.11</w:t>
      </w:r>
      <w:r w:rsidR="002A208E">
        <w:t xml:space="preserve">.2021 г. до </w:t>
      </w:r>
      <w:r w:rsidR="007B2596">
        <w:t xml:space="preserve"> </w:t>
      </w:r>
      <w:r w:rsidR="00555754">
        <w:t>03.12</w:t>
      </w:r>
      <w:r w:rsidR="00B93EC6">
        <w:t>.202</w:t>
      </w:r>
      <w:r w:rsidR="00B93EC6">
        <w:rPr>
          <w:lang w:val="en-US"/>
        </w:rPr>
        <w:t>1</w:t>
      </w:r>
      <w:r w:rsidR="00235E0D" w:rsidRPr="00B10E4B">
        <w:t xml:space="preserve"> г</w:t>
      </w:r>
      <w:r w:rsidR="00112FD3" w:rsidRPr="00B10E4B">
        <w:t>.</w:t>
      </w:r>
      <w:r w:rsidR="008E3664">
        <w:t xml:space="preserve"> включително</w:t>
      </w:r>
      <w:r w:rsidR="00590241">
        <w:t>,</w:t>
      </w:r>
      <w:r w:rsidR="00112FD3" w:rsidRPr="00B10E4B">
        <w:t xml:space="preserve"> оферта</w:t>
      </w:r>
      <w:r w:rsidR="0023281F">
        <w:t xml:space="preserve"> за</w:t>
      </w:r>
      <w:r w:rsidR="00B10E4B">
        <w:t xml:space="preserve"> изготвяне </w:t>
      </w:r>
      <w:r w:rsidR="00690329">
        <w:t xml:space="preserve"> на </w:t>
      </w:r>
      <w:r w:rsidR="003B0076" w:rsidRPr="00B10E4B">
        <w:t xml:space="preserve"> </w:t>
      </w:r>
      <w:r w:rsidR="007B2596">
        <w:t xml:space="preserve"> пазарна </w:t>
      </w:r>
      <w:r w:rsidR="003B0076" w:rsidRPr="00B10E4B">
        <w:t xml:space="preserve"> </w:t>
      </w:r>
      <w:r w:rsidR="007B2596">
        <w:t xml:space="preserve"> оценка</w:t>
      </w:r>
      <w:r w:rsidR="007E455C">
        <w:t>:</w:t>
      </w:r>
      <w:r w:rsidR="00112FD3" w:rsidRPr="00B10E4B">
        <w:t xml:space="preserve"> </w:t>
      </w:r>
    </w:p>
    <w:p w:rsidR="007E455C" w:rsidRDefault="00E31BF4" w:rsidP="007E455C">
      <w:pPr>
        <w:pStyle w:val="a8"/>
        <w:numPr>
          <w:ilvl w:val="0"/>
          <w:numId w:val="6"/>
        </w:numPr>
        <w:jc w:val="both"/>
      </w:pPr>
      <w:r>
        <w:t>на</w:t>
      </w:r>
      <w:r w:rsidR="007E455C">
        <w:t xml:space="preserve"> имот с идентификатор</w:t>
      </w:r>
      <w:r w:rsidR="00555754" w:rsidRPr="00555754">
        <w:t xml:space="preserve"> </w:t>
      </w:r>
      <w:r w:rsidR="00555754">
        <w:t>14619.</w:t>
      </w:r>
      <w:r w:rsidR="00F2577D">
        <w:t>400.38 по КККР на с. Гелеменово</w:t>
      </w:r>
      <w:r w:rsidR="007E455C">
        <w:t>, общ.Пазарджик</w:t>
      </w:r>
      <w:r>
        <w:t xml:space="preserve">, </w:t>
      </w:r>
      <w:proofErr w:type="spellStart"/>
      <w:r>
        <w:t>обл</w:t>
      </w:r>
      <w:proofErr w:type="spellEnd"/>
      <w:r>
        <w:t>.Пазарджик</w:t>
      </w:r>
      <w:bookmarkEnd w:id="0"/>
      <w:r>
        <w:t>.</w:t>
      </w:r>
    </w:p>
    <w:p w:rsidR="002A208E" w:rsidRPr="00242586" w:rsidRDefault="002A208E" w:rsidP="00E31BF4">
      <w:pPr>
        <w:ind w:left="300"/>
        <w:jc w:val="both"/>
        <w:rPr>
          <w:lang w:val="en-US"/>
        </w:rPr>
      </w:pPr>
    </w:p>
    <w:p w:rsidR="00C34AAE" w:rsidRDefault="008753A9" w:rsidP="002A208E">
      <w:pPr>
        <w:ind w:left="480"/>
        <w:jc w:val="both"/>
        <w:rPr>
          <w:b/>
        </w:rPr>
      </w:pPr>
      <w:r w:rsidRPr="008753A9">
        <w:rPr>
          <w:b/>
        </w:rPr>
        <w:t xml:space="preserve">      Към офертите да се приложат:</w:t>
      </w:r>
    </w:p>
    <w:p w:rsidR="002A208E" w:rsidRPr="00C34AAE" w:rsidRDefault="002A208E" w:rsidP="002A208E">
      <w:pPr>
        <w:ind w:left="480"/>
        <w:jc w:val="both"/>
        <w:rPr>
          <w:b/>
        </w:rPr>
      </w:pPr>
    </w:p>
    <w:p w:rsidR="0061566B" w:rsidRPr="0061566B" w:rsidRDefault="0061566B" w:rsidP="0061566B">
      <w:pPr>
        <w:pStyle w:val="a8"/>
        <w:numPr>
          <w:ilvl w:val="0"/>
          <w:numId w:val="4"/>
        </w:numPr>
        <w:jc w:val="both"/>
        <w:rPr>
          <w:b/>
        </w:rPr>
      </w:pPr>
      <w:r w:rsidRPr="0061566B">
        <w:rPr>
          <w:b/>
        </w:rPr>
        <w:t>За юридически лица</w:t>
      </w:r>
      <w:r>
        <w:rPr>
          <w:b/>
        </w:rPr>
        <w:t xml:space="preserve">: </w:t>
      </w:r>
      <w:r>
        <w:t xml:space="preserve">актуално състояние, БУЛСТАТ, сертификат за </w:t>
      </w:r>
      <w:proofErr w:type="spellStart"/>
      <w:r>
        <w:t>оц</w:t>
      </w:r>
      <w:r w:rsidR="008753A9">
        <w:t>енителска</w:t>
      </w:r>
      <w:proofErr w:type="spellEnd"/>
      <w:r w:rsidR="008753A9">
        <w:t xml:space="preserve"> правоспособност на недвижими имоти</w:t>
      </w:r>
      <w:r w:rsidR="007A4E89">
        <w:rPr>
          <w:lang w:val="en-US"/>
        </w:rPr>
        <w:t>,</w:t>
      </w:r>
      <w:r>
        <w:t xml:space="preserve"> издаден  от Кам</w:t>
      </w:r>
      <w:r w:rsidR="008753A9">
        <w:t>арата на независимите оценители</w:t>
      </w:r>
      <w:r>
        <w:t>, методи за определяне на стойността на земята</w:t>
      </w:r>
      <w:r w:rsidR="00D20AFE">
        <w:t>;</w:t>
      </w:r>
      <w:r w:rsidR="00473CD1">
        <w:t xml:space="preserve"> </w:t>
      </w:r>
    </w:p>
    <w:p w:rsidR="0061566B" w:rsidRPr="00242586" w:rsidRDefault="00473CD1" w:rsidP="003C0248">
      <w:pPr>
        <w:pStyle w:val="a8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За физически лица: </w:t>
      </w:r>
      <w:r>
        <w:t xml:space="preserve">копие на лична карта, </w:t>
      </w:r>
      <w:r w:rsidR="0061566B">
        <w:t xml:space="preserve"> </w:t>
      </w:r>
      <w:r w:rsidR="0061566B" w:rsidRPr="0061566B">
        <w:rPr>
          <w:b/>
        </w:rPr>
        <w:t xml:space="preserve"> </w:t>
      </w:r>
      <w:r>
        <w:t xml:space="preserve">сертификат за </w:t>
      </w:r>
      <w:proofErr w:type="spellStart"/>
      <w:r>
        <w:t>оц</w:t>
      </w:r>
      <w:r w:rsidR="008753A9">
        <w:t>енителска</w:t>
      </w:r>
      <w:proofErr w:type="spellEnd"/>
      <w:r w:rsidR="008753A9">
        <w:t xml:space="preserve"> правоспособност на недвижими имоти</w:t>
      </w:r>
      <w:r w:rsidR="007A4E89">
        <w:rPr>
          <w:lang w:val="en-US"/>
        </w:rPr>
        <w:t>,</w:t>
      </w:r>
      <w:r>
        <w:t xml:space="preserve"> издаден  от Кам</w:t>
      </w:r>
      <w:r w:rsidR="00AA6B2E">
        <w:t>арата на независимите оценители</w:t>
      </w:r>
      <w:r>
        <w:t>, методи за определяне на стойността на земята</w:t>
      </w:r>
      <w:r w:rsidR="00D20AFE">
        <w:t>;</w:t>
      </w:r>
    </w:p>
    <w:p w:rsidR="00242586" w:rsidRDefault="00242586" w:rsidP="003C0248">
      <w:pPr>
        <w:pStyle w:val="a8"/>
        <w:numPr>
          <w:ilvl w:val="0"/>
          <w:numId w:val="4"/>
        </w:numPr>
        <w:jc w:val="both"/>
      </w:pPr>
      <w:r w:rsidRPr="00242586">
        <w:t>Ценова оферта за изготвяне на 1 бр.оценка на поземлен имот</w:t>
      </w:r>
      <w:r w:rsidR="008E3664">
        <w:t>.</w:t>
      </w:r>
    </w:p>
    <w:p w:rsidR="008E3664" w:rsidRPr="00242586" w:rsidRDefault="008E3664" w:rsidP="008E3664">
      <w:pPr>
        <w:pStyle w:val="a8"/>
        <w:ind w:left="1620"/>
        <w:jc w:val="both"/>
      </w:pPr>
    </w:p>
    <w:p w:rsidR="00390532" w:rsidRPr="00C34AAE" w:rsidRDefault="002A208E" w:rsidP="00F94ED3">
      <w:pPr>
        <w:ind w:left="360" w:firstLine="348"/>
        <w:jc w:val="both"/>
      </w:pPr>
      <w:r w:rsidRPr="00360967">
        <w:rPr>
          <w:b/>
        </w:rPr>
        <w:t>При подаване на документи по ел. поща, офертата следва д</w:t>
      </w:r>
      <w:r w:rsidR="00A9001D" w:rsidRPr="00360967">
        <w:rPr>
          <w:b/>
        </w:rPr>
        <w:t>а е подписан</w:t>
      </w:r>
      <w:r w:rsidR="00A9001D" w:rsidRPr="00360967">
        <w:rPr>
          <w:b/>
          <w:lang w:val="en-US"/>
        </w:rPr>
        <w:t>a</w:t>
      </w:r>
      <w:r w:rsidRPr="00360967">
        <w:rPr>
          <w:b/>
        </w:rPr>
        <w:t xml:space="preserve"> с </w:t>
      </w:r>
      <w:r w:rsidR="00F94ED3">
        <w:rPr>
          <w:b/>
        </w:rPr>
        <w:t xml:space="preserve"> </w:t>
      </w:r>
      <w:r w:rsidRPr="00360967">
        <w:rPr>
          <w:b/>
        </w:rPr>
        <w:t>Квалифициран ел</w:t>
      </w:r>
      <w:r w:rsidR="00A9001D" w:rsidRPr="00360967">
        <w:rPr>
          <w:b/>
          <w:lang w:val="en-US"/>
        </w:rPr>
        <w:t>.</w:t>
      </w:r>
      <w:r w:rsidR="00A9001D" w:rsidRPr="00360967">
        <w:rPr>
          <w:b/>
        </w:rPr>
        <w:t xml:space="preserve"> </w:t>
      </w:r>
      <w:r w:rsidR="00AA6B2E">
        <w:rPr>
          <w:b/>
        </w:rPr>
        <w:t>п</w:t>
      </w:r>
      <w:r w:rsidRPr="00360967">
        <w:rPr>
          <w:b/>
        </w:rPr>
        <w:t>одпис</w:t>
      </w:r>
      <w:r w:rsidR="00A9001D" w:rsidRPr="00360967">
        <w:rPr>
          <w:b/>
        </w:rPr>
        <w:t xml:space="preserve"> /КЕП</w:t>
      </w:r>
      <w:r w:rsidR="00A9001D">
        <w:t>/.</w:t>
      </w:r>
    </w:p>
    <w:p w:rsidR="00B612F7" w:rsidRDefault="003C0248" w:rsidP="00F94ED3">
      <w:pPr>
        <w:ind w:left="300" w:firstLine="408"/>
        <w:jc w:val="both"/>
      </w:pPr>
      <w:r w:rsidRPr="00C34AAE">
        <w:t>Критерии за избор на изпълнител за извършване на оценки ще бъде оферираната сума за плащане на извършена оценка и срок за изготвянето й.</w:t>
      </w:r>
      <w:r w:rsidR="00590241" w:rsidRPr="00C34AAE">
        <w:t xml:space="preserve"> С класирания</w:t>
      </w:r>
      <w:r w:rsidR="00B17272" w:rsidRPr="00C34AAE">
        <w:t xml:space="preserve"> на първо място кандидат ще бъде сключен д</w:t>
      </w:r>
      <w:r w:rsidR="00AC41A8">
        <w:t>оговор  за изработка на оценката</w:t>
      </w:r>
      <w:r w:rsidR="00B17272" w:rsidRPr="00C34AAE">
        <w:t>.</w:t>
      </w:r>
    </w:p>
    <w:p w:rsidR="00B612F7" w:rsidRDefault="00B612F7" w:rsidP="00F94ED3">
      <w:pPr>
        <w:ind w:left="300" w:firstLine="408"/>
        <w:jc w:val="both"/>
      </w:pPr>
      <w:r>
        <w:t>Настоящата покана да се публикува</w:t>
      </w:r>
      <w:r w:rsidR="003124D7">
        <w:t xml:space="preserve"> на </w:t>
      </w:r>
      <w:r>
        <w:t xml:space="preserve"> информационното табло на ОД „Земеделие” гр. Пазарджик и</w:t>
      </w:r>
      <w:r>
        <w:rPr>
          <w:spacing w:val="20"/>
        </w:rPr>
        <w:t xml:space="preserve"> на официалната </w:t>
      </w:r>
      <w:r>
        <w:t>интернет страница на Дирекцията.</w:t>
      </w:r>
    </w:p>
    <w:p w:rsidR="00B612F7" w:rsidRDefault="00B612F7" w:rsidP="00B612F7">
      <w:pPr>
        <w:jc w:val="both"/>
      </w:pPr>
    </w:p>
    <w:p w:rsidR="0014473D" w:rsidRDefault="00520DD1">
      <w:r>
        <w:br/>
      </w:r>
      <w:r>
        <w:rPr>
          <w:noProof/>
          <w:lang w:val="en-US"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26.11.2021г. 16:33ч.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14473D" w:rsidSect="00520DD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E29"/>
    <w:multiLevelType w:val="hybridMultilevel"/>
    <w:tmpl w:val="6A70BDDA"/>
    <w:lvl w:ilvl="0" w:tplc="7F7C31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F062F71"/>
    <w:multiLevelType w:val="hybridMultilevel"/>
    <w:tmpl w:val="EB70D47E"/>
    <w:lvl w:ilvl="0" w:tplc="040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53DF6693"/>
    <w:multiLevelType w:val="hybridMultilevel"/>
    <w:tmpl w:val="D31EBBF4"/>
    <w:lvl w:ilvl="0" w:tplc="226832C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EC"/>
    <w:rsid w:val="000622C3"/>
    <w:rsid w:val="0009001C"/>
    <w:rsid w:val="000F0120"/>
    <w:rsid w:val="000F1F34"/>
    <w:rsid w:val="00112FD3"/>
    <w:rsid w:val="00113F40"/>
    <w:rsid w:val="0014473D"/>
    <w:rsid w:val="001867DD"/>
    <w:rsid w:val="001D3512"/>
    <w:rsid w:val="0020095B"/>
    <w:rsid w:val="0023281F"/>
    <w:rsid w:val="00235E0D"/>
    <w:rsid w:val="00242586"/>
    <w:rsid w:val="00246ED8"/>
    <w:rsid w:val="00290BDF"/>
    <w:rsid w:val="002A208E"/>
    <w:rsid w:val="002A5E76"/>
    <w:rsid w:val="003124D7"/>
    <w:rsid w:val="00360967"/>
    <w:rsid w:val="00373699"/>
    <w:rsid w:val="00390532"/>
    <w:rsid w:val="003B0076"/>
    <w:rsid w:val="003B1B47"/>
    <w:rsid w:val="003C0248"/>
    <w:rsid w:val="003D4809"/>
    <w:rsid w:val="00414A5C"/>
    <w:rsid w:val="00443F26"/>
    <w:rsid w:val="00467330"/>
    <w:rsid w:val="00473CD1"/>
    <w:rsid w:val="004D3BD6"/>
    <w:rsid w:val="00502311"/>
    <w:rsid w:val="0050731D"/>
    <w:rsid w:val="00520DD1"/>
    <w:rsid w:val="0052359A"/>
    <w:rsid w:val="00555754"/>
    <w:rsid w:val="00590241"/>
    <w:rsid w:val="005F23EC"/>
    <w:rsid w:val="00607883"/>
    <w:rsid w:val="006101A2"/>
    <w:rsid w:val="0061566B"/>
    <w:rsid w:val="0067426F"/>
    <w:rsid w:val="00690329"/>
    <w:rsid w:val="006B7DBA"/>
    <w:rsid w:val="00774F8E"/>
    <w:rsid w:val="00780EAB"/>
    <w:rsid w:val="007A4E89"/>
    <w:rsid w:val="007B2596"/>
    <w:rsid w:val="007E455C"/>
    <w:rsid w:val="00806E79"/>
    <w:rsid w:val="008144BF"/>
    <w:rsid w:val="00842B57"/>
    <w:rsid w:val="00872413"/>
    <w:rsid w:val="008753A9"/>
    <w:rsid w:val="008C6B1C"/>
    <w:rsid w:val="008E3664"/>
    <w:rsid w:val="00915F09"/>
    <w:rsid w:val="00920111"/>
    <w:rsid w:val="00932477"/>
    <w:rsid w:val="00934FD7"/>
    <w:rsid w:val="009A1187"/>
    <w:rsid w:val="009D4EE6"/>
    <w:rsid w:val="009E1221"/>
    <w:rsid w:val="009F60D5"/>
    <w:rsid w:val="00A12965"/>
    <w:rsid w:val="00A16E5B"/>
    <w:rsid w:val="00A471AA"/>
    <w:rsid w:val="00A65F6E"/>
    <w:rsid w:val="00A84AC7"/>
    <w:rsid w:val="00A9001D"/>
    <w:rsid w:val="00A9175E"/>
    <w:rsid w:val="00AA6B2E"/>
    <w:rsid w:val="00AC41A8"/>
    <w:rsid w:val="00AD2D5A"/>
    <w:rsid w:val="00B10E4B"/>
    <w:rsid w:val="00B17272"/>
    <w:rsid w:val="00B212B2"/>
    <w:rsid w:val="00B34A72"/>
    <w:rsid w:val="00B6081E"/>
    <w:rsid w:val="00B612F7"/>
    <w:rsid w:val="00B93EC6"/>
    <w:rsid w:val="00BB6BF6"/>
    <w:rsid w:val="00BE3E93"/>
    <w:rsid w:val="00C34AAE"/>
    <w:rsid w:val="00C35C55"/>
    <w:rsid w:val="00C51AD0"/>
    <w:rsid w:val="00C61D58"/>
    <w:rsid w:val="00C71B50"/>
    <w:rsid w:val="00C8626F"/>
    <w:rsid w:val="00CC1C1C"/>
    <w:rsid w:val="00CD123A"/>
    <w:rsid w:val="00CF36AA"/>
    <w:rsid w:val="00CF7A7C"/>
    <w:rsid w:val="00D002EB"/>
    <w:rsid w:val="00D20AFE"/>
    <w:rsid w:val="00DD5F75"/>
    <w:rsid w:val="00DE7DDC"/>
    <w:rsid w:val="00E12C2B"/>
    <w:rsid w:val="00E14B35"/>
    <w:rsid w:val="00E222FA"/>
    <w:rsid w:val="00E31BF4"/>
    <w:rsid w:val="00E35B3E"/>
    <w:rsid w:val="00E44272"/>
    <w:rsid w:val="00E47085"/>
    <w:rsid w:val="00E65AA5"/>
    <w:rsid w:val="00EB2656"/>
    <w:rsid w:val="00EF284D"/>
    <w:rsid w:val="00F2577D"/>
    <w:rsid w:val="00F94ED3"/>
    <w:rsid w:val="00FC345F"/>
    <w:rsid w:val="00FC7D76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23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basedOn w:val="a0"/>
    <w:link w:val="a3"/>
    <w:rsid w:val="005F23EC"/>
    <w:rPr>
      <w:rFonts w:ascii="Courier New" w:eastAsia="Times New Roman" w:hAnsi="Courier New" w:cs="Courier New"/>
      <w:b/>
      <w:bCs/>
      <w:sz w:val="32"/>
      <w:szCs w:val="24"/>
    </w:rPr>
  </w:style>
  <w:style w:type="character" w:customStyle="1" w:styleId="20">
    <w:name w:val="Заглавие 2 Знак"/>
    <w:basedOn w:val="a0"/>
    <w:link w:val="2"/>
    <w:uiPriority w:val="9"/>
    <w:rsid w:val="005F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List Paragraph"/>
    <w:basedOn w:val="a"/>
    <w:uiPriority w:val="34"/>
    <w:qFormat/>
    <w:rsid w:val="006156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095B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0095B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2A208E"/>
    <w:rPr>
      <w:i/>
      <w:iCs/>
    </w:rPr>
  </w:style>
  <w:style w:type="character" w:customStyle="1" w:styleId="cursorpointer">
    <w:name w:val="cursorpointer"/>
    <w:basedOn w:val="a0"/>
    <w:rsid w:val="00520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23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basedOn w:val="a0"/>
    <w:link w:val="a3"/>
    <w:rsid w:val="005F23EC"/>
    <w:rPr>
      <w:rFonts w:ascii="Courier New" w:eastAsia="Times New Roman" w:hAnsi="Courier New" w:cs="Courier New"/>
      <w:b/>
      <w:bCs/>
      <w:sz w:val="32"/>
      <w:szCs w:val="24"/>
    </w:rPr>
  </w:style>
  <w:style w:type="character" w:customStyle="1" w:styleId="20">
    <w:name w:val="Заглавие 2 Знак"/>
    <w:basedOn w:val="a0"/>
    <w:link w:val="2"/>
    <w:uiPriority w:val="9"/>
    <w:rsid w:val="005F2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List Paragraph"/>
    <w:basedOn w:val="a"/>
    <w:uiPriority w:val="34"/>
    <w:qFormat/>
    <w:rsid w:val="006156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095B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0095B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2A208E"/>
    <w:rPr>
      <w:i/>
      <w:iCs/>
    </w:rPr>
  </w:style>
  <w:style w:type="character" w:customStyle="1" w:styleId="cursorpointer">
    <w:name w:val="cursorpointer"/>
    <w:basedOn w:val="a0"/>
    <w:rsid w:val="005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Pazardzhik@mzh.government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E7F6-52D2-48B3-9741-52F546FC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user</cp:lastModifiedBy>
  <cp:revision>3</cp:revision>
  <cp:lastPrinted>2020-02-24T08:16:00Z</cp:lastPrinted>
  <dcterms:created xsi:type="dcterms:W3CDTF">2021-11-26T10:59:00Z</dcterms:created>
  <dcterms:modified xsi:type="dcterms:W3CDTF">2021-11-29T11:30:00Z</dcterms:modified>
</cp:coreProperties>
</file>