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72B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:rsidR="000F5507" w:rsidRPr="004E523D" w:rsidRDefault="00F6240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="000F5507" w:rsidRPr="004E523D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гр.Пазарджик</w:t>
      </w:r>
    </w:p>
    <w:p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 w:rsidR="00F81FC2">
        <w:rPr>
          <w:rStyle w:val="cursorpointer"/>
        </w:rPr>
        <w:t>РД-04-207/ 30.09.2019</w:t>
      </w:r>
      <w:r w:rsidRPr="00435343">
        <w:rPr>
          <w:lang w:val="bg-BG" w:eastAsia="bg-BG"/>
        </w:rPr>
        <w:t>г.</w:t>
      </w:r>
    </w:p>
    <w:p w:rsidR="000F5507" w:rsidRPr="007B2E7C" w:rsidRDefault="000F5507" w:rsidP="00435343">
      <w:pPr>
        <w:rPr>
          <w:lang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 xml:space="preserve">СТОЯН ТРАЯНОВ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Pr="00435343">
        <w:rPr>
          <w:b/>
          <w:lang w:val="bg-BG" w:eastAsia="bg-BG"/>
        </w:rPr>
        <w:t xml:space="preserve">с. </w:t>
      </w:r>
      <w:r w:rsidR="00F6240C">
        <w:rPr>
          <w:b/>
          <w:lang w:val="bg-BG" w:eastAsia="bg-BG"/>
        </w:rPr>
        <w:t>Козарско</w:t>
      </w:r>
      <w:r w:rsidRPr="00435343">
        <w:rPr>
          <w:b/>
          <w:lang w:val="bg-BG" w:eastAsia="bg-BG"/>
        </w:rPr>
        <w:t>, община</w:t>
      </w:r>
      <w:r w:rsidR="00F6240C">
        <w:rPr>
          <w:b/>
          <w:lang w:val="bg-BG" w:eastAsia="bg-BG"/>
        </w:rPr>
        <w:t xml:space="preserve"> Брацигово</w:t>
      </w:r>
      <w:r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стопанската </w:t>
      </w:r>
      <w:r w:rsidR="007B2E7C" w:rsidRPr="007B2E7C">
        <w:rPr>
          <w:b/>
          <w:lang w:val="bg-BG" w:eastAsia="bg-BG"/>
        </w:rPr>
        <w:t>2019– 2020 г</w:t>
      </w:r>
      <w:r w:rsidR="007B2E7C">
        <w:rPr>
          <w:lang w:val="bg-BG" w:eastAsia="bg-BG"/>
        </w:rPr>
        <w:t>.</w:t>
      </w:r>
      <w:r>
        <w:rPr>
          <w:lang w:val="bg-BG" w:eastAsia="bg-BG"/>
        </w:rPr>
        <w:t xml:space="preserve">, а именно: </w:t>
      </w:r>
      <w:r w:rsidR="007B2E7C">
        <w:rPr>
          <w:b/>
          <w:lang w:val="bg-BG" w:eastAsia="bg-BG"/>
        </w:rPr>
        <w:t>заповед № РД 04-102/05.08.2019</w:t>
      </w:r>
      <w:r w:rsidRPr="00F6240C">
        <w:rPr>
          <w:b/>
          <w:lang w:val="bg-BG" w:eastAsia="bg-BG"/>
        </w:rPr>
        <w:t xml:space="preserve"> г</w:t>
      </w:r>
      <w:r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Pr="00435343">
        <w:rPr>
          <w:b/>
          <w:lang w:val="bg-BG" w:eastAsia="bg-BG"/>
        </w:rPr>
        <w:t>служебно разпределение</w:t>
      </w:r>
      <w:r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фактическа и правна страна следното:</w:t>
      </w: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7B2E7C">
        <w:rPr>
          <w:b/>
          <w:lang w:val="bg-BG" w:eastAsia="bg-BG"/>
        </w:rPr>
        <w:t>№ РД 04-1</w:t>
      </w:r>
      <w:r w:rsidR="007B2E7C">
        <w:rPr>
          <w:b/>
          <w:lang w:eastAsia="bg-BG"/>
        </w:rPr>
        <w:t>02</w:t>
      </w:r>
      <w:r w:rsidR="007B2E7C">
        <w:rPr>
          <w:b/>
          <w:lang w:val="bg-BG" w:eastAsia="bg-BG"/>
        </w:rPr>
        <w:t>/0</w:t>
      </w:r>
      <w:r w:rsidR="007B2E7C">
        <w:rPr>
          <w:b/>
          <w:lang w:eastAsia="bg-BG"/>
        </w:rPr>
        <w:t>5</w:t>
      </w:r>
      <w:r w:rsidR="007B2E7C">
        <w:rPr>
          <w:b/>
          <w:lang w:val="bg-BG" w:eastAsia="bg-BG"/>
        </w:rPr>
        <w:t>.08.201</w:t>
      </w:r>
      <w:r w:rsidR="007B2E7C">
        <w:rPr>
          <w:b/>
          <w:lang w:eastAsia="bg-BG"/>
        </w:rPr>
        <w:t>9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 w:rsidR="00F6240C" w:rsidRPr="00F6240C">
        <w:rPr>
          <w:b/>
          <w:lang w:val="bg-BG" w:eastAsia="bg-BG"/>
        </w:rPr>
        <w:t xml:space="preserve">Козарско, </w:t>
      </w:r>
      <w:r w:rsidRPr="00F6240C">
        <w:rPr>
          <w:b/>
          <w:lang w:val="bg-BG" w:eastAsia="bg-BG"/>
        </w:rPr>
        <w:t xml:space="preserve"> община </w:t>
      </w:r>
      <w:r w:rsidR="00F6240C" w:rsidRPr="00F6240C">
        <w:rPr>
          <w:b/>
          <w:lang w:val="bg-BG" w:eastAsia="bg-BG"/>
        </w:rPr>
        <w:t>Брацигово</w:t>
      </w:r>
      <w:r w:rsidRPr="00435343">
        <w:rPr>
          <w:lang w:val="bg-BG" w:eastAsia="bg-BG"/>
        </w:rPr>
        <w:t>,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05.08.201</w:t>
      </w:r>
      <w:r w:rsidR="007B2E7C" w:rsidRPr="007B2E7C">
        <w:rPr>
          <w:b/>
          <w:lang w:eastAsia="bg-BG"/>
        </w:rPr>
        <w:t>9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разпределение, проектът на картата на масивите за ползване в землището и проектът на регистър към нея.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необходими и съществени данни, съгласно чл. 74,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 xml:space="preserve">Процедурата по сключване на споразумение между ползвателите/собствениците на земеделски земи (имоти), съответно за служебно разпределение на имотите в масивите за ползване в съответното землище, има законната цел за насърчаване на уедрено ползване на земеделските земи и създаване на масиви, ясно изразена в чл. чл. 37б и 37в ЗСПЗЗ, съответно </w:t>
      </w:r>
      <w:proofErr w:type="spellStart"/>
      <w:r w:rsidRPr="00435343">
        <w:rPr>
          <w:lang w:val="bg-BG" w:eastAsia="bg-BG"/>
        </w:rPr>
        <w:t>чл.чл</w:t>
      </w:r>
      <w:proofErr w:type="spellEnd"/>
      <w:r w:rsidRPr="00435343">
        <w:rPr>
          <w:lang w:val="bg-BG" w:eastAsia="bg-BG"/>
        </w:rPr>
        <w:t>. 69 – 76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 xml:space="preserve">По своята правна същност процедурата за създаване на масиви за ползване в землището за съответната стопанска година е един смесен, динамичен и последователно осъществяващ се фактически състав. Споразумението между участниците е гражданскоправният юридически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</w:t>
      </w:r>
      <w:proofErr w:type="spellStart"/>
      <w:r w:rsidRPr="00435343">
        <w:rPr>
          <w:lang w:val="bg-BG" w:eastAsia="bg-BG"/>
        </w:rPr>
        <w:t>административноправните</w:t>
      </w:r>
      <w:proofErr w:type="spellEnd"/>
      <w:r w:rsidRPr="00435343">
        <w:rPr>
          <w:lang w:val="bg-BG" w:eastAsia="bg-BG"/>
        </w:rPr>
        <w:t xml:space="preserve"> юридически факти.</w:t>
      </w:r>
    </w:p>
    <w:p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изискванията на закона, конкретно посочени във фактическата част на заповедта.</w:t>
      </w:r>
    </w:p>
    <w:p w:rsidR="0057615F" w:rsidRDefault="0057615F" w:rsidP="00435343">
      <w:pPr>
        <w:ind w:firstLine="540"/>
        <w:jc w:val="both"/>
        <w:rPr>
          <w:lang w:val="bg-BG" w:eastAsia="bg-BG"/>
        </w:rPr>
      </w:pPr>
    </w:p>
    <w:p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включително и за имотите по чл. 37в, ал. 3, т. 2 ЗСПЗЗ, с което са разпределени масивите за ползва</w:t>
      </w:r>
      <w:r w:rsidR="00F6240C">
        <w:rPr>
          <w:lang w:val="bg-BG" w:eastAsia="bg-BG"/>
        </w:rPr>
        <w:t xml:space="preserve">не в землището на </w:t>
      </w:r>
      <w:r w:rsidR="00F6240C" w:rsidRPr="00F6240C">
        <w:rPr>
          <w:b/>
          <w:lang w:val="bg-BG" w:eastAsia="bg-BG"/>
        </w:rPr>
        <w:t xml:space="preserve">село Козарско </w:t>
      </w:r>
      <w:r w:rsidRPr="00F6240C">
        <w:rPr>
          <w:b/>
          <w:lang w:val="bg-BG" w:eastAsia="bg-BG"/>
        </w:rPr>
        <w:t xml:space="preserve">, община </w:t>
      </w:r>
      <w:r w:rsidR="00F6240C" w:rsidRPr="00F6240C">
        <w:rPr>
          <w:b/>
          <w:lang w:val="bg-BG" w:eastAsia="bg-BG"/>
        </w:rPr>
        <w:t>Брацигово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годи</w:t>
      </w:r>
      <w:r w:rsidR="007B2E7C" w:rsidRPr="007B2E7C">
        <w:rPr>
          <w:b/>
          <w:lang w:val="bg-BG" w:eastAsia="bg-BG"/>
        </w:rPr>
        <w:t>на 201</w:t>
      </w:r>
      <w:r w:rsidR="007B2E7C" w:rsidRPr="007B2E7C">
        <w:rPr>
          <w:b/>
          <w:lang w:eastAsia="bg-BG"/>
        </w:rPr>
        <w:t>9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20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7B2E7C">
        <w:rPr>
          <w:b/>
          <w:lang w:val="bg-BG" w:eastAsia="bg-BG"/>
        </w:rPr>
        <w:t>01.10.201</w:t>
      </w:r>
      <w:r w:rsidR="007B2E7C">
        <w:rPr>
          <w:b/>
          <w:lang w:eastAsia="bg-BG"/>
        </w:rPr>
        <w:t>9</w:t>
      </w:r>
      <w:r w:rsidR="00F6240C" w:rsidRPr="008D79B3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20</w:t>
      </w:r>
      <w:r w:rsidRPr="00435343">
        <w:rPr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7B2E7C">
        <w:rPr>
          <w:b/>
          <w:lang w:val="bg-BG" w:eastAsia="bg-BG"/>
        </w:rPr>
        <w:t>01.10.201</w:t>
      </w:r>
      <w:r w:rsidR="007B2E7C">
        <w:rPr>
          <w:b/>
          <w:lang w:eastAsia="bg-BG"/>
        </w:rPr>
        <w:t>9</w:t>
      </w:r>
      <w:r w:rsidR="007B2E7C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20</w:t>
      </w:r>
      <w:r w:rsidRPr="008D79B3">
        <w:rPr>
          <w:b/>
          <w:lang w:val="bg-BG" w:eastAsia="bg-BG"/>
        </w:rPr>
        <w:t xml:space="preserve"> 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обя</w:t>
      </w:r>
      <w:r w:rsidR="00F6240C">
        <w:rPr>
          <w:lang w:val="bg-BG" w:eastAsia="bg-BG"/>
        </w:rPr>
        <w:t xml:space="preserve">ви в кметството на </w:t>
      </w:r>
      <w:r w:rsidR="00F6240C">
        <w:rPr>
          <w:b/>
          <w:lang w:val="bg-BG" w:eastAsia="bg-BG"/>
        </w:rPr>
        <w:t>село Козарско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F6240C" w:rsidRPr="00F6240C">
        <w:rPr>
          <w:b/>
          <w:lang w:val="bg-BG" w:eastAsia="bg-BG"/>
        </w:rPr>
        <w:t>Пещера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F6240C" w:rsidRPr="00F6240C">
        <w:rPr>
          <w:b/>
          <w:lang w:val="bg-BG" w:eastAsia="bg-BG"/>
        </w:rPr>
        <w:t>Брацигово</w:t>
      </w:r>
      <w:r w:rsidRPr="00435343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7B2E7C">
        <w:rPr>
          <w:lang w:val="bg-BG" w:eastAsia="bg-BG"/>
        </w:rPr>
        <w:t xml:space="preserve"> за ползване за стопанската 201</w:t>
      </w:r>
      <w:r w:rsidR="007B2E7C">
        <w:rPr>
          <w:lang w:eastAsia="bg-BG"/>
        </w:rPr>
        <w:t>9</w:t>
      </w:r>
      <w:r w:rsidR="007B2E7C">
        <w:rPr>
          <w:lang w:val="bg-BG" w:eastAsia="bg-BG"/>
        </w:rPr>
        <w:t xml:space="preserve"> – 20</w:t>
      </w:r>
      <w:r w:rsidR="007B2E7C">
        <w:rPr>
          <w:lang w:eastAsia="bg-BG"/>
        </w:rPr>
        <w:t>20</w:t>
      </w:r>
      <w:r w:rsidRPr="00435343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 xml:space="preserve">, на областна дирекция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Пазарджик на </w:t>
      </w:r>
      <w:proofErr w:type="spellStart"/>
      <w:r w:rsidRPr="00435343">
        <w:rPr>
          <w:lang w:val="bg-BG" w:eastAsia="bg-BG"/>
        </w:rPr>
        <w:t>провоимащите</w:t>
      </w:r>
      <w:proofErr w:type="spellEnd"/>
      <w:r w:rsidRPr="00435343">
        <w:rPr>
          <w:lang w:val="bg-BG" w:eastAsia="bg-BG"/>
        </w:rPr>
        <w:t xml:space="preserve"> лица, в срок от 10 (десет) години.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дирекция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ползвателите превеждат паричните суми по сметка на областна дирекция „Земеделие” гр. Пазарджик.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административен пред министъра на земеделието и храните и/или съдебен ред</w:t>
      </w:r>
      <w:r w:rsidR="00F6240C">
        <w:rPr>
          <w:lang w:val="bg-BG" w:eastAsia="bg-BG"/>
        </w:rPr>
        <w:t xml:space="preserve"> пред Районен съд гр. Пещера</w:t>
      </w:r>
    </w:p>
    <w:p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F6240C" w:rsidRDefault="00F6240C" w:rsidP="00F6240C">
      <w:pPr>
        <w:jc w:val="both"/>
        <w:rPr>
          <w:b/>
          <w:lang w:val="bg-BG" w:eastAsia="bg-BG"/>
        </w:rPr>
      </w:pPr>
    </w:p>
    <w:p w:rsidR="007B2E7C" w:rsidRPr="006D75BC" w:rsidRDefault="00F6240C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:rsidR="000F5507" w:rsidRPr="006D75BC" w:rsidRDefault="000F5507" w:rsidP="00F6240C">
      <w:pPr>
        <w:autoSpaceDE w:val="0"/>
        <w:autoSpaceDN w:val="0"/>
        <w:adjustRightInd w:val="0"/>
        <w:spacing w:line="255" w:lineRule="exact"/>
        <w:jc w:val="center"/>
        <w:rPr>
          <w:noProof/>
          <w:lang w:val="bg-BG" w:eastAsia="bg-BG"/>
        </w:rPr>
      </w:pPr>
    </w:p>
    <w:p w:rsidR="000F5507" w:rsidRPr="00435343" w:rsidRDefault="000F5507" w:rsidP="00541893">
      <w:pPr>
        <w:rPr>
          <w:b/>
          <w:lang w:val="bg-BG"/>
        </w:rPr>
      </w:pPr>
    </w:p>
    <w:p w:rsidR="006E2DA4" w:rsidRDefault="00974771">
      <w:r>
        <w:rPr>
          <w:noProof/>
        </w:rPr>
        <w:drawing>
          <wp:inline distT="0" distB="0" distL="0" distR="0">
            <wp:extent cx="894340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4340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proofErr w:type="spellStart"/>
      <w:r>
        <w:t>Стоян</w:t>
      </w:r>
      <w:proofErr w:type="spellEnd"/>
      <w:r>
        <w:t xml:space="preserve"> </w:t>
      </w:r>
      <w:proofErr w:type="spellStart"/>
      <w:r>
        <w:t>Атанасов</w:t>
      </w:r>
      <w:proofErr w:type="spellEnd"/>
      <w:r>
        <w:t xml:space="preserve"> </w:t>
      </w:r>
      <w:proofErr w:type="spellStart"/>
      <w:r>
        <w:t>Траянов</w:t>
      </w:r>
      <w:proofErr w:type="spellEnd"/>
      <w:r>
        <w:t xml:space="preserve"> (</w:t>
      </w:r>
      <w:proofErr w:type="spellStart"/>
      <w:r>
        <w:t>Директор</w:t>
      </w:r>
      <w:proofErr w:type="spellEnd"/>
      <w:r>
        <w:t>)</w:t>
      </w:r>
      <w:r>
        <w:br/>
        <w:t>27.09.2019г. 10:33ч.</w:t>
      </w:r>
      <w:r>
        <w:br/>
        <w:t>ОДЗ-</w:t>
      </w:r>
      <w:proofErr w:type="spellStart"/>
      <w:r>
        <w:t>Пазарджик</w:t>
      </w:r>
      <w:proofErr w:type="spellEnd"/>
      <w:r>
        <w:br/>
      </w:r>
      <w:r>
        <w:br/>
      </w:r>
      <w:r>
        <w:br/>
      </w:r>
      <w:proofErr w:type="spellStart"/>
      <w:r>
        <w:t>Електронният</w:t>
      </w:r>
      <w:proofErr w:type="spellEnd"/>
      <w:r>
        <w:t xml:space="preserve"> </w:t>
      </w:r>
      <w:proofErr w:type="spellStart"/>
      <w:r>
        <w:t>подпис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</w:t>
      </w:r>
      <w:proofErr w:type="spellEnd"/>
      <w:r>
        <w:t xml:space="preserve"> в </w:t>
      </w:r>
      <w:proofErr w:type="spellStart"/>
      <w:r>
        <w:t>отделен</w:t>
      </w:r>
      <w:proofErr w:type="spellEnd"/>
      <w:r>
        <w:t xml:space="preserve">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:rsidR="006C5303" w:rsidRDefault="006C5303"/>
    <w:p w:rsidR="006C5303" w:rsidRDefault="006C5303"/>
    <w:p w:rsidR="006C5303" w:rsidRDefault="006C5303"/>
    <w:p w:rsidR="006C5303" w:rsidRDefault="006C5303"/>
    <w:p w:rsidR="006C5303" w:rsidRDefault="006C5303"/>
    <w:p w:rsidR="006C5303" w:rsidRDefault="006C5303" w:rsidP="006C5303">
      <w:pPr>
        <w:widowControl w:val="0"/>
        <w:autoSpaceDE w:val="0"/>
        <w:autoSpaceDN w:val="0"/>
        <w:adjustRightInd w:val="0"/>
        <w:spacing w:line="255" w:lineRule="exact"/>
        <w:jc w:val="right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  <w:u w:val="single"/>
        </w:rPr>
        <w:lastRenderedPageBreak/>
        <w:t>ПРИЛОЖЕНИЕ</w:t>
      </w:r>
    </w:p>
    <w:p w:rsidR="006C5303" w:rsidRDefault="006C5303" w:rsidP="006C5303">
      <w:pPr>
        <w:widowControl w:val="0"/>
        <w:autoSpaceDE w:val="0"/>
        <w:autoSpaceDN w:val="0"/>
        <w:adjustRightInd w:val="0"/>
        <w:spacing w:line="255" w:lineRule="exact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6C5303" w:rsidRDefault="006C5303" w:rsidP="006C5303">
      <w:pPr>
        <w:widowControl w:val="0"/>
        <w:autoSpaceDE w:val="0"/>
        <w:autoSpaceDN w:val="0"/>
        <w:adjustRightInd w:val="0"/>
        <w:spacing w:line="255" w:lineRule="exact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:rsidR="006C5303" w:rsidRDefault="006C5303" w:rsidP="006C5303">
      <w:pPr>
        <w:widowControl w:val="0"/>
        <w:autoSpaceDE w:val="0"/>
        <w:autoSpaceDN w:val="0"/>
        <w:adjustRightInd w:val="0"/>
        <w:spacing w:line="255" w:lineRule="exact"/>
        <w:jc w:val="center"/>
        <w:rPr>
          <w:rFonts w:ascii="Times New Roman CYR" w:hAnsi="Times New Roman CYR" w:cs="Times New Roman CYR"/>
          <w:sz w:val="26"/>
          <w:szCs w:val="26"/>
        </w:rPr>
      </w:pP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за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стопанската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2019/2020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година</w:t>
      </w:r>
      <w:proofErr w:type="spellEnd"/>
    </w:p>
    <w:p w:rsidR="006C5303" w:rsidRDefault="006C5303" w:rsidP="006C5303">
      <w:pPr>
        <w:widowControl w:val="0"/>
        <w:autoSpaceDE w:val="0"/>
        <w:autoSpaceDN w:val="0"/>
        <w:adjustRightInd w:val="0"/>
        <w:spacing w:line="255" w:lineRule="exact"/>
        <w:jc w:val="center"/>
        <w:rPr>
          <w:rFonts w:ascii="Times New Roman CYR" w:hAnsi="Times New Roman CYR" w:cs="Times New Roman CYR"/>
          <w:sz w:val="26"/>
          <w:szCs w:val="26"/>
        </w:rPr>
      </w:pP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за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землището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на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с.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Козарско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ЕКАТТЕ 37705,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община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Брацигово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област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Пазарджик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>.</w:t>
      </w:r>
    </w:p>
    <w:p w:rsidR="006C5303" w:rsidRDefault="006C5303" w:rsidP="006C5303">
      <w:pPr>
        <w:widowControl w:val="0"/>
        <w:autoSpaceDE w:val="0"/>
        <w:autoSpaceDN w:val="0"/>
        <w:adjustRightInd w:val="0"/>
        <w:spacing w:line="255" w:lineRule="exact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6C5303" w:rsidRDefault="006C5303" w:rsidP="006C5303">
      <w:pPr>
        <w:widowControl w:val="0"/>
        <w:autoSpaceDE w:val="0"/>
        <w:autoSpaceDN w:val="0"/>
        <w:adjustRightInd w:val="0"/>
        <w:spacing w:line="255" w:lineRule="exact"/>
        <w:jc w:val="center"/>
        <w:rPr>
          <w:rFonts w:ascii="Times New Roman CYR" w:hAnsi="Times New Roman CYR" w:cs="Times New Roman CYR"/>
          <w:sz w:val="26"/>
          <w:szCs w:val="26"/>
        </w:rPr>
      </w:pP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проект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на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разпределение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одобрен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със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заповед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№ </w:t>
      </w:r>
      <w:r>
        <w:rPr>
          <w:rFonts w:ascii="Times New Roman CYR" w:hAnsi="Times New Roman CYR" w:cs="Times New Roman CYR"/>
          <w:b/>
          <w:bCs/>
          <w:sz w:val="26"/>
          <w:szCs w:val="26"/>
          <w:lang w:val="bg-BG"/>
        </w:rPr>
        <w:t xml:space="preserve">РД-04-207/30.09.2019г.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на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  <w:lang w:val="bg-BG"/>
        </w:rPr>
        <w:t>Д</w:t>
      </w:r>
      <w:bookmarkStart w:id="0" w:name="_GoBack"/>
      <w:bookmarkEnd w:id="0"/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иректора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на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Областна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дирекция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"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Земеделие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" -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гр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.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Пазарджик</w:t>
      </w:r>
      <w:proofErr w:type="spellEnd"/>
    </w:p>
    <w:p w:rsidR="006C5303" w:rsidRDefault="006C5303" w:rsidP="006C5303">
      <w:pPr>
        <w:widowControl w:val="0"/>
        <w:autoSpaceDE w:val="0"/>
        <w:autoSpaceDN w:val="0"/>
        <w:adjustRightInd w:val="0"/>
        <w:spacing w:line="255" w:lineRule="exact"/>
        <w:rPr>
          <w:rFonts w:ascii="Times New Roman CYR" w:hAnsi="Times New Roman CYR" w:cs="Times New Roman CYR"/>
          <w:sz w:val="26"/>
          <w:szCs w:val="26"/>
        </w:rPr>
      </w:pPr>
    </w:p>
    <w:tbl>
      <w:tblPr>
        <w:tblW w:w="12456" w:type="dxa"/>
        <w:tblInd w:w="-1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992"/>
        <w:gridCol w:w="1134"/>
        <w:gridCol w:w="851"/>
        <w:gridCol w:w="992"/>
        <w:gridCol w:w="1134"/>
        <w:gridCol w:w="4801"/>
      </w:tblGrid>
      <w:tr w:rsidR="006C5303" w:rsidTr="006C5303">
        <w:trPr>
          <w:trHeight w:val="227"/>
        </w:trPr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48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6C5303" w:rsidTr="006C5303">
        <w:trPr>
          <w:trHeight w:val="227"/>
        </w:trPr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7.491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179.7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АНГЕЛ ИЛИЕВ АТАНАСОВ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5.987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143.</w:t>
            </w:r>
            <w:r>
              <w:rPr>
                <w:sz w:val="18"/>
                <w:szCs w:val="18"/>
              </w:rPr>
              <w:t>69</w:t>
            </w: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АТАНАСКА НИКОЛОВА НАЧЕВА и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др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71.9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АНГЕЛ ТЪРПОВ ВАРАДИНОВ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ДАНАИЛ ГЕОРГИЕВ КУЗМАНОВ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35.98</w:t>
            </w: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СТОЯН ГЕОРГИЕВ КУЗМАНОВ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РАЙЧО ЙОРДАНОВ МИХАЙЛОВ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33.6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СТОИМЕН ПОПОВ СТОЯНОВ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РАЙЧО ЙОРДАНОВ МИХАЙЛОВ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РАЙЧО ЙОРДАНОВ МИХАЙЛОВ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ВЕЛИЧКА ГЕОРГИЕВА МИХАЙЛОВА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РАЙЧО ЙОРДАНОВ МИХАЙЛОВ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19.15</w:t>
            </w: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РУСКА НИКОЛОВА КУЗМАНОВА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17.95</w:t>
            </w: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ВЕРКА АСЕНОВА ИЛИЕВА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16.78</w:t>
            </w: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БОЯНА ИВАНОВА ПОПОВА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16.7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ВАСИЛКА НИКОЛОВА ШОПОВА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16.7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АНГЕЛ ГЕОРГИЕВ ПОПОВ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14.38</w:t>
            </w: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СТОЯН АТАНАСОВ ПОПОВ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12.00</w:t>
            </w: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АТАНАС АНГЕЛОВ АТАНАСОВ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9.58</w:t>
            </w: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АТАНАС НИКОЛОВ АТАНАСОВ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ВАСИЛКА АНГЕЛОВА АНТОНОВА и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др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6.698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160.7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НИКОЛА ГЕОРГИЕВ НИКОЛОВ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СТОЯН ТОШЕВ ПЕТРОВ и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др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РАЙЧО ЙОРДАНОВ МИХАЙЛОВ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4.775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РАЙЧО ЙОРДАНОВ МИХАЙЛОВ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4.525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108.60</w:t>
            </w: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ДАФИНА АНГЕЛОВА ТОМОВА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102.60</w:t>
            </w: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АНГЕЛ ГЕОРГИЕВ ИВАНОВ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4.094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РАЙЧО ЙОРДАНОВ МИХАЙЛОВ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3.905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РАЙЧО ЙОРДАНОВ МИХАЙЛОВ и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др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3.805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ВЕЛИЧКА ГЕОРГИЕВА МИХАЙЛОВА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3.695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РАЙЧО ЙОРДАНОВ МИХАЙЛОВ и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др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МАРИЯ МИХАЙЛОВА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МИХАЙЛОВА</w:t>
            </w:r>
            <w:proofErr w:type="spellEnd"/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РАЙЧО ЙОРДАНОВ МИХАЙЛОВ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РАЙЧО ЙОРДАНОВ МИХАЙЛОВ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59.8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НИКОЛА ГЕОРГИЕВ ПАУНОВ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РАЙЧО ЙОРДАНОВ МИХАЙЛОВ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48.07</w:t>
            </w: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ТОМА ГЕОРГИЕВ ТОМОВ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РАЙЧО ЙОРДАНОВ МИХАЙЛОВ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РАЙЧО ЙОРДАНОВ МИХАЙЛОВ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1.626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МАРИЯ МИХАЙЛОВА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МИХАЙЛОВА</w:t>
            </w:r>
            <w:proofErr w:type="spellEnd"/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РАЙЧО ЙОРДАНОВ МИХАЙЛОВ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МАРИЯ МИХАЙЛОВА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МИХАЙЛОВА</w:t>
            </w:r>
            <w:proofErr w:type="spellEnd"/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30.46</w:t>
            </w: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ПЕТЪР ЛУКОВ ВАРАДИНОВ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РАЙЧО ЙОРДАНОВ МИХАЙЛОВ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РАЙЧО ЙОРДАНОВ МИХАЙЛОВ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146.4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АЛЕКСАНДЪР СТОИЛОВ АЛЕКСАНДРОВ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5.972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143.3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АНГЕЛ ГЕОРГИЕВ ПАВЛОВ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РАЙЧО ЙОРДАНОВ МИХАЙЛОВ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РАЙЧО ЙОРДАНОВ МИХАЙЛОВ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РАЙЧО ЙОРДАНОВ МИХАЙЛОВ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ВЕЛИЧКА ГЕОРГИЕВА МИХАЙЛОВА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РАЙЧО ЙОРДАНОВ МИХАЙЛОВ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3.596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86.30</w:t>
            </w: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ЖЕЧКА НИКОЛОВА ЖЕЛЯЗКОВА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3.503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84.07</w:t>
            </w: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"БГ АГРОПРОЕКТ" ЕООД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РАЙЧО ЙОРДАНОВ МИХАЙЛОВ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РАЙЧО ЙОРДАНОВ МИХАЙЛОВ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РАЙЧО ЙОРДАНОВ МИХАЙЛОВ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МАРИЯ МИХАЙЛОВА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МИХАЙЛОВА</w:t>
            </w:r>
            <w:proofErr w:type="spellEnd"/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РАЙЧО ЙОРДАНОВ МИХАЙЛОВ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РАЙЧО ЙОРДАНОВ МИХАЙЛОВ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2.693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64.63</w:t>
            </w: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ЛЮБЕН ГЕОРГИЕВ ФИЛИПОВ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60.00</w:t>
            </w: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КОСТАДИН НИКОЛОВ ТАЧЕВ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59.9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ДАНАИЛОВ ТЪРПОВ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59.95</w:t>
            </w: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СЛАВКА ИЛИЕВА ЩЕРЕВА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59.9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СТОЯН ЙОРДАНОВ ПОПОВ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МАРИЯ МИХАЙЛОВА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МИХАЙЛОВА</w:t>
            </w:r>
            <w:proofErr w:type="spellEnd"/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МАРИЯ МИХАЙЛОВА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МИХАЙЛОВА</w:t>
            </w:r>
            <w:proofErr w:type="spellEnd"/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2.302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55.2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ХРИСТО КИРИЛОВ СТОИЛОВ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52.7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БОРИС ЙОРДАНОВ ПОПОВ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1.632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РАЙЧО ЙОРДАНОВ МИХАЙЛОВ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33.</w:t>
            </w:r>
            <w:r>
              <w:rPr>
                <w:sz w:val="18"/>
                <w:szCs w:val="18"/>
              </w:rPr>
              <w:t>60</w:t>
            </w: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АТАНАС ЙОРДАНОВ ЩЕРЕВ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1.340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ВЕЛИЧКА ГЕОРГИЕВА МИХАЙЛОВА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28.8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АЛЕКСАНДЪР ИЛИЕВ ГЕНОВ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СТОЯН ДАМЯНОВ ГЪРЧЕВ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28.3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СТЕФАН КОСТАДИНОВ СТОЯНОВ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24.05</w:t>
            </w: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АНГЕЛ ГЕОРГИЕВ ПАВЛОВ</w:t>
            </w:r>
          </w:p>
        </w:tc>
      </w:tr>
      <w:tr w:rsidR="006C5303" w:rsidTr="006C5303">
        <w:trPr>
          <w:trHeight w:val="200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РАЙЧО ЙОРДАНОВ МИХАЙЛОВ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16.8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СТОИЛОВ АТАНАСОВ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12.00</w:t>
            </w: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АНАСТАСИЯ АТАНАСОВА СТОИЛОВА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11.5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БРАТЯ ИЛИЯ И СПАС ГЕОРГИЕВИ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ВЕЛИЧКА ГЕОРГИЕВА МИХАЙЛОВА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100.</w:t>
            </w:r>
            <w:r>
              <w:rPr>
                <w:sz w:val="18"/>
                <w:szCs w:val="18"/>
              </w:rPr>
              <w:t>80</w:t>
            </w: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СИМЕОНОВ ТОДОРОВ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3.897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93.53</w:t>
            </w: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ГЕОРГИ НИКОЛОВ ВАСИЛЕВ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3.897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ВЕЛИЧКА ГЕОРГИЕВА МИХАЙЛОВА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3.897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РАЙЧО ЙОРДАНОВ МИХАЙЛОВ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72.0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ДОЙЧИН ГЕОРГИЕВ ГЛУШКОВ и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др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59.98</w:t>
            </w: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ТЪРПЕНА ВАСИЛЕВА ГЬОШЕВА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РАЙЧО ЙОРДАНОВ МИХАЙЛОВ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1.753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42.0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ЛАЗАР АНГЕЛОВ АТАНАСОВ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ДАНАИЛ СТОЯНОВ ПАВЛОВ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ГАВРИЛ СТОЯНОВ ПАВЛОВ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16.82</w:t>
            </w: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ЙОРДАНА МАРТИНОВА БОЯНОВСКА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16.8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БОРИС ЙОРДАНОВ ПОПОВ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КРЪСТАН ХРИСТОВ ТОДОРОВ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РАЙЧО ЙОРДАНОВ МИХАЙЛОВ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МАРИЯ МИХАЙЛОВА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МИХАЙЛОВА</w:t>
            </w:r>
            <w:proofErr w:type="spellEnd"/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КРЪСТАН ХРИСТОВ ТОДОРОВ и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др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119.90</w:t>
            </w: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ГЕОРГИ И СТОЯН ИВАНОВИ ТОДОРОВИ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МАРИЯ МИХАЙЛОВА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МИХАЙЛОВА</w:t>
            </w:r>
            <w:proofErr w:type="spellEnd"/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2.798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67.1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ЛЮБОМИР АНГЕЛОВ ЗАФИРОВ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64.85</w:t>
            </w: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АЛЕКСАНДЪР СТОИЛОВ АЛЕКСАНДРОВ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59.98</w:t>
            </w: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СТОЯН ЙОРДАНОВ ПОПОВ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55.20</w:t>
            </w: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ДОЙЧИН АЛЕКСАНДРОВ СТОИЛОВ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ИВАН ДИМИТРОВ НЕДЕЛЧЕВ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ПЕЙО АНГЕЛОВ ЗАФИРОВ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РАЙЧО ЙОРДАНОВ МИХАЙЛОВ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1.502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36.05</w:t>
            </w: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КРЪСТАН КОСТАДИНОВ КОЗАРСКИ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ВЛАДИЛИАНА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КРЪСТАН ХРИСТОВ ТОДОРОВ</w:t>
            </w:r>
          </w:p>
        </w:tc>
      </w:tr>
      <w:tr w:rsidR="006C5303" w:rsidTr="006C5303">
        <w:trPr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180.05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122.14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2931.5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03" w:rsidRDefault="006C5303" w:rsidP="00A13FC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</w:tr>
    </w:tbl>
    <w:p w:rsidR="006C5303" w:rsidRDefault="006C5303" w:rsidP="006C5303">
      <w:pPr>
        <w:widowControl w:val="0"/>
        <w:autoSpaceDE w:val="0"/>
        <w:autoSpaceDN w:val="0"/>
        <w:adjustRightInd w:val="0"/>
        <w:spacing w:line="227" w:lineRule="exact"/>
        <w:rPr>
          <w:rFonts w:ascii="Arial CYR" w:hAnsi="Arial CYR" w:cs="Arial CYR"/>
          <w:sz w:val="18"/>
          <w:szCs w:val="18"/>
        </w:rPr>
      </w:pPr>
    </w:p>
    <w:p w:rsidR="006C5303" w:rsidRDefault="006C5303"/>
    <w:sectPr w:rsidR="006C5303" w:rsidSect="004E523D">
      <w:footerReference w:type="even" r:id="rId9"/>
      <w:footerReference w:type="default" r:id="rId10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10C" w:rsidRDefault="004A110C">
      <w:r>
        <w:separator/>
      </w:r>
    </w:p>
  </w:endnote>
  <w:endnote w:type="continuationSeparator" w:id="0">
    <w:p w:rsidR="004A110C" w:rsidRDefault="004A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23D" w:rsidRDefault="004E523D" w:rsidP="000C6D6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523D" w:rsidRDefault="004E523D" w:rsidP="004E523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23D" w:rsidRPr="007B2E7C" w:rsidRDefault="004E523D" w:rsidP="000C6D6E">
    <w:pPr>
      <w:pStyle w:val="a4"/>
      <w:framePr w:wrap="around" w:vAnchor="text" w:hAnchor="margin" w:xAlign="right" w:y="1"/>
      <w:rPr>
        <w:rStyle w:val="a8"/>
        <w:lang w:val="en-US"/>
      </w:rPr>
    </w:pPr>
  </w:p>
  <w:p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0F5507" w:rsidRDefault="000F550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10C" w:rsidRDefault="004A110C">
      <w:r>
        <w:separator/>
      </w:r>
    </w:p>
  </w:footnote>
  <w:footnote w:type="continuationSeparator" w:id="0">
    <w:p w:rsidR="004A110C" w:rsidRDefault="004A1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343"/>
    <w:rsid w:val="00054887"/>
    <w:rsid w:val="000C3C22"/>
    <w:rsid w:val="000C589D"/>
    <w:rsid w:val="000C6D6E"/>
    <w:rsid w:val="000F2AFD"/>
    <w:rsid w:val="000F5507"/>
    <w:rsid w:val="0010363F"/>
    <w:rsid w:val="00171A33"/>
    <w:rsid w:val="001774CF"/>
    <w:rsid w:val="00183B45"/>
    <w:rsid w:val="001855F7"/>
    <w:rsid w:val="001B04B6"/>
    <w:rsid w:val="001C5DB5"/>
    <w:rsid w:val="001D6C5E"/>
    <w:rsid w:val="001E7B1D"/>
    <w:rsid w:val="00206B2A"/>
    <w:rsid w:val="0021642E"/>
    <w:rsid w:val="00240394"/>
    <w:rsid w:val="00277397"/>
    <w:rsid w:val="00286368"/>
    <w:rsid w:val="002D0BE9"/>
    <w:rsid w:val="0033456A"/>
    <w:rsid w:val="003C4BF7"/>
    <w:rsid w:val="00435343"/>
    <w:rsid w:val="00436194"/>
    <w:rsid w:val="00466F0A"/>
    <w:rsid w:val="004939C3"/>
    <w:rsid w:val="00496661"/>
    <w:rsid w:val="00497BA3"/>
    <w:rsid w:val="004A110C"/>
    <w:rsid w:val="004D45E1"/>
    <w:rsid w:val="004E2F20"/>
    <w:rsid w:val="004E523D"/>
    <w:rsid w:val="004E6424"/>
    <w:rsid w:val="004F7AF0"/>
    <w:rsid w:val="00505391"/>
    <w:rsid w:val="00506CF7"/>
    <w:rsid w:val="0052453D"/>
    <w:rsid w:val="00541893"/>
    <w:rsid w:val="00560BC0"/>
    <w:rsid w:val="0057615F"/>
    <w:rsid w:val="005A6BCF"/>
    <w:rsid w:val="005B4C04"/>
    <w:rsid w:val="005D0919"/>
    <w:rsid w:val="006304E5"/>
    <w:rsid w:val="00630A5D"/>
    <w:rsid w:val="006428EC"/>
    <w:rsid w:val="00643C60"/>
    <w:rsid w:val="006B3538"/>
    <w:rsid w:val="006C5303"/>
    <w:rsid w:val="006D75BC"/>
    <w:rsid w:val="006E2DA4"/>
    <w:rsid w:val="006F28BF"/>
    <w:rsid w:val="007016AB"/>
    <w:rsid w:val="00760440"/>
    <w:rsid w:val="00785CA7"/>
    <w:rsid w:val="007A1313"/>
    <w:rsid w:val="007A3FD0"/>
    <w:rsid w:val="007B1D6F"/>
    <w:rsid w:val="007B2E7C"/>
    <w:rsid w:val="007F683E"/>
    <w:rsid w:val="007F759E"/>
    <w:rsid w:val="00864225"/>
    <w:rsid w:val="008877D8"/>
    <w:rsid w:val="008C46CC"/>
    <w:rsid w:val="008C7E90"/>
    <w:rsid w:val="008D79B3"/>
    <w:rsid w:val="008E0515"/>
    <w:rsid w:val="009022F6"/>
    <w:rsid w:val="009216C9"/>
    <w:rsid w:val="00924DE3"/>
    <w:rsid w:val="00970F94"/>
    <w:rsid w:val="00974771"/>
    <w:rsid w:val="00975584"/>
    <w:rsid w:val="00996BB8"/>
    <w:rsid w:val="009B54B4"/>
    <w:rsid w:val="009C428D"/>
    <w:rsid w:val="009F2864"/>
    <w:rsid w:val="00A14F38"/>
    <w:rsid w:val="00A15F9C"/>
    <w:rsid w:val="00A41FE8"/>
    <w:rsid w:val="00A43C36"/>
    <w:rsid w:val="00A5142D"/>
    <w:rsid w:val="00A837CE"/>
    <w:rsid w:val="00A85741"/>
    <w:rsid w:val="00A96704"/>
    <w:rsid w:val="00AA6729"/>
    <w:rsid w:val="00AE0DDB"/>
    <w:rsid w:val="00B23ADA"/>
    <w:rsid w:val="00B40B87"/>
    <w:rsid w:val="00B53866"/>
    <w:rsid w:val="00B56E92"/>
    <w:rsid w:val="00B70CAA"/>
    <w:rsid w:val="00B7709E"/>
    <w:rsid w:val="00B77277"/>
    <w:rsid w:val="00B934B7"/>
    <w:rsid w:val="00B940B3"/>
    <w:rsid w:val="00BB1FEB"/>
    <w:rsid w:val="00BC7A07"/>
    <w:rsid w:val="00C25D9D"/>
    <w:rsid w:val="00C30135"/>
    <w:rsid w:val="00C32F99"/>
    <w:rsid w:val="00C941BF"/>
    <w:rsid w:val="00D45290"/>
    <w:rsid w:val="00D65A6E"/>
    <w:rsid w:val="00D72221"/>
    <w:rsid w:val="00D82FCD"/>
    <w:rsid w:val="00E15FB9"/>
    <w:rsid w:val="00E379F0"/>
    <w:rsid w:val="00E63C7E"/>
    <w:rsid w:val="00E94A8A"/>
    <w:rsid w:val="00EC3972"/>
    <w:rsid w:val="00EF3C2E"/>
    <w:rsid w:val="00F134CF"/>
    <w:rsid w:val="00F46E3C"/>
    <w:rsid w:val="00F6240C"/>
    <w:rsid w:val="00F81FC2"/>
    <w:rsid w:val="00F91EB7"/>
    <w:rsid w:val="00FC6658"/>
    <w:rsid w:val="00FD2BE1"/>
    <w:rsid w:val="00F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424059"/>
  <w15:docId w15:val="{648E42C7-D425-4C63-BF97-81219D4A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  <w:style w:type="character" w:customStyle="1" w:styleId="cursorpointer">
    <w:name w:val="cursorpointer"/>
    <w:basedOn w:val="a0"/>
    <w:rsid w:val="00F81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0</TotalTime>
  <Pages>5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12244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одз</cp:lastModifiedBy>
  <cp:revision>3</cp:revision>
  <cp:lastPrinted>2019-09-30T12:02:00Z</cp:lastPrinted>
  <dcterms:created xsi:type="dcterms:W3CDTF">2019-09-30T12:02:00Z</dcterms:created>
  <dcterms:modified xsi:type="dcterms:W3CDTF">2019-10-02T10:14:00Z</dcterms:modified>
</cp:coreProperties>
</file>