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7F3DA4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480870" wp14:editId="0E789C10">
            <wp:simplePos x="0" y="0"/>
            <wp:positionH relativeFrom="column">
              <wp:posOffset>-200025</wp:posOffset>
            </wp:positionH>
            <wp:positionV relativeFrom="paragraph">
              <wp:posOffset>55880</wp:posOffset>
            </wp:positionV>
            <wp:extent cx="600710" cy="8261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земеделието, храните и горите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–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6D6AA4" w:rsidRPr="006D6AA4" w:rsidRDefault="006D6AA4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BD4A6D" w:rsidRDefault="007F3DA4" w:rsidP="007F3DA4">
      <w:pPr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BD4A6D">
        <w:rPr>
          <w:szCs w:val="24"/>
          <w:lang w:val="bg-BG"/>
        </w:rPr>
        <w:t>4</w:t>
      </w:r>
    </w:p>
    <w:p w:rsidR="007F3DA4" w:rsidRPr="007F3DA4" w:rsidRDefault="007F3DA4" w:rsidP="007F3DA4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BD4A6D">
        <w:rPr>
          <w:szCs w:val="24"/>
          <w:lang w:val="bg-BG"/>
        </w:rPr>
        <w:t>23</w:t>
      </w:r>
      <w:r w:rsidRPr="007F3DA4">
        <w:rPr>
          <w:szCs w:val="24"/>
          <w:lang w:val="ru-RU"/>
        </w:rPr>
        <w:t>.0</w:t>
      </w:r>
      <w:r w:rsidR="00BD4A6D">
        <w:rPr>
          <w:szCs w:val="24"/>
          <w:lang w:val="ru-RU"/>
        </w:rPr>
        <w:t>7</w:t>
      </w:r>
      <w:r w:rsidRPr="007F3DA4">
        <w:rPr>
          <w:szCs w:val="24"/>
          <w:lang w:val="ru-RU"/>
        </w:rPr>
        <w:t>.2020</w:t>
      </w:r>
      <w:r w:rsidRPr="007F3DA4">
        <w:rPr>
          <w:szCs w:val="24"/>
          <w:lang w:val="bg-BG"/>
        </w:rPr>
        <w:t xml:space="preserve"> год.</w:t>
      </w:r>
    </w:p>
    <w:p w:rsidR="00C6458F" w:rsidRDefault="00C6458F" w:rsidP="007F3DA4">
      <w:pPr>
        <w:jc w:val="center"/>
        <w:rPr>
          <w:b/>
          <w:szCs w:val="24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BD4A6D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BD4A6D">
        <w:rPr>
          <w:b/>
          <w:lang w:val="bg-BG"/>
        </w:rPr>
        <w:t>4</w:t>
      </w:r>
    </w:p>
    <w:p w:rsidR="007F3DA4" w:rsidRPr="005B4DB7" w:rsidRDefault="007F3DA4" w:rsidP="007F3DA4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BD4A6D">
        <w:rPr>
          <w:b/>
          <w:lang w:val="bg-BG"/>
        </w:rPr>
        <w:t>23</w:t>
      </w:r>
      <w:r w:rsidR="00937733">
        <w:rPr>
          <w:b/>
        </w:rPr>
        <w:t xml:space="preserve"> </w:t>
      </w:r>
      <w:r w:rsidR="00937733">
        <w:rPr>
          <w:b/>
          <w:lang w:val="bg-BG"/>
        </w:rPr>
        <w:t>ю</w:t>
      </w:r>
      <w:r w:rsidR="00BD4A6D">
        <w:rPr>
          <w:b/>
          <w:lang w:val="bg-BG"/>
        </w:rPr>
        <w:t>л</w:t>
      </w:r>
      <w:r w:rsidR="00937733">
        <w:rPr>
          <w:b/>
          <w:lang w:val="bg-BG"/>
        </w:rPr>
        <w:t>и</w:t>
      </w:r>
      <w:r>
        <w:rPr>
          <w:b/>
          <w:lang w:val="bg-BG"/>
        </w:rPr>
        <w:t xml:space="preserve"> 2020 г</w:t>
      </w:r>
      <w:r>
        <w:rPr>
          <w:b/>
          <w:lang w:val="ru-RU"/>
        </w:rPr>
        <w:t>одина</w:t>
      </w:r>
    </w:p>
    <w:p w:rsidR="007F3DA4" w:rsidRDefault="007F3DA4" w:rsidP="007F3DA4">
      <w:pPr>
        <w:ind w:left="720" w:hanging="720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6D6AA4" w:rsidRPr="006D6AA4" w:rsidRDefault="006D6AA4" w:rsidP="007F3DA4">
      <w:pPr>
        <w:ind w:left="720" w:hanging="720"/>
        <w:rPr>
          <w:b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C6458F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EB044A" w:rsidRDefault="00EB044A" w:rsidP="007F3DA4">
      <w:pPr>
        <w:ind w:firstLine="720"/>
        <w:jc w:val="both"/>
        <w:rPr>
          <w:b/>
          <w:i/>
          <w:noProof/>
          <w:lang w:val="ru-RU"/>
        </w:rPr>
      </w:pPr>
    </w:p>
    <w:p w:rsidR="007F3DA4" w:rsidRDefault="00422AFD" w:rsidP="007F3DA4">
      <w:pPr>
        <w:ind w:firstLine="720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</w:t>
      </w:r>
      <w:r w:rsidR="007F3DA4">
        <w:rPr>
          <w:b/>
          <w:i/>
          <w:noProof/>
          <w:lang w:val="ru-RU"/>
        </w:rPr>
        <w:t>. 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7F3DA4" w:rsidRDefault="007F3DA4" w:rsidP="007F3DA4">
      <w:pPr>
        <w:ind w:firstLine="720"/>
        <w:jc w:val="both"/>
        <w:rPr>
          <w:b/>
          <w:i/>
          <w:noProof/>
          <w:lang w:val="ru-RU"/>
        </w:rPr>
      </w:pPr>
    </w:p>
    <w:p w:rsidR="00BD4A6D" w:rsidRDefault="00BD4A6D" w:rsidP="00BD4A6D">
      <w:pPr>
        <w:ind w:left="33" w:firstLine="569"/>
        <w:jc w:val="both"/>
      </w:pPr>
      <w:r>
        <w:rPr>
          <w:b/>
          <w:lang w:val="bg-BG"/>
        </w:rPr>
        <w:t>1</w:t>
      </w:r>
      <w:r w:rsidR="007F3DA4">
        <w:rPr>
          <w:b/>
          <w:lang w:val="bg-BG"/>
        </w:rPr>
        <w:t>.</w:t>
      </w:r>
      <w:r w:rsidR="007F3DA4">
        <w:t xml:space="preserve"> </w:t>
      </w:r>
      <w:proofErr w:type="spellStart"/>
      <w:r>
        <w:rPr>
          <w:szCs w:val="24"/>
        </w:rPr>
        <w:t>Променя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предназначението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на</w:t>
      </w:r>
      <w:proofErr w:type="spellEnd"/>
      <w:r w:rsidRPr="001A6569">
        <w:t xml:space="preserve">  </w:t>
      </w:r>
      <w:r>
        <w:rPr>
          <w:b/>
        </w:rPr>
        <w:t>26</w:t>
      </w:r>
      <w:proofErr w:type="gramEnd"/>
      <w:r>
        <w:rPr>
          <w:b/>
        </w:rPr>
        <w:t xml:space="preserve"> 957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r>
        <w:t>земеделска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proofErr w:type="spellStart"/>
      <w:r>
        <w:rPr>
          <w:b/>
        </w:rPr>
        <w:t>девета</w:t>
      </w:r>
      <w:proofErr w:type="spellEnd"/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>
        <w:rPr>
          <w:noProof/>
        </w:rPr>
        <w:t>неполивна</w:t>
      </w:r>
      <w:r>
        <w:rPr>
          <w:noProof/>
        </w:rPr>
        <w:fldChar w:fldCharType="end"/>
      </w:r>
      <w:r w:rsidRPr="001A6569">
        <w:t xml:space="preserve">,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Ф</w:t>
      </w:r>
      <w:r w:rsidR="00EF04E3">
        <w:rPr>
          <w:b/>
          <w:lang w:val="bg-BG"/>
        </w:rPr>
        <w:t>.</w:t>
      </w:r>
      <w:r>
        <w:rPr>
          <w:b/>
        </w:rPr>
        <w:t xml:space="preserve"> „Т</w:t>
      </w:r>
      <w:r w:rsidR="00EF04E3">
        <w:rPr>
          <w:b/>
          <w:lang w:val="bg-BG"/>
        </w:rPr>
        <w:t>.С.А.</w:t>
      </w:r>
      <w:r>
        <w:rPr>
          <w:b/>
        </w:rPr>
        <w:t xml:space="preserve">“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:  </w:t>
      </w:r>
      <w:r w:rsidRPr="005B6F42">
        <w:rPr>
          <w:b/>
        </w:rPr>
        <w:t>„</w:t>
      </w:r>
      <w:proofErr w:type="spellStart"/>
      <w:r>
        <w:rPr>
          <w:b/>
        </w:rPr>
        <w:t>Жилищно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застрояване</w:t>
      </w:r>
      <w:proofErr w:type="spellEnd"/>
      <w:r w:rsidRPr="00D43254">
        <w:rPr>
          <w:b/>
        </w:rPr>
        <w:t>”</w:t>
      </w:r>
      <w:r>
        <w:rPr>
          <w:b/>
        </w:rPr>
        <w:t>,</w:t>
      </w:r>
      <w:r w:rsidRPr="001A6569">
        <w:t xml:space="preserve"> </w:t>
      </w:r>
      <w:proofErr w:type="spellStart"/>
      <w:r>
        <w:t>поземлен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</w:t>
      </w:r>
      <w:r w:rsidRPr="0071571C">
        <w:t xml:space="preserve">с </w:t>
      </w:r>
      <w:proofErr w:type="spellStart"/>
      <w:r w:rsidRPr="0071571C">
        <w:t>идентификатор</w:t>
      </w:r>
      <w:proofErr w:type="spellEnd"/>
      <w:r>
        <w:rPr>
          <w:b/>
        </w:rPr>
        <w:t xml:space="preserve"> 56277.3.1643</w:t>
      </w:r>
      <w:r>
        <w:t xml:space="preserve"> </w:t>
      </w:r>
      <w:r w:rsidR="00EA6267">
        <w:rPr>
          <w:lang w:val="bg-BG"/>
        </w:rPr>
        <w:t>по КККР</w:t>
      </w:r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>
        <w:rPr>
          <w:b/>
        </w:rPr>
        <w:t>гр.Пещера</w:t>
      </w:r>
      <w:proofErr w:type="spellEnd"/>
      <w:r w:rsidRPr="001A6569"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Луковица</w:t>
      </w:r>
      <w:proofErr w:type="spellEnd"/>
      <w:r>
        <w:rPr>
          <w:b/>
        </w:rPr>
        <w:t xml:space="preserve">“,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Пещер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ПУП-ПРЗ.</w:t>
      </w:r>
    </w:p>
    <w:p w:rsidR="00BD4A6D" w:rsidRDefault="00BD4A6D" w:rsidP="00BD4A6D">
      <w:pPr>
        <w:ind w:left="33" w:firstLine="569"/>
        <w:jc w:val="both"/>
        <w:rPr>
          <w:b/>
        </w:rPr>
      </w:pPr>
      <w:r>
        <w:t xml:space="preserve"> </w:t>
      </w: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proofErr w:type="gramStart"/>
      <w:r w:rsidRPr="001A6569">
        <w:t>да</w:t>
      </w:r>
      <w:proofErr w:type="spellEnd"/>
      <w:r>
        <w:t xml:space="preserve">  </w:t>
      </w:r>
      <w:proofErr w:type="spellStart"/>
      <w:r>
        <w:t>заплати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т</w:t>
      </w:r>
      <w:r>
        <w:rPr>
          <w:b/>
        </w:rPr>
        <w:t xml:space="preserve">.7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 xml:space="preserve">26283,08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A139F6" w:rsidRPr="005E6A85" w:rsidRDefault="00A139F6" w:rsidP="00BD4A6D">
      <w:pPr>
        <w:ind w:left="33" w:firstLine="568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A139F6" w:rsidRPr="00BA6F69" w:rsidRDefault="00A139F6" w:rsidP="00A139F6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A139F6" w:rsidRDefault="00A139F6" w:rsidP="00A139F6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26BCE" w:rsidRDefault="00726BCE" w:rsidP="00726BCE">
      <w:pPr>
        <w:rPr>
          <w:lang w:val="bg-BG"/>
        </w:rPr>
      </w:pPr>
    </w:p>
    <w:p w:rsidR="00BD4A6D" w:rsidRDefault="00BD4A6D" w:rsidP="00BD4A6D">
      <w:pPr>
        <w:tabs>
          <w:tab w:val="left" w:pos="567"/>
          <w:tab w:val="left" w:pos="709"/>
        </w:tabs>
        <w:ind w:firstLine="709"/>
        <w:jc w:val="both"/>
        <w:rPr>
          <w:b/>
          <w:i/>
          <w:noProof/>
          <w:lang w:val="ru-RU"/>
        </w:rPr>
      </w:pPr>
      <w:r w:rsidRPr="00412159">
        <w:rPr>
          <w:b/>
          <w:i/>
          <w:noProof/>
          <w:lang w:val="ru-RU"/>
        </w:rPr>
        <w:t>II.</w:t>
      </w:r>
      <w:r>
        <w:rPr>
          <w:b/>
          <w:i/>
          <w:noProof/>
          <w:lang w:val="ru-RU"/>
        </w:rPr>
        <w:t xml:space="preserve"> На основание чл.24, ал.2 от </w:t>
      </w:r>
      <w:r w:rsidR="009601D4">
        <w:rPr>
          <w:b/>
          <w:i/>
          <w:noProof/>
          <w:lang w:val="ru-RU"/>
        </w:rPr>
        <w:t>Закона за опазване на земеделските земи</w:t>
      </w:r>
      <w:r>
        <w:rPr>
          <w:b/>
          <w:i/>
          <w:noProof/>
          <w:lang w:val="ru-RU"/>
        </w:rPr>
        <w:t xml:space="preserve"> и чл.41, ал.1 от </w:t>
      </w:r>
      <w:r w:rsidR="009601D4">
        <w:rPr>
          <w:b/>
          <w:i/>
          <w:noProof/>
          <w:lang w:val="ru-RU"/>
        </w:rPr>
        <w:t>Правилника за прилагане на Закона за опазване на земеделските земи</w:t>
      </w:r>
      <w:r>
        <w:rPr>
          <w:b/>
          <w:i/>
          <w:noProof/>
          <w:lang w:val="ru-RU"/>
        </w:rPr>
        <w:t>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BD4A6D" w:rsidRDefault="00BD4A6D" w:rsidP="00BD4A6D">
      <w:pPr>
        <w:ind w:left="33" w:firstLine="569"/>
        <w:jc w:val="both"/>
        <w:rPr>
          <w:b/>
          <w:lang w:val="bg-BG"/>
        </w:rPr>
      </w:pPr>
    </w:p>
    <w:p w:rsidR="006D6AA4" w:rsidRDefault="00115D3C" w:rsidP="00115D3C">
      <w:pPr>
        <w:ind w:left="33" w:firstLine="569"/>
        <w:jc w:val="both"/>
        <w:rPr>
          <w:b/>
        </w:rPr>
      </w:pPr>
      <w:r>
        <w:rPr>
          <w:b/>
          <w:lang w:val="bg-BG"/>
        </w:rPr>
        <w:t>2</w:t>
      </w:r>
      <w:r w:rsidR="00BD4A6D">
        <w:rPr>
          <w:b/>
          <w:lang w:val="bg-BG"/>
        </w:rPr>
        <w:t>.</w:t>
      </w:r>
      <w:r w:rsidR="00BD4A6D">
        <w:t xml:space="preserve"> </w:t>
      </w:r>
      <w:proofErr w:type="spellStart"/>
      <w:r>
        <w:rPr>
          <w:szCs w:val="24"/>
        </w:rPr>
        <w:t>Променя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предназначението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на</w:t>
      </w:r>
      <w:proofErr w:type="spellEnd"/>
      <w:r w:rsidRPr="001A6569">
        <w:t xml:space="preserve">  </w:t>
      </w:r>
      <w:r>
        <w:rPr>
          <w:b/>
        </w:rPr>
        <w:t>2</w:t>
      </w:r>
      <w:proofErr w:type="gramEnd"/>
      <w:r>
        <w:rPr>
          <w:b/>
        </w:rPr>
        <w:t xml:space="preserve"> 681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>
        <w:t>земеделска</w:t>
      </w:r>
      <w:proofErr w:type="spellEnd"/>
      <w:proofErr w:type="gram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proofErr w:type="spellStart"/>
      <w:r>
        <w:rPr>
          <w:b/>
        </w:rPr>
        <w:t>осма</w:t>
      </w:r>
      <w:proofErr w:type="spellEnd"/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>
        <w:rPr>
          <w:noProof/>
        </w:rPr>
        <w:t>неполивна</w:t>
      </w:r>
      <w:r>
        <w:rPr>
          <w:noProof/>
        </w:rPr>
        <w:fldChar w:fldCharType="end"/>
      </w:r>
      <w:r w:rsidRPr="001A6569">
        <w:t xml:space="preserve">,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Д</w:t>
      </w:r>
      <w:r w:rsidR="004754BF">
        <w:rPr>
          <w:b/>
          <w:lang w:val="bg-BG"/>
        </w:rPr>
        <w:t>.</w:t>
      </w:r>
      <w:r>
        <w:rPr>
          <w:b/>
        </w:rPr>
        <w:t>Х</w:t>
      </w:r>
      <w:r w:rsidR="004754BF">
        <w:rPr>
          <w:b/>
          <w:lang w:val="bg-BG"/>
        </w:rPr>
        <w:t>.</w:t>
      </w:r>
      <w:r>
        <w:rPr>
          <w:b/>
        </w:rPr>
        <w:t>К</w:t>
      </w:r>
      <w:r w:rsidR="004754BF">
        <w:rPr>
          <w:b/>
          <w:lang w:val="bg-BG"/>
        </w:rPr>
        <w:t>.</w:t>
      </w:r>
      <w:r>
        <w:rPr>
          <w:b/>
        </w:rP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: </w:t>
      </w:r>
      <w:r w:rsidRPr="005B6F42">
        <w:rPr>
          <w:b/>
        </w:rPr>
        <w:t>„</w:t>
      </w:r>
      <w:proofErr w:type="spellStart"/>
      <w:r>
        <w:rPr>
          <w:b/>
        </w:rPr>
        <w:t>Жилищно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</w:t>
      </w:r>
      <w:proofErr w:type="spellEnd"/>
      <w:r w:rsidRPr="00D43254">
        <w:rPr>
          <w:b/>
        </w:rPr>
        <w:t>”</w:t>
      </w:r>
      <w:r w:rsidRPr="001A6569">
        <w:t xml:space="preserve">, </w:t>
      </w:r>
      <w:proofErr w:type="spellStart"/>
      <w:r>
        <w:t>поземлени</w:t>
      </w:r>
      <w:proofErr w:type="spellEnd"/>
      <w:r>
        <w:t xml:space="preserve"> </w:t>
      </w:r>
      <w:proofErr w:type="spellStart"/>
      <w:r w:rsidRPr="0071571C">
        <w:t>имот</w:t>
      </w:r>
      <w:r>
        <w:t>и</w:t>
      </w:r>
      <w:proofErr w:type="spellEnd"/>
      <w:r w:rsidRPr="0071571C">
        <w:t xml:space="preserve"> с </w:t>
      </w:r>
      <w:proofErr w:type="spellStart"/>
      <w:r w:rsidRPr="0071571C">
        <w:t>идентификатор</w:t>
      </w:r>
      <w:r>
        <w:t>и</w:t>
      </w:r>
      <w:proofErr w:type="spellEnd"/>
      <w:r>
        <w:rPr>
          <w:b/>
        </w:rPr>
        <w:t xml:space="preserve"> 06207.3.197 и 06207.3.198 </w:t>
      </w:r>
      <w:proofErr w:type="spellStart"/>
      <w:r w:rsidRPr="00276CC8">
        <w:t>по</w:t>
      </w:r>
      <w:proofErr w:type="spellEnd"/>
      <w:r w:rsidRPr="00276CC8">
        <w:t xml:space="preserve"> КККР </w:t>
      </w:r>
      <w:proofErr w:type="spellStart"/>
      <w:r w:rsidRPr="00276CC8">
        <w:t>н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</w:p>
    <w:p w:rsidR="00115D3C" w:rsidRDefault="00115D3C" w:rsidP="00EE6B00">
      <w:pPr>
        <w:ind w:left="33" w:hanging="33"/>
        <w:jc w:val="both"/>
      </w:pPr>
      <w:proofErr w:type="spellStart"/>
      <w:proofErr w:type="gramStart"/>
      <w:r>
        <w:rPr>
          <w:b/>
        </w:rPr>
        <w:t>Брацигово</w:t>
      </w:r>
      <w:proofErr w:type="spellEnd"/>
      <w:r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Герчовица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Брацигово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ПУП-ПРЗ.</w:t>
      </w:r>
      <w:proofErr w:type="gramEnd"/>
    </w:p>
    <w:p w:rsidR="00115D3C" w:rsidRDefault="00115D3C" w:rsidP="00115D3C">
      <w:pPr>
        <w:ind w:left="33" w:firstLine="569"/>
        <w:jc w:val="both"/>
        <w:rPr>
          <w:b/>
        </w:rPr>
      </w:pPr>
      <w:r>
        <w:lastRenderedPageBreak/>
        <w:t xml:space="preserve"> </w:t>
      </w: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proofErr w:type="gramStart"/>
      <w:r w:rsidRPr="001A6569">
        <w:t>да</w:t>
      </w:r>
      <w:proofErr w:type="spellEnd"/>
      <w:r>
        <w:t xml:space="preserve">  </w:t>
      </w:r>
      <w:proofErr w:type="spellStart"/>
      <w:r>
        <w:t>заплати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т</w:t>
      </w:r>
      <w:r>
        <w:rPr>
          <w:b/>
        </w:rPr>
        <w:t xml:space="preserve">.7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 xml:space="preserve">1809,68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BD4A6D" w:rsidRPr="005E6A85" w:rsidRDefault="00BD4A6D" w:rsidP="00115D3C">
      <w:pPr>
        <w:ind w:left="33" w:firstLine="56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D4A6D" w:rsidRPr="00BA6F69" w:rsidRDefault="00BD4A6D" w:rsidP="00BD4A6D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D4A6D" w:rsidRDefault="00BD4A6D" w:rsidP="00BD4A6D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D4A6D" w:rsidRPr="00BD4A6D" w:rsidRDefault="00BD4A6D" w:rsidP="00BD4A6D">
      <w:pPr>
        <w:rPr>
          <w:lang w:val="bg-BG"/>
        </w:rPr>
      </w:pPr>
    </w:p>
    <w:p w:rsidR="007441F1" w:rsidRDefault="007441F1" w:rsidP="006D6AA4">
      <w:pPr>
        <w:tabs>
          <w:tab w:val="left" w:pos="851"/>
        </w:tabs>
        <w:ind w:left="33" w:firstLine="569"/>
        <w:jc w:val="both"/>
      </w:pPr>
      <w:r>
        <w:rPr>
          <w:b/>
          <w:lang w:val="bg-BG"/>
        </w:rPr>
        <w:t>3</w:t>
      </w:r>
      <w:r w:rsidR="00BD4A6D">
        <w:rPr>
          <w:b/>
          <w:lang w:val="bg-BG"/>
        </w:rPr>
        <w:t>.</w:t>
      </w:r>
      <w:r w:rsidR="00BD4A6D">
        <w:t xml:space="preserve"> </w:t>
      </w:r>
      <w:proofErr w:type="spellStart"/>
      <w:r>
        <w:rPr>
          <w:szCs w:val="24"/>
        </w:rPr>
        <w:t>Променя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предназначението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на</w:t>
      </w:r>
      <w:proofErr w:type="spellEnd"/>
      <w:r w:rsidRPr="001A6569">
        <w:t xml:space="preserve">  </w:t>
      </w:r>
      <w:r>
        <w:rPr>
          <w:b/>
        </w:rPr>
        <w:t>1</w:t>
      </w:r>
      <w:proofErr w:type="gramEnd"/>
      <w:r>
        <w:rPr>
          <w:b/>
        </w:rPr>
        <w:t xml:space="preserve"> 109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>
        <w:t>земеделска</w:t>
      </w:r>
      <w:proofErr w:type="spellEnd"/>
      <w:proofErr w:type="gram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proofErr w:type="spellStart"/>
      <w:r>
        <w:rPr>
          <w:b/>
        </w:rPr>
        <w:t>осма</w:t>
      </w:r>
      <w:proofErr w:type="spellEnd"/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>
        <w:rPr>
          <w:noProof/>
        </w:rPr>
        <w:t>неполивна</w:t>
      </w:r>
      <w:r>
        <w:rPr>
          <w:noProof/>
        </w:rPr>
        <w:fldChar w:fldCharType="end"/>
      </w:r>
      <w:r w:rsidRPr="001A6569">
        <w:t xml:space="preserve">,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Г</w:t>
      </w:r>
      <w:r w:rsidR="004754BF">
        <w:rPr>
          <w:b/>
          <w:lang w:val="bg-BG"/>
        </w:rPr>
        <w:t>.</w:t>
      </w:r>
      <w:r>
        <w:rPr>
          <w:b/>
        </w:rPr>
        <w:t>Д</w:t>
      </w:r>
      <w:r w:rsidR="004754BF">
        <w:rPr>
          <w:b/>
          <w:lang w:val="bg-BG"/>
        </w:rPr>
        <w:t>.</w:t>
      </w:r>
      <w:r>
        <w:rPr>
          <w:b/>
        </w:rPr>
        <w:t>Г</w:t>
      </w:r>
      <w:r w:rsidR="004754BF">
        <w:rPr>
          <w:b/>
          <w:lang w:val="bg-BG"/>
        </w:rPr>
        <w:t>.</w:t>
      </w:r>
      <w:r>
        <w:rPr>
          <w:b/>
        </w:rP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: </w:t>
      </w:r>
      <w:r w:rsidRPr="005B6F42">
        <w:rPr>
          <w:b/>
        </w:rPr>
        <w:t>„</w:t>
      </w:r>
      <w:proofErr w:type="spellStart"/>
      <w:r>
        <w:rPr>
          <w:b/>
        </w:rPr>
        <w:t>Жилищно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</w:t>
      </w:r>
      <w:proofErr w:type="spellEnd"/>
      <w:r w:rsidRPr="00D43254">
        <w:rPr>
          <w:b/>
        </w:rPr>
        <w:t>”</w:t>
      </w:r>
      <w:r>
        <w:rPr>
          <w:b/>
        </w:rPr>
        <w:t xml:space="preserve">, </w:t>
      </w:r>
      <w:proofErr w:type="spellStart"/>
      <w:r>
        <w:rPr>
          <w:b/>
        </w:rPr>
        <w:t>поземлен</w:t>
      </w:r>
      <w:proofErr w:type="spellEnd"/>
      <w:r>
        <w:rPr>
          <w:b/>
        </w:rPr>
        <w:t xml:space="preserve"> </w:t>
      </w:r>
      <w:proofErr w:type="spellStart"/>
      <w:r w:rsidRPr="0071571C">
        <w:t>имот</w:t>
      </w:r>
      <w:proofErr w:type="spellEnd"/>
      <w:r w:rsidRPr="0071571C">
        <w:t xml:space="preserve"> с </w:t>
      </w:r>
      <w:proofErr w:type="spellStart"/>
      <w:r w:rsidRPr="0071571C">
        <w:t>идентификатор</w:t>
      </w:r>
      <w:proofErr w:type="spellEnd"/>
      <w:r>
        <w:rPr>
          <w:b/>
        </w:rPr>
        <w:t xml:space="preserve"> 69835.53.92 </w:t>
      </w:r>
      <w:proofErr w:type="spellStart"/>
      <w:r w:rsidRPr="00276CC8">
        <w:t>по</w:t>
      </w:r>
      <w:proofErr w:type="spellEnd"/>
      <w:r w:rsidRPr="00276CC8">
        <w:t xml:space="preserve"> КККР </w:t>
      </w:r>
      <w:proofErr w:type="spellStart"/>
      <w:r w:rsidRPr="00276CC8"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Стрелча</w:t>
      </w:r>
      <w:proofErr w:type="spellEnd"/>
      <w:r w:rsidRPr="001A6569"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Синанова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кория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Стрелча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ПУП-ПРЗ.</w:t>
      </w:r>
      <w:proofErr w:type="gramEnd"/>
    </w:p>
    <w:p w:rsidR="007441F1" w:rsidRDefault="007441F1" w:rsidP="007441F1">
      <w:pPr>
        <w:ind w:left="33" w:firstLine="569"/>
        <w:jc w:val="both"/>
        <w:rPr>
          <w:b/>
        </w:rPr>
      </w:pPr>
      <w:r>
        <w:t xml:space="preserve"> </w:t>
      </w: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proofErr w:type="gramStart"/>
      <w:r w:rsidRPr="001A6569">
        <w:t>да</w:t>
      </w:r>
      <w:proofErr w:type="spellEnd"/>
      <w:r>
        <w:t xml:space="preserve">  </w:t>
      </w:r>
      <w:proofErr w:type="spellStart"/>
      <w:r>
        <w:t>заплати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т</w:t>
      </w:r>
      <w:r>
        <w:rPr>
          <w:b/>
        </w:rPr>
        <w:t xml:space="preserve">.7,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връзка</w:t>
      </w:r>
      <w:proofErr w:type="spellEnd"/>
      <w:r>
        <w:rPr>
          <w:b/>
        </w:rPr>
        <w:t xml:space="preserve"> с чл.5, ал.2, т.3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 xml:space="preserve">1802,13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BD4A6D" w:rsidRPr="005E6A85" w:rsidRDefault="00BD4A6D" w:rsidP="007441F1">
      <w:pPr>
        <w:ind w:left="33" w:firstLine="56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D4A6D" w:rsidRPr="00BA6F69" w:rsidRDefault="00BD4A6D" w:rsidP="006D6AA4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D4A6D" w:rsidRDefault="00BD4A6D" w:rsidP="006D6AA4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6D6AA4" w:rsidRDefault="006D6AA4" w:rsidP="00BD4A6D"/>
    <w:p w:rsidR="006F61B6" w:rsidRPr="004631FC" w:rsidRDefault="006F61B6" w:rsidP="006F61B6">
      <w:pPr>
        <w:ind w:firstLine="567"/>
        <w:jc w:val="both"/>
        <w:rPr>
          <w:b/>
          <w:szCs w:val="24"/>
          <w:lang w:val="bg-BG" w:eastAsia="bg-BG"/>
        </w:rPr>
      </w:pPr>
      <w:r w:rsidRPr="00412159">
        <w:rPr>
          <w:b/>
          <w:i/>
          <w:noProof/>
          <w:lang w:val="ru-RU"/>
        </w:rPr>
        <w:t>III.</w:t>
      </w:r>
      <w:r>
        <w:rPr>
          <w:b/>
          <w:i/>
          <w:noProof/>
          <w:lang w:val="ru-RU"/>
        </w:rPr>
        <w:t xml:space="preserve"> </w:t>
      </w:r>
      <w:r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8A0E25" w:rsidRDefault="008A0E25" w:rsidP="008A0E25">
      <w:pPr>
        <w:ind w:left="33" w:firstLine="676"/>
        <w:jc w:val="both"/>
        <w:rPr>
          <w:b/>
          <w:lang w:val="bg-BG"/>
        </w:rPr>
      </w:pPr>
    </w:p>
    <w:p w:rsidR="00C6458F" w:rsidRPr="004467C7" w:rsidRDefault="008A0E25" w:rsidP="00C6458F">
      <w:pPr>
        <w:ind w:firstLine="700"/>
        <w:jc w:val="both"/>
        <w:rPr>
          <w:szCs w:val="24"/>
        </w:rPr>
      </w:pPr>
      <w:r>
        <w:rPr>
          <w:b/>
          <w:lang w:val="bg-BG"/>
        </w:rPr>
        <w:t>4.</w:t>
      </w:r>
      <w:r w:rsidRPr="008A0E25">
        <w:rPr>
          <w:szCs w:val="24"/>
        </w:rPr>
        <w:t xml:space="preserve"> </w:t>
      </w:r>
      <w:proofErr w:type="spellStart"/>
      <w:r w:rsidR="00C6458F">
        <w:rPr>
          <w:szCs w:val="24"/>
        </w:rPr>
        <w:t>На</w:t>
      </w:r>
      <w:proofErr w:type="spellEnd"/>
      <w:r w:rsidR="00C6458F">
        <w:rPr>
          <w:szCs w:val="24"/>
        </w:rPr>
        <w:t xml:space="preserve"> </w:t>
      </w:r>
      <w:proofErr w:type="spellStart"/>
      <w:r w:rsidR="00C6458F">
        <w:rPr>
          <w:szCs w:val="24"/>
        </w:rPr>
        <w:t>основание</w:t>
      </w:r>
      <w:proofErr w:type="spellEnd"/>
      <w:r w:rsidR="00C6458F">
        <w:rPr>
          <w:szCs w:val="24"/>
        </w:rPr>
        <w:t xml:space="preserve"> §30, ал.2 </w:t>
      </w:r>
      <w:proofErr w:type="spellStart"/>
      <w:r w:rsidR="00C6458F">
        <w:rPr>
          <w:szCs w:val="24"/>
        </w:rPr>
        <w:t>от</w:t>
      </w:r>
      <w:proofErr w:type="spellEnd"/>
      <w:r w:rsidR="00C6458F">
        <w:rPr>
          <w:szCs w:val="24"/>
        </w:rPr>
        <w:t xml:space="preserve"> ПЗР </w:t>
      </w:r>
      <w:proofErr w:type="spellStart"/>
      <w:r w:rsidR="00C6458F">
        <w:rPr>
          <w:szCs w:val="24"/>
        </w:rPr>
        <w:t>към</w:t>
      </w:r>
      <w:proofErr w:type="spellEnd"/>
      <w:r w:rsidR="00C6458F">
        <w:rPr>
          <w:szCs w:val="24"/>
        </w:rPr>
        <w:t xml:space="preserve"> ЗИД </w:t>
      </w:r>
      <w:proofErr w:type="spellStart"/>
      <w:r w:rsidR="00C6458F">
        <w:rPr>
          <w:szCs w:val="24"/>
        </w:rPr>
        <w:t>на</w:t>
      </w:r>
      <w:proofErr w:type="spellEnd"/>
      <w:r w:rsidR="00C6458F">
        <w:rPr>
          <w:szCs w:val="24"/>
        </w:rPr>
        <w:t xml:space="preserve"> </w:t>
      </w:r>
      <w:proofErr w:type="spellStart"/>
      <w:r w:rsidR="00C6458F">
        <w:rPr>
          <w:szCs w:val="24"/>
        </w:rPr>
        <w:t>Закона</w:t>
      </w:r>
      <w:proofErr w:type="spellEnd"/>
      <w:r w:rsidR="00C6458F">
        <w:rPr>
          <w:szCs w:val="24"/>
        </w:rPr>
        <w:t xml:space="preserve"> </w:t>
      </w:r>
      <w:proofErr w:type="spellStart"/>
      <w:r w:rsidR="00C6458F">
        <w:rPr>
          <w:szCs w:val="24"/>
        </w:rPr>
        <w:t>за</w:t>
      </w:r>
      <w:proofErr w:type="spellEnd"/>
      <w:r w:rsidR="00C6458F">
        <w:rPr>
          <w:szCs w:val="24"/>
        </w:rPr>
        <w:t xml:space="preserve"> </w:t>
      </w:r>
      <w:proofErr w:type="spellStart"/>
      <w:r w:rsidR="00C6458F">
        <w:rPr>
          <w:szCs w:val="24"/>
        </w:rPr>
        <w:t>посевния</w:t>
      </w:r>
      <w:proofErr w:type="spellEnd"/>
      <w:r w:rsidR="00C6458F">
        <w:rPr>
          <w:szCs w:val="24"/>
        </w:rPr>
        <w:t xml:space="preserve"> и </w:t>
      </w:r>
      <w:proofErr w:type="spellStart"/>
      <w:r w:rsidR="00C6458F">
        <w:rPr>
          <w:szCs w:val="24"/>
        </w:rPr>
        <w:t>посадъчен</w:t>
      </w:r>
      <w:proofErr w:type="spellEnd"/>
      <w:r w:rsidR="00C6458F">
        <w:rPr>
          <w:szCs w:val="24"/>
        </w:rPr>
        <w:t xml:space="preserve"> </w:t>
      </w:r>
      <w:proofErr w:type="spellStart"/>
      <w:r w:rsidR="00C6458F">
        <w:rPr>
          <w:szCs w:val="24"/>
        </w:rPr>
        <w:t>материал</w:t>
      </w:r>
      <w:proofErr w:type="spellEnd"/>
      <w:r w:rsidR="00C6458F">
        <w:rPr>
          <w:szCs w:val="24"/>
        </w:rPr>
        <w:t xml:space="preserve">, </w:t>
      </w:r>
      <w:proofErr w:type="spellStart"/>
      <w:r w:rsidR="00C6458F">
        <w:rPr>
          <w:szCs w:val="24"/>
        </w:rPr>
        <w:t>п</w:t>
      </w:r>
      <w:r w:rsidR="00C6458F" w:rsidRPr="00D452E9">
        <w:rPr>
          <w:szCs w:val="24"/>
        </w:rPr>
        <w:t>отвърждава</w:t>
      </w:r>
      <w:proofErr w:type="spellEnd"/>
      <w:r w:rsidR="00C6458F" w:rsidRPr="00D452E9">
        <w:rPr>
          <w:szCs w:val="24"/>
        </w:rPr>
        <w:t xml:space="preserve"> </w:t>
      </w:r>
      <w:proofErr w:type="spellStart"/>
      <w:r w:rsidR="00C6458F" w:rsidRPr="00D452E9">
        <w:rPr>
          <w:b/>
          <w:szCs w:val="24"/>
        </w:rPr>
        <w:t>Решение</w:t>
      </w:r>
      <w:proofErr w:type="spellEnd"/>
      <w:r w:rsidR="00C6458F" w:rsidRPr="00D452E9">
        <w:rPr>
          <w:b/>
          <w:szCs w:val="24"/>
        </w:rPr>
        <w:t xml:space="preserve"> </w:t>
      </w:r>
      <w:r w:rsidR="00C6458F" w:rsidRPr="00D452E9">
        <w:rPr>
          <w:b/>
        </w:rPr>
        <w:t>№ РД-10-</w:t>
      </w:r>
      <w:r w:rsidR="00C6458F">
        <w:rPr>
          <w:b/>
        </w:rPr>
        <w:t>5</w:t>
      </w:r>
      <w:r w:rsidR="00C6458F" w:rsidRPr="00D452E9">
        <w:rPr>
          <w:b/>
        </w:rPr>
        <w:t xml:space="preserve"> </w:t>
      </w:r>
      <w:proofErr w:type="spellStart"/>
      <w:r w:rsidR="00C6458F" w:rsidRPr="00D452E9">
        <w:rPr>
          <w:b/>
        </w:rPr>
        <w:t>от</w:t>
      </w:r>
      <w:proofErr w:type="spellEnd"/>
      <w:r w:rsidR="00C6458F" w:rsidRPr="00D452E9">
        <w:rPr>
          <w:b/>
        </w:rPr>
        <w:t xml:space="preserve"> </w:t>
      </w:r>
      <w:r w:rsidR="00C6458F">
        <w:rPr>
          <w:b/>
        </w:rPr>
        <w:t>08</w:t>
      </w:r>
      <w:r w:rsidR="00C6458F" w:rsidRPr="00D452E9">
        <w:rPr>
          <w:b/>
        </w:rPr>
        <w:t>.07.20</w:t>
      </w:r>
      <w:r w:rsidR="00C6458F">
        <w:rPr>
          <w:b/>
        </w:rPr>
        <w:t>10</w:t>
      </w:r>
      <w:r w:rsidR="00C6458F" w:rsidRPr="00D452E9">
        <w:rPr>
          <w:b/>
        </w:rPr>
        <w:t xml:space="preserve"> </w:t>
      </w:r>
      <w:proofErr w:type="spellStart"/>
      <w:r w:rsidR="00C6458F" w:rsidRPr="00D452E9">
        <w:rPr>
          <w:b/>
        </w:rPr>
        <w:t>год</w:t>
      </w:r>
      <w:proofErr w:type="spellEnd"/>
      <w:r w:rsidR="00C6458F" w:rsidRPr="00D452E9">
        <w:rPr>
          <w:b/>
        </w:rPr>
        <w:t xml:space="preserve">., т. </w:t>
      </w:r>
      <w:r w:rsidR="00C6458F">
        <w:rPr>
          <w:b/>
        </w:rPr>
        <w:t>25</w:t>
      </w:r>
      <w:r w:rsidR="00C6458F" w:rsidRPr="00D452E9">
        <w:rPr>
          <w:szCs w:val="24"/>
        </w:rPr>
        <w:t xml:space="preserve">, </w:t>
      </w:r>
      <w:proofErr w:type="spellStart"/>
      <w:r w:rsidR="00C6458F" w:rsidRPr="00D452E9">
        <w:rPr>
          <w:szCs w:val="24"/>
        </w:rPr>
        <w:t>на</w:t>
      </w:r>
      <w:proofErr w:type="spellEnd"/>
      <w:r w:rsidR="00C6458F" w:rsidRPr="00D452E9">
        <w:rPr>
          <w:szCs w:val="24"/>
        </w:rPr>
        <w:t xml:space="preserve"> </w:t>
      </w:r>
      <w:proofErr w:type="spellStart"/>
      <w:r w:rsidR="00C6458F" w:rsidRPr="00D452E9">
        <w:rPr>
          <w:szCs w:val="24"/>
        </w:rPr>
        <w:t>Комисията</w:t>
      </w:r>
      <w:proofErr w:type="spellEnd"/>
      <w:r w:rsidR="00C6458F" w:rsidRPr="00D452E9">
        <w:rPr>
          <w:szCs w:val="24"/>
        </w:rPr>
        <w:t xml:space="preserve"> </w:t>
      </w:r>
      <w:proofErr w:type="spellStart"/>
      <w:r w:rsidR="00C6458F" w:rsidRPr="00D452E9">
        <w:rPr>
          <w:szCs w:val="24"/>
        </w:rPr>
        <w:t>по</w:t>
      </w:r>
      <w:proofErr w:type="spellEnd"/>
      <w:r w:rsidR="00C6458F" w:rsidRPr="00D452E9">
        <w:rPr>
          <w:szCs w:val="24"/>
        </w:rPr>
        <w:t xml:space="preserve"> чл.17, ал.1, т.1 </w:t>
      </w:r>
      <w:proofErr w:type="spellStart"/>
      <w:r w:rsidR="00C6458F" w:rsidRPr="00D452E9">
        <w:rPr>
          <w:szCs w:val="24"/>
        </w:rPr>
        <w:t>от</w:t>
      </w:r>
      <w:proofErr w:type="spellEnd"/>
      <w:r w:rsidR="00C6458F" w:rsidRPr="00D452E9">
        <w:rPr>
          <w:szCs w:val="24"/>
        </w:rPr>
        <w:t xml:space="preserve"> ЗОЗЗ </w:t>
      </w:r>
      <w:proofErr w:type="spellStart"/>
      <w:r w:rsidR="00C6458F" w:rsidRPr="00D452E9">
        <w:rPr>
          <w:szCs w:val="24"/>
        </w:rPr>
        <w:t>към</w:t>
      </w:r>
      <w:proofErr w:type="spellEnd"/>
      <w:r w:rsidR="00C6458F" w:rsidRPr="00D452E9">
        <w:rPr>
          <w:szCs w:val="24"/>
        </w:rPr>
        <w:t xml:space="preserve"> ОД „</w:t>
      </w:r>
      <w:proofErr w:type="spellStart"/>
      <w:r w:rsidR="00C6458F" w:rsidRPr="00D452E9">
        <w:rPr>
          <w:szCs w:val="24"/>
        </w:rPr>
        <w:t>Земеделие</w:t>
      </w:r>
      <w:proofErr w:type="spellEnd"/>
      <w:r w:rsidR="00C6458F" w:rsidRPr="00D452E9">
        <w:rPr>
          <w:szCs w:val="24"/>
        </w:rPr>
        <w:t xml:space="preserve">“ </w:t>
      </w:r>
      <w:proofErr w:type="spellStart"/>
      <w:r w:rsidR="00C6458F" w:rsidRPr="00D452E9">
        <w:rPr>
          <w:szCs w:val="24"/>
        </w:rPr>
        <w:t>гр</w:t>
      </w:r>
      <w:proofErr w:type="spellEnd"/>
      <w:r w:rsidR="00C6458F" w:rsidRPr="00D452E9">
        <w:rPr>
          <w:szCs w:val="24"/>
        </w:rPr>
        <w:t xml:space="preserve">. </w:t>
      </w:r>
      <w:proofErr w:type="spellStart"/>
      <w:r w:rsidR="00C6458F" w:rsidRPr="00D452E9">
        <w:rPr>
          <w:szCs w:val="24"/>
        </w:rPr>
        <w:t>Пазарджик</w:t>
      </w:r>
      <w:proofErr w:type="spellEnd"/>
      <w:r w:rsidR="00C6458F">
        <w:rPr>
          <w:szCs w:val="24"/>
        </w:rPr>
        <w:t xml:space="preserve">, </w:t>
      </w:r>
      <w:proofErr w:type="spellStart"/>
      <w:r w:rsidR="00C6458F" w:rsidRPr="004467C7">
        <w:rPr>
          <w:szCs w:val="24"/>
        </w:rPr>
        <w:t>със</w:t>
      </w:r>
      <w:proofErr w:type="spellEnd"/>
      <w:r w:rsidR="00C6458F" w:rsidRPr="004467C7">
        <w:rPr>
          <w:szCs w:val="24"/>
        </w:rPr>
        <w:t xml:space="preserve"> </w:t>
      </w:r>
      <w:proofErr w:type="spellStart"/>
      <w:r w:rsidR="00C6458F" w:rsidRPr="004467C7">
        <w:rPr>
          <w:szCs w:val="24"/>
        </w:rPr>
        <w:t>следното</w:t>
      </w:r>
      <w:proofErr w:type="spellEnd"/>
      <w:r w:rsidR="00C6458F" w:rsidRPr="004467C7">
        <w:rPr>
          <w:szCs w:val="24"/>
        </w:rPr>
        <w:t xml:space="preserve"> </w:t>
      </w:r>
      <w:proofErr w:type="spellStart"/>
      <w:r w:rsidR="00C6458F" w:rsidRPr="004467C7">
        <w:rPr>
          <w:szCs w:val="24"/>
        </w:rPr>
        <w:t>съдържание</w:t>
      </w:r>
      <w:proofErr w:type="spellEnd"/>
      <w:r w:rsidR="00C6458F" w:rsidRPr="004467C7">
        <w:rPr>
          <w:szCs w:val="24"/>
        </w:rPr>
        <w:t>:</w:t>
      </w:r>
    </w:p>
    <w:p w:rsidR="00C6458F" w:rsidRPr="00B66010" w:rsidRDefault="00C6458F" w:rsidP="00C6458F">
      <w:pPr>
        <w:tabs>
          <w:tab w:val="left" w:pos="0"/>
        </w:tabs>
        <w:ind w:firstLine="720"/>
        <w:jc w:val="both"/>
      </w:pPr>
      <w:r>
        <w:rPr>
          <w:noProof/>
        </w:rPr>
        <w:t>„</w:t>
      </w:r>
      <w:r w:rsidRPr="00B66010">
        <w:rPr>
          <w:noProof/>
        </w:rPr>
        <w:t>Променя предназначението на 853 кв.м. земеделска земя от пета категория, поливна, собственост на М С</w:t>
      </w:r>
      <w:r w:rsidR="004754BF">
        <w:rPr>
          <w:noProof/>
          <w:lang w:val="bg-BG"/>
        </w:rPr>
        <w:t>.</w:t>
      </w:r>
      <w:r w:rsidRPr="00B66010">
        <w:rPr>
          <w:noProof/>
        </w:rPr>
        <w:t>С</w:t>
      </w:r>
      <w:r w:rsidR="004754BF">
        <w:rPr>
          <w:noProof/>
          <w:lang w:val="bg-BG"/>
        </w:rPr>
        <w:t>.</w:t>
      </w:r>
      <w:r w:rsidRPr="00B66010">
        <w:rPr>
          <w:noProof/>
        </w:rPr>
        <w:t xml:space="preserve"> за изграждане на обект ”Жилищно строителство” в землището на с. Ивайло, имот № 039014, местност “Пашовица”, община Пазарджик, област Пазарджик при граници посочени в приложената скица и влязъл в сила ПУП.</w:t>
      </w:r>
    </w:p>
    <w:p w:rsidR="00C6458F" w:rsidRDefault="00C6458F" w:rsidP="00C6458F">
      <w:pPr>
        <w:tabs>
          <w:tab w:val="left" w:pos="0"/>
        </w:tabs>
        <w:ind w:firstLine="720"/>
        <w:jc w:val="both"/>
        <w:rPr>
          <w:noProof/>
        </w:rPr>
      </w:pPr>
      <w:r w:rsidRPr="00B66010">
        <w:rPr>
          <w:noProof/>
        </w:rPr>
        <w:t>Собственикът на земята да отнеме и оползотвори хумусния пласт и заплати на основание чл.30 от ЗОЗЗ такса по чл.6, т.7 на тарифата в размер на 1013</w:t>
      </w:r>
      <w:r>
        <w:rPr>
          <w:noProof/>
        </w:rPr>
        <w:t>,</w:t>
      </w:r>
      <w:r w:rsidRPr="00B66010">
        <w:rPr>
          <w:noProof/>
        </w:rPr>
        <w:t>36 лв.</w:t>
      </w:r>
      <w:r>
        <w:rPr>
          <w:noProof/>
        </w:rPr>
        <w:t>“</w:t>
      </w:r>
    </w:p>
    <w:p w:rsidR="00C6458F" w:rsidRPr="00B66010" w:rsidRDefault="00C6458F" w:rsidP="00C6458F">
      <w:pPr>
        <w:tabs>
          <w:tab w:val="left" w:pos="0"/>
        </w:tabs>
        <w:ind w:firstLine="720"/>
        <w:jc w:val="both"/>
      </w:pPr>
      <w:r>
        <w:rPr>
          <w:noProof/>
        </w:rPr>
        <w:t xml:space="preserve">Земеделската земя с площ от 853 кв.м., предмет на настоящото решението е в границите на поземлен имот с идентификатор </w:t>
      </w:r>
      <w:r>
        <w:rPr>
          <w:b/>
        </w:rPr>
        <w:t xml:space="preserve">32010.39.14 </w:t>
      </w:r>
      <w:proofErr w:type="spellStart"/>
      <w:r w:rsidRPr="00B66010">
        <w:t>по</w:t>
      </w:r>
      <w:proofErr w:type="spellEnd"/>
      <w:r w:rsidRPr="00B66010">
        <w:t xml:space="preserve"> </w:t>
      </w:r>
      <w:r>
        <w:t>КККР</w:t>
      </w:r>
      <w:r w:rsidRPr="00B66010">
        <w:t xml:space="preserve"> </w:t>
      </w:r>
      <w:proofErr w:type="spellStart"/>
      <w:r w:rsidRPr="00B66010">
        <w:t>на</w:t>
      </w:r>
      <w:proofErr w:type="spellEnd"/>
      <w:r w:rsidRPr="00B66010">
        <w:t xml:space="preserve"> с. </w:t>
      </w:r>
      <w:proofErr w:type="spellStart"/>
      <w:r w:rsidRPr="00B66010">
        <w:t>Ивайло</w:t>
      </w:r>
      <w:proofErr w:type="spellEnd"/>
      <w:r w:rsidRPr="00B66010">
        <w:t xml:space="preserve">, </w:t>
      </w:r>
      <w:proofErr w:type="spellStart"/>
      <w:r w:rsidRPr="00B66010">
        <w:t>одобрен</w:t>
      </w:r>
      <w:r>
        <w:t>а</w:t>
      </w:r>
      <w:proofErr w:type="spellEnd"/>
      <w:r w:rsidRPr="00B66010">
        <w:t xml:space="preserve"> </w:t>
      </w:r>
      <w:proofErr w:type="spellStart"/>
      <w:r w:rsidRPr="00B66010">
        <w:t>със</w:t>
      </w:r>
      <w:proofErr w:type="spellEnd"/>
      <w:r w:rsidRPr="00B66010">
        <w:t xml:space="preserve"> </w:t>
      </w:r>
      <w:proofErr w:type="spellStart"/>
      <w:r w:rsidRPr="00B66010">
        <w:t>Заповед</w:t>
      </w:r>
      <w:proofErr w:type="spellEnd"/>
      <w:r w:rsidRPr="00B66010">
        <w:t xml:space="preserve"> № РД-18-184/09.08.2017 г.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</w:t>
      </w:r>
      <w:proofErr w:type="spellEnd"/>
      <w:r>
        <w:t xml:space="preserve">. </w:t>
      </w:r>
      <w:proofErr w:type="spellStart"/>
      <w:proofErr w:type="gramStart"/>
      <w:r>
        <w:t>директор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АГКК.</w:t>
      </w:r>
    </w:p>
    <w:p w:rsidR="00C6458F" w:rsidRPr="006D6AA4" w:rsidRDefault="00C6458F" w:rsidP="00C6458F">
      <w:pPr>
        <w:ind w:firstLine="709"/>
        <w:jc w:val="both"/>
        <w:rPr>
          <w:b/>
          <w:szCs w:val="24"/>
        </w:rPr>
      </w:pPr>
      <w:proofErr w:type="spellStart"/>
      <w:proofErr w:type="gramStart"/>
      <w:r w:rsidRPr="006D6AA4">
        <w:rPr>
          <w:szCs w:val="24"/>
        </w:rPr>
        <w:t>На</w:t>
      </w:r>
      <w:proofErr w:type="spellEnd"/>
      <w:r w:rsidRPr="006D6AA4">
        <w:rPr>
          <w:szCs w:val="24"/>
        </w:rPr>
        <w:t xml:space="preserve"> </w:t>
      </w:r>
      <w:proofErr w:type="spellStart"/>
      <w:r w:rsidRPr="006D6AA4">
        <w:rPr>
          <w:szCs w:val="24"/>
        </w:rPr>
        <w:t>основание</w:t>
      </w:r>
      <w:proofErr w:type="spellEnd"/>
      <w:r w:rsidRPr="006D6AA4">
        <w:rPr>
          <w:szCs w:val="24"/>
        </w:rPr>
        <w:t xml:space="preserve"> § 30, </w:t>
      </w:r>
      <w:proofErr w:type="spellStart"/>
      <w:r w:rsidRPr="006D6AA4">
        <w:rPr>
          <w:szCs w:val="24"/>
        </w:rPr>
        <w:t>ал</w:t>
      </w:r>
      <w:proofErr w:type="spellEnd"/>
      <w:r w:rsidRPr="006D6AA4">
        <w:rPr>
          <w:szCs w:val="24"/>
        </w:rPr>
        <w:t>.</w:t>
      </w:r>
      <w:proofErr w:type="gramEnd"/>
      <w:r w:rsidRPr="006D6AA4">
        <w:rPr>
          <w:szCs w:val="24"/>
        </w:rPr>
        <w:t xml:space="preserve"> </w:t>
      </w:r>
      <w:proofErr w:type="gramStart"/>
      <w:r w:rsidRPr="006D6AA4">
        <w:rPr>
          <w:szCs w:val="24"/>
        </w:rPr>
        <w:t xml:space="preserve">3 и </w:t>
      </w:r>
      <w:proofErr w:type="spellStart"/>
      <w:r w:rsidRPr="006D6AA4">
        <w:rPr>
          <w:szCs w:val="24"/>
        </w:rPr>
        <w:t>ал</w:t>
      </w:r>
      <w:proofErr w:type="spellEnd"/>
      <w:r w:rsidRPr="006D6AA4">
        <w:rPr>
          <w:szCs w:val="24"/>
        </w:rPr>
        <w:t>.</w:t>
      </w:r>
      <w:proofErr w:type="gramEnd"/>
      <w:r w:rsidRPr="006D6AA4">
        <w:rPr>
          <w:szCs w:val="24"/>
        </w:rPr>
        <w:t xml:space="preserve"> </w:t>
      </w:r>
      <w:proofErr w:type="gramStart"/>
      <w:r w:rsidRPr="006D6AA4">
        <w:rPr>
          <w:szCs w:val="24"/>
        </w:rPr>
        <w:t xml:space="preserve">4 </w:t>
      </w:r>
      <w:proofErr w:type="spellStart"/>
      <w:r w:rsidRPr="006D6AA4">
        <w:rPr>
          <w:szCs w:val="24"/>
        </w:rPr>
        <w:t>от</w:t>
      </w:r>
      <w:proofErr w:type="spellEnd"/>
      <w:r w:rsidRPr="006D6AA4">
        <w:rPr>
          <w:szCs w:val="24"/>
        </w:rPr>
        <w:t xml:space="preserve"> ПЗР </w:t>
      </w:r>
      <w:proofErr w:type="spellStart"/>
      <w:r w:rsidRPr="006D6AA4">
        <w:rPr>
          <w:szCs w:val="24"/>
        </w:rPr>
        <w:t>към</w:t>
      </w:r>
      <w:proofErr w:type="spellEnd"/>
      <w:r w:rsidRPr="006D6AA4">
        <w:rPr>
          <w:szCs w:val="24"/>
        </w:rPr>
        <w:t xml:space="preserve"> ЗИД </w:t>
      </w:r>
      <w:proofErr w:type="spellStart"/>
      <w:r w:rsidRPr="006D6AA4">
        <w:rPr>
          <w:szCs w:val="24"/>
        </w:rPr>
        <w:t>на</w:t>
      </w:r>
      <w:proofErr w:type="spellEnd"/>
      <w:r w:rsidRPr="006D6AA4">
        <w:rPr>
          <w:szCs w:val="24"/>
        </w:rPr>
        <w:t xml:space="preserve"> ЗППМ </w:t>
      </w:r>
      <w:proofErr w:type="spellStart"/>
      <w:r w:rsidRPr="006D6AA4">
        <w:rPr>
          <w:szCs w:val="24"/>
        </w:rPr>
        <w:t>не</w:t>
      </w:r>
      <w:proofErr w:type="spellEnd"/>
      <w:r w:rsidRPr="006D6AA4">
        <w:rPr>
          <w:szCs w:val="24"/>
        </w:rPr>
        <w:t xml:space="preserve"> </w:t>
      </w:r>
      <w:proofErr w:type="spellStart"/>
      <w:r w:rsidRPr="006D6AA4">
        <w:rPr>
          <w:szCs w:val="24"/>
        </w:rPr>
        <w:t>се</w:t>
      </w:r>
      <w:proofErr w:type="spellEnd"/>
      <w:r w:rsidRPr="006D6AA4">
        <w:rPr>
          <w:szCs w:val="24"/>
        </w:rPr>
        <w:t xml:space="preserve"> </w:t>
      </w:r>
      <w:proofErr w:type="spellStart"/>
      <w:r w:rsidRPr="006D6AA4">
        <w:rPr>
          <w:szCs w:val="24"/>
        </w:rPr>
        <w:t>дължи</w:t>
      </w:r>
      <w:proofErr w:type="spellEnd"/>
      <w:r w:rsidRPr="006D6AA4">
        <w:rPr>
          <w:szCs w:val="24"/>
        </w:rPr>
        <w:t xml:space="preserve"> </w:t>
      </w:r>
      <w:proofErr w:type="spellStart"/>
      <w:r w:rsidRPr="006D6AA4">
        <w:rPr>
          <w:szCs w:val="24"/>
        </w:rPr>
        <w:t>такса</w:t>
      </w:r>
      <w:proofErr w:type="spellEnd"/>
      <w:r w:rsidRPr="006D6AA4">
        <w:rPr>
          <w:szCs w:val="24"/>
        </w:rPr>
        <w:t xml:space="preserve"> </w:t>
      </w:r>
      <w:proofErr w:type="spellStart"/>
      <w:r w:rsidRPr="006D6AA4">
        <w:rPr>
          <w:szCs w:val="24"/>
        </w:rPr>
        <w:t>за</w:t>
      </w:r>
      <w:proofErr w:type="spellEnd"/>
      <w:r w:rsidRPr="006D6AA4">
        <w:rPr>
          <w:szCs w:val="24"/>
        </w:rPr>
        <w:t xml:space="preserve"> </w:t>
      </w:r>
      <w:proofErr w:type="spellStart"/>
      <w:r w:rsidRPr="006D6AA4">
        <w:rPr>
          <w:szCs w:val="24"/>
        </w:rPr>
        <w:t>заплащане</w:t>
      </w:r>
      <w:proofErr w:type="spellEnd"/>
      <w:r w:rsidRPr="006D6AA4">
        <w:rPr>
          <w:szCs w:val="24"/>
        </w:rPr>
        <w:t xml:space="preserve">, </w:t>
      </w:r>
      <w:proofErr w:type="spellStart"/>
      <w:r w:rsidRPr="006D6AA4">
        <w:rPr>
          <w:szCs w:val="24"/>
        </w:rPr>
        <w:t>както</w:t>
      </w:r>
      <w:proofErr w:type="spellEnd"/>
      <w:r w:rsidRPr="006D6AA4">
        <w:rPr>
          <w:szCs w:val="24"/>
        </w:rPr>
        <w:t xml:space="preserve"> и </w:t>
      </w:r>
      <w:proofErr w:type="spellStart"/>
      <w:r w:rsidRPr="006D6AA4">
        <w:rPr>
          <w:szCs w:val="24"/>
        </w:rPr>
        <w:t>за</w:t>
      </w:r>
      <w:proofErr w:type="spellEnd"/>
      <w:r w:rsidRPr="006D6AA4">
        <w:rPr>
          <w:szCs w:val="24"/>
        </w:rPr>
        <w:t xml:space="preserve"> </w:t>
      </w:r>
      <w:proofErr w:type="spellStart"/>
      <w:r w:rsidRPr="006D6AA4">
        <w:rPr>
          <w:szCs w:val="24"/>
        </w:rPr>
        <w:t>възстановяване</w:t>
      </w:r>
      <w:proofErr w:type="spellEnd"/>
      <w:r w:rsidRPr="006D6AA4">
        <w:rPr>
          <w:szCs w:val="24"/>
        </w:rPr>
        <w:t>.</w:t>
      </w:r>
      <w:proofErr w:type="gramEnd"/>
    </w:p>
    <w:p w:rsidR="006D6AA4" w:rsidRPr="006D6AA4" w:rsidRDefault="006D6AA4" w:rsidP="006D6AA4">
      <w:pPr>
        <w:ind w:firstLine="700"/>
        <w:jc w:val="both"/>
        <w:rPr>
          <w:i/>
          <w:szCs w:val="24"/>
          <w:lang w:val="bg-BG" w:eastAsia="bg-BG"/>
        </w:rPr>
      </w:pPr>
      <w:r w:rsidRPr="006D6AA4">
        <w:rPr>
          <w:i/>
          <w:szCs w:val="24"/>
          <w:lang w:val="bg-BG" w:eastAsia="bg-BG"/>
        </w:rPr>
        <w:t xml:space="preserve">Решението губи правно действие в сроковете по </w:t>
      </w:r>
      <w:hyperlink r:id="rId7" w:history="1">
        <w:r w:rsidRPr="006D6AA4">
          <w:rPr>
            <w:i/>
            <w:szCs w:val="24"/>
            <w:lang w:val="bg-BG" w:eastAsia="bg-BG"/>
          </w:rPr>
          <w:t>чл. 24, ал. 5 от Закона за опазване на земеделските земи</w:t>
        </w:r>
      </w:hyperlink>
      <w:r w:rsidRPr="006D6AA4">
        <w:rPr>
          <w:i/>
          <w:szCs w:val="24"/>
          <w:lang w:val="bg-BG" w:eastAsia="bg-BG"/>
        </w:rPr>
        <w:t xml:space="preserve"> и подлежи на обжалване по реда на Административнопроцесуалния кодекс.</w:t>
      </w:r>
    </w:p>
    <w:p w:rsidR="00C6458F" w:rsidRDefault="00C6458F" w:rsidP="00C6458F">
      <w:pPr>
        <w:ind w:firstLine="676"/>
        <w:jc w:val="both"/>
        <w:rPr>
          <w:i/>
          <w:lang w:val="bg-BG"/>
        </w:rPr>
      </w:pPr>
      <w:r w:rsidRPr="006D6AA4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E2396" w:rsidRPr="00726BCE" w:rsidRDefault="001E2396" w:rsidP="008740FE">
      <w:pPr>
        <w:rPr>
          <w:lang w:val="bg-BG"/>
        </w:rPr>
      </w:pPr>
      <w:bookmarkStart w:id="0" w:name="_GoBack"/>
      <w:bookmarkEnd w:id="0"/>
    </w:p>
    <w:sectPr w:rsidR="001E2396" w:rsidRPr="00726BCE" w:rsidSect="007F3DA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A44C9"/>
    <w:rsid w:val="000E3057"/>
    <w:rsid w:val="00115D3C"/>
    <w:rsid w:val="00195C60"/>
    <w:rsid w:val="001E2396"/>
    <w:rsid w:val="00242303"/>
    <w:rsid w:val="00276CC8"/>
    <w:rsid w:val="00314EEB"/>
    <w:rsid w:val="00422AFD"/>
    <w:rsid w:val="00470119"/>
    <w:rsid w:val="004754BF"/>
    <w:rsid w:val="004B1CED"/>
    <w:rsid w:val="005053D2"/>
    <w:rsid w:val="005457B5"/>
    <w:rsid w:val="005B2A50"/>
    <w:rsid w:val="006D6AA4"/>
    <w:rsid w:val="006F61B6"/>
    <w:rsid w:val="007006C4"/>
    <w:rsid w:val="007060B9"/>
    <w:rsid w:val="00726BCE"/>
    <w:rsid w:val="007441F1"/>
    <w:rsid w:val="007F3DA4"/>
    <w:rsid w:val="00815A22"/>
    <w:rsid w:val="008740FE"/>
    <w:rsid w:val="008A0E25"/>
    <w:rsid w:val="008C0484"/>
    <w:rsid w:val="00937733"/>
    <w:rsid w:val="00946590"/>
    <w:rsid w:val="009601D4"/>
    <w:rsid w:val="00965511"/>
    <w:rsid w:val="00A139F6"/>
    <w:rsid w:val="00B167C4"/>
    <w:rsid w:val="00B4129C"/>
    <w:rsid w:val="00BD4A6D"/>
    <w:rsid w:val="00C6458F"/>
    <w:rsid w:val="00C96F40"/>
    <w:rsid w:val="00D4188D"/>
    <w:rsid w:val="00E554C3"/>
    <w:rsid w:val="00EA6267"/>
    <w:rsid w:val="00EB044A"/>
    <w:rsid w:val="00EE1ED7"/>
    <w:rsid w:val="00EE6B00"/>
    <w:rsid w:val="00E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497&amp;ToPar=Art24_Al5&amp;Type=20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ED46-BEDA-4D8D-9115-8CD8584D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47</cp:revision>
  <cp:lastPrinted>2020-07-27T08:54:00Z</cp:lastPrinted>
  <dcterms:created xsi:type="dcterms:W3CDTF">2020-04-27T06:33:00Z</dcterms:created>
  <dcterms:modified xsi:type="dcterms:W3CDTF">2020-07-30T14:07:00Z</dcterms:modified>
</cp:coreProperties>
</file>