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A4" w:rsidRPr="007F3DA4" w:rsidRDefault="007F3DA4" w:rsidP="007F3DA4">
      <w:pPr>
        <w:keepNext/>
        <w:tabs>
          <w:tab w:val="left" w:pos="0"/>
        </w:tabs>
        <w:spacing w:line="360" w:lineRule="exact"/>
        <w:outlineLvl w:val="0"/>
        <w:rPr>
          <w:b/>
          <w:spacing w:val="40"/>
          <w:szCs w:val="24"/>
          <w:lang w:eastAsia="bg-BG"/>
        </w:rPr>
      </w:pPr>
      <w:r w:rsidRPr="00C62B6C">
        <w:rPr>
          <w:noProof/>
          <w:sz w:val="28"/>
          <w:szCs w:val="28"/>
          <w:lang w:val="bg-BG" w:eastAsia="bg-BG"/>
        </w:rPr>
        <w:drawing>
          <wp:anchor distT="0" distB="0" distL="114300" distR="114300" simplePos="0" relativeHeight="251659264" behindDoc="0" locked="0" layoutInCell="1" allowOverlap="1" wp14:anchorId="371840AC" wp14:editId="3875EA84">
            <wp:simplePos x="0" y="0"/>
            <wp:positionH relativeFrom="column">
              <wp:posOffset>-200660</wp:posOffset>
            </wp:positionH>
            <wp:positionV relativeFrom="paragraph">
              <wp:posOffset>-17145</wp:posOffset>
            </wp:positionV>
            <wp:extent cx="59944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DA4">
        <w:rPr>
          <w:noProof/>
          <w:szCs w:val="24"/>
          <w:lang w:val="bg-BG" w:eastAsia="bg-BG"/>
        </w:rPr>
        <mc:AlternateContent>
          <mc:Choice Requires="wps">
            <w:drawing>
              <wp:anchor distT="0" distB="0" distL="114299" distR="114299" simplePos="0" relativeHeight="251660288" behindDoc="0" locked="0" layoutInCell="1" allowOverlap="1" wp14:anchorId="4407D074" wp14:editId="7AD4C648">
                <wp:simplePos x="0" y="0"/>
                <wp:positionH relativeFrom="column">
                  <wp:posOffset>-429260</wp:posOffset>
                </wp:positionH>
                <wp:positionV relativeFrom="paragraph">
                  <wp:posOffset>463550</wp:posOffset>
                </wp:positionV>
                <wp:extent cx="814705" cy="0"/>
                <wp:effectExtent l="6985" t="8255" r="1206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3.8pt;margin-top:36.5pt;width:64.1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"/>
            </w:pict>
          </mc:Fallback>
        </mc:AlternateContent>
      </w:r>
      <w:r w:rsidRPr="007F3DA4">
        <w:rPr>
          <w:b/>
          <w:spacing w:val="40"/>
          <w:szCs w:val="24"/>
          <w:lang w:eastAsia="bg-BG"/>
        </w:rPr>
        <w:t>РЕПУБЛИКА БЪЛГАРИЯ</w:t>
      </w:r>
    </w:p>
    <w:p w:rsidR="007F3DA4" w:rsidRPr="007F3DA4" w:rsidRDefault="007F3DA4" w:rsidP="007F3DA4">
      <w:pPr>
        <w:keepNext/>
        <w:tabs>
          <w:tab w:val="left" w:pos="1276"/>
        </w:tabs>
        <w:spacing w:line="360" w:lineRule="exact"/>
        <w:outlineLvl w:val="0"/>
        <w:rPr>
          <w:spacing w:val="30"/>
          <w:szCs w:val="24"/>
          <w:lang w:val="bg-BG" w:eastAsia="bg-BG"/>
        </w:rPr>
      </w:pPr>
      <w:proofErr w:type="spellStart"/>
      <w:r w:rsidRPr="007F3DA4">
        <w:rPr>
          <w:spacing w:val="30"/>
          <w:szCs w:val="24"/>
          <w:lang w:eastAsia="bg-BG"/>
        </w:rPr>
        <w:t>Министерство</w:t>
      </w:r>
      <w:proofErr w:type="spellEnd"/>
      <w:r w:rsidRPr="007F3DA4">
        <w:rPr>
          <w:spacing w:val="30"/>
          <w:szCs w:val="24"/>
          <w:lang w:eastAsia="bg-BG"/>
        </w:rPr>
        <w:t xml:space="preserve"> </w:t>
      </w:r>
      <w:proofErr w:type="spellStart"/>
      <w:r w:rsidRPr="007F3DA4">
        <w:rPr>
          <w:spacing w:val="30"/>
          <w:szCs w:val="24"/>
          <w:lang w:eastAsia="bg-BG"/>
        </w:rPr>
        <w:t>на</w:t>
      </w:r>
      <w:proofErr w:type="spellEnd"/>
      <w:r w:rsidRPr="007F3DA4">
        <w:rPr>
          <w:spacing w:val="30"/>
          <w:szCs w:val="24"/>
          <w:lang w:val="bg-BG" w:eastAsia="bg-BG"/>
        </w:rPr>
        <w:t xml:space="preserve"> земеделието</w:t>
      </w:r>
    </w:p>
    <w:p w:rsidR="007F3DA4" w:rsidRPr="007F3DA4" w:rsidRDefault="007F3DA4" w:rsidP="007F3DA4">
      <w:pPr>
        <w:keepNext/>
        <w:tabs>
          <w:tab w:val="left" w:pos="0"/>
        </w:tabs>
        <w:spacing w:line="360" w:lineRule="exact"/>
        <w:ind w:left="1247" w:hanging="1247"/>
        <w:outlineLvl w:val="0"/>
        <w:rPr>
          <w:spacing w:val="30"/>
          <w:szCs w:val="24"/>
          <w:lang w:val="bg-BG" w:eastAsia="bg-BG"/>
        </w:rPr>
      </w:pPr>
      <w:r w:rsidRPr="007F3DA4">
        <w:rPr>
          <w:spacing w:val="30"/>
          <w:szCs w:val="24"/>
          <w:lang w:val="bg-BG" w:eastAsia="bg-BG"/>
        </w:rPr>
        <w:t>Областна дирекция „Земеделие“ гр.Пазарджик</w:t>
      </w:r>
    </w:p>
    <w:p w:rsidR="007F3DA4" w:rsidRDefault="007F3DA4" w:rsidP="007F3DA4">
      <w:pPr>
        <w:keepNext/>
        <w:spacing w:line="360" w:lineRule="exact"/>
        <w:ind w:left="142"/>
        <w:outlineLvl w:val="0"/>
        <w:rPr>
          <w:spacing w:val="30"/>
          <w:szCs w:val="24"/>
          <w:lang w:eastAsia="bg-BG"/>
        </w:rPr>
      </w:pPr>
      <w:r w:rsidRPr="007F3DA4">
        <w:rPr>
          <w:spacing w:val="30"/>
          <w:szCs w:val="24"/>
          <w:lang w:val="bg-BG" w:eastAsia="bg-BG"/>
        </w:rPr>
        <w:t>Комисия  по чл.17, ал.1, т.1 от ЗОЗЗ</w:t>
      </w:r>
    </w:p>
    <w:p w:rsidR="00BB2795" w:rsidRPr="008D20E2" w:rsidRDefault="00BB2795" w:rsidP="007F3DA4">
      <w:pPr>
        <w:tabs>
          <w:tab w:val="left" w:pos="2127"/>
        </w:tabs>
        <w:ind w:left="5812" w:hanging="52"/>
        <w:jc w:val="both"/>
        <w:rPr>
          <w:szCs w:val="24"/>
        </w:rPr>
      </w:pPr>
    </w:p>
    <w:p w:rsidR="007F3DA4" w:rsidRPr="007F3DA4" w:rsidRDefault="00B4129C" w:rsidP="00BB2795">
      <w:pPr>
        <w:tabs>
          <w:tab w:val="left" w:pos="2127"/>
        </w:tabs>
        <w:spacing w:line="276" w:lineRule="auto"/>
        <w:ind w:left="5812" w:hanging="52"/>
        <w:jc w:val="both"/>
        <w:rPr>
          <w:szCs w:val="24"/>
          <w:lang w:val="bg-BG"/>
        </w:rPr>
      </w:pPr>
      <w:r>
        <w:rPr>
          <w:szCs w:val="24"/>
          <w:lang w:val="bg-BG"/>
        </w:rPr>
        <w:tab/>
      </w:r>
      <w:r>
        <w:rPr>
          <w:szCs w:val="24"/>
          <w:lang w:val="bg-BG"/>
        </w:rPr>
        <w:tab/>
        <w:t xml:space="preserve">  </w:t>
      </w:r>
      <w:r w:rsidR="007F3DA4" w:rsidRPr="007F3DA4">
        <w:rPr>
          <w:szCs w:val="24"/>
          <w:lang w:val="bg-BG"/>
        </w:rPr>
        <w:t>Препис - извлечение</w:t>
      </w:r>
    </w:p>
    <w:p w:rsidR="007F3DA4" w:rsidRPr="005959AB" w:rsidRDefault="007F3DA4" w:rsidP="00BB2795">
      <w:pPr>
        <w:spacing w:line="276" w:lineRule="auto"/>
        <w:ind w:left="6521"/>
        <w:jc w:val="both"/>
        <w:rPr>
          <w:szCs w:val="24"/>
          <w:lang w:val="bg-BG"/>
        </w:rPr>
      </w:pPr>
      <w:r w:rsidRPr="007F3DA4">
        <w:rPr>
          <w:szCs w:val="24"/>
          <w:lang w:val="bg-BG"/>
        </w:rPr>
        <w:t>Протокол № ПО-10-</w:t>
      </w:r>
      <w:r w:rsidR="007015C4">
        <w:rPr>
          <w:szCs w:val="24"/>
          <w:lang w:val="bg-BG"/>
        </w:rPr>
        <w:t>1</w:t>
      </w:r>
    </w:p>
    <w:p w:rsidR="007F3DA4" w:rsidRPr="007F3DA4" w:rsidRDefault="007F3DA4" w:rsidP="00BB2795">
      <w:pPr>
        <w:tabs>
          <w:tab w:val="left" w:pos="7371"/>
        </w:tabs>
        <w:spacing w:line="276" w:lineRule="auto"/>
        <w:ind w:left="1260" w:firstLine="5261"/>
        <w:jc w:val="both"/>
        <w:rPr>
          <w:szCs w:val="24"/>
          <w:lang w:val="bg-BG"/>
        </w:rPr>
      </w:pPr>
      <w:r w:rsidRPr="007F3DA4">
        <w:rPr>
          <w:szCs w:val="24"/>
          <w:lang w:val="bg-BG"/>
        </w:rPr>
        <w:t>От</w:t>
      </w:r>
      <w:r w:rsidRPr="007F3DA4">
        <w:rPr>
          <w:szCs w:val="24"/>
          <w:lang w:val="ru-RU"/>
        </w:rPr>
        <w:t xml:space="preserve"> </w:t>
      </w:r>
      <w:r w:rsidR="00021BA5">
        <w:rPr>
          <w:szCs w:val="24"/>
          <w:lang w:val="bg-BG"/>
        </w:rPr>
        <w:t>16</w:t>
      </w:r>
      <w:r w:rsidRPr="007F3DA4">
        <w:rPr>
          <w:szCs w:val="24"/>
          <w:lang w:val="ru-RU"/>
        </w:rPr>
        <w:t>.</w:t>
      </w:r>
      <w:r w:rsidR="00021BA5">
        <w:rPr>
          <w:szCs w:val="24"/>
          <w:lang w:val="ru-RU"/>
        </w:rPr>
        <w:t>0</w:t>
      </w:r>
      <w:r w:rsidR="007015C4">
        <w:rPr>
          <w:szCs w:val="24"/>
          <w:lang w:val="ru-RU"/>
        </w:rPr>
        <w:t>2</w:t>
      </w:r>
      <w:r w:rsidR="00B42ADC">
        <w:rPr>
          <w:szCs w:val="24"/>
          <w:lang w:val="ru-RU"/>
        </w:rPr>
        <w:t>.</w:t>
      </w:r>
      <w:r w:rsidRPr="007F3DA4">
        <w:rPr>
          <w:szCs w:val="24"/>
          <w:lang w:val="ru-RU"/>
        </w:rPr>
        <w:t>202</w:t>
      </w:r>
      <w:r w:rsidR="00021BA5">
        <w:rPr>
          <w:szCs w:val="24"/>
          <w:lang w:val="ru-RU"/>
        </w:rPr>
        <w:t>3</w:t>
      </w:r>
      <w:r w:rsidRPr="007F3DA4">
        <w:rPr>
          <w:szCs w:val="24"/>
          <w:lang w:val="bg-BG"/>
        </w:rPr>
        <w:t xml:space="preserve"> год.</w:t>
      </w:r>
    </w:p>
    <w:p w:rsidR="00BB2795" w:rsidRPr="00BB2795" w:rsidRDefault="00BB2795" w:rsidP="00BB2795">
      <w:pPr>
        <w:spacing w:line="276" w:lineRule="auto"/>
        <w:jc w:val="center"/>
        <w:rPr>
          <w:b/>
          <w:szCs w:val="24"/>
        </w:rPr>
      </w:pPr>
    </w:p>
    <w:p w:rsidR="007F3DA4" w:rsidRDefault="007F3DA4" w:rsidP="00BB2795">
      <w:pPr>
        <w:spacing w:line="276" w:lineRule="auto"/>
        <w:jc w:val="center"/>
        <w:rPr>
          <w:b/>
          <w:lang w:val="bg-BG"/>
        </w:rPr>
      </w:pPr>
      <w:r>
        <w:rPr>
          <w:b/>
          <w:lang w:val="bg-BG"/>
        </w:rPr>
        <w:t>Р Е  Ш Е Н И Е :</w:t>
      </w:r>
    </w:p>
    <w:p w:rsidR="007F3DA4" w:rsidRPr="005959AB" w:rsidRDefault="007F3DA4" w:rsidP="00BB2795">
      <w:pPr>
        <w:spacing w:line="276" w:lineRule="auto"/>
        <w:jc w:val="center"/>
        <w:rPr>
          <w:b/>
          <w:lang w:val="bg-BG"/>
        </w:rPr>
      </w:pPr>
      <w:r>
        <w:rPr>
          <w:b/>
          <w:lang w:val="bg-BG"/>
        </w:rPr>
        <w:t>№ ПО-10-</w:t>
      </w:r>
      <w:r w:rsidR="0092493E">
        <w:rPr>
          <w:b/>
          <w:lang w:val="bg-BG"/>
        </w:rPr>
        <w:t>1</w:t>
      </w:r>
    </w:p>
    <w:p w:rsidR="007F3DA4" w:rsidRPr="005B4DB7" w:rsidRDefault="007F3DA4" w:rsidP="00BB2795">
      <w:pPr>
        <w:spacing w:line="276" w:lineRule="auto"/>
        <w:jc w:val="center"/>
        <w:rPr>
          <w:b/>
          <w:lang w:val="ru-RU"/>
        </w:rPr>
      </w:pPr>
      <w:r>
        <w:rPr>
          <w:b/>
          <w:lang w:val="bg-BG"/>
        </w:rPr>
        <w:t xml:space="preserve">от </w:t>
      </w:r>
      <w:r w:rsidR="00021BA5">
        <w:rPr>
          <w:b/>
          <w:lang w:val="bg-BG"/>
        </w:rPr>
        <w:t>16 февруари</w:t>
      </w:r>
      <w:r w:rsidR="00A53AE5">
        <w:rPr>
          <w:b/>
          <w:lang w:val="bg-BG"/>
        </w:rPr>
        <w:t xml:space="preserve"> </w:t>
      </w:r>
      <w:r w:rsidR="00291F7E">
        <w:rPr>
          <w:b/>
          <w:lang w:val="bg-BG"/>
        </w:rPr>
        <w:t>202</w:t>
      </w:r>
      <w:r w:rsidR="00021BA5">
        <w:rPr>
          <w:b/>
          <w:lang w:val="bg-BG"/>
        </w:rPr>
        <w:t>3</w:t>
      </w:r>
      <w:r>
        <w:rPr>
          <w:b/>
          <w:lang w:val="bg-BG"/>
        </w:rPr>
        <w:t xml:space="preserve"> г</w:t>
      </w:r>
      <w:r>
        <w:rPr>
          <w:b/>
          <w:lang w:val="ru-RU"/>
        </w:rPr>
        <w:t>одина</w:t>
      </w:r>
    </w:p>
    <w:p w:rsidR="007F3DA4" w:rsidRDefault="007F3DA4" w:rsidP="00BB2795">
      <w:pPr>
        <w:spacing w:line="276" w:lineRule="auto"/>
        <w:ind w:left="720" w:hanging="720"/>
        <w:jc w:val="center"/>
        <w:rPr>
          <w:b/>
          <w:lang w:val="bg-BG"/>
        </w:rPr>
      </w:pPr>
      <w:r>
        <w:rPr>
          <w:b/>
          <w:lang w:val="bg-BG"/>
        </w:rPr>
        <w:t>ЗА:      Промяна предназначение на земеделските земи за неземеделски нужди и      утвърждаване на площадки и трасета за проектиране</w:t>
      </w:r>
    </w:p>
    <w:p w:rsidR="00227273" w:rsidRDefault="00227273" w:rsidP="00BB2795">
      <w:pPr>
        <w:spacing w:line="276" w:lineRule="auto"/>
        <w:ind w:left="720" w:hanging="720"/>
        <w:rPr>
          <w:b/>
        </w:rPr>
      </w:pPr>
    </w:p>
    <w:p w:rsidR="00BB2795" w:rsidRPr="00BB2795" w:rsidRDefault="00BB2795" w:rsidP="00BB2795">
      <w:pPr>
        <w:spacing w:line="276" w:lineRule="auto"/>
        <w:ind w:left="720" w:hanging="720"/>
        <w:rPr>
          <w:b/>
        </w:rPr>
      </w:pPr>
    </w:p>
    <w:p w:rsidR="007F3DA4" w:rsidRDefault="007F3DA4" w:rsidP="00BB2795">
      <w:pPr>
        <w:spacing w:line="276" w:lineRule="auto"/>
        <w:jc w:val="center"/>
        <w:rPr>
          <w:b/>
          <w:lang w:val="bg-BG"/>
        </w:rPr>
      </w:pPr>
      <w:r>
        <w:rPr>
          <w:b/>
          <w:lang w:val="bg-BG"/>
        </w:rPr>
        <w:t>КОМИСИЯТА по чл.17, ал. 1, т.1 от ЗОЗЗ</w:t>
      </w:r>
    </w:p>
    <w:p w:rsidR="00BB2795" w:rsidRPr="00BB2795" w:rsidRDefault="007F3DA4" w:rsidP="00BB2795">
      <w:pPr>
        <w:tabs>
          <w:tab w:val="left" w:pos="5460"/>
        </w:tabs>
        <w:spacing w:line="276" w:lineRule="auto"/>
        <w:rPr>
          <w:b/>
        </w:rPr>
      </w:pPr>
      <w:r>
        <w:rPr>
          <w:b/>
          <w:lang w:val="bg-BG"/>
        </w:rPr>
        <w:tab/>
      </w:r>
    </w:p>
    <w:p w:rsidR="007F3DA4" w:rsidRDefault="007F3DA4" w:rsidP="00BB2795">
      <w:pPr>
        <w:spacing w:line="276" w:lineRule="auto"/>
        <w:jc w:val="center"/>
        <w:rPr>
          <w:b/>
          <w:lang w:val="bg-BG"/>
        </w:rPr>
      </w:pPr>
      <w:r>
        <w:rPr>
          <w:b/>
          <w:lang w:val="bg-BG"/>
        </w:rPr>
        <w:t>РЕШИ:</w:t>
      </w:r>
    </w:p>
    <w:p w:rsidR="00BB2795" w:rsidRPr="00BB2795" w:rsidRDefault="00BB2795" w:rsidP="00021BA5">
      <w:pPr>
        <w:spacing w:line="276" w:lineRule="auto"/>
        <w:ind w:firstLine="720"/>
        <w:jc w:val="both"/>
        <w:rPr>
          <w:b/>
          <w:i/>
          <w:noProof/>
        </w:rPr>
      </w:pPr>
    </w:p>
    <w:p w:rsidR="0098704B" w:rsidRPr="00422AFD" w:rsidRDefault="0098704B" w:rsidP="00021BA5">
      <w:pPr>
        <w:spacing w:line="276" w:lineRule="auto"/>
        <w:ind w:firstLine="720"/>
        <w:jc w:val="both"/>
        <w:rPr>
          <w:b/>
          <w:i/>
          <w:noProof/>
          <w:lang w:val="ru-RU"/>
        </w:rPr>
      </w:pPr>
      <w:r w:rsidRPr="00422AFD">
        <w:rPr>
          <w:b/>
          <w:i/>
          <w:noProof/>
          <w:lang w:val="ru-RU"/>
        </w:rPr>
        <w:t>I. На основание чл.22, ал.1 от Закона за опазване на земеделските земи и чл.32, ал.1 от Правилника за прилагане на Закона за опазване на земеделските земи утвърждава площадка за проектиране на обекти, както следва:</w:t>
      </w:r>
    </w:p>
    <w:p w:rsidR="0098704B" w:rsidRPr="00422AFD" w:rsidRDefault="0098704B" w:rsidP="00021BA5">
      <w:pPr>
        <w:tabs>
          <w:tab w:val="left" w:pos="709"/>
        </w:tabs>
        <w:spacing w:line="276" w:lineRule="auto"/>
        <w:ind w:firstLine="720"/>
        <w:jc w:val="both"/>
        <w:rPr>
          <w:b/>
          <w:i/>
          <w:noProof/>
          <w:lang w:val="ru-RU"/>
        </w:rPr>
      </w:pPr>
    </w:p>
    <w:p w:rsidR="00021BA5" w:rsidRPr="00021BA5" w:rsidRDefault="0098704B" w:rsidP="00021BA5">
      <w:pPr>
        <w:spacing w:line="276" w:lineRule="auto"/>
        <w:ind w:left="34" w:firstLine="720"/>
        <w:jc w:val="both"/>
        <w:rPr>
          <w:szCs w:val="24"/>
          <w:lang w:val="bg-BG"/>
        </w:rPr>
      </w:pPr>
      <w:r w:rsidRPr="00422AFD">
        <w:rPr>
          <w:b/>
          <w:lang w:val="bg-BG"/>
        </w:rPr>
        <w:t>1.</w:t>
      </w:r>
      <w:r w:rsidRPr="00422AFD">
        <w:t xml:space="preserve"> </w:t>
      </w:r>
      <w:r w:rsidR="00021BA5" w:rsidRPr="00021BA5">
        <w:rPr>
          <w:lang w:val="bg-BG" w:eastAsia="bg-BG"/>
        </w:rPr>
        <w:t xml:space="preserve">Утвърждава площадка за проектиране на обект: </w:t>
      </w:r>
      <w:r w:rsidR="00021BA5" w:rsidRPr="00021BA5">
        <w:rPr>
          <w:b/>
          <w:lang w:val="bg-BG" w:eastAsia="bg-BG"/>
        </w:rPr>
        <w:t xml:space="preserve">„Вилно строителство /изграждане на една вилна сграда/”, </w:t>
      </w:r>
      <w:r w:rsidR="00021BA5" w:rsidRPr="00021BA5">
        <w:rPr>
          <w:lang w:val="bg-BG" w:eastAsia="bg-BG"/>
        </w:rPr>
        <w:t xml:space="preserve">с която се засягат  около </w:t>
      </w:r>
      <w:r w:rsidR="00021BA5" w:rsidRPr="00021BA5">
        <w:rPr>
          <w:b/>
          <w:lang w:val="bg-BG" w:eastAsia="bg-BG"/>
        </w:rPr>
        <w:t>449 кв. м.</w:t>
      </w:r>
      <w:r w:rsidR="00021BA5" w:rsidRPr="00021BA5">
        <w:rPr>
          <w:lang w:val="bg-BG" w:eastAsia="bg-BG"/>
        </w:rPr>
        <w:t xml:space="preserve"> земеделска земя, </w:t>
      </w:r>
      <w:r w:rsidR="00021BA5" w:rsidRPr="00021BA5">
        <w:rPr>
          <w:b/>
          <w:lang w:val="bg-BG" w:eastAsia="bg-BG"/>
        </w:rPr>
        <w:t xml:space="preserve">ДЕВЕТА </w:t>
      </w:r>
      <w:r w:rsidR="00021BA5" w:rsidRPr="00021BA5">
        <w:rPr>
          <w:lang w:val="bg-BG" w:eastAsia="bg-BG"/>
        </w:rPr>
        <w:t xml:space="preserve">категория, </w:t>
      </w:r>
      <w:r w:rsidR="00021BA5" w:rsidRPr="00021BA5">
        <w:rPr>
          <w:lang w:val="bg-BG" w:eastAsia="bg-BG"/>
        </w:rPr>
        <w:fldChar w:fldCharType="begin"/>
      </w:r>
      <w:r w:rsidR="00021BA5" w:rsidRPr="00021BA5">
        <w:rPr>
          <w:lang w:val="bg-BG" w:eastAsia="bg-BG"/>
        </w:rPr>
        <w:instrText xml:space="preserve"> MERGEFIELD "Поливност" </w:instrText>
      </w:r>
      <w:r w:rsidR="00021BA5" w:rsidRPr="00021BA5">
        <w:rPr>
          <w:lang w:val="bg-BG" w:eastAsia="bg-BG"/>
        </w:rPr>
        <w:fldChar w:fldCharType="separate"/>
      </w:r>
      <w:r w:rsidR="00021BA5" w:rsidRPr="00021BA5">
        <w:rPr>
          <w:noProof/>
          <w:lang w:val="bg-BG" w:eastAsia="bg-BG"/>
        </w:rPr>
        <w:t>неполивна</w:t>
      </w:r>
      <w:r w:rsidR="00021BA5" w:rsidRPr="00021BA5">
        <w:rPr>
          <w:lang w:val="bg-BG" w:eastAsia="bg-BG"/>
        </w:rPr>
        <w:fldChar w:fldCharType="end"/>
      </w:r>
      <w:r w:rsidR="00021BA5" w:rsidRPr="00021BA5">
        <w:rPr>
          <w:lang w:val="bg-BG" w:eastAsia="bg-BG"/>
        </w:rPr>
        <w:t xml:space="preserve">, съсобственост на </w:t>
      </w:r>
      <w:r w:rsidR="00021BA5" w:rsidRPr="00021BA5">
        <w:rPr>
          <w:b/>
          <w:lang w:val="bg-BG" w:eastAsia="bg-BG"/>
        </w:rPr>
        <w:t>В</w:t>
      </w:r>
      <w:r w:rsidR="000A4CE2">
        <w:rPr>
          <w:b/>
          <w:lang w:val="bg-BG" w:eastAsia="bg-BG"/>
        </w:rPr>
        <w:t>.</w:t>
      </w:r>
      <w:r w:rsidR="00021BA5" w:rsidRPr="00021BA5">
        <w:rPr>
          <w:b/>
          <w:lang w:val="bg-BG" w:eastAsia="bg-BG"/>
        </w:rPr>
        <w:t>Г</w:t>
      </w:r>
      <w:r w:rsidR="000A4CE2">
        <w:rPr>
          <w:b/>
          <w:lang w:val="bg-BG" w:eastAsia="bg-BG"/>
        </w:rPr>
        <w:t>.</w:t>
      </w:r>
      <w:r w:rsidR="00021BA5" w:rsidRPr="00021BA5">
        <w:rPr>
          <w:b/>
          <w:lang w:val="bg-BG" w:eastAsia="bg-BG"/>
        </w:rPr>
        <w:t>Н</w:t>
      </w:r>
      <w:r w:rsidR="000A4CE2">
        <w:rPr>
          <w:b/>
          <w:lang w:val="bg-BG" w:eastAsia="bg-BG"/>
        </w:rPr>
        <w:t>.</w:t>
      </w:r>
      <w:r w:rsidR="00021BA5" w:rsidRPr="00021BA5">
        <w:rPr>
          <w:b/>
          <w:lang w:val="bg-BG" w:eastAsia="bg-BG"/>
        </w:rPr>
        <w:t xml:space="preserve"> и Г</w:t>
      </w:r>
      <w:r w:rsidR="000A4CE2">
        <w:rPr>
          <w:b/>
          <w:lang w:val="bg-BG" w:eastAsia="bg-BG"/>
        </w:rPr>
        <w:t>.</w:t>
      </w:r>
      <w:r w:rsidR="00021BA5" w:rsidRPr="00021BA5">
        <w:rPr>
          <w:b/>
          <w:lang w:val="bg-BG" w:eastAsia="bg-BG"/>
        </w:rPr>
        <w:t>И</w:t>
      </w:r>
      <w:r w:rsidR="000A4CE2">
        <w:rPr>
          <w:b/>
          <w:lang w:val="bg-BG" w:eastAsia="bg-BG"/>
        </w:rPr>
        <w:t>.</w:t>
      </w:r>
      <w:r w:rsidR="00021BA5" w:rsidRPr="00021BA5">
        <w:rPr>
          <w:b/>
          <w:lang w:val="bg-BG" w:eastAsia="bg-BG"/>
        </w:rPr>
        <w:t>Н</w:t>
      </w:r>
      <w:r w:rsidR="000A4CE2">
        <w:rPr>
          <w:b/>
          <w:lang w:val="bg-BG" w:eastAsia="bg-BG"/>
        </w:rPr>
        <w:t>.</w:t>
      </w:r>
      <w:r w:rsidR="00021BA5" w:rsidRPr="00021BA5">
        <w:rPr>
          <w:lang w:val="bg-BG" w:eastAsia="bg-BG"/>
        </w:rPr>
        <w:t xml:space="preserve"> в землището на </w:t>
      </w:r>
      <w:r w:rsidR="00021BA5" w:rsidRPr="00021BA5">
        <w:rPr>
          <w:b/>
          <w:lang w:val="bg-BG" w:eastAsia="bg-BG"/>
        </w:rPr>
        <w:t>гр. Батак</w:t>
      </w:r>
      <w:r w:rsidR="00021BA5" w:rsidRPr="00021BA5">
        <w:rPr>
          <w:lang w:val="bg-BG" w:eastAsia="bg-BG"/>
        </w:rPr>
        <w:t>, имот с идентификатор</w:t>
      </w:r>
      <w:r w:rsidR="00021BA5" w:rsidRPr="00021BA5">
        <w:rPr>
          <w:b/>
          <w:lang w:val="bg-BG" w:eastAsia="bg-BG"/>
        </w:rPr>
        <w:t xml:space="preserve"> 02837.4.166</w:t>
      </w:r>
      <w:r w:rsidR="00021BA5" w:rsidRPr="00021BA5">
        <w:rPr>
          <w:lang w:val="bg-BG" w:eastAsia="bg-BG"/>
        </w:rPr>
        <w:t xml:space="preserve">, местност </w:t>
      </w:r>
      <w:r w:rsidR="00021BA5" w:rsidRPr="00021BA5">
        <w:rPr>
          <w:b/>
          <w:lang w:val="bg-BG" w:eastAsia="bg-BG"/>
        </w:rPr>
        <w:t xml:space="preserve">“Рабаджи дере”, </w:t>
      </w:r>
      <w:r w:rsidR="00021BA5" w:rsidRPr="00021BA5">
        <w:rPr>
          <w:lang w:val="bg-BG" w:eastAsia="bg-BG"/>
        </w:rPr>
        <w:t xml:space="preserve"> община Батак, област Пазарджик при граници посочени в приложената скица</w:t>
      </w:r>
      <w:r w:rsidR="00021BA5" w:rsidRPr="00021BA5">
        <w:rPr>
          <w:szCs w:val="24"/>
          <w:lang w:val="bg-BG"/>
        </w:rPr>
        <w:t>.</w:t>
      </w:r>
    </w:p>
    <w:p w:rsidR="0098704B" w:rsidRPr="00422AFD" w:rsidRDefault="0098704B" w:rsidP="00021BA5">
      <w:pPr>
        <w:spacing w:line="276" w:lineRule="auto"/>
        <w:ind w:left="34" w:firstLine="720"/>
        <w:jc w:val="both"/>
        <w:rPr>
          <w:i/>
          <w:noProof/>
          <w:lang w:val="bg-BG"/>
        </w:rPr>
      </w:pPr>
      <w:r w:rsidRPr="00422AFD">
        <w:rPr>
          <w:i/>
          <w:noProof/>
          <w:lang w:val="bg-BG"/>
        </w:rPr>
        <w:t>Решението може да бъде обжалвано при условията и по реда на Административнопроцесуалния кодекс.</w:t>
      </w:r>
    </w:p>
    <w:p w:rsidR="00D30616" w:rsidRDefault="00D30616" w:rsidP="00627276">
      <w:pPr>
        <w:spacing w:line="276" w:lineRule="auto"/>
        <w:ind w:firstLine="720"/>
        <w:jc w:val="both"/>
        <w:rPr>
          <w:b/>
          <w:i/>
          <w:noProof/>
          <w:lang w:val="ru-RU"/>
        </w:rPr>
      </w:pPr>
    </w:p>
    <w:p w:rsidR="00627276" w:rsidRDefault="00627276" w:rsidP="00627276">
      <w:pPr>
        <w:spacing w:line="276" w:lineRule="auto"/>
        <w:ind w:firstLine="709"/>
        <w:jc w:val="both"/>
        <w:rPr>
          <w:b/>
          <w:i/>
          <w:noProof/>
          <w:lang w:val="ru-RU"/>
        </w:rPr>
      </w:pPr>
    </w:p>
    <w:p w:rsidR="00627276" w:rsidRDefault="00627276" w:rsidP="00627276">
      <w:pPr>
        <w:spacing w:line="276" w:lineRule="auto"/>
        <w:ind w:firstLine="709"/>
        <w:jc w:val="both"/>
        <w:rPr>
          <w:b/>
          <w:i/>
          <w:noProof/>
          <w:lang w:val="ru-RU"/>
        </w:rPr>
      </w:pPr>
      <w:r>
        <w:rPr>
          <w:b/>
          <w:i/>
          <w:noProof/>
          <w:lang w:val="ru-RU"/>
        </w:rPr>
        <w:t>II. На основание чл.24, ал.2 от Закона за опазване на земеделските земи и чл.41, ал.1 от Правилника за прилагане на Закона за опазване на земеделските земи, променя предназначението на земеделска земя, собственост на физически и юридически лица, за нуждите на собствениците, както следва:</w:t>
      </w:r>
    </w:p>
    <w:p w:rsidR="00627276" w:rsidRDefault="00627276" w:rsidP="00627276">
      <w:pPr>
        <w:spacing w:line="276" w:lineRule="auto"/>
        <w:ind w:firstLine="720"/>
        <w:jc w:val="both"/>
        <w:rPr>
          <w:b/>
          <w:i/>
          <w:noProof/>
          <w:lang w:val="ru-RU"/>
        </w:rPr>
      </w:pPr>
    </w:p>
    <w:p w:rsidR="00021BA5" w:rsidRPr="00021BA5" w:rsidRDefault="00021BA5" w:rsidP="007B17FC">
      <w:pPr>
        <w:spacing w:line="276" w:lineRule="auto"/>
        <w:ind w:left="33" w:firstLine="676"/>
        <w:jc w:val="both"/>
        <w:rPr>
          <w:lang w:val="bg-BG" w:eastAsia="bg-BG"/>
        </w:rPr>
      </w:pPr>
      <w:r>
        <w:rPr>
          <w:lang w:val="bg-BG" w:eastAsia="bg-BG"/>
        </w:rPr>
        <w:t>2</w:t>
      </w:r>
      <w:r w:rsidR="00627276">
        <w:rPr>
          <w:lang w:val="bg-BG" w:eastAsia="bg-BG"/>
        </w:rPr>
        <w:t xml:space="preserve">. </w:t>
      </w:r>
      <w:r w:rsidRPr="00021BA5">
        <w:rPr>
          <w:lang w:val="bg-BG" w:eastAsia="bg-BG"/>
        </w:rPr>
        <w:t xml:space="preserve">Променя предназначението на  </w:t>
      </w:r>
      <w:r w:rsidRPr="00021BA5">
        <w:rPr>
          <w:b/>
          <w:lang w:val="bg-BG" w:eastAsia="bg-BG"/>
        </w:rPr>
        <w:t>1 395 кв. м.</w:t>
      </w:r>
      <w:r w:rsidRPr="00021BA5">
        <w:rPr>
          <w:lang w:val="bg-BG" w:eastAsia="bg-BG"/>
        </w:rPr>
        <w:t xml:space="preserve"> земеделска земя, </w:t>
      </w:r>
      <w:r w:rsidRPr="00021BA5">
        <w:rPr>
          <w:b/>
          <w:lang w:val="bg-BG" w:eastAsia="bg-BG"/>
        </w:rPr>
        <w:t>СЕДМА</w:t>
      </w:r>
      <w:r w:rsidRPr="00021BA5">
        <w:rPr>
          <w:lang w:val="bg-BG" w:eastAsia="bg-BG"/>
        </w:rPr>
        <w:t xml:space="preserve"> категория, </w:t>
      </w:r>
      <w:r w:rsidRPr="00021BA5">
        <w:rPr>
          <w:lang w:val="bg-BG" w:eastAsia="bg-BG"/>
        </w:rPr>
        <w:fldChar w:fldCharType="begin"/>
      </w:r>
      <w:r w:rsidRPr="00021BA5">
        <w:rPr>
          <w:lang w:val="bg-BG" w:eastAsia="bg-BG"/>
        </w:rPr>
        <w:instrText xml:space="preserve"> MERGEFIELD "Поливност" </w:instrText>
      </w:r>
      <w:r w:rsidRPr="00021BA5">
        <w:rPr>
          <w:lang w:val="bg-BG" w:eastAsia="bg-BG"/>
        </w:rPr>
        <w:fldChar w:fldCharType="separate"/>
      </w:r>
      <w:r w:rsidRPr="00021BA5">
        <w:rPr>
          <w:noProof/>
          <w:lang w:val="bg-BG" w:eastAsia="bg-BG"/>
        </w:rPr>
        <w:t>неполивна</w:t>
      </w:r>
      <w:r w:rsidRPr="00021BA5">
        <w:rPr>
          <w:lang w:val="bg-BG" w:eastAsia="bg-BG"/>
        </w:rPr>
        <w:fldChar w:fldCharType="end"/>
      </w:r>
      <w:r w:rsidRPr="00021BA5">
        <w:rPr>
          <w:lang w:val="bg-BG" w:eastAsia="bg-BG"/>
        </w:rPr>
        <w:t xml:space="preserve">, собственост на </w:t>
      </w:r>
      <w:r w:rsidRPr="00021BA5">
        <w:rPr>
          <w:b/>
          <w:lang w:val="bg-BG" w:eastAsia="bg-BG"/>
        </w:rPr>
        <w:t>Л</w:t>
      </w:r>
      <w:r w:rsidR="000A4CE2">
        <w:rPr>
          <w:b/>
          <w:lang w:val="bg-BG" w:eastAsia="bg-BG"/>
        </w:rPr>
        <w:t>.</w:t>
      </w:r>
      <w:r w:rsidRPr="00021BA5">
        <w:rPr>
          <w:b/>
          <w:lang w:val="bg-BG" w:eastAsia="bg-BG"/>
        </w:rPr>
        <w:t>П</w:t>
      </w:r>
      <w:r w:rsidR="000A4CE2">
        <w:rPr>
          <w:b/>
          <w:lang w:val="bg-BG" w:eastAsia="bg-BG"/>
        </w:rPr>
        <w:t>.</w:t>
      </w:r>
      <w:r w:rsidRPr="00021BA5">
        <w:rPr>
          <w:b/>
          <w:lang w:val="bg-BG" w:eastAsia="bg-BG"/>
        </w:rPr>
        <w:t>Т</w:t>
      </w:r>
      <w:r w:rsidR="000A4CE2">
        <w:rPr>
          <w:b/>
          <w:lang w:val="bg-BG" w:eastAsia="bg-BG"/>
        </w:rPr>
        <w:t>.</w:t>
      </w:r>
      <w:r w:rsidRPr="00021BA5">
        <w:rPr>
          <w:b/>
          <w:lang w:val="bg-BG" w:eastAsia="bg-BG"/>
        </w:rPr>
        <w:t xml:space="preserve"> </w:t>
      </w:r>
      <w:r w:rsidRPr="00021BA5">
        <w:rPr>
          <w:lang w:val="bg-BG" w:eastAsia="bg-BG"/>
        </w:rPr>
        <w:t xml:space="preserve">за изграждане на обект: </w:t>
      </w:r>
      <w:r w:rsidRPr="00021BA5">
        <w:rPr>
          <w:b/>
          <w:lang w:val="bg-BG" w:eastAsia="bg-BG"/>
        </w:rPr>
        <w:t>„Индивидуално вилно строителство /изграждане на една вилна сграда за собствено ползване/ и път ”</w:t>
      </w:r>
      <w:r w:rsidRPr="00021BA5">
        <w:rPr>
          <w:lang w:val="bg-BG" w:eastAsia="bg-BG"/>
        </w:rPr>
        <w:t xml:space="preserve"> в землището на </w:t>
      </w:r>
      <w:r w:rsidRPr="00021BA5">
        <w:rPr>
          <w:b/>
          <w:lang w:val="bg-BG" w:eastAsia="bg-BG"/>
        </w:rPr>
        <w:t>гр. Батак</w:t>
      </w:r>
      <w:r w:rsidRPr="00021BA5">
        <w:rPr>
          <w:lang w:val="bg-BG" w:eastAsia="bg-BG"/>
        </w:rPr>
        <w:t xml:space="preserve">, </w:t>
      </w:r>
      <w:r w:rsidRPr="00021BA5">
        <w:rPr>
          <w:szCs w:val="24"/>
          <w:lang w:val="bg-BG" w:eastAsia="bg-BG"/>
        </w:rPr>
        <w:t>поземлен имот с идентификатор</w:t>
      </w:r>
      <w:r w:rsidRPr="00021BA5">
        <w:rPr>
          <w:rFonts w:ascii="Verdana" w:hAnsi="Verdana"/>
          <w:szCs w:val="24"/>
          <w:lang w:val="bg-BG" w:eastAsia="bg-BG"/>
        </w:rPr>
        <w:t xml:space="preserve"> </w:t>
      </w:r>
      <w:r w:rsidRPr="00021BA5">
        <w:rPr>
          <w:b/>
          <w:lang w:val="bg-BG" w:eastAsia="bg-BG"/>
        </w:rPr>
        <w:t>02837.6.203</w:t>
      </w:r>
      <w:r w:rsidRPr="00021BA5">
        <w:rPr>
          <w:lang w:val="bg-BG" w:eastAsia="bg-BG"/>
        </w:rPr>
        <w:t xml:space="preserve">,  с НТП - „ливада“, местност </w:t>
      </w:r>
      <w:r w:rsidRPr="00021BA5">
        <w:rPr>
          <w:b/>
          <w:lang w:val="bg-BG" w:eastAsia="bg-BG"/>
        </w:rPr>
        <w:t xml:space="preserve">„Еньов камък ”, </w:t>
      </w:r>
      <w:r w:rsidRPr="00021BA5">
        <w:rPr>
          <w:lang w:val="bg-BG" w:eastAsia="bg-BG"/>
        </w:rPr>
        <w:t>община Батак, област Пазарджик при  граници посочени в приложената скица и влязъл в сила ПУП-ПРЗ.</w:t>
      </w:r>
    </w:p>
    <w:p w:rsidR="00021BA5" w:rsidRPr="00021BA5" w:rsidRDefault="00021BA5" w:rsidP="007B17FC">
      <w:pPr>
        <w:tabs>
          <w:tab w:val="left" w:pos="601"/>
        </w:tabs>
        <w:spacing w:line="276" w:lineRule="auto"/>
        <w:ind w:left="33" w:firstLine="676"/>
        <w:jc w:val="both"/>
        <w:rPr>
          <w:b/>
          <w:lang w:val="bg-BG" w:eastAsia="bg-BG"/>
        </w:rPr>
      </w:pPr>
      <w:r w:rsidRPr="00021BA5">
        <w:rPr>
          <w:lang w:val="bg-BG" w:eastAsia="bg-BG"/>
        </w:rPr>
        <w:t xml:space="preserve">Собственикът на земята да заплати на основание чл.30, ал.1 от ЗОЗЗ такса по </w:t>
      </w:r>
      <w:r w:rsidRPr="00021BA5">
        <w:rPr>
          <w:b/>
          <w:lang w:val="bg-BG" w:eastAsia="bg-BG"/>
        </w:rPr>
        <w:t xml:space="preserve">чл.6, т.7 </w:t>
      </w:r>
      <w:r w:rsidRPr="00021BA5">
        <w:rPr>
          <w:lang w:val="bg-BG" w:eastAsia="bg-BG"/>
        </w:rPr>
        <w:t xml:space="preserve">на тарифата в размер на </w:t>
      </w:r>
      <w:r w:rsidRPr="00021BA5">
        <w:rPr>
          <w:b/>
          <w:lang w:val="bg-BG" w:eastAsia="bg-BG"/>
        </w:rPr>
        <w:t>1 318,28 лв.</w:t>
      </w:r>
    </w:p>
    <w:p w:rsidR="00021BA5" w:rsidRPr="00021BA5" w:rsidRDefault="00021BA5" w:rsidP="007B17FC">
      <w:pPr>
        <w:ind w:left="33" w:firstLine="676"/>
        <w:jc w:val="both"/>
        <w:rPr>
          <w:lang w:val="bg-BG" w:eastAsia="bg-BG"/>
        </w:rPr>
      </w:pPr>
    </w:p>
    <w:p w:rsidR="00627276" w:rsidRDefault="00627276" w:rsidP="007B17FC">
      <w:pPr>
        <w:spacing w:line="276" w:lineRule="auto"/>
        <w:ind w:left="33" w:firstLine="676"/>
        <w:jc w:val="both"/>
        <w:rPr>
          <w:i/>
          <w:noProof/>
          <w:lang w:val="bg-BG"/>
        </w:rPr>
      </w:pPr>
      <w:r w:rsidRPr="00422AFD">
        <w:rPr>
          <w:i/>
          <w:noProof/>
          <w:lang w:val="bg-BG"/>
        </w:rPr>
        <w:lastRenderedPageBreak/>
        <w:t>Решението може да бъде обжалвано при условията и по реда на Административнопроцесуалния кодекс.</w:t>
      </w:r>
    </w:p>
    <w:p w:rsidR="00627276" w:rsidRPr="00BA6F69" w:rsidRDefault="00627276" w:rsidP="007B17FC">
      <w:pPr>
        <w:tabs>
          <w:tab w:val="left" w:pos="0"/>
          <w:tab w:val="left" w:pos="567"/>
        </w:tabs>
        <w:spacing w:line="276" w:lineRule="auto"/>
        <w:ind w:firstLine="676"/>
        <w:jc w:val="both"/>
        <w:rPr>
          <w:i/>
          <w:lang w:val="bg-BG"/>
        </w:rPr>
      </w:pPr>
      <w:r w:rsidRPr="005E6A85">
        <w:rPr>
          <w:i/>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627276" w:rsidRDefault="00627276" w:rsidP="007B17FC">
      <w:pPr>
        <w:spacing w:line="276" w:lineRule="auto"/>
        <w:ind w:firstLine="676"/>
        <w:jc w:val="both"/>
        <w:rPr>
          <w:i/>
          <w:lang w:val="bg-BG"/>
        </w:rPr>
      </w:pPr>
      <w:r w:rsidRPr="00304038">
        <w:rPr>
          <w:i/>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7B17FC" w:rsidRDefault="007B17FC" w:rsidP="007B17FC">
      <w:pPr>
        <w:spacing w:line="276" w:lineRule="auto"/>
        <w:ind w:left="33" w:firstLine="568"/>
        <w:jc w:val="both"/>
        <w:rPr>
          <w:lang w:val="bg-BG" w:eastAsia="bg-BG"/>
        </w:rPr>
      </w:pPr>
    </w:p>
    <w:p w:rsidR="007B17FC" w:rsidRPr="007B17FC" w:rsidRDefault="007B17FC" w:rsidP="007B17FC">
      <w:pPr>
        <w:spacing w:line="276" w:lineRule="auto"/>
        <w:ind w:left="33" w:firstLine="676"/>
        <w:jc w:val="both"/>
        <w:rPr>
          <w:lang w:val="bg-BG" w:eastAsia="bg-BG"/>
        </w:rPr>
      </w:pPr>
      <w:r>
        <w:rPr>
          <w:lang w:val="bg-BG" w:eastAsia="bg-BG"/>
        </w:rPr>
        <w:t xml:space="preserve">3. </w:t>
      </w:r>
      <w:r w:rsidRPr="007B17FC">
        <w:rPr>
          <w:lang w:val="bg-BG" w:eastAsia="bg-BG"/>
        </w:rPr>
        <w:t xml:space="preserve">Променя предназначението на  </w:t>
      </w:r>
      <w:r w:rsidRPr="007B17FC">
        <w:rPr>
          <w:b/>
          <w:lang w:val="bg-BG" w:eastAsia="bg-BG"/>
        </w:rPr>
        <w:t>4 938 кв. м.</w:t>
      </w:r>
      <w:r w:rsidRPr="007B17FC">
        <w:rPr>
          <w:lang w:val="bg-BG" w:eastAsia="bg-BG"/>
        </w:rPr>
        <w:t xml:space="preserve"> земеделска земя, </w:t>
      </w:r>
      <w:r w:rsidRPr="007B17FC">
        <w:rPr>
          <w:b/>
          <w:lang w:val="bg-BG" w:eastAsia="bg-BG"/>
        </w:rPr>
        <w:t>СЕДМА</w:t>
      </w:r>
      <w:r w:rsidRPr="007B17FC">
        <w:rPr>
          <w:lang w:val="bg-BG" w:eastAsia="bg-BG"/>
        </w:rPr>
        <w:t xml:space="preserve"> категория, </w:t>
      </w:r>
      <w:r w:rsidRPr="007B17FC">
        <w:rPr>
          <w:lang w:val="bg-BG" w:eastAsia="bg-BG"/>
        </w:rPr>
        <w:fldChar w:fldCharType="begin"/>
      </w:r>
      <w:r w:rsidRPr="007B17FC">
        <w:rPr>
          <w:lang w:val="bg-BG" w:eastAsia="bg-BG"/>
        </w:rPr>
        <w:instrText xml:space="preserve"> MERGEFIELD "Поливност" </w:instrText>
      </w:r>
      <w:r w:rsidRPr="007B17FC">
        <w:rPr>
          <w:lang w:val="bg-BG" w:eastAsia="bg-BG"/>
        </w:rPr>
        <w:fldChar w:fldCharType="separate"/>
      </w:r>
      <w:r w:rsidRPr="007B17FC">
        <w:rPr>
          <w:noProof/>
          <w:lang w:val="bg-BG" w:eastAsia="bg-BG"/>
        </w:rPr>
        <w:t>неполивна</w:t>
      </w:r>
      <w:r w:rsidRPr="007B17FC">
        <w:rPr>
          <w:lang w:val="bg-BG" w:eastAsia="bg-BG"/>
        </w:rPr>
        <w:fldChar w:fldCharType="end"/>
      </w:r>
      <w:r w:rsidRPr="007B17FC">
        <w:rPr>
          <w:lang w:val="bg-BG" w:eastAsia="bg-BG"/>
        </w:rPr>
        <w:t xml:space="preserve">, собственост на </w:t>
      </w:r>
      <w:r w:rsidRPr="007B17FC">
        <w:rPr>
          <w:b/>
          <w:lang w:val="bg-BG" w:eastAsia="bg-BG"/>
        </w:rPr>
        <w:t>И</w:t>
      </w:r>
      <w:r w:rsidR="000A4CE2">
        <w:rPr>
          <w:b/>
          <w:lang w:val="bg-BG" w:eastAsia="bg-BG"/>
        </w:rPr>
        <w:t>.</w:t>
      </w:r>
      <w:r w:rsidRPr="007B17FC">
        <w:rPr>
          <w:b/>
          <w:lang w:val="bg-BG" w:eastAsia="bg-BG"/>
        </w:rPr>
        <w:t>Д</w:t>
      </w:r>
      <w:r w:rsidR="000A4CE2">
        <w:rPr>
          <w:b/>
          <w:lang w:val="bg-BG" w:eastAsia="bg-BG"/>
        </w:rPr>
        <w:t>.</w:t>
      </w:r>
      <w:r w:rsidRPr="007B17FC">
        <w:rPr>
          <w:b/>
          <w:lang w:val="bg-BG" w:eastAsia="bg-BG"/>
        </w:rPr>
        <w:t>И</w:t>
      </w:r>
      <w:r w:rsidR="000A4CE2">
        <w:rPr>
          <w:b/>
          <w:lang w:val="bg-BG" w:eastAsia="bg-BG"/>
        </w:rPr>
        <w:t>.</w:t>
      </w:r>
      <w:r w:rsidRPr="007B17FC">
        <w:rPr>
          <w:b/>
          <w:lang w:val="bg-BG" w:eastAsia="bg-BG"/>
        </w:rPr>
        <w:t xml:space="preserve"> </w:t>
      </w:r>
      <w:r w:rsidRPr="007B17FC">
        <w:rPr>
          <w:lang w:val="bg-BG" w:eastAsia="bg-BG"/>
        </w:rPr>
        <w:t xml:space="preserve">за изграждане на обект: </w:t>
      </w:r>
      <w:r w:rsidRPr="007B17FC">
        <w:rPr>
          <w:b/>
          <w:lang w:val="bg-BG" w:eastAsia="bg-BG"/>
        </w:rPr>
        <w:t>„Индивидуално вилно застрояване и улица/път”</w:t>
      </w:r>
      <w:r w:rsidRPr="007B17FC">
        <w:rPr>
          <w:lang w:val="bg-BG" w:eastAsia="bg-BG"/>
        </w:rPr>
        <w:t xml:space="preserve"> в землището на </w:t>
      </w:r>
      <w:r w:rsidRPr="007B17FC">
        <w:rPr>
          <w:b/>
          <w:lang w:val="bg-BG" w:eastAsia="bg-BG"/>
        </w:rPr>
        <w:t>гр. Батак</w:t>
      </w:r>
      <w:r w:rsidRPr="007B17FC">
        <w:rPr>
          <w:lang w:val="bg-BG" w:eastAsia="bg-BG"/>
        </w:rPr>
        <w:t xml:space="preserve">, </w:t>
      </w:r>
      <w:r w:rsidRPr="007B17FC">
        <w:rPr>
          <w:szCs w:val="24"/>
          <w:lang w:val="bg-BG" w:eastAsia="bg-BG"/>
        </w:rPr>
        <w:t>поземлен имот с идентификатор</w:t>
      </w:r>
      <w:r w:rsidRPr="007B17FC">
        <w:rPr>
          <w:rFonts w:ascii="Verdana" w:hAnsi="Verdana"/>
          <w:szCs w:val="24"/>
          <w:lang w:val="bg-BG" w:eastAsia="bg-BG"/>
        </w:rPr>
        <w:t xml:space="preserve"> </w:t>
      </w:r>
      <w:r w:rsidRPr="007B17FC">
        <w:rPr>
          <w:b/>
          <w:lang w:val="bg-BG" w:eastAsia="bg-BG"/>
        </w:rPr>
        <w:t>02837.6.17</w:t>
      </w:r>
      <w:r w:rsidRPr="007B17FC">
        <w:rPr>
          <w:lang w:val="bg-BG" w:eastAsia="bg-BG"/>
        </w:rPr>
        <w:t xml:space="preserve">,  с НТП - „ливада“, местност </w:t>
      </w:r>
      <w:r w:rsidRPr="007B17FC">
        <w:rPr>
          <w:b/>
          <w:lang w:val="bg-BG" w:eastAsia="bg-BG"/>
        </w:rPr>
        <w:t xml:space="preserve">„Еньов камък”, </w:t>
      </w:r>
      <w:r w:rsidRPr="007B17FC">
        <w:rPr>
          <w:lang w:val="bg-BG" w:eastAsia="bg-BG"/>
        </w:rPr>
        <w:t>община Батак, област Пазарджик при  граници посочени в приложената скица и влязъл в сила ПУП-ПРЗ.</w:t>
      </w:r>
    </w:p>
    <w:p w:rsidR="007B17FC" w:rsidRDefault="007B17FC" w:rsidP="007B17FC">
      <w:pPr>
        <w:spacing w:line="276" w:lineRule="auto"/>
        <w:ind w:left="33" w:firstLine="676"/>
        <w:jc w:val="both"/>
        <w:rPr>
          <w:b/>
          <w:lang w:val="bg-BG" w:eastAsia="bg-BG"/>
        </w:rPr>
      </w:pPr>
      <w:r w:rsidRPr="007B17FC">
        <w:rPr>
          <w:lang w:val="bg-BG" w:eastAsia="bg-BG"/>
        </w:rPr>
        <w:t xml:space="preserve">Собственикът на земята да заплати на основание чл.30, ал.1 от ЗОЗЗ такса по </w:t>
      </w:r>
      <w:r w:rsidRPr="007B17FC">
        <w:rPr>
          <w:b/>
          <w:lang w:val="bg-BG" w:eastAsia="bg-BG"/>
        </w:rPr>
        <w:t xml:space="preserve">чл.6, т.7 </w:t>
      </w:r>
      <w:r w:rsidRPr="007B17FC">
        <w:rPr>
          <w:lang w:val="bg-BG" w:eastAsia="bg-BG"/>
        </w:rPr>
        <w:t xml:space="preserve">на тарифата в размер на </w:t>
      </w:r>
      <w:r w:rsidRPr="007B17FC">
        <w:rPr>
          <w:b/>
          <w:lang w:val="bg-BG" w:eastAsia="bg-BG"/>
        </w:rPr>
        <w:t>4</w:t>
      </w:r>
      <w:r w:rsidR="005E2F15">
        <w:rPr>
          <w:b/>
          <w:lang w:val="bg-BG" w:eastAsia="bg-BG"/>
        </w:rPr>
        <w:t xml:space="preserve"> </w:t>
      </w:r>
      <w:r w:rsidRPr="007B17FC">
        <w:rPr>
          <w:b/>
          <w:lang w:val="bg-BG" w:eastAsia="bg-BG"/>
        </w:rPr>
        <w:t>666,41 лв.</w:t>
      </w:r>
    </w:p>
    <w:p w:rsidR="007B17FC" w:rsidRDefault="007B17FC" w:rsidP="007B17FC">
      <w:pPr>
        <w:spacing w:line="276" w:lineRule="auto"/>
        <w:ind w:left="33" w:firstLine="676"/>
        <w:jc w:val="both"/>
        <w:rPr>
          <w:i/>
          <w:noProof/>
          <w:lang w:val="bg-BG"/>
        </w:rPr>
      </w:pPr>
      <w:r w:rsidRPr="00422AFD">
        <w:rPr>
          <w:i/>
          <w:noProof/>
          <w:lang w:val="bg-BG"/>
        </w:rPr>
        <w:t>Решението може да бъде обжалвано при условията и по реда на Административнопроцесуалния кодекс.</w:t>
      </w:r>
    </w:p>
    <w:p w:rsidR="007B17FC" w:rsidRPr="00BA6F69" w:rsidRDefault="007B17FC" w:rsidP="007B17FC">
      <w:pPr>
        <w:tabs>
          <w:tab w:val="left" w:pos="0"/>
          <w:tab w:val="left" w:pos="567"/>
        </w:tabs>
        <w:spacing w:line="276" w:lineRule="auto"/>
        <w:ind w:firstLine="676"/>
        <w:jc w:val="both"/>
        <w:rPr>
          <w:i/>
          <w:lang w:val="bg-BG"/>
        </w:rPr>
      </w:pPr>
      <w:r w:rsidRPr="005E6A85">
        <w:rPr>
          <w:i/>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7B17FC" w:rsidRDefault="007B17FC" w:rsidP="007B17FC">
      <w:pPr>
        <w:spacing w:line="276" w:lineRule="auto"/>
        <w:ind w:firstLine="676"/>
        <w:jc w:val="both"/>
        <w:rPr>
          <w:i/>
          <w:lang w:val="bg-BG"/>
        </w:rPr>
      </w:pPr>
      <w:r w:rsidRPr="00304038">
        <w:rPr>
          <w:i/>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627276" w:rsidRPr="00627276" w:rsidRDefault="00627276" w:rsidP="00627276">
      <w:pPr>
        <w:ind w:left="33" w:firstLine="568"/>
        <w:jc w:val="both"/>
        <w:rPr>
          <w:lang w:val="bg-BG" w:eastAsia="bg-BG"/>
        </w:rPr>
      </w:pPr>
    </w:p>
    <w:p w:rsidR="00CD3C03" w:rsidRPr="00CD3C03" w:rsidRDefault="00CD3C03" w:rsidP="00CD3C03">
      <w:pPr>
        <w:spacing w:line="276" w:lineRule="auto"/>
        <w:ind w:left="33" w:firstLine="568"/>
        <w:jc w:val="both"/>
        <w:rPr>
          <w:lang w:val="bg-BG" w:eastAsia="bg-BG"/>
        </w:rPr>
      </w:pPr>
      <w:r>
        <w:rPr>
          <w:lang w:val="bg-BG" w:eastAsia="bg-BG"/>
        </w:rPr>
        <w:t xml:space="preserve">4. </w:t>
      </w:r>
      <w:r w:rsidRPr="00CD3C03">
        <w:rPr>
          <w:lang w:val="bg-BG" w:eastAsia="bg-BG"/>
        </w:rPr>
        <w:t xml:space="preserve">Променя предназначението на  </w:t>
      </w:r>
      <w:r w:rsidRPr="00CD3C03">
        <w:rPr>
          <w:b/>
          <w:lang w:val="bg-BG" w:eastAsia="bg-BG"/>
        </w:rPr>
        <w:t>2 905 кв. м.</w:t>
      </w:r>
      <w:r w:rsidRPr="00CD3C03">
        <w:rPr>
          <w:lang w:val="bg-BG" w:eastAsia="bg-BG"/>
        </w:rPr>
        <w:t xml:space="preserve"> земеделска земя, </w:t>
      </w:r>
      <w:r w:rsidRPr="00CD3C03">
        <w:rPr>
          <w:b/>
          <w:lang w:val="bg-BG" w:eastAsia="bg-BG"/>
        </w:rPr>
        <w:t>ДЕВЕТА</w:t>
      </w:r>
      <w:r w:rsidRPr="00CD3C03">
        <w:rPr>
          <w:lang w:val="bg-BG" w:eastAsia="bg-BG"/>
        </w:rPr>
        <w:t xml:space="preserve"> категория, </w:t>
      </w:r>
      <w:r w:rsidRPr="00CD3C03">
        <w:rPr>
          <w:lang w:val="bg-BG" w:eastAsia="bg-BG"/>
        </w:rPr>
        <w:fldChar w:fldCharType="begin"/>
      </w:r>
      <w:r w:rsidRPr="00CD3C03">
        <w:rPr>
          <w:lang w:val="bg-BG" w:eastAsia="bg-BG"/>
        </w:rPr>
        <w:instrText xml:space="preserve"> MERGEFIELD "Поливност" </w:instrText>
      </w:r>
      <w:r w:rsidRPr="00CD3C03">
        <w:rPr>
          <w:lang w:val="bg-BG" w:eastAsia="bg-BG"/>
        </w:rPr>
        <w:fldChar w:fldCharType="separate"/>
      </w:r>
      <w:r w:rsidRPr="00CD3C03">
        <w:rPr>
          <w:noProof/>
          <w:lang w:val="bg-BG" w:eastAsia="bg-BG"/>
        </w:rPr>
        <w:t>неполивна</w:t>
      </w:r>
      <w:r w:rsidRPr="00CD3C03">
        <w:rPr>
          <w:lang w:val="bg-BG" w:eastAsia="bg-BG"/>
        </w:rPr>
        <w:fldChar w:fldCharType="end"/>
      </w:r>
      <w:r w:rsidRPr="00CD3C03">
        <w:rPr>
          <w:lang w:val="bg-BG" w:eastAsia="bg-BG"/>
        </w:rPr>
        <w:t xml:space="preserve">, собственост на </w:t>
      </w:r>
      <w:r w:rsidRPr="00CD3C03">
        <w:rPr>
          <w:b/>
          <w:lang w:val="bg-BG" w:eastAsia="bg-BG"/>
        </w:rPr>
        <w:t>И</w:t>
      </w:r>
      <w:r w:rsidR="000A4CE2">
        <w:rPr>
          <w:b/>
          <w:lang w:val="bg-BG" w:eastAsia="bg-BG"/>
        </w:rPr>
        <w:t>.</w:t>
      </w:r>
      <w:r w:rsidRPr="00CD3C03">
        <w:rPr>
          <w:b/>
          <w:lang w:val="bg-BG" w:eastAsia="bg-BG"/>
        </w:rPr>
        <w:t>Т</w:t>
      </w:r>
      <w:r w:rsidR="000A4CE2">
        <w:rPr>
          <w:b/>
          <w:lang w:val="bg-BG" w:eastAsia="bg-BG"/>
        </w:rPr>
        <w:t>.</w:t>
      </w:r>
      <w:r w:rsidRPr="00CD3C03">
        <w:rPr>
          <w:b/>
          <w:lang w:val="bg-BG" w:eastAsia="bg-BG"/>
        </w:rPr>
        <w:t>М</w:t>
      </w:r>
      <w:r w:rsidR="000A4CE2">
        <w:rPr>
          <w:b/>
          <w:lang w:val="bg-BG" w:eastAsia="bg-BG"/>
        </w:rPr>
        <w:t>.</w:t>
      </w:r>
      <w:r w:rsidRPr="00CD3C03">
        <w:rPr>
          <w:lang w:val="bg-BG" w:eastAsia="bg-BG"/>
        </w:rPr>
        <w:t xml:space="preserve"> за изграждане на обект: </w:t>
      </w:r>
      <w:r w:rsidRPr="00CD3C03">
        <w:rPr>
          <w:b/>
          <w:lang w:val="bg-BG" w:eastAsia="bg-BG"/>
        </w:rPr>
        <w:t>„Индивидуално вилно строителство /изграждане на три вилни сгради/”</w:t>
      </w:r>
      <w:r w:rsidRPr="00CD3C03">
        <w:rPr>
          <w:lang w:val="bg-BG" w:eastAsia="bg-BG"/>
        </w:rPr>
        <w:t xml:space="preserve"> в землището на </w:t>
      </w:r>
      <w:r w:rsidRPr="00CD3C03">
        <w:rPr>
          <w:b/>
          <w:lang w:val="bg-BG" w:eastAsia="bg-BG"/>
        </w:rPr>
        <w:t>гр. Батак</w:t>
      </w:r>
      <w:r w:rsidRPr="00CD3C03">
        <w:rPr>
          <w:lang w:val="bg-BG" w:eastAsia="bg-BG"/>
        </w:rPr>
        <w:t xml:space="preserve">, </w:t>
      </w:r>
      <w:r w:rsidRPr="00CD3C03">
        <w:rPr>
          <w:szCs w:val="24"/>
          <w:lang w:val="bg-BG" w:eastAsia="bg-BG"/>
        </w:rPr>
        <w:t>поземлен имот с идентификатор</w:t>
      </w:r>
      <w:r w:rsidRPr="00CD3C03">
        <w:rPr>
          <w:rFonts w:ascii="Verdana" w:hAnsi="Verdana"/>
          <w:szCs w:val="24"/>
          <w:lang w:val="bg-BG" w:eastAsia="bg-BG"/>
        </w:rPr>
        <w:t xml:space="preserve"> </w:t>
      </w:r>
      <w:r w:rsidRPr="00CD3C03">
        <w:rPr>
          <w:b/>
          <w:lang w:val="bg-BG" w:eastAsia="bg-BG"/>
        </w:rPr>
        <w:t>02837.5.1241</w:t>
      </w:r>
      <w:r w:rsidRPr="00CD3C03">
        <w:rPr>
          <w:lang w:val="bg-BG" w:eastAsia="bg-BG"/>
        </w:rPr>
        <w:t xml:space="preserve">,  с НТП - „нива“, местност </w:t>
      </w:r>
      <w:r w:rsidRPr="00CD3C03">
        <w:rPr>
          <w:b/>
          <w:lang w:val="bg-BG" w:eastAsia="bg-BG"/>
        </w:rPr>
        <w:t xml:space="preserve">„Камбуров път”, </w:t>
      </w:r>
      <w:r w:rsidRPr="00CD3C03">
        <w:rPr>
          <w:lang w:val="bg-BG" w:eastAsia="bg-BG"/>
        </w:rPr>
        <w:t>община Батак, област Пазарджик при  граници посочени в приложената скица и влязъл в сила ПУП-ПРЗ.</w:t>
      </w:r>
    </w:p>
    <w:p w:rsidR="00CD3C03" w:rsidRPr="00CD3C03" w:rsidRDefault="00CD3C03" w:rsidP="00CD3C03">
      <w:pPr>
        <w:tabs>
          <w:tab w:val="left" w:pos="601"/>
        </w:tabs>
        <w:spacing w:line="276" w:lineRule="auto"/>
        <w:ind w:left="33" w:firstLine="568"/>
        <w:jc w:val="both"/>
        <w:rPr>
          <w:b/>
          <w:lang w:val="bg-BG" w:eastAsia="bg-BG"/>
        </w:rPr>
      </w:pPr>
      <w:r w:rsidRPr="00CD3C03">
        <w:rPr>
          <w:lang w:val="bg-BG" w:eastAsia="bg-BG"/>
        </w:rPr>
        <w:t xml:space="preserve">Собственикът на земята да заплати на основание чл.30, ал.1 от ЗОЗЗ такса по </w:t>
      </w:r>
      <w:r w:rsidRPr="00CD3C03">
        <w:rPr>
          <w:b/>
          <w:lang w:val="bg-BG" w:eastAsia="bg-BG"/>
        </w:rPr>
        <w:t xml:space="preserve">чл.6, т.7 </w:t>
      </w:r>
      <w:r w:rsidRPr="00CD3C03">
        <w:rPr>
          <w:lang w:val="bg-BG" w:eastAsia="bg-BG"/>
        </w:rPr>
        <w:t xml:space="preserve">на тарифата в размер на </w:t>
      </w:r>
      <w:r w:rsidRPr="00CD3C03">
        <w:rPr>
          <w:b/>
          <w:lang w:val="bg-BG" w:eastAsia="bg-BG"/>
        </w:rPr>
        <w:t>1176,53 лв.</w:t>
      </w:r>
    </w:p>
    <w:p w:rsidR="00CD3C03" w:rsidRDefault="00CD3C03" w:rsidP="00CD3C03">
      <w:pPr>
        <w:spacing w:line="276" w:lineRule="auto"/>
        <w:ind w:left="33" w:firstLine="676"/>
        <w:jc w:val="both"/>
        <w:rPr>
          <w:i/>
          <w:noProof/>
          <w:lang w:val="bg-BG"/>
        </w:rPr>
      </w:pPr>
      <w:r w:rsidRPr="00422AFD">
        <w:rPr>
          <w:i/>
          <w:noProof/>
          <w:lang w:val="bg-BG"/>
        </w:rPr>
        <w:t>Решението може да бъде обжалвано при условията и по реда на Административнопроцесуалния кодекс.</w:t>
      </w:r>
    </w:p>
    <w:p w:rsidR="00CD3C03" w:rsidRPr="00BA6F69" w:rsidRDefault="00CD3C03" w:rsidP="00CD3C03">
      <w:pPr>
        <w:tabs>
          <w:tab w:val="left" w:pos="0"/>
          <w:tab w:val="left" w:pos="567"/>
        </w:tabs>
        <w:spacing w:line="276" w:lineRule="auto"/>
        <w:ind w:firstLine="676"/>
        <w:jc w:val="both"/>
        <w:rPr>
          <w:i/>
          <w:lang w:val="bg-BG"/>
        </w:rPr>
      </w:pPr>
      <w:r w:rsidRPr="005E6A85">
        <w:rPr>
          <w:i/>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CD3C03" w:rsidRDefault="00CD3C03" w:rsidP="00CD3C03">
      <w:pPr>
        <w:spacing w:line="276" w:lineRule="auto"/>
        <w:ind w:firstLine="676"/>
        <w:jc w:val="both"/>
        <w:rPr>
          <w:i/>
          <w:lang w:val="bg-BG"/>
        </w:rPr>
      </w:pPr>
      <w:r w:rsidRPr="00304038">
        <w:rPr>
          <w:i/>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627276" w:rsidRDefault="00627276" w:rsidP="00627276">
      <w:pPr>
        <w:spacing w:line="276" w:lineRule="auto"/>
        <w:ind w:firstLine="720"/>
        <w:jc w:val="both"/>
        <w:rPr>
          <w:b/>
          <w:i/>
          <w:noProof/>
          <w:lang w:val="ru-RU"/>
        </w:rPr>
      </w:pPr>
    </w:p>
    <w:p w:rsidR="00CD3C03" w:rsidRPr="00CD3C03" w:rsidRDefault="00CD3C03" w:rsidP="00CD3C03">
      <w:pPr>
        <w:spacing w:line="276" w:lineRule="auto"/>
        <w:ind w:left="33" w:firstLine="568"/>
        <w:jc w:val="both"/>
        <w:rPr>
          <w:lang w:val="bg-BG" w:eastAsia="bg-BG"/>
        </w:rPr>
      </w:pPr>
      <w:r>
        <w:rPr>
          <w:lang w:val="bg-BG" w:eastAsia="bg-BG"/>
        </w:rPr>
        <w:t xml:space="preserve">5. </w:t>
      </w:r>
      <w:r w:rsidRPr="00CD3C03">
        <w:rPr>
          <w:lang w:val="bg-BG" w:eastAsia="bg-BG"/>
        </w:rPr>
        <w:t xml:space="preserve">Променя предназначението на  </w:t>
      </w:r>
      <w:r w:rsidRPr="00CD3C03">
        <w:rPr>
          <w:b/>
          <w:lang w:val="bg-BG" w:eastAsia="bg-BG"/>
        </w:rPr>
        <w:t>10 069 кв. м.</w:t>
      </w:r>
      <w:r w:rsidRPr="00CD3C03">
        <w:rPr>
          <w:lang w:val="bg-BG" w:eastAsia="bg-BG"/>
        </w:rPr>
        <w:t xml:space="preserve"> земеделска земя, </w:t>
      </w:r>
      <w:r w:rsidRPr="00CD3C03">
        <w:rPr>
          <w:b/>
          <w:lang w:val="bg-BG" w:eastAsia="bg-BG"/>
        </w:rPr>
        <w:t>СЕДМА</w:t>
      </w:r>
      <w:r w:rsidRPr="00CD3C03">
        <w:rPr>
          <w:lang w:val="bg-BG" w:eastAsia="bg-BG"/>
        </w:rPr>
        <w:t xml:space="preserve"> категория, </w:t>
      </w:r>
      <w:r w:rsidRPr="00CD3C03">
        <w:rPr>
          <w:lang w:val="bg-BG" w:eastAsia="bg-BG"/>
        </w:rPr>
        <w:fldChar w:fldCharType="begin"/>
      </w:r>
      <w:r w:rsidRPr="00CD3C03">
        <w:rPr>
          <w:lang w:val="bg-BG" w:eastAsia="bg-BG"/>
        </w:rPr>
        <w:instrText xml:space="preserve"> MERGEFIELD "Поливност" </w:instrText>
      </w:r>
      <w:r w:rsidRPr="00CD3C03">
        <w:rPr>
          <w:lang w:val="bg-BG" w:eastAsia="bg-BG"/>
        </w:rPr>
        <w:fldChar w:fldCharType="separate"/>
      </w:r>
      <w:r w:rsidRPr="00CD3C03">
        <w:rPr>
          <w:noProof/>
          <w:lang w:val="bg-BG" w:eastAsia="bg-BG"/>
        </w:rPr>
        <w:t>неполивна</w:t>
      </w:r>
      <w:r w:rsidRPr="00CD3C03">
        <w:rPr>
          <w:lang w:val="bg-BG" w:eastAsia="bg-BG"/>
        </w:rPr>
        <w:fldChar w:fldCharType="end"/>
      </w:r>
      <w:r w:rsidRPr="00CD3C03">
        <w:rPr>
          <w:lang w:val="bg-BG" w:eastAsia="bg-BG"/>
        </w:rPr>
        <w:t xml:space="preserve">, собственост на </w:t>
      </w:r>
      <w:r w:rsidR="000A4CE2">
        <w:rPr>
          <w:lang w:val="bg-BG" w:eastAsia="bg-BG"/>
        </w:rPr>
        <w:t>„</w:t>
      </w:r>
      <w:r w:rsidRPr="00CD3C03">
        <w:rPr>
          <w:b/>
          <w:lang w:val="bg-BG" w:eastAsia="bg-BG"/>
        </w:rPr>
        <w:t>Д</w:t>
      </w:r>
      <w:r w:rsidR="000A4CE2">
        <w:rPr>
          <w:b/>
          <w:lang w:val="bg-BG" w:eastAsia="bg-BG"/>
        </w:rPr>
        <w:t>.</w:t>
      </w:r>
      <w:r w:rsidRPr="00CD3C03">
        <w:rPr>
          <w:b/>
          <w:lang w:val="bg-BG" w:eastAsia="bg-BG"/>
        </w:rPr>
        <w:t xml:space="preserve">“ ЕООД </w:t>
      </w:r>
      <w:r w:rsidRPr="00CD3C03">
        <w:rPr>
          <w:lang w:val="bg-BG" w:eastAsia="bg-BG"/>
        </w:rPr>
        <w:t xml:space="preserve">за изграждане на обект: </w:t>
      </w:r>
      <w:r w:rsidRPr="00CD3C03">
        <w:rPr>
          <w:b/>
          <w:lang w:val="bg-BG" w:eastAsia="bg-BG"/>
        </w:rPr>
        <w:t>“Къмпинг и вилно застрояване  /две вилни сгради/“</w:t>
      </w:r>
      <w:r w:rsidRPr="00CD3C03">
        <w:rPr>
          <w:lang w:val="bg-BG" w:eastAsia="bg-BG"/>
        </w:rPr>
        <w:t xml:space="preserve">, </w:t>
      </w:r>
      <w:r w:rsidRPr="00CD3C03">
        <w:rPr>
          <w:b/>
          <w:lang w:val="bg-BG" w:eastAsia="bg-BG"/>
        </w:rPr>
        <w:t xml:space="preserve"> </w:t>
      </w:r>
      <w:r w:rsidRPr="00CD3C03">
        <w:rPr>
          <w:lang w:val="bg-BG" w:eastAsia="bg-BG"/>
        </w:rPr>
        <w:t xml:space="preserve">в землището на </w:t>
      </w:r>
      <w:r w:rsidRPr="00CD3C03">
        <w:rPr>
          <w:b/>
          <w:lang w:val="bg-BG" w:eastAsia="bg-BG"/>
        </w:rPr>
        <w:t>гр. Батак</w:t>
      </w:r>
      <w:r w:rsidRPr="00CD3C03">
        <w:rPr>
          <w:lang w:val="bg-BG" w:eastAsia="bg-BG"/>
        </w:rPr>
        <w:t xml:space="preserve">, </w:t>
      </w:r>
      <w:r w:rsidRPr="00CD3C03">
        <w:rPr>
          <w:szCs w:val="24"/>
          <w:lang w:val="bg-BG" w:eastAsia="bg-BG"/>
        </w:rPr>
        <w:t>поземлен имот с идентификатор</w:t>
      </w:r>
      <w:r w:rsidRPr="00CD3C03">
        <w:rPr>
          <w:rFonts w:ascii="Verdana" w:hAnsi="Verdana"/>
          <w:szCs w:val="24"/>
          <w:lang w:val="bg-BG" w:eastAsia="bg-BG"/>
        </w:rPr>
        <w:t xml:space="preserve"> </w:t>
      </w:r>
      <w:r w:rsidRPr="00CD3C03">
        <w:rPr>
          <w:b/>
          <w:lang w:val="bg-BG" w:eastAsia="bg-BG"/>
        </w:rPr>
        <w:t>02837.6.304</w:t>
      </w:r>
      <w:r w:rsidRPr="00CD3C03">
        <w:rPr>
          <w:lang w:val="bg-BG" w:eastAsia="bg-BG"/>
        </w:rPr>
        <w:t xml:space="preserve">,  с НТП - „ливада“, местност </w:t>
      </w:r>
      <w:r w:rsidRPr="00CD3C03">
        <w:rPr>
          <w:b/>
          <w:lang w:val="bg-BG" w:eastAsia="bg-BG"/>
        </w:rPr>
        <w:t xml:space="preserve">„Еньов камък”, </w:t>
      </w:r>
      <w:r w:rsidRPr="00CD3C03">
        <w:rPr>
          <w:lang w:val="bg-BG" w:eastAsia="bg-BG"/>
        </w:rPr>
        <w:t>община Батак, област Пазарджик при  граници посочени в приложената скица и влязъл в сила ПУП-ПРЗ.</w:t>
      </w:r>
    </w:p>
    <w:p w:rsidR="00CD3C03" w:rsidRPr="00CD3C03" w:rsidRDefault="00CD3C03" w:rsidP="00CD3C03">
      <w:pPr>
        <w:tabs>
          <w:tab w:val="left" w:pos="601"/>
        </w:tabs>
        <w:spacing w:line="276" w:lineRule="auto"/>
        <w:ind w:left="33" w:firstLine="568"/>
        <w:jc w:val="both"/>
        <w:rPr>
          <w:b/>
          <w:lang w:val="bg-BG" w:eastAsia="bg-BG"/>
        </w:rPr>
      </w:pPr>
      <w:r w:rsidRPr="00CD3C03">
        <w:rPr>
          <w:lang w:val="bg-BG" w:eastAsia="bg-BG"/>
        </w:rPr>
        <w:t xml:space="preserve">Собственикът на земята да заплати на основание чл.30, ал.1 от ЗОЗЗ такса по </w:t>
      </w:r>
      <w:r w:rsidRPr="00CD3C03">
        <w:rPr>
          <w:b/>
          <w:lang w:val="bg-BG" w:eastAsia="bg-BG"/>
        </w:rPr>
        <w:t xml:space="preserve">чл.6, т.7 </w:t>
      </w:r>
      <w:r w:rsidRPr="00CD3C03">
        <w:rPr>
          <w:lang w:val="bg-BG" w:eastAsia="bg-BG"/>
        </w:rPr>
        <w:t xml:space="preserve">на тарифата в размер на </w:t>
      </w:r>
      <w:r w:rsidRPr="00CD3C03">
        <w:rPr>
          <w:b/>
          <w:lang w:val="bg-BG" w:eastAsia="bg-BG"/>
        </w:rPr>
        <w:t>15  858,68 лв.</w:t>
      </w:r>
    </w:p>
    <w:p w:rsidR="00CD3C03" w:rsidRDefault="00CD3C03" w:rsidP="00CD3C03">
      <w:pPr>
        <w:spacing w:line="276" w:lineRule="auto"/>
        <w:ind w:left="33" w:firstLine="568"/>
        <w:jc w:val="both"/>
        <w:rPr>
          <w:i/>
          <w:noProof/>
          <w:lang w:val="bg-BG"/>
        </w:rPr>
      </w:pPr>
      <w:r w:rsidRPr="00422AFD">
        <w:rPr>
          <w:i/>
          <w:noProof/>
          <w:lang w:val="bg-BG"/>
        </w:rPr>
        <w:lastRenderedPageBreak/>
        <w:t>Решението може да бъде обжалвано при условията и по реда на Административнопроцесуалния кодекс.</w:t>
      </w:r>
    </w:p>
    <w:p w:rsidR="00CD3C03" w:rsidRPr="00BA6F69" w:rsidRDefault="00CD3C03" w:rsidP="00CD3C03">
      <w:pPr>
        <w:tabs>
          <w:tab w:val="left" w:pos="0"/>
          <w:tab w:val="left" w:pos="567"/>
        </w:tabs>
        <w:spacing w:line="276" w:lineRule="auto"/>
        <w:ind w:firstLine="676"/>
        <w:jc w:val="both"/>
        <w:rPr>
          <w:i/>
          <w:lang w:val="bg-BG"/>
        </w:rPr>
      </w:pPr>
      <w:r w:rsidRPr="005E6A85">
        <w:rPr>
          <w:i/>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CD3C03" w:rsidRDefault="00CD3C03" w:rsidP="00CD3C03">
      <w:pPr>
        <w:spacing w:line="276" w:lineRule="auto"/>
        <w:ind w:firstLine="676"/>
        <w:jc w:val="both"/>
        <w:rPr>
          <w:i/>
          <w:lang w:val="bg-BG"/>
        </w:rPr>
      </w:pPr>
      <w:r w:rsidRPr="00304038">
        <w:rPr>
          <w:i/>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CD3C03" w:rsidRDefault="00CD3C03" w:rsidP="00627276">
      <w:pPr>
        <w:spacing w:line="276" w:lineRule="auto"/>
        <w:ind w:firstLine="720"/>
        <w:jc w:val="both"/>
        <w:rPr>
          <w:b/>
          <w:i/>
          <w:noProof/>
          <w:lang w:val="ru-RU"/>
        </w:rPr>
      </w:pPr>
    </w:p>
    <w:p w:rsidR="00CD3C03" w:rsidRDefault="00CD3C03" w:rsidP="00627276">
      <w:pPr>
        <w:spacing w:line="276" w:lineRule="auto"/>
        <w:ind w:firstLine="720"/>
        <w:jc w:val="both"/>
        <w:rPr>
          <w:b/>
          <w:i/>
          <w:noProof/>
          <w:lang w:val="ru-RU"/>
        </w:rPr>
      </w:pPr>
    </w:p>
    <w:p w:rsidR="00BB2795" w:rsidRDefault="00627276" w:rsidP="0092493E">
      <w:pPr>
        <w:spacing w:line="276" w:lineRule="auto"/>
        <w:ind w:firstLine="720"/>
        <w:jc w:val="both"/>
        <w:rPr>
          <w:b/>
          <w:i/>
          <w:noProof/>
          <w:lang w:val="ru-RU"/>
        </w:rPr>
      </w:pPr>
      <w:r>
        <w:rPr>
          <w:b/>
          <w:i/>
          <w:noProof/>
          <w:lang w:val="ru-RU"/>
        </w:rPr>
        <w:t>I</w:t>
      </w:r>
      <w:r w:rsidR="005959AB">
        <w:rPr>
          <w:b/>
          <w:i/>
          <w:noProof/>
          <w:lang w:val="ru-RU"/>
        </w:rPr>
        <w:t>II.</w:t>
      </w:r>
      <w:r>
        <w:rPr>
          <w:b/>
          <w:i/>
          <w:noProof/>
          <w:lang w:val="ru-RU"/>
        </w:rPr>
        <w:t xml:space="preserve"> </w:t>
      </w:r>
      <w:r w:rsidR="00BB2795">
        <w:rPr>
          <w:b/>
          <w:i/>
          <w:noProof/>
          <w:lang w:val="ru-RU"/>
        </w:rPr>
        <w:t>На основание чл.24, ал.2 от Закона за опазване на земеделските земи и чл.41, ал.1 от Правилника за прилагане на Закона за опазване на земеделските земи, във връзка чл.17а, ал.3 от ЗОЗЗ променя предназначението на земеделска земя, собственост на физически и юридически лица, за нуждите на собствениците, както следва:</w:t>
      </w:r>
    </w:p>
    <w:p w:rsidR="00BB2795" w:rsidRDefault="00BB2795" w:rsidP="005959AB">
      <w:pPr>
        <w:spacing w:line="276" w:lineRule="auto"/>
        <w:ind w:firstLine="720"/>
        <w:jc w:val="both"/>
        <w:rPr>
          <w:b/>
          <w:i/>
          <w:noProof/>
          <w:lang w:val="ru-RU"/>
        </w:rPr>
      </w:pPr>
    </w:p>
    <w:p w:rsidR="00CD3C03" w:rsidRPr="00CD3C03" w:rsidRDefault="00CD3C03" w:rsidP="00CD3C03">
      <w:pPr>
        <w:ind w:firstLine="743"/>
        <w:jc w:val="both"/>
        <w:rPr>
          <w:b/>
          <w:i/>
          <w:szCs w:val="24"/>
          <w:lang w:val="bg-BG" w:eastAsia="bg-BG"/>
        </w:rPr>
      </w:pPr>
      <w:r>
        <w:rPr>
          <w:b/>
          <w:szCs w:val="24"/>
          <w:lang w:val="bg-BG"/>
        </w:rPr>
        <w:t>6</w:t>
      </w:r>
      <w:r w:rsidR="00BB2795" w:rsidRPr="00855A99">
        <w:rPr>
          <w:b/>
          <w:szCs w:val="24"/>
          <w:lang w:val="bg-BG"/>
        </w:rPr>
        <w:t>.</w:t>
      </w:r>
      <w:r w:rsidR="0092493E">
        <w:rPr>
          <w:b/>
          <w:szCs w:val="24"/>
          <w:lang w:val="bg-BG"/>
        </w:rPr>
        <w:t xml:space="preserve"> </w:t>
      </w:r>
      <w:r w:rsidRPr="00CD3C03">
        <w:rPr>
          <w:lang w:val="bg-BG" w:eastAsia="bg-BG"/>
        </w:rPr>
        <w:t xml:space="preserve">Променя предназначението на  </w:t>
      </w:r>
      <w:r w:rsidRPr="00CD3C03">
        <w:rPr>
          <w:b/>
          <w:lang w:val="bg-BG" w:eastAsia="bg-BG"/>
        </w:rPr>
        <w:t>901 кв. м.</w:t>
      </w:r>
      <w:r w:rsidRPr="00CD3C03">
        <w:rPr>
          <w:lang w:val="bg-BG" w:eastAsia="bg-BG"/>
        </w:rPr>
        <w:t xml:space="preserve"> земеделска земя, </w:t>
      </w:r>
      <w:r w:rsidRPr="00CD3C03">
        <w:rPr>
          <w:b/>
          <w:lang w:val="bg-BG" w:eastAsia="bg-BG"/>
        </w:rPr>
        <w:t>ШЕСТА</w:t>
      </w:r>
      <w:r w:rsidRPr="00CD3C03">
        <w:rPr>
          <w:lang w:val="bg-BG" w:eastAsia="bg-BG"/>
        </w:rPr>
        <w:t xml:space="preserve"> категория, </w:t>
      </w:r>
      <w:r w:rsidRPr="00CD3C03">
        <w:rPr>
          <w:lang w:val="bg-BG" w:eastAsia="bg-BG"/>
        </w:rPr>
        <w:fldChar w:fldCharType="begin"/>
      </w:r>
      <w:r w:rsidRPr="00CD3C03">
        <w:rPr>
          <w:lang w:val="bg-BG" w:eastAsia="bg-BG"/>
        </w:rPr>
        <w:instrText xml:space="preserve"> MERGEFIELD "Поливност" </w:instrText>
      </w:r>
      <w:r w:rsidRPr="00CD3C03">
        <w:rPr>
          <w:lang w:val="bg-BG" w:eastAsia="bg-BG"/>
        </w:rPr>
        <w:fldChar w:fldCharType="separate"/>
      </w:r>
      <w:r w:rsidRPr="00CD3C03">
        <w:rPr>
          <w:noProof/>
          <w:lang w:val="bg-BG" w:eastAsia="bg-BG"/>
        </w:rPr>
        <w:t>неполивна</w:t>
      </w:r>
      <w:r w:rsidRPr="00CD3C03">
        <w:rPr>
          <w:lang w:val="bg-BG" w:eastAsia="bg-BG"/>
        </w:rPr>
        <w:fldChar w:fldCharType="end"/>
      </w:r>
      <w:r w:rsidRPr="00CD3C03">
        <w:rPr>
          <w:lang w:val="bg-BG" w:eastAsia="bg-BG"/>
        </w:rPr>
        <w:t xml:space="preserve">, съсобственост на </w:t>
      </w:r>
      <w:r w:rsidRPr="00CD3C03">
        <w:rPr>
          <w:b/>
          <w:lang w:val="bg-BG" w:eastAsia="bg-BG"/>
        </w:rPr>
        <w:t>Ц</w:t>
      </w:r>
      <w:r w:rsidR="000A4CE2">
        <w:rPr>
          <w:b/>
          <w:lang w:val="bg-BG" w:eastAsia="bg-BG"/>
        </w:rPr>
        <w:t>.</w:t>
      </w:r>
      <w:r w:rsidRPr="00CD3C03">
        <w:rPr>
          <w:b/>
          <w:lang w:val="bg-BG" w:eastAsia="bg-BG"/>
        </w:rPr>
        <w:t>А</w:t>
      </w:r>
      <w:r w:rsidR="000A4CE2">
        <w:rPr>
          <w:b/>
          <w:lang w:val="bg-BG" w:eastAsia="bg-BG"/>
        </w:rPr>
        <w:t>.</w:t>
      </w:r>
      <w:r w:rsidRPr="00CD3C03">
        <w:rPr>
          <w:b/>
          <w:lang w:val="bg-BG" w:eastAsia="bg-BG"/>
        </w:rPr>
        <w:t>К</w:t>
      </w:r>
      <w:r w:rsidR="000A4CE2">
        <w:rPr>
          <w:b/>
          <w:lang w:val="bg-BG" w:eastAsia="bg-BG"/>
        </w:rPr>
        <w:t>.</w:t>
      </w:r>
      <w:r w:rsidRPr="00CD3C03">
        <w:rPr>
          <w:b/>
          <w:lang w:val="bg-BG" w:eastAsia="bg-BG"/>
        </w:rPr>
        <w:t xml:space="preserve"> и Б</w:t>
      </w:r>
      <w:r w:rsidR="000A4CE2">
        <w:rPr>
          <w:b/>
          <w:lang w:val="bg-BG" w:eastAsia="bg-BG"/>
        </w:rPr>
        <w:t>.</w:t>
      </w:r>
      <w:r w:rsidRPr="00CD3C03">
        <w:rPr>
          <w:b/>
          <w:lang w:val="bg-BG" w:eastAsia="bg-BG"/>
        </w:rPr>
        <w:t>Б</w:t>
      </w:r>
      <w:r w:rsidR="000A4CE2">
        <w:rPr>
          <w:b/>
          <w:lang w:val="bg-BG" w:eastAsia="bg-BG"/>
        </w:rPr>
        <w:t>.</w:t>
      </w:r>
      <w:r w:rsidRPr="00CD3C03">
        <w:rPr>
          <w:b/>
          <w:lang w:val="bg-BG" w:eastAsia="bg-BG"/>
        </w:rPr>
        <w:t>Т</w:t>
      </w:r>
      <w:r w:rsidR="000A4CE2">
        <w:rPr>
          <w:b/>
          <w:lang w:val="bg-BG" w:eastAsia="bg-BG"/>
        </w:rPr>
        <w:t xml:space="preserve">. </w:t>
      </w:r>
      <w:r w:rsidRPr="00CD3C03">
        <w:rPr>
          <w:lang w:val="bg-BG" w:eastAsia="bg-BG"/>
        </w:rPr>
        <w:t xml:space="preserve">за изграждане на обект </w:t>
      </w:r>
      <w:r w:rsidRPr="00CD3C03">
        <w:rPr>
          <w:b/>
          <w:lang w:val="bg-BG" w:eastAsia="bg-BG"/>
        </w:rPr>
        <w:t>„Жилищно строителство и път”</w:t>
      </w:r>
      <w:r w:rsidRPr="00CD3C03">
        <w:rPr>
          <w:lang w:val="bg-BG" w:eastAsia="bg-BG"/>
        </w:rPr>
        <w:t xml:space="preserve"> в землището на </w:t>
      </w:r>
      <w:r w:rsidRPr="00CD3C03">
        <w:rPr>
          <w:b/>
          <w:lang w:val="bg-BG" w:eastAsia="bg-BG"/>
        </w:rPr>
        <w:t>гр. Ракитово</w:t>
      </w:r>
      <w:r w:rsidRPr="00CD3C03">
        <w:rPr>
          <w:lang w:val="bg-BG" w:eastAsia="bg-BG"/>
        </w:rPr>
        <w:t>, имот</w:t>
      </w:r>
      <w:r w:rsidRPr="00CD3C03">
        <w:rPr>
          <w:b/>
          <w:lang w:val="bg-BG" w:eastAsia="bg-BG"/>
        </w:rPr>
        <w:t xml:space="preserve">  </w:t>
      </w:r>
      <w:r w:rsidRPr="00CD3C03">
        <w:rPr>
          <w:lang w:val="bg-BG" w:eastAsia="bg-BG"/>
        </w:rPr>
        <w:t>с идентификатор</w:t>
      </w:r>
      <w:r w:rsidRPr="00CD3C03">
        <w:rPr>
          <w:b/>
          <w:lang w:val="bg-BG" w:eastAsia="bg-BG"/>
        </w:rPr>
        <w:t xml:space="preserve"> 62004.4.1158,</w:t>
      </w:r>
      <w:r w:rsidRPr="00CD3C03">
        <w:rPr>
          <w:lang w:val="bg-BG" w:eastAsia="bg-BG"/>
        </w:rPr>
        <w:t xml:space="preserve"> с НТП - „ливада“, </w:t>
      </w:r>
      <w:r w:rsidRPr="00CD3C03">
        <w:rPr>
          <w:b/>
          <w:lang w:val="bg-BG" w:eastAsia="bg-BG"/>
        </w:rPr>
        <w:t xml:space="preserve"> </w:t>
      </w:r>
      <w:r w:rsidRPr="00CD3C03">
        <w:rPr>
          <w:lang w:val="bg-BG" w:eastAsia="bg-BG"/>
        </w:rPr>
        <w:t>и имот с идентификатор</w:t>
      </w:r>
      <w:r w:rsidRPr="00CD3C03">
        <w:rPr>
          <w:b/>
          <w:lang w:val="bg-BG" w:eastAsia="bg-BG"/>
        </w:rPr>
        <w:t xml:space="preserve"> 62004.4.1157</w:t>
      </w:r>
      <w:r w:rsidRPr="00CD3C03">
        <w:rPr>
          <w:lang w:val="bg-BG" w:eastAsia="bg-BG"/>
        </w:rPr>
        <w:t xml:space="preserve">,  с НТП - „нива“, местност </w:t>
      </w:r>
      <w:r w:rsidRPr="00CD3C03">
        <w:rPr>
          <w:b/>
          <w:lang w:val="bg-BG" w:eastAsia="bg-BG"/>
        </w:rPr>
        <w:t xml:space="preserve">„Ограде”, </w:t>
      </w:r>
      <w:r w:rsidRPr="00CD3C03">
        <w:rPr>
          <w:lang w:val="bg-BG" w:eastAsia="bg-BG"/>
        </w:rPr>
        <w:t>община Ракитово, област Пазарджик при  граници посочени в приложената скица и влязъл в сила ПУП-ПРЗ</w:t>
      </w:r>
      <w:r w:rsidRPr="00CD3C03">
        <w:rPr>
          <w:b/>
          <w:szCs w:val="24"/>
          <w:lang w:val="bg-BG" w:eastAsia="bg-BG"/>
        </w:rPr>
        <w:t>.</w:t>
      </w:r>
    </w:p>
    <w:p w:rsidR="00CD3C03" w:rsidRPr="00CD3C03" w:rsidRDefault="00CD3C03" w:rsidP="00CD3C03">
      <w:pPr>
        <w:tabs>
          <w:tab w:val="left" w:pos="601"/>
        </w:tabs>
        <w:ind w:left="33" w:firstLine="568"/>
        <w:jc w:val="both"/>
        <w:rPr>
          <w:b/>
          <w:lang w:val="bg-BG" w:eastAsia="bg-BG"/>
        </w:rPr>
      </w:pPr>
      <w:r w:rsidRPr="00CD3C03">
        <w:rPr>
          <w:lang w:val="bg-BG" w:eastAsia="bg-BG"/>
        </w:rPr>
        <w:t xml:space="preserve">Собственикът на земята да отнеме и оползотвори хумусния пласт от площадката и да заплати на основание чл.30, ал.1 от ЗОЗЗ такса по </w:t>
      </w:r>
      <w:r w:rsidRPr="00CD3C03">
        <w:rPr>
          <w:b/>
          <w:lang w:val="bg-BG" w:eastAsia="bg-BG"/>
        </w:rPr>
        <w:t xml:space="preserve">чл.6, т.7 </w:t>
      </w:r>
      <w:r w:rsidRPr="00CD3C03">
        <w:rPr>
          <w:lang w:val="bg-BG" w:eastAsia="bg-BG"/>
        </w:rPr>
        <w:t xml:space="preserve">на тарифата в размер на </w:t>
      </w:r>
      <w:r w:rsidRPr="00CD3C03">
        <w:rPr>
          <w:b/>
          <w:lang w:val="bg-BG" w:eastAsia="bg-BG"/>
        </w:rPr>
        <w:t>729,81 лв.</w:t>
      </w:r>
    </w:p>
    <w:p w:rsidR="00BB2795" w:rsidRDefault="00BB2795" w:rsidP="00CD3C03">
      <w:pPr>
        <w:spacing w:line="276" w:lineRule="auto"/>
        <w:ind w:left="33" w:firstLine="720"/>
        <w:jc w:val="both"/>
        <w:rPr>
          <w:i/>
          <w:noProof/>
          <w:lang w:val="bg-BG"/>
        </w:rPr>
      </w:pPr>
      <w:r w:rsidRPr="00422AFD">
        <w:rPr>
          <w:i/>
          <w:noProof/>
          <w:lang w:val="bg-BG"/>
        </w:rPr>
        <w:t>Решението може да бъде обжалвано при условията и по реда на Административнопроцесуалния кодекс.</w:t>
      </w:r>
    </w:p>
    <w:p w:rsidR="00BB2795" w:rsidRPr="00BA6F69" w:rsidRDefault="00BB2795" w:rsidP="00627276">
      <w:pPr>
        <w:tabs>
          <w:tab w:val="left" w:pos="0"/>
          <w:tab w:val="left" w:pos="567"/>
        </w:tabs>
        <w:spacing w:line="276" w:lineRule="auto"/>
        <w:ind w:firstLine="720"/>
        <w:jc w:val="both"/>
        <w:rPr>
          <w:i/>
          <w:lang w:val="bg-BG"/>
        </w:rPr>
      </w:pPr>
      <w:r w:rsidRPr="005E6A85">
        <w:rPr>
          <w:i/>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BB2795" w:rsidRDefault="00BB2795" w:rsidP="00627276">
      <w:pPr>
        <w:spacing w:line="276" w:lineRule="auto"/>
        <w:ind w:firstLine="720"/>
        <w:jc w:val="both"/>
        <w:rPr>
          <w:i/>
          <w:lang w:val="bg-BG"/>
        </w:rPr>
      </w:pPr>
      <w:r w:rsidRPr="00304038">
        <w:rPr>
          <w:i/>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515580" w:rsidRDefault="00515580" w:rsidP="005B7D17">
      <w:pPr>
        <w:tabs>
          <w:tab w:val="left" w:pos="567"/>
          <w:tab w:val="left" w:pos="709"/>
        </w:tabs>
        <w:spacing w:line="276" w:lineRule="auto"/>
        <w:ind w:firstLine="709"/>
        <w:jc w:val="both"/>
        <w:rPr>
          <w:b/>
          <w:i/>
          <w:noProof/>
          <w:lang w:val="ru-RU"/>
        </w:rPr>
      </w:pPr>
    </w:p>
    <w:p w:rsidR="00627276" w:rsidRDefault="00627276" w:rsidP="00627276">
      <w:pPr>
        <w:tabs>
          <w:tab w:val="left" w:pos="567"/>
          <w:tab w:val="left" w:pos="709"/>
        </w:tabs>
        <w:spacing w:line="276" w:lineRule="auto"/>
        <w:ind w:firstLine="709"/>
        <w:jc w:val="both"/>
        <w:rPr>
          <w:b/>
          <w:i/>
          <w:noProof/>
          <w:lang w:val="ru-RU"/>
        </w:rPr>
      </w:pPr>
    </w:p>
    <w:p w:rsidR="00E2201B" w:rsidRDefault="00855A99" w:rsidP="00107782">
      <w:pPr>
        <w:tabs>
          <w:tab w:val="left" w:pos="567"/>
          <w:tab w:val="left" w:pos="709"/>
        </w:tabs>
        <w:spacing w:line="276" w:lineRule="auto"/>
        <w:ind w:firstLine="709"/>
        <w:jc w:val="both"/>
        <w:rPr>
          <w:b/>
          <w:i/>
          <w:szCs w:val="24"/>
          <w:lang w:val="bg-BG" w:eastAsia="bg-BG"/>
        </w:rPr>
      </w:pPr>
      <w:r>
        <w:rPr>
          <w:b/>
          <w:i/>
          <w:noProof/>
          <w:lang w:val="ru-RU"/>
        </w:rPr>
        <w:t>I</w:t>
      </w:r>
      <w:r w:rsidR="00627276">
        <w:rPr>
          <w:b/>
          <w:i/>
          <w:noProof/>
        </w:rPr>
        <w:t>V</w:t>
      </w:r>
      <w:r w:rsidR="0092493E">
        <w:rPr>
          <w:b/>
          <w:i/>
          <w:noProof/>
        </w:rPr>
        <w:t xml:space="preserve"> </w:t>
      </w:r>
      <w:r>
        <w:rPr>
          <w:b/>
          <w:i/>
          <w:noProof/>
          <w:lang w:val="ru-RU"/>
        </w:rPr>
        <w:t xml:space="preserve">. </w:t>
      </w:r>
      <w:r w:rsidR="00E2201B" w:rsidRPr="004631FC">
        <w:rPr>
          <w:b/>
          <w:i/>
          <w:szCs w:val="24"/>
          <w:lang w:val="bg-BG" w:eastAsia="bg-BG"/>
        </w:rPr>
        <w:t>На основание § 30, ал. 2 от Преходните и заключителни разпоредби към Закона за изменение и допълнение на Закона за посевния и посадъчния материал:</w:t>
      </w:r>
    </w:p>
    <w:p w:rsidR="00E2201B" w:rsidRDefault="00E2201B" w:rsidP="00107782">
      <w:pPr>
        <w:spacing w:line="276" w:lineRule="auto"/>
        <w:ind w:firstLine="709"/>
        <w:rPr>
          <w:lang w:val="bg-BG"/>
        </w:rPr>
      </w:pPr>
    </w:p>
    <w:p w:rsidR="00CD3C03" w:rsidRPr="00CD3C03" w:rsidRDefault="00CD3C03" w:rsidP="00CD3C03">
      <w:pPr>
        <w:spacing w:line="276" w:lineRule="auto"/>
        <w:ind w:firstLine="700"/>
        <w:jc w:val="both"/>
        <w:rPr>
          <w:szCs w:val="24"/>
          <w:lang w:val="bg-BG" w:eastAsia="bg-BG"/>
        </w:rPr>
      </w:pPr>
      <w:r>
        <w:rPr>
          <w:b/>
          <w:lang w:val="bg-BG"/>
        </w:rPr>
        <w:t>7</w:t>
      </w:r>
      <w:r w:rsidR="00E2201B">
        <w:rPr>
          <w:b/>
          <w:lang w:val="bg-BG"/>
        </w:rPr>
        <w:t xml:space="preserve">. </w:t>
      </w:r>
      <w:r w:rsidRPr="00CD3C03">
        <w:rPr>
          <w:szCs w:val="24"/>
          <w:lang w:val="bg-BG" w:eastAsia="bg-BG"/>
        </w:rPr>
        <w:t xml:space="preserve">Потвърждава </w:t>
      </w:r>
      <w:r w:rsidRPr="00CD3C03">
        <w:rPr>
          <w:b/>
          <w:lang w:val="bg-BG" w:eastAsia="bg-BG"/>
        </w:rPr>
        <w:t>Решение</w:t>
      </w:r>
      <w:r w:rsidRPr="00CD3C03">
        <w:rPr>
          <w:b/>
          <w:i/>
          <w:lang w:val="bg-BG" w:eastAsia="bg-BG"/>
        </w:rPr>
        <w:t xml:space="preserve"> </w:t>
      </w:r>
      <w:r w:rsidRPr="00CD3C03">
        <w:rPr>
          <w:b/>
          <w:lang w:val="bg-BG" w:eastAsia="bg-BG"/>
        </w:rPr>
        <w:t>№ РД-10-2/18.02.2010, точка 27</w:t>
      </w:r>
      <w:r w:rsidRPr="00CD3C03">
        <w:rPr>
          <w:szCs w:val="24"/>
          <w:lang w:val="bg-BG" w:eastAsia="bg-BG"/>
        </w:rPr>
        <w:t>, на Комисията по чл.17, ал.1, т.1 от ЗОЗЗ към ОД „Земеделие“ гр. Пазарджик, със следното съдържание:</w:t>
      </w:r>
    </w:p>
    <w:p w:rsidR="00CD3C03" w:rsidRPr="00CD3C03" w:rsidRDefault="00CD3C03" w:rsidP="00CD3C03">
      <w:pPr>
        <w:tabs>
          <w:tab w:val="left" w:pos="0"/>
        </w:tabs>
        <w:spacing w:line="276" w:lineRule="auto"/>
        <w:ind w:firstLine="720"/>
        <w:jc w:val="both"/>
        <w:rPr>
          <w:lang w:val="bg-BG" w:eastAsia="bg-BG"/>
        </w:rPr>
      </w:pPr>
      <w:r w:rsidRPr="00CD3C03">
        <w:rPr>
          <w:lang w:val="bg-BG" w:eastAsia="bg-BG"/>
        </w:rPr>
        <w:t>„</w:t>
      </w:r>
      <w:r w:rsidRPr="00CD3C03">
        <w:rPr>
          <w:noProof/>
          <w:lang w:val="bg-BG" w:eastAsia="bg-BG"/>
        </w:rPr>
        <w:t xml:space="preserve">Променя предназначението на </w:t>
      </w:r>
      <w:r w:rsidRPr="00CD3C03">
        <w:rPr>
          <w:b/>
          <w:noProof/>
          <w:lang w:val="bg-BG" w:eastAsia="bg-BG"/>
        </w:rPr>
        <w:t>5 161 кв.м.</w:t>
      </w:r>
      <w:r w:rsidRPr="00CD3C03">
        <w:rPr>
          <w:noProof/>
          <w:lang w:val="bg-BG" w:eastAsia="bg-BG"/>
        </w:rPr>
        <w:t xml:space="preserve"> земеделска земя от трета категория, поливна, собственост на </w:t>
      </w:r>
      <w:r w:rsidRPr="00CD3C03">
        <w:rPr>
          <w:b/>
          <w:noProof/>
          <w:lang w:val="bg-BG" w:eastAsia="bg-BG"/>
        </w:rPr>
        <w:t>Н</w:t>
      </w:r>
      <w:r w:rsidR="000A4CE2">
        <w:rPr>
          <w:b/>
          <w:noProof/>
          <w:lang w:val="bg-BG" w:eastAsia="bg-BG"/>
        </w:rPr>
        <w:t>.</w:t>
      </w:r>
      <w:r w:rsidRPr="00CD3C03">
        <w:rPr>
          <w:b/>
          <w:noProof/>
          <w:lang w:val="bg-BG" w:eastAsia="bg-BG"/>
        </w:rPr>
        <w:t>И</w:t>
      </w:r>
      <w:r w:rsidR="000A4CE2">
        <w:rPr>
          <w:b/>
          <w:noProof/>
          <w:lang w:val="bg-BG" w:eastAsia="bg-BG"/>
        </w:rPr>
        <w:t>.</w:t>
      </w:r>
      <w:r w:rsidRPr="00CD3C03">
        <w:rPr>
          <w:b/>
          <w:noProof/>
          <w:lang w:val="bg-BG" w:eastAsia="bg-BG"/>
        </w:rPr>
        <w:t>Т</w:t>
      </w:r>
      <w:r w:rsidR="000A4CE2">
        <w:rPr>
          <w:b/>
          <w:noProof/>
          <w:lang w:val="bg-BG" w:eastAsia="bg-BG"/>
        </w:rPr>
        <w:t>.</w:t>
      </w:r>
      <w:r w:rsidRPr="00CD3C03">
        <w:rPr>
          <w:noProof/>
          <w:lang w:val="bg-BG" w:eastAsia="bg-BG"/>
        </w:rPr>
        <w:t xml:space="preserve"> за изграждане на обект </w:t>
      </w:r>
      <w:r w:rsidRPr="00CD3C03">
        <w:rPr>
          <w:b/>
          <w:noProof/>
          <w:lang w:val="bg-BG" w:eastAsia="bg-BG"/>
        </w:rPr>
        <w:t>”Производствена дейност, търговия и услуги”</w:t>
      </w:r>
      <w:r w:rsidRPr="00CD3C03">
        <w:rPr>
          <w:noProof/>
          <w:lang w:val="bg-BG" w:eastAsia="bg-BG"/>
        </w:rPr>
        <w:t xml:space="preserve"> в землището на </w:t>
      </w:r>
      <w:r w:rsidRPr="00CD3C03">
        <w:rPr>
          <w:b/>
          <w:noProof/>
          <w:lang w:val="bg-BG" w:eastAsia="bg-BG"/>
        </w:rPr>
        <w:t>с. Ивайло</w:t>
      </w:r>
      <w:r w:rsidRPr="00CD3C03">
        <w:rPr>
          <w:noProof/>
          <w:lang w:val="bg-BG" w:eastAsia="bg-BG"/>
        </w:rPr>
        <w:t xml:space="preserve">, имот </w:t>
      </w:r>
      <w:r w:rsidRPr="00CD3C03">
        <w:rPr>
          <w:b/>
          <w:noProof/>
          <w:lang w:val="bg-BG" w:eastAsia="bg-BG"/>
        </w:rPr>
        <w:t>№ 035052</w:t>
      </w:r>
      <w:r w:rsidRPr="00CD3C03">
        <w:rPr>
          <w:noProof/>
          <w:lang w:val="bg-BG" w:eastAsia="bg-BG"/>
        </w:rPr>
        <w:t xml:space="preserve">, местност </w:t>
      </w:r>
      <w:r w:rsidRPr="00CD3C03">
        <w:rPr>
          <w:b/>
          <w:noProof/>
          <w:lang w:val="bg-BG" w:eastAsia="bg-BG"/>
        </w:rPr>
        <w:t>“Азмъка”</w:t>
      </w:r>
      <w:r w:rsidRPr="00CD3C03">
        <w:rPr>
          <w:noProof/>
          <w:lang w:val="bg-BG" w:eastAsia="bg-BG"/>
        </w:rPr>
        <w:t>, община Пазарджик, област Пазарджик при граници посочени в приложената скица и влязъл в сила ПУП.</w:t>
      </w:r>
    </w:p>
    <w:p w:rsidR="00CD3C03" w:rsidRPr="00CD3C03" w:rsidRDefault="00CD3C03" w:rsidP="00CD3C03">
      <w:pPr>
        <w:tabs>
          <w:tab w:val="left" w:pos="0"/>
        </w:tabs>
        <w:spacing w:line="276" w:lineRule="auto"/>
        <w:ind w:firstLine="720"/>
        <w:jc w:val="both"/>
        <w:rPr>
          <w:b/>
          <w:lang w:val="bg-BG" w:eastAsia="bg-BG"/>
        </w:rPr>
      </w:pPr>
      <w:r w:rsidRPr="00CD3C03">
        <w:rPr>
          <w:noProof/>
          <w:lang w:val="bg-BG" w:eastAsia="bg-BG"/>
        </w:rPr>
        <w:t xml:space="preserve">Собственикът на земята да отнеме и оползотвори хумусния пласт и заплати на основание чл.30 от ЗОЗЗ такса по чл.6, т.1 и 2 на тарифата в размер на </w:t>
      </w:r>
      <w:r w:rsidRPr="00CD3C03">
        <w:rPr>
          <w:b/>
          <w:noProof/>
          <w:lang w:val="bg-BG" w:eastAsia="bg-BG"/>
        </w:rPr>
        <w:t>16 721,64 лв.</w:t>
      </w:r>
    </w:p>
    <w:p w:rsidR="00CD3C03" w:rsidRPr="00CD3C03" w:rsidRDefault="00CD3C03" w:rsidP="00CD3C03">
      <w:pPr>
        <w:tabs>
          <w:tab w:val="left" w:pos="0"/>
        </w:tabs>
        <w:spacing w:line="276" w:lineRule="auto"/>
        <w:ind w:firstLine="720"/>
        <w:jc w:val="both"/>
        <w:rPr>
          <w:lang w:val="bg-BG" w:eastAsia="bg-BG"/>
        </w:rPr>
      </w:pPr>
      <w:r w:rsidRPr="00CD3C03">
        <w:rPr>
          <w:noProof/>
          <w:lang w:val="bg-BG" w:eastAsia="bg-BG"/>
        </w:rPr>
        <w:t>Забележка: Ако се предвижда полагане на трайна настилка на полския път, осигуряващ достъп до имота, следва да се проведе процедура за промяна предназначение по общия ред.</w:t>
      </w:r>
      <w:r w:rsidRPr="00CD3C03">
        <w:rPr>
          <w:lang w:val="bg-BG" w:eastAsia="bg-BG"/>
        </w:rPr>
        <w:t>“</w:t>
      </w:r>
    </w:p>
    <w:p w:rsidR="00CD3C03" w:rsidRPr="00CD3C03" w:rsidRDefault="00CD3C03" w:rsidP="00CD3C03">
      <w:pPr>
        <w:spacing w:line="276" w:lineRule="auto"/>
        <w:ind w:firstLine="700"/>
        <w:jc w:val="both"/>
        <w:rPr>
          <w:szCs w:val="24"/>
          <w:lang w:val="bg-BG" w:eastAsia="bg-BG"/>
        </w:rPr>
      </w:pPr>
      <w:r w:rsidRPr="00CD3C03">
        <w:rPr>
          <w:szCs w:val="24"/>
          <w:lang w:val="bg-BG" w:eastAsia="bg-BG"/>
        </w:rPr>
        <w:t xml:space="preserve">Земеделската земя с площ от </w:t>
      </w:r>
      <w:r w:rsidRPr="00CD3C03">
        <w:rPr>
          <w:b/>
          <w:noProof/>
          <w:lang w:val="bg-BG" w:eastAsia="bg-BG"/>
        </w:rPr>
        <w:t xml:space="preserve">5 161 </w:t>
      </w:r>
      <w:r w:rsidRPr="00CD3C03">
        <w:rPr>
          <w:b/>
          <w:szCs w:val="24"/>
          <w:lang w:val="bg-BG" w:eastAsia="bg-BG"/>
        </w:rPr>
        <w:t xml:space="preserve">кв.м., </w:t>
      </w:r>
      <w:r w:rsidRPr="00CD3C03">
        <w:rPr>
          <w:szCs w:val="24"/>
          <w:lang w:val="bg-BG" w:eastAsia="bg-BG"/>
        </w:rPr>
        <w:t xml:space="preserve">предмет на настоящото решение, е в границите на поземлен  имот с идентификатор </w:t>
      </w:r>
      <w:r w:rsidRPr="00CD3C03">
        <w:rPr>
          <w:b/>
          <w:lang w:val="bg-BG" w:eastAsia="bg-BG"/>
        </w:rPr>
        <w:t xml:space="preserve">32010.35.52 </w:t>
      </w:r>
      <w:r w:rsidRPr="00CD3C03">
        <w:rPr>
          <w:lang w:val="bg-BG" w:eastAsia="bg-BG"/>
        </w:rPr>
        <w:t xml:space="preserve">по КККР на с. Ивайло, одобрена </w:t>
      </w:r>
      <w:r w:rsidRPr="00CD3C03">
        <w:rPr>
          <w:lang w:val="bg-BG" w:eastAsia="bg-BG"/>
        </w:rPr>
        <w:lastRenderedPageBreak/>
        <w:t xml:space="preserve">със заповед № РД-18-184/09.08.2017 год. на изпълнителен директор на АГКК, собственост на </w:t>
      </w:r>
      <w:r w:rsidRPr="00CD3C03">
        <w:rPr>
          <w:b/>
          <w:lang w:val="bg-BG" w:eastAsia="bg-BG"/>
        </w:rPr>
        <w:t>А</w:t>
      </w:r>
      <w:r w:rsidR="000A4CE2">
        <w:rPr>
          <w:b/>
          <w:lang w:val="bg-BG" w:eastAsia="bg-BG"/>
        </w:rPr>
        <w:t>.</w:t>
      </w:r>
      <w:r w:rsidRPr="00CD3C03">
        <w:rPr>
          <w:b/>
          <w:lang w:val="bg-BG" w:eastAsia="bg-BG"/>
        </w:rPr>
        <w:t>О</w:t>
      </w:r>
      <w:r w:rsidR="000A4CE2">
        <w:rPr>
          <w:b/>
          <w:lang w:val="bg-BG" w:eastAsia="bg-BG"/>
        </w:rPr>
        <w:t>.</w:t>
      </w:r>
      <w:r w:rsidRPr="00CD3C03">
        <w:rPr>
          <w:b/>
          <w:lang w:val="bg-BG" w:eastAsia="bg-BG"/>
        </w:rPr>
        <w:t>А</w:t>
      </w:r>
      <w:r w:rsidR="000A4CE2">
        <w:rPr>
          <w:b/>
          <w:lang w:val="bg-BG" w:eastAsia="bg-BG"/>
        </w:rPr>
        <w:t>.</w:t>
      </w:r>
      <w:r w:rsidRPr="00CD3C03">
        <w:rPr>
          <w:lang w:val="bg-BG" w:eastAsia="bg-BG"/>
        </w:rPr>
        <w:t>.</w:t>
      </w:r>
    </w:p>
    <w:p w:rsidR="00CD3C03" w:rsidRPr="00CD3C03" w:rsidRDefault="00CD3C03" w:rsidP="00CD3C03">
      <w:pPr>
        <w:spacing w:line="276" w:lineRule="auto"/>
        <w:ind w:firstLine="709"/>
        <w:jc w:val="both"/>
        <w:rPr>
          <w:b/>
          <w:szCs w:val="24"/>
        </w:rPr>
      </w:pPr>
      <w:proofErr w:type="spellStart"/>
      <w:proofErr w:type="gramStart"/>
      <w:r w:rsidRPr="00CD3C03">
        <w:rPr>
          <w:szCs w:val="24"/>
        </w:rPr>
        <w:t>На</w:t>
      </w:r>
      <w:proofErr w:type="spellEnd"/>
      <w:r w:rsidRPr="00CD3C03">
        <w:rPr>
          <w:szCs w:val="24"/>
        </w:rPr>
        <w:t xml:space="preserve"> </w:t>
      </w:r>
      <w:proofErr w:type="spellStart"/>
      <w:r w:rsidRPr="00CD3C03">
        <w:rPr>
          <w:szCs w:val="24"/>
        </w:rPr>
        <w:t>основание</w:t>
      </w:r>
      <w:proofErr w:type="spellEnd"/>
      <w:r w:rsidRPr="00CD3C03">
        <w:rPr>
          <w:szCs w:val="24"/>
        </w:rPr>
        <w:t xml:space="preserve"> § 30, </w:t>
      </w:r>
      <w:proofErr w:type="spellStart"/>
      <w:r w:rsidRPr="00CD3C03">
        <w:rPr>
          <w:szCs w:val="24"/>
        </w:rPr>
        <w:t>ал</w:t>
      </w:r>
      <w:proofErr w:type="spellEnd"/>
      <w:r w:rsidRPr="00CD3C03">
        <w:rPr>
          <w:szCs w:val="24"/>
        </w:rPr>
        <w:t>.</w:t>
      </w:r>
      <w:proofErr w:type="gramEnd"/>
      <w:r w:rsidRPr="00CD3C03">
        <w:rPr>
          <w:szCs w:val="24"/>
        </w:rPr>
        <w:t xml:space="preserve"> </w:t>
      </w:r>
      <w:proofErr w:type="gramStart"/>
      <w:r w:rsidRPr="00CD3C03">
        <w:rPr>
          <w:szCs w:val="24"/>
        </w:rPr>
        <w:t xml:space="preserve">3 и </w:t>
      </w:r>
      <w:proofErr w:type="spellStart"/>
      <w:r w:rsidRPr="00CD3C03">
        <w:rPr>
          <w:szCs w:val="24"/>
        </w:rPr>
        <w:t>ал</w:t>
      </w:r>
      <w:proofErr w:type="spellEnd"/>
      <w:r w:rsidRPr="00CD3C03">
        <w:rPr>
          <w:szCs w:val="24"/>
        </w:rPr>
        <w:t>.</w:t>
      </w:r>
      <w:proofErr w:type="gramEnd"/>
      <w:r w:rsidRPr="00CD3C03">
        <w:rPr>
          <w:szCs w:val="24"/>
        </w:rPr>
        <w:t xml:space="preserve"> </w:t>
      </w:r>
      <w:proofErr w:type="gramStart"/>
      <w:r w:rsidRPr="00CD3C03">
        <w:rPr>
          <w:szCs w:val="24"/>
        </w:rPr>
        <w:t xml:space="preserve">4 </w:t>
      </w:r>
      <w:proofErr w:type="spellStart"/>
      <w:r w:rsidRPr="00CD3C03">
        <w:rPr>
          <w:szCs w:val="24"/>
        </w:rPr>
        <w:t>от</w:t>
      </w:r>
      <w:proofErr w:type="spellEnd"/>
      <w:r w:rsidRPr="00CD3C03">
        <w:rPr>
          <w:szCs w:val="24"/>
        </w:rPr>
        <w:t xml:space="preserve"> ПЗР </w:t>
      </w:r>
      <w:proofErr w:type="spellStart"/>
      <w:r w:rsidRPr="00CD3C03">
        <w:rPr>
          <w:szCs w:val="24"/>
        </w:rPr>
        <w:t>към</w:t>
      </w:r>
      <w:proofErr w:type="spellEnd"/>
      <w:r w:rsidRPr="00CD3C03">
        <w:rPr>
          <w:szCs w:val="24"/>
        </w:rPr>
        <w:t xml:space="preserve"> ЗИД </w:t>
      </w:r>
      <w:proofErr w:type="spellStart"/>
      <w:r w:rsidRPr="00CD3C03">
        <w:rPr>
          <w:szCs w:val="24"/>
        </w:rPr>
        <w:t>на</w:t>
      </w:r>
      <w:proofErr w:type="spellEnd"/>
      <w:r w:rsidRPr="00CD3C03">
        <w:rPr>
          <w:szCs w:val="24"/>
        </w:rPr>
        <w:t xml:space="preserve"> ЗППМ </w:t>
      </w:r>
      <w:proofErr w:type="spellStart"/>
      <w:r w:rsidRPr="00CD3C03">
        <w:rPr>
          <w:szCs w:val="24"/>
        </w:rPr>
        <w:t>не</w:t>
      </w:r>
      <w:proofErr w:type="spellEnd"/>
      <w:r w:rsidRPr="00CD3C03">
        <w:rPr>
          <w:szCs w:val="24"/>
        </w:rPr>
        <w:t xml:space="preserve"> </w:t>
      </w:r>
      <w:proofErr w:type="spellStart"/>
      <w:r w:rsidRPr="00CD3C03">
        <w:rPr>
          <w:szCs w:val="24"/>
        </w:rPr>
        <w:t>се</w:t>
      </w:r>
      <w:proofErr w:type="spellEnd"/>
      <w:r w:rsidRPr="00CD3C03">
        <w:rPr>
          <w:szCs w:val="24"/>
        </w:rPr>
        <w:t xml:space="preserve"> </w:t>
      </w:r>
      <w:proofErr w:type="spellStart"/>
      <w:r w:rsidRPr="00CD3C03">
        <w:rPr>
          <w:szCs w:val="24"/>
        </w:rPr>
        <w:t>дължи</w:t>
      </w:r>
      <w:proofErr w:type="spellEnd"/>
      <w:r w:rsidRPr="00CD3C03">
        <w:rPr>
          <w:szCs w:val="24"/>
        </w:rPr>
        <w:t xml:space="preserve"> </w:t>
      </w:r>
      <w:proofErr w:type="spellStart"/>
      <w:r w:rsidRPr="00CD3C03">
        <w:rPr>
          <w:szCs w:val="24"/>
        </w:rPr>
        <w:t>такса</w:t>
      </w:r>
      <w:proofErr w:type="spellEnd"/>
      <w:r w:rsidRPr="00CD3C03">
        <w:rPr>
          <w:szCs w:val="24"/>
        </w:rPr>
        <w:t xml:space="preserve"> </w:t>
      </w:r>
      <w:proofErr w:type="spellStart"/>
      <w:r w:rsidRPr="00CD3C03">
        <w:rPr>
          <w:szCs w:val="24"/>
        </w:rPr>
        <w:t>за</w:t>
      </w:r>
      <w:proofErr w:type="spellEnd"/>
      <w:r w:rsidRPr="00CD3C03">
        <w:rPr>
          <w:szCs w:val="24"/>
        </w:rPr>
        <w:t xml:space="preserve"> </w:t>
      </w:r>
      <w:proofErr w:type="spellStart"/>
      <w:r w:rsidRPr="00CD3C03">
        <w:rPr>
          <w:szCs w:val="24"/>
        </w:rPr>
        <w:t>заплащане</w:t>
      </w:r>
      <w:proofErr w:type="spellEnd"/>
      <w:r w:rsidRPr="00CD3C03">
        <w:rPr>
          <w:szCs w:val="24"/>
        </w:rPr>
        <w:t xml:space="preserve">, </w:t>
      </w:r>
      <w:proofErr w:type="spellStart"/>
      <w:r w:rsidRPr="00CD3C03">
        <w:rPr>
          <w:szCs w:val="24"/>
        </w:rPr>
        <w:t>както</w:t>
      </w:r>
      <w:proofErr w:type="spellEnd"/>
      <w:r w:rsidRPr="00CD3C03">
        <w:rPr>
          <w:szCs w:val="24"/>
        </w:rPr>
        <w:t xml:space="preserve"> и </w:t>
      </w:r>
      <w:proofErr w:type="spellStart"/>
      <w:r w:rsidRPr="00CD3C03">
        <w:rPr>
          <w:szCs w:val="24"/>
        </w:rPr>
        <w:t>за</w:t>
      </w:r>
      <w:proofErr w:type="spellEnd"/>
      <w:r w:rsidRPr="00CD3C03">
        <w:rPr>
          <w:szCs w:val="24"/>
        </w:rPr>
        <w:t xml:space="preserve"> </w:t>
      </w:r>
      <w:proofErr w:type="spellStart"/>
      <w:r w:rsidRPr="00CD3C03">
        <w:rPr>
          <w:szCs w:val="24"/>
        </w:rPr>
        <w:t>възстановяване</w:t>
      </w:r>
      <w:proofErr w:type="spellEnd"/>
      <w:r w:rsidRPr="00CD3C03">
        <w:rPr>
          <w:szCs w:val="24"/>
        </w:rPr>
        <w:t>.</w:t>
      </w:r>
      <w:proofErr w:type="gramEnd"/>
    </w:p>
    <w:p w:rsidR="00CD3C03" w:rsidRPr="00CD3C03" w:rsidRDefault="00CD3C03" w:rsidP="00CD3C03">
      <w:pPr>
        <w:spacing w:line="276" w:lineRule="auto"/>
        <w:ind w:firstLine="700"/>
        <w:jc w:val="both"/>
        <w:rPr>
          <w:szCs w:val="24"/>
          <w:lang w:val="bg-BG" w:eastAsia="bg-BG"/>
        </w:rPr>
      </w:pPr>
      <w:r w:rsidRPr="00CD3C03">
        <w:rPr>
          <w:szCs w:val="24"/>
          <w:lang w:val="bg-BG" w:eastAsia="bg-BG"/>
        </w:rPr>
        <w:t>Преди започване на строителството да се отнеме и оползотвори  хумусния пласт от терена, върху който ще се извършва изграждането на обекта.</w:t>
      </w:r>
    </w:p>
    <w:p w:rsidR="00E2201B" w:rsidRPr="005E6A85" w:rsidRDefault="00E2201B" w:rsidP="00CD3C03">
      <w:pPr>
        <w:spacing w:line="276" w:lineRule="auto"/>
        <w:ind w:firstLine="700"/>
        <w:jc w:val="both"/>
        <w:rPr>
          <w:i/>
          <w:noProof/>
          <w:lang w:val="bg-BG"/>
        </w:rPr>
      </w:pPr>
      <w:r w:rsidRPr="005E6A85">
        <w:rPr>
          <w:i/>
          <w:noProof/>
          <w:lang w:val="bg-BG"/>
        </w:rPr>
        <w:t>Решението може да бъде обжалвано при условията и по реда на Административнопроцесуалния кодекс.</w:t>
      </w:r>
    </w:p>
    <w:p w:rsidR="00E2201B" w:rsidRPr="00BA6F69" w:rsidRDefault="00E2201B" w:rsidP="00246B74">
      <w:pPr>
        <w:tabs>
          <w:tab w:val="left" w:pos="0"/>
          <w:tab w:val="left" w:pos="567"/>
        </w:tabs>
        <w:spacing w:line="276" w:lineRule="auto"/>
        <w:ind w:firstLine="700"/>
        <w:jc w:val="both"/>
        <w:rPr>
          <w:i/>
          <w:lang w:val="bg-BG"/>
        </w:rPr>
      </w:pPr>
      <w:r w:rsidRPr="005E6A85">
        <w:rPr>
          <w:i/>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E2201B" w:rsidRDefault="00E2201B" w:rsidP="00246B74">
      <w:pPr>
        <w:spacing w:line="276" w:lineRule="auto"/>
        <w:ind w:firstLine="700"/>
        <w:jc w:val="both"/>
        <w:rPr>
          <w:i/>
          <w:lang w:val="bg-BG"/>
        </w:rPr>
      </w:pPr>
      <w:r w:rsidRPr="00304038">
        <w:rPr>
          <w:i/>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4213E8" w:rsidRDefault="004213E8" w:rsidP="005B7D17">
      <w:pPr>
        <w:spacing w:line="276" w:lineRule="auto"/>
        <w:ind w:firstLine="709"/>
      </w:pPr>
    </w:p>
    <w:p w:rsidR="00CD3C03" w:rsidRPr="00CD3C03" w:rsidRDefault="00CD3C03" w:rsidP="00CD3C03">
      <w:pPr>
        <w:spacing w:line="276" w:lineRule="auto"/>
        <w:ind w:firstLine="720"/>
        <w:jc w:val="both"/>
        <w:rPr>
          <w:b/>
          <w:szCs w:val="24"/>
          <w:lang w:val="bg-BG"/>
        </w:rPr>
      </w:pPr>
      <w:r>
        <w:rPr>
          <w:b/>
          <w:lang w:val="bg-BG"/>
        </w:rPr>
        <w:t xml:space="preserve">8. </w:t>
      </w:r>
      <w:r w:rsidRPr="00CD3C03">
        <w:rPr>
          <w:szCs w:val="24"/>
          <w:lang w:val="bg-BG"/>
        </w:rPr>
        <w:t>Постъпило е предложение вх. № РД-12-05-39/30.01.2023 год. и допълнително приложени документи с вх. № РД-12-05-39-2/14.02.2023 год. от „Г</w:t>
      </w:r>
      <w:r w:rsidR="000A4CE2">
        <w:rPr>
          <w:szCs w:val="24"/>
          <w:lang w:val="bg-BG"/>
        </w:rPr>
        <w:t>.</w:t>
      </w:r>
      <w:r w:rsidRPr="00CD3C03">
        <w:rPr>
          <w:szCs w:val="24"/>
          <w:lang w:val="bg-BG"/>
        </w:rPr>
        <w:t>П</w:t>
      </w:r>
      <w:r w:rsidR="000A4CE2">
        <w:rPr>
          <w:szCs w:val="24"/>
          <w:lang w:val="bg-BG"/>
        </w:rPr>
        <w:t>.</w:t>
      </w:r>
      <w:r w:rsidRPr="00CD3C03">
        <w:rPr>
          <w:szCs w:val="24"/>
          <w:lang w:val="bg-BG"/>
        </w:rPr>
        <w:t>С</w:t>
      </w:r>
      <w:r w:rsidR="000A4CE2">
        <w:rPr>
          <w:szCs w:val="24"/>
          <w:lang w:val="bg-BG"/>
        </w:rPr>
        <w:t>.</w:t>
      </w:r>
      <w:r w:rsidRPr="00CD3C03">
        <w:rPr>
          <w:szCs w:val="24"/>
          <w:lang w:val="bg-BG"/>
        </w:rPr>
        <w:t>“ ООД, ЕИК 206712241 със седалище и адрес на управление: гр. С</w:t>
      </w:r>
      <w:r w:rsidR="000A4CE2">
        <w:rPr>
          <w:szCs w:val="24"/>
          <w:lang w:val="bg-BG"/>
        </w:rPr>
        <w:t>.</w:t>
      </w:r>
      <w:r w:rsidRPr="00CD3C03">
        <w:rPr>
          <w:szCs w:val="24"/>
          <w:lang w:val="bg-BG"/>
        </w:rPr>
        <w:t>, бул. „Б</w:t>
      </w:r>
      <w:r w:rsidR="000A4CE2">
        <w:rPr>
          <w:szCs w:val="24"/>
          <w:lang w:val="bg-BG"/>
        </w:rPr>
        <w:t>.</w:t>
      </w:r>
      <w:r w:rsidRPr="00CD3C03">
        <w:rPr>
          <w:szCs w:val="24"/>
          <w:lang w:val="bg-BG"/>
        </w:rPr>
        <w:t xml:space="preserve">“ № </w:t>
      </w:r>
      <w:r w:rsidR="000A4CE2">
        <w:rPr>
          <w:szCs w:val="24"/>
          <w:lang w:val="bg-BG"/>
        </w:rPr>
        <w:t>..</w:t>
      </w:r>
      <w:r w:rsidRPr="00CD3C03">
        <w:rPr>
          <w:szCs w:val="24"/>
          <w:lang w:val="bg-BG"/>
        </w:rPr>
        <w:t xml:space="preserve"> представлявано от Управителя Д</w:t>
      </w:r>
      <w:r w:rsidR="000A4CE2">
        <w:rPr>
          <w:szCs w:val="24"/>
          <w:lang w:val="bg-BG"/>
        </w:rPr>
        <w:t>.</w:t>
      </w:r>
      <w:r w:rsidRPr="00CD3C03">
        <w:rPr>
          <w:szCs w:val="24"/>
          <w:lang w:val="bg-BG"/>
        </w:rPr>
        <w:t>В</w:t>
      </w:r>
      <w:r w:rsidR="000A4CE2">
        <w:rPr>
          <w:szCs w:val="24"/>
          <w:lang w:val="bg-BG"/>
        </w:rPr>
        <w:t>.</w:t>
      </w:r>
      <w:r w:rsidRPr="00CD3C03">
        <w:rPr>
          <w:szCs w:val="24"/>
          <w:lang w:val="bg-BG"/>
        </w:rPr>
        <w:t>Р</w:t>
      </w:r>
      <w:r w:rsidR="000A4CE2">
        <w:rPr>
          <w:szCs w:val="24"/>
          <w:lang w:val="bg-BG"/>
        </w:rPr>
        <w:t>.</w:t>
      </w:r>
      <w:r w:rsidRPr="00CD3C03">
        <w:rPr>
          <w:szCs w:val="24"/>
          <w:lang w:val="bg-BG"/>
        </w:rPr>
        <w:t>, чрез адв. Д</w:t>
      </w:r>
      <w:r w:rsidR="000A4CE2">
        <w:rPr>
          <w:szCs w:val="24"/>
          <w:lang w:val="bg-BG"/>
        </w:rPr>
        <w:t>.</w:t>
      </w:r>
      <w:r w:rsidRPr="00CD3C03">
        <w:rPr>
          <w:szCs w:val="24"/>
          <w:lang w:val="bg-BG"/>
        </w:rPr>
        <w:t>Н</w:t>
      </w:r>
      <w:r w:rsidR="000A4CE2">
        <w:rPr>
          <w:szCs w:val="24"/>
          <w:lang w:val="bg-BG"/>
        </w:rPr>
        <w:t>.</w:t>
      </w:r>
      <w:r w:rsidRPr="00CD3C03">
        <w:rPr>
          <w:szCs w:val="24"/>
          <w:lang w:val="bg-BG"/>
        </w:rPr>
        <w:t>К</w:t>
      </w:r>
      <w:r w:rsidR="000A4CE2">
        <w:rPr>
          <w:szCs w:val="24"/>
          <w:lang w:val="bg-BG"/>
        </w:rPr>
        <w:t>.</w:t>
      </w:r>
      <w:r w:rsidRPr="00CD3C03">
        <w:rPr>
          <w:szCs w:val="24"/>
          <w:lang w:val="bg-BG"/>
        </w:rPr>
        <w:t xml:space="preserve"> с искане за потвърждаване на Решение № РД-10-3/13.04.2010 год., т.48 на Комисията по чл.17, ал.1, т.1 от ЗОЗЗ за промяна предназначението на 7350 кв.м. земеделска земя от осма категория, поливна, съсобственост на н-ци Г</w:t>
      </w:r>
      <w:r w:rsidR="000A4CE2">
        <w:rPr>
          <w:szCs w:val="24"/>
          <w:lang w:val="bg-BG"/>
        </w:rPr>
        <w:t>.</w:t>
      </w:r>
      <w:r w:rsidRPr="00CD3C03">
        <w:rPr>
          <w:szCs w:val="24"/>
          <w:lang w:val="bg-BG"/>
        </w:rPr>
        <w:t>Д</w:t>
      </w:r>
      <w:r w:rsidR="000A4CE2">
        <w:rPr>
          <w:szCs w:val="24"/>
          <w:lang w:val="bg-BG"/>
        </w:rPr>
        <w:t>.</w:t>
      </w:r>
      <w:r w:rsidRPr="00CD3C03">
        <w:rPr>
          <w:szCs w:val="24"/>
          <w:lang w:val="bg-BG"/>
        </w:rPr>
        <w:t>Н</w:t>
      </w:r>
      <w:r w:rsidR="000A4CE2">
        <w:rPr>
          <w:szCs w:val="24"/>
          <w:lang w:val="bg-BG"/>
        </w:rPr>
        <w:t>.</w:t>
      </w:r>
      <w:r w:rsidRPr="00CD3C03">
        <w:rPr>
          <w:szCs w:val="24"/>
          <w:lang w:val="bg-BG"/>
        </w:rPr>
        <w:t>, за изграждане на обект ”Фотоволтаични системи” в землището на с. Калугерово, имот № 017272, местност  “Бялата чешма”, общ. Лесичово, област Пазарджик.</w:t>
      </w:r>
    </w:p>
    <w:p w:rsidR="00D1037D" w:rsidRDefault="00CD3C03" w:rsidP="00CD3C03">
      <w:pPr>
        <w:tabs>
          <w:tab w:val="left" w:pos="0"/>
        </w:tabs>
        <w:spacing w:line="276" w:lineRule="auto"/>
        <w:ind w:firstLine="720"/>
        <w:jc w:val="both"/>
        <w:rPr>
          <w:szCs w:val="24"/>
          <w:lang w:val="bg-BG"/>
        </w:rPr>
      </w:pPr>
      <w:r w:rsidRPr="00CD3C03">
        <w:rPr>
          <w:szCs w:val="24"/>
          <w:lang w:val="bg-BG"/>
        </w:rPr>
        <w:t>Към предложението са приложени следните документи:</w:t>
      </w:r>
      <w:r w:rsidR="00D1037D">
        <w:rPr>
          <w:szCs w:val="24"/>
          <w:lang w:val="bg-BG"/>
        </w:rPr>
        <w:t xml:space="preserve"> </w:t>
      </w:r>
    </w:p>
    <w:p w:rsidR="00CD3C03" w:rsidRPr="00CD3C03" w:rsidRDefault="00CD3C03" w:rsidP="00CD3C03">
      <w:pPr>
        <w:tabs>
          <w:tab w:val="left" w:pos="0"/>
        </w:tabs>
        <w:spacing w:line="276" w:lineRule="auto"/>
        <w:ind w:firstLine="720"/>
        <w:jc w:val="both"/>
        <w:rPr>
          <w:szCs w:val="24"/>
          <w:lang w:val="bg-BG"/>
        </w:rPr>
      </w:pPr>
      <w:r w:rsidRPr="00CD3C03">
        <w:rPr>
          <w:szCs w:val="24"/>
          <w:lang w:val="bg-BG"/>
        </w:rPr>
        <w:t>- мотивирано заявление вх. № РД-12-05-39/30.01.2023 год.; адвокатско пълномощно Серия СМ № 2022043; платежно нареждане за заплатена такса от 50 лв., съгласно чл.9 от Тарифата за таксите; копие на Решение № РД-10-3/13.04.2010 год., т.48 на Комисията по чл.17, ал.1, т.1 от ЗОЗЗ; копие на нотариален акт за покупко-продажба на недвижим имот № 101 от 10.11.2021 год.; копие на скица на поземлен имот с идентификатор 35571.17.272 по КККР на с. Калугерово; копие на писмо изх. № ПД-01-585-/2/ от 03.12.2021 год. на РИОСВ гр. Пазарджик за инвестиционно предложение „Изграждане на фотоволтаична система с максимална пикова мощност да 300 kWp за производство на електрическа енергия“;  копие на удостоверение № 9/14.12.2021 год. на община Лесичово, че имот с идентификатор 35571.17.272 попада в предвижданията на ОУП в устройствена зона „Пп“-Предимно производствена; копие на заповед № 12/08.02.2010 год. за одобряване на ПУП-ПРЗ на кмета на община Лесичово; Копие на ПУП-ПРЗ – графична част с обяснителна записка.</w:t>
      </w:r>
    </w:p>
    <w:p w:rsidR="00CD3C03" w:rsidRDefault="00CD3C03" w:rsidP="00CD3C03">
      <w:pPr>
        <w:tabs>
          <w:tab w:val="left" w:pos="0"/>
        </w:tabs>
        <w:spacing w:line="276" w:lineRule="auto"/>
        <w:ind w:firstLine="720"/>
        <w:jc w:val="both"/>
        <w:rPr>
          <w:szCs w:val="24"/>
          <w:lang w:val="bg-BG"/>
        </w:rPr>
      </w:pPr>
      <w:r w:rsidRPr="00CD3C03">
        <w:rPr>
          <w:szCs w:val="24"/>
          <w:lang w:val="bg-BG"/>
        </w:rPr>
        <w:t>Комисията по чл. 17, ал. 1, т. 1 от ЗОЗЗ, след като се запозна и обсъди представените с предложението документи, служебно известните факти и доказателства, както и служебно извършената проверка от ОД „Земеделие” гр. Пазарджик установи:</w:t>
      </w:r>
    </w:p>
    <w:p w:rsidR="00CD3C03" w:rsidRPr="00CD3C03" w:rsidRDefault="00CD3C03" w:rsidP="00CD3C03">
      <w:pPr>
        <w:tabs>
          <w:tab w:val="left" w:pos="0"/>
        </w:tabs>
        <w:spacing w:line="276" w:lineRule="auto"/>
        <w:ind w:firstLine="720"/>
        <w:jc w:val="both"/>
        <w:rPr>
          <w:szCs w:val="24"/>
          <w:lang w:val="bg-BG"/>
        </w:rPr>
      </w:pPr>
      <w:r w:rsidRPr="00CD3C03">
        <w:rPr>
          <w:szCs w:val="24"/>
          <w:lang w:val="bg-BG"/>
        </w:rPr>
        <w:t>От ФАКТИЧЕСКА СТРАНА:</w:t>
      </w:r>
    </w:p>
    <w:p w:rsidR="00CD3C03" w:rsidRPr="00CD3C03" w:rsidRDefault="00CD3C03" w:rsidP="00CD3C03">
      <w:pPr>
        <w:tabs>
          <w:tab w:val="left" w:pos="567"/>
          <w:tab w:val="left" w:pos="709"/>
        </w:tabs>
        <w:spacing w:line="276" w:lineRule="auto"/>
        <w:ind w:firstLine="709"/>
        <w:jc w:val="both"/>
        <w:rPr>
          <w:szCs w:val="24"/>
          <w:lang w:val="bg-BG"/>
        </w:rPr>
      </w:pPr>
      <w:r w:rsidRPr="00CD3C03">
        <w:rPr>
          <w:szCs w:val="24"/>
          <w:lang w:val="bg-BG"/>
        </w:rPr>
        <w:t>„Г</w:t>
      </w:r>
      <w:r w:rsidR="000A4CE2">
        <w:rPr>
          <w:szCs w:val="24"/>
          <w:lang w:val="bg-BG"/>
        </w:rPr>
        <w:t>.</w:t>
      </w:r>
      <w:r w:rsidRPr="00CD3C03">
        <w:rPr>
          <w:szCs w:val="24"/>
          <w:lang w:val="bg-BG"/>
        </w:rPr>
        <w:t>П</w:t>
      </w:r>
      <w:r w:rsidR="000A4CE2">
        <w:rPr>
          <w:szCs w:val="24"/>
          <w:lang w:val="bg-BG"/>
        </w:rPr>
        <w:t>.</w:t>
      </w:r>
      <w:r w:rsidRPr="00CD3C03">
        <w:rPr>
          <w:szCs w:val="24"/>
          <w:lang w:val="bg-BG"/>
        </w:rPr>
        <w:t>С</w:t>
      </w:r>
      <w:r w:rsidR="000A4CE2">
        <w:rPr>
          <w:szCs w:val="24"/>
          <w:lang w:val="bg-BG"/>
        </w:rPr>
        <w:t>.</w:t>
      </w:r>
      <w:r w:rsidRPr="00CD3C03">
        <w:rPr>
          <w:szCs w:val="24"/>
          <w:lang w:val="bg-BG"/>
        </w:rPr>
        <w:t xml:space="preserve">“ ООД е собственик на поземлен имот с идентификатор </w:t>
      </w:r>
      <w:r w:rsidRPr="00CD3C03">
        <w:rPr>
          <w:lang w:val="bg-BG" w:eastAsia="bg-BG"/>
        </w:rPr>
        <w:t xml:space="preserve">35571.17.272 по КККР на с. Калугерово, община Лесичово, съгласно </w:t>
      </w:r>
      <w:r w:rsidRPr="00CD3C03">
        <w:rPr>
          <w:szCs w:val="24"/>
          <w:lang w:val="bg-BG"/>
        </w:rPr>
        <w:t>нотариален акт за покупко-продажба на недвижим имот № 101 от 10.11.2021 год.;</w:t>
      </w:r>
    </w:p>
    <w:p w:rsidR="00CD3C03" w:rsidRPr="00CD3C03" w:rsidRDefault="00CD3C03" w:rsidP="00CD3C03">
      <w:pPr>
        <w:tabs>
          <w:tab w:val="left" w:pos="567"/>
          <w:tab w:val="left" w:pos="709"/>
        </w:tabs>
        <w:spacing w:line="276" w:lineRule="auto"/>
        <w:ind w:firstLine="709"/>
        <w:jc w:val="both"/>
        <w:rPr>
          <w:szCs w:val="24"/>
          <w:lang w:val="bg-BG"/>
        </w:rPr>
      </w:pPr>
      <w:r w:rsidRPr="00CD3C03">
        <w:rPr>
          <w:szCs w:val="24"/>
          <w:lang w:val="bg-BG"/>
        </w:rPr>
        <w:t>Искането на дружеството, собственик на имота</w:t>
      </w:r>
      <w:r w:rsidRPr="00CD3C03">
        <w:rPr>
          <w:color w:val="FF0000"/>
          <w:szCs w:val="24"/>
          <w:lang w:val="bg-BG"/>
        </w:rPr>
        <w:t xml:space="preserve"> </w:t>
      </w:r>
      <w:r w:rsidRPr="00CD3C03">
        <w:rPr>
          <w:szCs w:val="24"/>
          <w:lang w:val="bg-BG"/>
        </w:rPr>
        <w:t xml:space="preserve">е за потвърждаване на Решение № РД-10-3/13.04.2010 год., т.48 на Комисията по чл.17, ал.1, т.1 от ЗОЗЗ, с което е променено предназначението на 7350 кв.м. земеделска земя от осма категория, поливна, </w:t>
      </w:r>
      <w:r w:rsidRPr="00CD3C03">
        <w:rPr>
          <w:lang w:val="bg-BG"/>
        </w:rPr>
        <w:t>съсобственост на н-ци Г</w:t>
      </w:r>
      <w:r w:rsidR="000A4CE2">
        <w:rPr>
          <w:lang w:val="bg-BG"/>
        </w:rPr>
        <w:t>.</w:t>
      </w:r>
      <w:r w:rsidRPr="00CD3C03">
        <w:rPr>
          <w:lang w:val="bg-BG"/>
        </w:rPr>
        <w:t>Д</w:t>
      </w:r>
      <w:r w:rsidR="000A4CE2">
        <w:rPr>
          <w:lang w:val="bg-BG"/>
        </w:rPr>
        <w:t>.</w:t>
      </w:r>
      <w:r w:rsidRPr="00CD3C03">
        <w:rPr>
          <w:lang w:val="bg-BG"/>
        </w:rPr>
        <w:t>Н</w:t>
      </w:r>
      <w:r w:rsidR="000A4CE2">
        <w:rPr>
          <w:lang w:val="bg-BG"/>
        </w:rPr>
        <w:t>.</w:t>
      </w:r>
      <w:r w:rsidRPr="00CD3C03">
        <w:rPr>
          <w:lang w:val="bg-BG"/>
        </w:rPr>
        <w:t xml:space="preserve"> </w:t>
      </w:r>
      <w:r w:rsidRPr="00CD3C03">
        <w:rPr>
          <w:szCs w:val="24"/>
          <w:lang w:val="bg-BG"/>
        </w:rPr>
        <w:t>за изграждане на обект ”Фотоволтаични системи” в землището на с. Калугерово, имот № 017272, местност  “Бялата чешма”, общ. Лесичово, област Пазарджик.</w:t>
      </w:r>
    </w:p>
    <w:p w:rsidR="00CD3C03" w:rsidRPr="00CD3C03" w:rsidRDefault="00CD3C03" w:rsidP="00CD3C03">
      <w:pPr>
        <w:tabs>
          <w:tab w:val="left" w:pos="567"/>
          <w:tab w:val="left" w:pos="709"/>
        </w:tabs>
        <w:spacing w:line="276" w:lineRule="auto"/>
        <w:ind w:firstLine="709"/>
        <w:jc w:val="both"/>
        <w:rPr>
          <w:szCs w:val="24"/>
          <w:lang w:val="bg-BG"/>
        </w:rPr>
      </w:pPr>
      <w:r w:rsidRPr="00CD3C03">
        <w:rPr>
          <w:szCs w:val="24"/>
          <w:lang w:val="bg-BG"/>
        </w:rPr>
        <w:lastRenderedPageBreak/>
        <w:t>Имот с идентификатор 35571.17.272 по КККР на с. Калугерово е с номер по предходен план № 017272.</w:t>
      </w:r>
    </w:p>
    <w:p w:rsidR="00CD3C03" w:rsidRPr="00CD3C03" w:rsidRDefault="00CD3C03" w:rsidP="00CD3C03">
      <w:pPr>
        <w:tabs>
          <w:tab w:val="left" w:pos="567"/>
          <w:tab w:val="left" w:pos="709"/>
        </w:tabs>
        <w:spacing w:line="276" w:lineRule="auto"/>
        <w:ind w:firstLine="709"/>
        <w:jc w:val="both"/>
        <w:rPr>
          <w:szCs w:val="24"/>
          <w:lang w:val="bg-BG"/>
        </w:rPr>
      </w:pPr>
      <w:r w:rsidRPr="00CD3C03">
        <w:rPr>
          <w:szCs w:val="24"/>
          <w:lang w:val="bg-BG"/>
        </w:rPr>
        <w:t>Съгласно удостоверение за поливност № 321/02.02.2010 год., валидно към 16.12.2021 год. и съобразено с §1, т.10 от ДР на ЗОЗЗ площта на имот № 017272 в землището на с. Калугерово  е „ПОЛИВНА“.</w:t>
      </w:r>
    </w:p>
    <w:p w:rsidR="00CD3C03" w:rsidRPr="00CD3C03" w:rsidRDefault="00CD3C03" w:rsidP="00CD3C03">
      <w:pPr>
        <w:tabs>
          <w:tab w:val="left" w:pos="567"/>
          <w:tab w:val="left" w:pos="709"/>
        </w:tabs>
        <w:spacing w:line="276" w:lineRule="auto"/>
        <w:ind w:firstLine="709"/>
        <w:jc w:val="both"/>
        <w:rPr>
          <w:szCs w:val="24"/>
          <w:lang w:val="bg-BG"/>
        </w:rPr>
      </w:pPr>
      <w:r w:rsidRPr="00CD3C03">
        <w:rPr>
          <w:szCs w:val="24"/>
          <w:lang w:val="bg-BG"/>
        </w:rPr>
        <w:t>Към заявлението липсва положително становище от съответния мрежови оператор за условията и начина на присъединяване на обекта /“Фотоволтаични системи“/ към преносната и  разпределителната електрическа мрежа, изискуемо на основание чл.23, ал.3 от ЗОЗЗ.</w:t>
      </w:r>
    </w:p>
    <w:p w:rsidR="00CD3C03" w:rsidRPr="00CD3C03" w:rsidRDefault="00CD3C03" w:rsidP="00CD3C03">
      <w:pPr>
        <w:spacing w:line="276" w:lineRule="auto"/>
        <w:ind w:firstLine="720"/>
        <w:jc w:val="both"/>
        <w:rPr>
          <w:szCs w:val="24"/>
          <w:lang w:val="bg-BG"/>
        </w:rPr>
      </w:pPr>
      <w:r w:rsidRPr="00CD3C03">
        <w:rPr>
          <w:szCs w:val="24"/>
          <w:lang w:val="bg-BG"/>
        </w:rPr>
        <w:t>От ПРАВНА СТРАНА:</w:t>
      </w:r>
    </w:p>
    <w:p w:rsidR="00CD3C03" w:rsidRPr="00CD3C03" w:rsidRDefault="00CD3C03" w:rsidP="00CD3C03">
      <w:pPr>
        <w:spacing w:line="276" w:lineRule="auto"/>
        <w:ind w:firstLine="720"/>
        <w:jc w:val="both"/>
        <w:rPr>
          <w:szCs w:val="24"/>
          <w:lang w:val="bg-BG" w:eastAsia="bg-BG"/>
        </w:rPr>
      </w:pPr>
      <w:r w:rsidRPr="00CD3C03">
        <w:rPr>
          <w:szCs w:val="24"/>
          <w:lang w:val="bg-BG" w:eastAsia="bg-BG"/>
        </w:rPr>
        <w:t xml:space="preserve">В § 27, ал.3 от ПЗР на ЗИД на Закона за опазване на земеделските земи /ЗОЗЗ/, </w:t>
      </w:r>
      <w:r w:rsidRPr="00CD3C03">
        <w:rPr>
          <w:rFonts w:ascii="Arial" w:hAnsi="Arial" w:cs="Arial"/>
          <w:spacing w:val="-2"/>
          <w:szCs w:val="24"/>
          <w:shd w:val="clear" w:color="auto" w:fill="FFFFFF"/>
          <w:lang w:val="bg-BG"/>
        </w:rPr>
        <w:t>(</w:t>
      </w:r>
      <w:r w:rsidRPr="00CD3C03">
        <w:rPr>
          <w:szCs w:val="24"/>
          <w:lang w:val="bg-BG" w:eastAsia="bg-BG"/>
        </w:rPr>
        <w:t>Обн</w:t>
      </w:r>
      <w:r w:rsidRPr="00CD3C03">
        <w:rPr>
          <w:spacing w:val="-2"/>
          <w:szCs w:val="24"/>
          <w:shd w:val="clear" w:color="auto" w:fill="FFFFFF"/>
          <w:lang w:val="bg-BG"/>
        </w:rPr>
        <w:t xml:space="preserve">. - ДВ, бр. 39 от 2011 г., изм. - ДВ, бр. 22 от 2012 г., доп. - ДВ, бр. 91 от 2012 г.) </w:t>
      </w:r>
      <w:r w:rsidRPr="00CD3C03">
        <w:rPr>
          <w:szCs w:val="24"/>
          <w:lang w:val="bg-BG" w:eastAsia="bg-BG"/>
        </w:rPr>
        <w:t>е предвидено, че когато към влизането в сила на този закон решението за промяна предназначението на земеделска земя не е отменено по чл. 35 с влязъл в сила административен акт или с акт на съда, то запазва действието си в определени срокове - до изтичане на 6-годишен срок от влизането в сила на този закон - когато изграждането на обекта не е започнало /ал.3, т.2/.</w:t>
      </w:r>
    </w:p>
    <w:p w:rsidR="00CD3C03" w:rsidRPr="00CD3C03" w:rsidRDefault="00CD3C03" w:rsidP="00CD3C03">
      <w:pPr>
        <w:spacing w:line="276" w:lineRule="auto"/>
        <w:ind w:firstLine="720"/>
        <w:jc w:val="both"/>
        <w:rPr>
          <w:szCs w:val="24"/>
          <w:lang w:val="bg-BG" w:eastAsia="bg-BG"/>
        </w:rPr>
      </w:pPr>
      <w:r w:rsidRPr="00CD3C03">
        <w:rPr>
          <w:szCs w:val="24"/>
          <w:lang w:val="bg-BG" w:eastAsia="bg-BG"/>
        </w:rPr>
        <w:t xml:space="preserve">Когато изграждането на обекта не е започнало по смисъла на ЗУТ към 24.05.2017г., решението за промяна предназначение на земеделска земя за неземеделски нужди е загубило правно действие по силата на закона, т.е. не е необходим изричен акт за неговата отмяна, като заплатената такса за промяна предназначението не се възстановява. </w:t>
      </w:r>
    </w:p>
    <w:p w:rsidR="00CD3C03" w:rsidRPr="00CD3C03" w:rsidRDefault="00CD3C03" w:rsidP="00CD3C03">
      <w:pPr>
        <w:spacing w:line="276" w:lineRule="auto"/>
        <w:ind w:firstLine="720"/>
        <w:jc w:val="both"/>
        <w:rPr>
          <w:szCs w:val="24"/>
          <w:lang w:val="bg-BG"/>
        </w:rPr>
      </w:pPr>
      <w:r w:rsidRPr="00CD3C03">
        <w:rPr>
          <w:szCs w:val="24"/>
          <w:lang w:val="bg-BG"/>
        </w:rPr>
        <w:t>С разпоредбата на § 30 от ПЗР към ЗИД на Закона за посевния и посадъчен материал /ЗППМ/,</w:t>
      </w:r>
      <w:r w:rsidRPr="00CD3C03">
        <w:rPr>
          <w:spacing w:val="-2"/>
          <w:szCs w:val="24"/>
          <w:shd w:val="clear" w:color="auto" w:fill="FFFFFF"/>
          <w:lang w:val="bg-BG"/>
        </w:rPr>
        <w:t xml:space="preserve"> (Обн. - ДВ, бр. 17 от 2018 г., в сила от 23.02.2018 г.)</w:t>
      </w:r>
      <w:r w:rsidRPr="00CD3C03">
        <w:rPr>
          <w:szCs w:val="24"/>
          <w:lang w:val="bg-BG"/>
        </w:rPr>
        <w:t xml:space="preserve"> се предоставя правна възможност на лицата, чиито решения за промяна предназначението на земеделска земя за неземеделски нужди са загубили правно действие на основание § 27, ал.3 от ПЗР към ЗИД на ЗОЗЗ, да поискат потвърждаване на тези решения. В тази връзка производството е по реда предвиден в § 30 от ПЗР към ЗИД на ЗППМ.</w:t>
      </w:r>
    </w:p>
    <w:p w:rsidR="00CD3C03" w:rsidRPr="00CD3C03" w:rsidRDefault="00CD3C03" w:rsidP="00CD3C03">
      <w:pPr>
        <w:spacing w:line="276" w:lineRule="auto"/>
        <w:ind w:firstLine="720"/>
        <w:jc w:val="both"/>
        <w:rPr>
          <w:szCs w:val="24"/>
          <w:lang w:val="bg-BG"/>
        </w:rPr>
      </w:pPr>
      <w:r w:rsidRPr="00CD3C03">
        <w:rPr>
          <w:spacing w:val="-2"/>
          <w:szCs w:val="24"/>
          <w:shd w:val="clear" w:color="auto" w:fill="FFFFFF"/>
          <w:lang w:val="bg-BG"/>
        </w:rPr>
        <w:t>Земеделските земи са основно национално богатство и се използват само за земеделски цели.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r w:rsidRPr="00CD3C03">
        <w:rPr>
          <w:spacing w:val="-2"/>
          <w:sz w:val="21"/>
          <w:szCs w:val="21"/>
          <w:shd w:val="clear" w:color="auto" w:fill="FFFFFF"/>
          <w:lang w:val="bg-BG"/>
        </w:rPr>
        <w:t xml:space="preserve">. </w:t>
      </w:r>
      <w:r w:rsidRPr="00CD3C03">
        <w:rPr>
          <w:szCs w:val="24"/>
          <w:lang w:val="bg-BG"/>
        </w:rPr>
        <w:t xml:space="preserve">Промяна предназначението на земеделски земи се допуска само по изключение при доказана нужда и при условия и по ред, определени със специалния закон – Закона за опазване на земеделските земи. </w:t>
      </w:r>
    </w:p>
    <w:p w:rsidR="00CD3C03" w:rsidRPr="00CD3C03" w:rsidRDefault="00CD3C03" w:rsidP="00CD3C03">
      <w:pPr>
        <w:spacing w:line="276" w:lineRule="auto"/>
        <w:ind w:firstLine="720"/>
        <w:jc w:val="both"/>
        <w:rPr>
          <w:szCs w:val="24"/>
          <w:lang w:val="bg-BG"/>
        </w:rPr>
      </w:pPr>
      <w:r w:rsidRPr="00CD3C03">
        <w:rPr>
          <w:szCs w:val="24"/>
          <w:lang w:val="bg-BG"/>
        </w:rPr>
        <w:t xml:space="preserve">През 2015 год. е направена законодателна промяна, като е въведено задължително условие с изменение на разпоредбата на </w:t>
      </w:r>
      <w:r w:rsidR="0086098A">
        <w:rPr>
          <w:szCs w:val="24"/>
          <w:lang w:val="bg-BG"/>
        </w:rPr>
        <w:t>чл.</w:t>
      </w:r>
      <w:r w:rsidRPr="00CD3C03">
        <w:rPr>
          <w:szCs w:val="24"/>
          <w:lang w:val="bg-BG"/>
        </w:rPr>
        <w:t xml:space="preserve">23, ал.3 от ЗОЗЗ </w:t>
      </w:r>
      <w:r w:rsidRPr="00CD3C03">
        <w:rPr>
          <w:szCs w:val="24"/>
          <w:lang w:val="bg-BG" w:eastAsia="bg-BG"/>
        </w:rPr>
        <w:t>(Нова - ДВ, бр. 39 от 2011 г., изм. и доп., бр. 100 от 2015 г.), а именно, че и</w:t>
      </w:r>
      <w:r w:rsidRPr="00CD3C03">
        <w:rPr>
          <w:szCs w:val="24"/>
          <w:lang w:val="bg-BG"/>
        </w:rPr>
        <w:t xml:space="preserve">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 </w:t>
      </w:r>
    </w:p>
    <w:p w:rsidR="00D1037D" w:rsidRPr="00D1037D" w:rsidRDefault="00D1037D" w:rsidP="00D1037D">
      <w:pPr>
        <w:spacing w:line="276" w:lineRule="auto"/>
        <w:ind w:firstLine="720"/>
        <w:jc w:val="both"/>
        <w:rPr>
          <w:szCs w:val="24"/>
          <w:lang w:val="bg-BG"/>
        </w:rPr>
      </w:pPr>
      <w:r w:rsidRPr="00D1037D">
        <w:rPr>
          <w:szCs w:val="24"/>
          <w:lang w:val="bg-BG"/>
        </w:rPr>
        <w:t>Въз основа на изложените фактически и правни основания Комисията РЕШИ:</w:t>
      </w:r>
    </w:p>
    <w:p w:rsidR="00D1037D" w:rsidRPr="00D1037D" w:rsidRDefault="00D1037D" w:rsidP="00D1037D">
      <w:pPr>
        <w:tabs>
          <w:tab w:val="left" w:pos="567"/>
          <w:tab w:val="left" w:pos="709"/>
        </w:tabs>
        <w:spacing w:line="276" w:lineRule="auto"/>
        <w:ind w:firstLine="709"/>
        <w:jc w:val="both"/>
        <w:rPr>
          <w:szCs w:val="24"/>
          <w:lang w:val="bg-BG"/>
        </w:rPr>
      </w:pPr>
      <w:r w:rsidRPr="00D1037D">
        <w:rPr>
          <w:szCs w:val="24"/>
          <w:lang w:val="bg-BG" w:eastAsia="bg-BG"/>
        </w:rPr>
        <w:t xml:space="preserve">На основание § 30, ал. 2 от ПЗР към ЗИД на Закона за посевния и посадъчния материал, чл.2, ал.1-ал.3 от ЗОЗЗ и във връзка с </w:t>
      </w:r>
      <w:r w:rsidR="001E0C43">
        <w:rPr>
          <w:szCs w:val="24"/>
          <w:lang w:val="bg-BG" w:eastAsia="bg-BG"/>
        </w:rPr>
        <w:t>чл.</w:t>
      </w:r>
      <w:r w:rsidRPr="00D1037D">
        <w:rPr>
          <w:szCs w:val="24"/>
          <w:lang w:val="bg-BG" w:eastAsia="bg-BG"/>
        </w:rPr>
        <w:t xml:space="preserve">23, ал.3 от ЗОЗЗ, </w:t>
      </w:r>
      <w:r w:rsidRPr="00D1037D">
        <w:rPr>
          <w:b/>
          <w:szCs w:val="24"/>
          <w:lang w:val="bg-BG" w:eastAsia="bg-BG"/>
        </w:rPr>
        <w:t>ОТКАЗВА</w:t>
      </w:r>
      <w:r w:rsidRPr="00D1037D">
        <w:rPr>
          <w:szCs w:val="24"/>
          <w:lang w:val="bg-BG" w:eastAsia="bg-BG"/>
        </w:rPr>
        <w:t xml:space="preserve"> да потвърди </w:t>
      </w:r>
      <w:r w:rsidRPr="00D1037D">
        <w:rPr>
          <w:szCs w:val="24"/>
          <w:lang w:val="bg-BG"/>
        </w:rPr>
        <w:t>Решение № РД-10-3/13.04.2010 год., т.48 на Комисията по чл.17, ал.1, т.1 от ЗОЗЗ за промяна предназначение на 7350 кв.м. земеделска земя от осма категория, поливна, за изграждане на обект ”Фотоволтаични системи” в землището на с. Калугерово, местност  “Бялата чешма”, общ. Лесичово, област Пазарджик, със следните мотиви:</w:t>
      </w:r>
    </w:p>
    <w:p w:rsidR="00D1037D" w:rsidRPr="00D1037D" w:rsidRDefault="00D1037D" w:rsidP="00D1037D">
      <w:pPr>
        <w:tabs>
          <w:tab w:val="left" w:pos="567"/>
          <w:tab w:val="left" w:pos="709"/>
        </w:tabs>
        <w:spacing w:line="276" w:lineRule="auto"/>
        <w:ind w:firstLine="709"/>
        <w:jc w:val="both"/>
        <w:rPr>
          <w:szCs w:val="24"/>
          <w:lang w:val="bg-BG"/>
        </w:rPr>
      </w:pPr>
      <w:r w:rsidRPr="00D1037D">
        <w:rPr>
          <w:szCs w:val="24"/>
          <w:lang w:val="bg-BG"/>
        </w:rPr>
        <w:t>Не са спазени кумулативните изисквания на чл.23, ал.3 от ЗОЗЗ, като:</w:t>
      </w:r>
    </w:p>
    <w:p w:rsidR="00D1037D" w:rsidRPr="00D1037D" w:rsidRDefault="00D1037D" w:rsidP="00D1037D">
      <w:pPr>
        <w:tabs>
          <w:tab w:val="left" w:pos="567"/>
          <w:tab w:val="left" w:pos="709"/>
        </w:tabs>
        <w:spacing w:line="276" w:lineRule="auto"/>
        <w:ind w:firstLine="709"/>
        <w:jc w:val="both"/>
        <w:rPr>
          <w:szCs w:val="24"/>
          <w:lang w:val="bg-BG"/>
        </w:rPr>
      </w:pPr>
      <w:r w:rsidRPr="00D1037D">
        <w:rPr>
          <w:szCs w:val="24"/>
          <w:lang w:val="bg-BG" w:eastAsia="bg-BG"/>
        </w:rPr>
        <w:lastRenderedPageBreak/>
        <w:t xml:space="preserve">-Площта от 7 350 кв.м. в обхвата на поземлен имот № 017272 в землището на с. Калугерово е </w:t>
      </w:r>
      <w:r w:rsidRPr="00D1037D">
        <w:rPr>
          <w:b/>
          <w:szCs w:val="24"/>
          <w:lang w:val="bg-BG" w:eastAsia="bg-BG"/>
        </w:rPr>
        <w:t>поливна</w:t>
      </w:r>
      <w:r w:rsidRPr="00D1037D">
        <w:rPr>
          <w:szCs w:val="24"/>
          <w:lang w:val="bg-BG" w:eastAsia="bg-BG"/>
        </w:rPr>
        <w:t xml:space="preserve">, съгласно удостоверение за поливност </w:t>
      </w:r>
      <w:r w:rsidRPr="00D1037D">
        <w:rPr>
          <w:szCs w:val="24"/>
          <w:lang w:val="bg-BG"/>
        </w:rPr>
        <w:t>№ 321/02.02.2010 год., валидно към 16.12.2021 год.;</w:t>
      </w:r>
    </w:p>
    <w:p w:rsidR="00D1037D" w:rsidRPr="00D1037D" w:rsidRDefault="00D1037D" w:rsidP="00D1037D">
      <w:pPr>
        <w:tabs>
          <w:tab w:val="left" w:pos="567"/>
          <w:tab w:val="left" w:pos="709"/>
        </w:tabs>
        <w:spacing w:line="276" w:lineRule="auto"/>
        <w:ind w:firstLine="709"/>
        <w:jc w:val="both"/>
        <w:rPr>
          <w:szCs w:val="24"/>
          <w:lang w:val="bg-BG" w:eastAsia="bg-BG"/>
        </w:rPr>
      </w:pPr>
      <w:r w:rsidRPr="00D1037D">
        <w:rPr>
          <w:szCs w:val="24"/>
          <w:lang w:val="bg-BG" w:eastAsia="bg-BG"/>
        </w:rPr>
        <w:t xml:space="preserve">-Към заявлението </w:t>
      </w:r>
      <w:r w:rsidRPr="00D1037D">
        <w:rPr>
          <w:b/>
          <w:szCs w:val="24"/>
          <w:lang w:val="bg-BG" w:eastAsia="bg-BG"/>
        </w:rPr>
        <w:t>не е приложено</w:t>
      </w:r>
      <w:r w:rsidRPr="00D1037D">
        <w:rPr>
          <w:szCs w:val="24"/>
          <w:lang w:val="bg-BG" w:eastAsia="bg-BG"/>
        </w:rPr>
        <w:t xml:space="preserve"> и изискващото се </w:t>
      </w:r>
      <w:r w:rsidRPr="00D1037D">
        <w:rPr>
          <w:b/>
          <w:szCs w:val="24"/>
          <w:lang w:val="bg-BG" w:eastAsia="bg-BG"/>
        </w:rPr>
        <w:t>становище</w:t>
      </w:r>
      <w:r w:rsidRPr="00D1037D">
        <w:rPr>
          <w:szCs w:val="24"/>
          <w:lang w:val="bg-BG" w:eastAsia="bg-BG"/>
        </w:rPr>
        <w:t xml:space="preserve"> </w:t>
      </w:r>
      <w:r w:rsidRPr="00D1037D">
        <w:rPr>
          <w:b/>
          <w:szCs w:val="24"/>
          <w:lang w:val="bg-BG" w:eastAsia="bg-BG"/>
        </w:rPr>
        <w:t>за присъединяване</w:t>
      </w:r>
      <w:r w:rsidRPr="00D1037D">
        <w:rPr>
          <w:szCs w:val="24"/>
          <w:lang w:val="bg-BG" w:eastAsia="bg-BG"/>
        </w:rPr>
        <w:t xml:space="preserve"> на обекта, издадено от съответния мрежови оператор.</w:t>
      </w:r>
    </w:p>
    <w:p w:rsidR="00D1037D" w:rsidRPr="00D1037D" w:rsidRDefault="00D1037D" w:rsidP="00D1037D">
      <w:pPr>
        <w:tabs>
          <w:tab w:val="left" w:pos="0"/>
        </w:tabs>
        <w:spacing w:line="276" w:lineRule="auto"/>
        <w:ind w:firstLine="700"/>
        <w:jc w:val="both"/>
        <w:rPr>
          <w:b/>
          <w:szCs w:val="24"/>
          <w:lang w:val="bg-BG" w:eastAsia="bg-BG"/>
        </w:rPr>
      </w:pPr>
      <w:r w:rsidRPr="00D1037D">
        <w:rPr>
          <w:szCs w:val="24"/>
          <w:lang w:val="bg-BG" w:eastAsia="bg-BG"/>
        </w:rPr>
        <w:t>Земеделската земя с площ от 7 349 кв.м., предмет на настоящото решение, е в границите на поземлен имот с идентификатор 35571.17.272</w:t>
      </w:r>
      <w:r w:rsidRPr="00D1037D">
        <w:rPr>
          <w:b/>
          <w:szCs w:val="24"/>
          <w:lang w:val="bg-BG" w:eastAsia="bg-BG"/>
        </w:rPr>
        <w:t xml:space="preserve"> </w:t>
      </w:r>
      <w:r w:rsidRPr="00D1037D">
        <w:rPr>
          <w:szCs w:val="24"/>
          <w:lang w:val="bg-BG" w:eastAsia="bg-BG"/>
        </w:rPr>
        <w:t xml:space="preserve">по КККР на с. Калугерово, собственост на </w:t>
      </w:r>
      <w:r w:rsidRPr="00D1037D">
        <w:rPr>
          <w:szCs w:val="24"/>
          <w:lang w:val="bg-BG"/>
        </w:rPr>
        <w:t>„Г</w:t>
      </w:r>
      <w:r w:rsidR="000A4CE2">
        <w:rPr>
          <w:szCs w:val="24"/>
          <w:lang w:val="bg-BG"/>
        </w:rPr>
        <w:t>.</w:t>
      </w:r>
      <w:r w:rsidRPr="00D1037D">
        <w:rPr>
          <w:szCs w:val="24"/>
          <w:lang w:val="bg-BG"/>
        </w:rPr>
        <w:t>П</w:t>
      </w:r>
      <w:r w:rsidR="000A4CE2">
        <w:rPr>
          <w:szCs w:val="24"/>
          <w:lang w:val="bg-BG"/>
        </w:rPr>
        <w:t>.</w:t>
      </w:r>
      <w:r w:rsidRPr="00D1037D">
        <w:rPr>
          <w:szCs w:val="24"/>
          <w:lang w:val="bg-BG"/>
        </w:rPr>
        <w:t>С</w:t>
      </w:r>
      <w:r w:rsidR="000A4CE2">
        <w:rPr>
          <w:szCs w:val="24"/>
          <w:lang w:val="bg-BG"/>
        </w:rPr>
        <w:t>.</w:t>
      </w:r>
      <w:r w:rsidRPr="00D1037D">
        <w:rPr>
          <w:szCs w:val="24"/>
          <w:lang w:val="bg-BG"/>
        </w:rPr>
        <w:t>“ ООД</w:t>
      </w:r>
      <w:r w:rsidRPr="00D1037D">
        <w:rPr>
          <w:szCs w:val="24"/>
          <w:lang w:val="bg-BG" w:eastAsia="bg-BG"/>
        </w:rPr>
        <w:t>.</w:t>
      </w:r>
    </w:p>
    <w:p w:rsidR="00D1037D" w:rsidRPr="00D1037D" w:rsidRDefault="00D1037D" w:rsidP="00D1037D">
      <w:pPr>
        <w:spacing w:after="120"/>
        <w:ind w:firstLine="720"/>
        <w:jc w:val="both"/>
        <w:rPr>
          <w:i/>
          <w:lang w:val="bg-BG"/>
        </w:rPr>
      </w:pPr>
      <w:r w:rsidRPr="00D1037D">
        <w:rPr>
          <w:i/>
          <w:sz w:val="22"/>
          <w:szCs w:val="22"/>
          <w:lang w:val="bg-BG"/>
        </w:rPr>
        <w:t>Решението може да се обжалва при условията и по реда на АПК, в 14 дневен срок от съобщаването му на заинтересованите страни, пред по-горестоящия</w:t>
      </w:r>
      <w:r w:rsidRPr="00D1037D">
        <w:rPr>
          <w:i/>
          <w:lang w:val="bg-BG"/>
        </w:rPr>
        <w:t xml:space="preserve"> административен орган или  пред Административен съд гр. Пазарджик.</w:t>
      </w:r>
    </w:p>
    <w:p w:rsidR="00CD3C03" w:rsidRDefault="00CD3C03" w:rsidP="00CD3C03">
      <w:pPr>
        <w:tabs>
          <w:tab w:val="left" w:pos="0"/>
        </w:tabs>
        <w:spacing w:line="276" w:lineRule="auto"/>
        <w:ind w:firstLine="720"/>
        <w:jc w:val="both"/>
        <w:rPr>
          <w:szCs w:val="24"/>
          <w:lang w:val="bg-BG"/>
        </w:rPr>
      </w:pPr>
    </w:p>
    <w:p w:rsidR="00CD3C03" w:rsidRDefault="00CD3C03" w:rsidP="00CD3C03">
      <w:pPr>
        <w:tabs>
          <w:tab w:val="left" w:pos="0"/>
        </w:tabs>
        <w:spacing w:line="276" w:lineRule="auto"/>
        <w:ind w:firstLine="720"/>
        <w:jc w:val="both"/>
        <w:rPr>
          <w:szCs w:val="24"/>
          <w:lang w:val="bg-BG"/>
        </w:rPr>
      </w:pPr>
    </w:p>
    <w:p w:rsidR="00CD3C03" w:rsidRDefault="00CD3C03" w:rsidP="00CD3C03">
      <w:pPr>
        <w:tabs>
          <w:tab w:val="left" w:pos="0"/>
        </w:tabs>
        <w:spacing w:line="276" w:lineRule="auto"/>
        <w:ind w:firstLine="720"/>
        <w:jc w:val="both"/>
        <w:rPr>
          <w:szCs w:val="24"/>
          <w:lang w:val="bg-BG"/>
        </w:rPr>
      </w:pPr>
    </w:p>
    <w:p w:rsidR="00CD3C03" w:rsidRPr="00CD3C03" w:rsidRDefault="00CD3C03" w:rsidP="00CD3C03">
      <w:pPr>
        <w:tabs>
          <w:tab w:val="left" w:pos="0"/>
        </w:tabs>
        <w:spacing w:line="276" w:lineRule="auto"/>
        <w:ind w:firstLine="720"/>
        <w:jc w:val="both"/>
        <w:rPr>
          <w:szCs w:val="24"/>
          <w:lang w:val="bg-BG"/>
        </w:rPr>
      </w:pPr>
    </w:p>
    <w:p w:rsidR="006A0A8C" w:rsidRDefault="006A0A8C" w:rsidP="00BB2795">
      <w:pPr>
        <w:spacing w:line="276" w:lineRule="auto"/>
        <w:ind w:firstLine="709"/>
        <w:jc w:val="both"/>
        <w:rPr>
          <w:b/>
          <w:i/>
          <w:szCs w:val="24"/>
          <w:lang w:val="bg-BG" w:eastAsia="bg-BG"/>
        </w:rPr>
      </w:pPr>
      <w:bookmarkStart w:id="0" w:name="_GoBack"/>
      <w:bookmarkEnd w:id="0"/>
    </w:p>
    <w:sectPr w:rsidR="006A0A8C" w:rsidSect="00CD3C03">
      <w:pgSz w:w="11907" w:h="16840" w:code="9"/>
      <w:pgMar w:top="993" w:right="992" w:bottom="709" w:left="1260"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84"/>
    <w:rsid w:val="00002B85"/>
    <w:rsid w:val="00016BB3"/>
    <w:rsid w:val="00021BA5"/>
    <w:rsid w:val="00036673"/>
    <w:rsid w:val="00037468"/>
    <w:rsid w:val="0004424D"/>
    <w:rsid w:val="00051C86"/>
    <w:rsid w:val="00053ACD"/>
    <w:rsid w:val="00055CCF"/>
    <w:rsid w:val="00065C44"/>
    <w:rsid w:val="000759D3"/>
    <w:rsid w:val="00080E1E"/>
    <w:rsid w:val="000957EF"/>
    <w:rsid w:val="000A44C9"/>
    <w:rsid w:val="000A4CE2"/>
    <w:rsid w:val="000D14B0"/>
    <w:rsid w:val="000D29A0"/>
    <w:rsid w:val="000E3057"/>
    <w:rsid w:val="000E4181"/>
    <w:rsid w:val="000E4310"/>
    <w:rsid w:val="00107782"/>
    <w:rsid w:val="00115D3C"/>
    <w:rsid w:val="00131E03"/>
    <w:rsid w:val="00136A5F"/>
    <w:rsid w:val="00144E8B"/>
    <w:rsid w:val="00157795"/>
    <w:rsid w:val="001624F0"/>
    <w:rsid w:val="001816EC"/>
    <w:rsid w:val="00195C60"/>
    <w:rsid w:val="001A07A2"/>
    <w:rsid w:val="001C1B90"/>
    <w:rsid w:val="001C785B"/>
    <w:rsid w:val="001E0C43"/>
    <w:rsid w:val="001E1A0D"/>
    <w:rsid w:val="001E2396"/>
    <w:rsid w:val="00227273"/>
    <w:rsid w:val="0022751C"/>
    <w:rsid w:val="002356F0"/>
    <w:rsid w:val="00242303"/>
    <w:rsid w:val="00246B74"/>
    <w:rsid w:val="00276CC8"/>
    <w:rsid w:val="00291F7E"/>
    <w:rsid w:val="00296A44"/>
    <w:rsid w:val="002A26CE"/>
    <w:rsid w:val="002B0B1C"/>
    <w:rsid w:val="002C21A2"/>
    <w:rsid w:val="002E19DB"/>
    <w:rsid w:val="00301742"/>
    <w:rsid w:val="00312729"/>
    <w:rsid w:val="00314EEB"/>
    <w:rsid w:val="00335A92"/>
    <w:rsid w:val="00342BFA"/>
    <w:rsid w:val="00342CE8"/>
    <w:rsid w:val="00344C5B"/>
    <w:rsid w:val="003568CD"/>
    <w:rsid w:val="00371CEC"/>
    <w:rsid w:val="00374C4B"/>
    <w:rsid w:val="00385BA8"/>
    <w:rsid w:val="0039035E"/>
    <w:rsid w:val="00394168"/>
    <w:rsid w:val="00394527"/>
    <w:rsid w:val="003B0DC3"/>
    <w:rsid w:val="003C3569"/>
    <w:rsid w:val="003E548D"/>
    <w:rsid w:val="00400486"/>
    <w:rsid w:val="004101D5"/>
    <w:rsid w:val="004213E8"/>
    <w:rsid w:val="00422AFD"/>
    <w:rsid w:val="00423BE7"/>
    <w:rsid w:val="0043650E"/>
    <w:rsid w:val="00442F44"/>
    <w:rsid w:val="00453543"/>
    <w:rsid w:val="004675B1"/>
    <w:rsid w:val="00470119"/>
    <w:rsid w:val="004B1C8E"/>
    <w:rsid w:val="004B1CED"/>
    <w:rsid w:val="004C05BF"/>
    <w:rsid w:val="004D1D04"/>
    <w:rsid w:val="004D4A37"/>
    <w:rsid w:val="004D5CDE"/>
    <w:rsid w:val="004E1E4B"/>
    <w:rsid w:val="005053D2"/>
    <w:rsid w:val="005072E2"/>
    <w:rsid w:val="00515580"/>
    <w:rsid w:val="005457B5"/>
    <w:rsid w:val="005741BB"/>
    <w:rsid w:val="005959AB"/>
    <w:rsid w:val="005B2A50"/>
    <w:rsid w:val="005B7D17"/>
    <w:rsid w:val="005C22D8"/>
    <w:rsid w:val="005C78EE"/>
    <w:rsid w:val="005E2F15"/>
    <w:rsid w:val="005F1550"/>
    <w:rsid w:val="00610239"/>
    <w:rsid w:val="0061777B"/>
    <w:rsid w:val="00627276"/>
    <w:rsid w:val="0063244F"/>
    <w:rsid w:val="00633AA3"/>
    <w:rsid w:val="00634ED2"/>
    <w:rsid w:val="00656783"/>
    <w:rsid w:val="0066207F"/>
    <w:rsid w:val="006779E1"/>
    <w:rsid w:val="00680791"/>
    <w:rsid w:val="00697994"/>
    <w:rsid w:val="006A0A8C"/>
    <w:rsid w:val="006A38C4"/>
    <w:rsid w:val="006D6AA4"/>
    <w:rsid w:val="006F61B6"/>
    <w:rsid w:val="007006C4"/>
    <w:rsid w:val="007015C4"/>
    <w:rsid w:val="007060B9"/>
    <w:rsid w:val="00710576"/>
    <w:rsid w:val="0071314B"/>
    <w:rsid w:val="00722892"/>
    <w:rsid w:val="00726BCE"/>
    <w:rsid w:val="007441F1"/>
    <w:rsid w:val="007524D6"/>
    <w:rsid w:val="007864AD"/>
    <w:rsid w:val="007B17FC"/>
    <w:rsid w:val="007B6503"/>
    <w:rsid w:val="007D06A4"/>
    <w:rsid w:val="007E636C"/>
    <w:rsid w:val="007F3DA4"/>
    <w:rsid w:val="00813F0C"/>
    <w:rsid w:val="00815A22"/>
    <w:rsid w:val="008246A4"/>
    <w:rsid w:val="00827B16"/>
    <w:rsid w:val="00830FA5"/>
    <w:rsid w:val="0083140D"/>
    <w:rsid w:val="00832A33"/>
    <w:rsid w:val="00855A99"/>
    <w:rsid w:val="0086098A"/>
    <w:rsid w:val="008740FE"/>
    <w:rsid w:val="00883141"/>
    <w:rsid w:val="008911DD"/>
    <w:rsid w:val="00892A57"/>
    <w:rsid w:val="008A0E25"/>
    <w:rsid w:val="008B6FFA"/>
    <w:rsid w:val="008C0484"/>
    <w:rsid w:val="008C61F8"/>
    <w:rsid w:val="008C6970"/>
    <w:rsid w:val="008D20E2"/>
    <w:rsid w:val="008E5AC2"/>
    <w:rsid w:val="008F6592"/>
    <w:rsid w:val="00902DE8"/>
    <w:rsid w:val="009107C6"/>
    <w:rsid w:val="0092493E"/>
    <w:rsid w:val="00937733"/>
    <w:rsid w:val="009430DC"/>
    <w:rsid w:val="00946590"/>
    <w:rsid w:val="009601D4"/>
    <w:rsid w:val="00965511"/>
    <w:rsid w:val="0096608A"/>
    <w:rsid w:val="00972256"/>
    <w:rsid w:val="00972D5E"/>
    <w:rsid w:val="0098704B"/>
    <w:rsid w:val="00A113CD"/>
    <w:rsid w:val="00A139F6"/>
    <w:rsid w:val="00A2024E"/>
    <w:rsid w:val="00A53AE5"/>
    <w:rsid w:val="00AC5713"/>
    <w:rsid w:val="00AD0F28"/>
    <w:rsid w:val="00AD25BF"/>
    <w:rsid w:val="00AF2B7E"/>
    <w:rsid w:val="00AF3B5E"/>
    <w:rsid w:val="00B104BA"/>
    <w:rsid w:val="00B167C4"/>
    <w:rsid w:val="00B228FB"/>
    <w:rsid w:val="00B23CD5"/>
    <w:rsid w:val="00B4129C"/>
    <w:rsid w:val="00B42ADC"/>
    <w:rsid w:val="00B508A4"/>
    <w:rsid w:val="00B648A9"/>
    <w:rsid w:val="00B863C5"/>
    <w:rsid w:val="00B91699"/>
    <w:rsid w:val="00BA05EB"/>
    <w:rsid w:val="00BA0A1E"/>
    <w:rsid w:val="00BA3463"/>
    <w:rsid w:val="00BB2795"/>
    <w:rsid w:val="00BB5D3D"/>
    <w:rsid w:val="00BD14D3"/>
    <w:rsid w:val="00BD2D70"/>
    <w:rsid w:val="00BD4A6D"/>
    <w:rsid w:val="00BD6C30"/>
    <w:rsid w:val="00BE77DC"/>
    <w:rsid w:val="00BF18D8"/>
    <w:rsid w:val="00C055CB"/>
    <w:rsid w:val="00C268FE"/>
    <w:rsid w:val="00C51D0E"/>
    <w:rsid w:val="00C61EAB"/>
    <w:rsid w:val="00C62B6C"/>
    <w:rsid w:val="00C6458F"/>
    <w:rsid w:val="00C7028C"/>
    <w:rsid w:val="00C71F64"/>
    <w:rsid w:val="00C830BD"/>
    <w:rsid w:val="00C96F40"/>
    <w:rsid w:val="00CA2C3D"/>
    <w:rsid w:val="00CB3307"/>
    <w:rsid w:val="00CD2A1E"/>
    <w:rsid w:val="00CD3C03"/>
    <w:rsid w:val="00CF6A44"/>
    <w:rsid w:val="00D01F2F"/>
    <w:rsid w:val="00D1037D"/>
    <w:rsid w:val="00D126FD"/>
    <w:rsid w:val="00D21A56"/>
    <w:rsid w:val="00D22FA5"/>
    <w:rsid w:val="00D2642C"/>
    <w:rsid w:val="00D30616"/>
    <w:rsid w:val="00D4188D"/>
    <w:rsid w:val="00D44B88"/>
    <w:rsid w:val="00D46D89"/>
    <w:rsid w:val="00D561DE"/>
    <w:rsid w:val="00D95376"/>
    <w:rsid w:val="00DA1308"/>
    <w:rsid w:val="00DB35BF"/>
    <w:rsid w:val="00DC08AA"/>
    <w:rsid w:val="00DC41D4"/>
    <w:rsid w:val="00DD6340"/>
    <w:rsid w:val="00DE39AB"/>
    <w:rsid w:val="00E05829"/>
    <w:rsid w:val="00E2201B"/>
    <w:rsid w:val="00E31D8E"/>
    <w:rsid w:val="00E351DE"/>
    <w:rsid w:val="00E554C3"/>
    <w:rsid w:val="00E64627"/>
    <w:rsid w:val="00E66186"/>
    <w:rsid w:val="00E77249"/>
    <w:rsid w:val="00E83866"/>
    <w:rsid w:val="00EA4577"/>
    <w:rsid w:val="00EA4BD5"/>
    <w:rsid w:val="00EA6267"/>
    <w:rsid w:val="00EA71E8"/>
    <w:rsid w:val="00EB044A"/>
    <w:rsid w:val="00EE1ED7"/>
    <w:rsid w:val="00EE6B00"/>
    <w:rsid w:val="00F47377"/>
    <w:rsid w:val="00F52B52"/>
    <w:rsid w:val="00F75A91"/>
    <w:rsid w:val="00F845E1"/>
    <w:rsid w:val="00F867BD"/>
    <w:rsid w:val="00F86DB3"/>
    <w:rsid w:val="00F968EF"/>
    <w:rsid w:val="00FA1B54"/>
    <w:rsid w:val="00FA552F"/>
    <w:rsid w:val="00FB1F32"/>
    <w:rsid w:val="00FB58F1"/>
    <w:rsid w:val="00FC3327"/>
    <w:rsid w:val="00FD0E3C"/>
    <w:rsid w:val="00FE3A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A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E2396"/>
    <w:pPr>
      <w:keepNext/>
      <w:ind w:firstLine="4140"/>
      <w:outlineLvl w:val="0"/>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396"/>
    <w:rPr>
      <w:rFonts w:ascii="Times New Roman" w:eastAsia="Times New Roman" w:hAnsi="Times New Roman" w:cs="Times New Roman"/>
      <w:b/>
      <w:sz w:val="24"/>
      <w:szCs w:val="20"/>
    </w:rPr>
  </w:style>
  <w:style w:type="paragraph" w:styleId="ListParagraph">
    <w:name w:val="List Paragraph"/>
    <w:basedOn w:val="Normal"/>
    <w:uiPriority w:val="34"/>
    <w:qFormat/>
    <w:rsid w:val="00A113CD"/>
    <w:pPr>
      <w:ind w:left="720"/>
      <w:contextualSpacing/>
    </w:pPr>
  </w:style>
  <w:style w:type="paragraph" w:styleId="BalloonText">
    <w:name w:val="Balloon Text"/>
    <w:basedOn w:val="Normal"/>
    <w:link w:val="BalloonTextChar"/>
    <w:uiPriority w:val="99"/>
    <w:semiHidden/>
    <w:unhideWhenUsed/>
    <w:rsid w:val="00EA4577"/>
    <w:rPr>
      <w:rFonts w:ascii="Tahoma" w:hAnsi="Tahoma" w:cs="Tahoma"/>
      <w:sz w:val="16"/>
      <w:szCs w:val="16"/>
    </w:rPr>
  </w:style>
  <w:style w:type="character" w:customStyle="1" w:styleId="BalloonTextChar">
    <w:name w:val="Balloon Text Char"/>
    <w:basedOn w:val="DefaultParagraphFont"/>
    <w:link w:val="BalloonText"/>
    <w:uiPriority w:val="99"/>
    <w:semiHidden/>
    <w:rsid w:val="00EA457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A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E2396"/>
    <w:pPr>
      <w:keepNext/>
      <w:ind w:firstLine="4140"/>
      <w:outlineLvl w:val="0"/>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396"/>
    <w:rPr>
      <w:rFonts w:ascii="Times New Roman" w:eastAsia="Times New Roman" w:hAnsi="Times New Roman" w:cs="Times New Roman"/>
      <w:b/>
      <w:sz w:val="24"/>
      <w:szCs w:val="20"/>
    </w:rPr>
  </w:style>
  <w:style w:type="paragraph" w:styleId="ListParagraph">
    <w:name w:val="List Paragraph"/>
    <w:basedOn w:val="Normal"/>
    <w:uiPriority w:val="34"/>
    <w:qFormat/>
    <w:rsid w:val="00A113CD"/>
    <w:pPr>
      <w:ind w:left="720"/>
      <w:contextualSpacing/>
    </w:pPr>
  </w:style>
  <w:style w:type="paragraph" w:styleId="BalloonText">
    <w:name w:val="Balloon Text"/>
    <w:basedOn w:val="Normal"/>
    <w:link w:val="BalloonTextChar"/>
    <w:uiPriority w:val="99"/>
    <w:semiHidden/>
    <w:unhideWhenUsed/>
    <w:rsid w:val="00EA4577"/>
    <w:rPr>
      <w:rFonts w:ascii="Tahoma" w:hAnsi="Tahoma" w:cs="Tahoma"/>
      <w:sz w:val="16"/>
      <w:szCs w:val="16"/>
    </w:rPr>
  </w:style>
  <w:style w:type="character" w:customStyle="1" w:styleId="BalloonTextChar">
    <w:name w:val="Balloon Text Char"/>
    <w:basedOn w:val="DefaultParagraphFont"/>
    <w:link w:val="BalloonText"/>
    <w:uiPriority w:val="99"/>
    <w:semiHidden/>
    <w:rsid w:val="00EA457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594">
      <w:bodyDiv w:val="1"/>
      <w:marLeft w:val="0"/>
      <w:marRight w:val="0"/>
      <w:marTop w:val="0"/>
      <w:marBottom w:val="0"/>
      <w:divBdr>
        <w:top w:val="none" w:sz="0" w:space="0" w:color="auto"/>
        <w:left w:val="none" w:sz="0" w:space="0" w:color="auto"/>
        <w:bottom w:val="none" w:sz="0" w:space="0" w:color="auto"/>
        <w:right w:val="none" w:sz="0" w:space="0" w:color="auto"/>
      </w:divBdr>
    </w:div>
    <w:div w:id="145633041">
      <w:bodyDiv w:val="1"/>
      <w:marLeft w:val="0"/>
      <w:marRight w:val="0"/>
      <w:marTop w:val="0"/>
      <w:marBottom w:val="0"/>
      <w:divBdr>
        <w:top w:val="none" w:sz="0" w:space="0" w:color="auto"/>
        <w:left w:val="none" w:sz="0" w:space="0" w:color="auto"/>
        <w:bottom w:val="none" w:sz="0" w:space="0" w:color="auto"/>
        <w:right w:val="none" w:sz="0" w:space="0" w:color="auto"/>
      </w:divBdr>
    </w:div>
    <w:div w:id="209613997">
      <w:bodyDiv w:val="1"/>
      <w:marLeft w:val="0"/>
      <w:marRight w:val="0"/>
      <w:marTop w:val="0"/>
      <w:marBottom w:val="0"/>
      <w:divBdr>
        <w:top w:val="none" w:sz="0" w:space="0" w:color="auto"/>
        <w:left w:val="none" w:sz="0" w:space="0" w:color="auto"/>
        <w:bottom w:val="none" w:sz="0" w:space="0" w:color="auto"/>
        <w:right w:val="none" w:sz="0" w:space="0" w:color="auto"/>
      </w:divBdr>
    </w:div>
    <w:div w:id="273370350">
      <w:bodyDiv w:val="1"/>
      <w:marLeft w:val="0"/>
      <w:marRight w:val="0"/>
      <w:marTop w:val="0"/>
      <w:marBottom w:val="0"/>
      <w:divBdr>
        <w:top w:val="none" w:sz="0" w:space="0" w:color="auto"/>
        <w:left w:val="none" w:sz="0" w:space="0" w:color="auto"/>
        <w:bottom w:val="none" w:sz="0" w:space="0" w:color="auto"/>
        <w:right w:val="none" w:sz="0" w:space="0" w:color="auto"/>
      </w:divBdr>
    </w:div>
    <w:div w:id="475072305">
      <w:bodyDiv w:val="1"/>
      <w:marLeft w:val="0"/>
      <w:marRight w:val="0"/>
      <w:marTop w:val="0"/>
      <w:marBottom w:val="0"/>
      <w:divBdr>
        <w:top w:val="none" w:sz="0" w:space="0" w:color="auto"/>
        <w:left w:val="none" w:sz="0" w:space="0" w:color="auto"/>
        <w:bottom w:val="none" w:sz="0" w:space="0" w:color="auto"/>
        <w:right w:val="none" w:sz="0" w:space="0" w:color="auto"/>
      </w:divBdr>
    </w:div>
    <w:div w:id="484853891">
      <w:bodyDiv w:val="1"/>
      <w:marLeft w:val="0"/>
      <w:marRight w:val="0"/>
      <w:marTop w:val="0"/>
      <w:marBottom w:val="0"/>
      <w:divBdr>
        <w:top w:val="none" w:sz="0" w:space="0" w:color="auto"/>
        <w:left w:val="none" w:sz="0" w:space="0" w:color="auto"/>
        <w:bottom w:val="none" w:sz="0" w:space="0" w:color="auto"/>
        <w:right w:val="none" w:sz="0" w:space="0" w:color="auto"/>
      </w:divBdr>
    </w:div>
    <w:div w:id="496581558">
      <w:bodyDiv w:val="1"/>
      <w:marLeft w:val="0"/>
      <w:marRight w:val="0"/>
      <w:marTop w:val="0"/>
      <w:marBottom w:val="0"/>
      <w:divBdr>
        <w:top w:val="none" w:sz="0" w:space="0" w:color="auto"/>
        <w:left w:val="none" w:sz="0" w:space="0" w:color="auto"/>
        <w:bottom w:val="none" w:sz="0" w:space="0" w:color="auto"/>
        <w:right w:val="none" w:sz="0" w:space="0" w:color="auto"/>
      </w:divBdr>
    </w:div>
    <w:div w:id="532230149">
      <w:bodyDiv w:val="1"/>
      <w:marLeft w:val="0"/>
      <w:marRight w:val="0"/>
      <w:marTop w:val="0"/>
      <w:marBottom w:val="0"/>
      <w:divBdr>
        <w:top w:val="none" w:sz="0" w:space="0" w:color="auto"/>
        <w:left w:val="none" w:sz="0" w:space="0" w:color="auto"/>
        <w:bottom w:val="none" w:sz="0" w:space="0" w:color="auto"/>
        <w:right w:val="none" w:sz="0" w:space="0" w:color="auto"/>
      </w:divBdr>
    </w:div>
    <w:div w:id="572665997">
      <w:bodyDiv w:val="1"/>
      <w:marLeft w:val="0"/>
      <w:marRight w:val="0"/>
      <w:marTop w:val="0"/>
      <w:marBottom w:val="0"/>
      <w:divBdr>
        <w:top w:val="none" w:sz="0" w:space="0" w:color="auto"/>
        <w:left w:val="none" w:sz="0" w:space="0" w:color="auto"/>
        <w:bottom w:val="none" w:sz="0" w:space="0" w:color="auto"/>
        <w:right w:val="none" w:sz="0" w:space="0" w:color="auto"/>
      </w:divBdr>
    </w:div>
    <w:div w:id="581912556">
      <w:bodyDiv w:val="1"/>
      <w:marLeft w:val="0"/>
      <w:marRight w:val="0"/>
      <w:marTop w:val="0"/>
      <w:marBottom w:val="0"/>
      <w:divBdr>
        <w:top w:val="none" w:sz="0" w:space="0" w:color="auto"/>
        <w:left w:val="none" w:sz="0" w:space="0" w:color="auto"/>
        <w:bottom w:val="none" w:sz="0" w:space="0" w:color="auto"/>
        <w:right w:val="none" w:sz="0" w:space="0" w:color="auto"/>
      </w:divBdr>
    </w:div>
    <w:div w:id="882667639">
      <w:bodyDiv w:val="1"/>
      <w:marLeft w:val="0"/>
      <w:marRight w:val="0"/>
      <w:marTop w:val="0"/>
      <w:marBottom w:val="0"/>
      <w:divBdr>
        <w:top w:val="none" w:sz="0" w:space="0" w:color="auto"/>
        <w:left w:val="none" w:sz="0" w:space="0" w:color="auto"/>
        <w:bottom w:val="none" w:sz="0" w:space="0" w:color="auto"/>
        <w:right w:val="none" w:sz="0" w:space="0" w:color="auto"/>
      </w:divBdr>
    </w:div>
    <w:div w:id="1347706612">
      <w:bodyDiv w:val="1"/>
      <w:marLeft w:val="0"/>
      <w:marRight w:val="0"/>
      <w:marTop w:val="0"/>
      <w:marBottom w:val="0"/>
      <w:divBdr>
        <w:top w:val="none" w:sz="0" w:space="0" w:color="auto"/>
        <w:left w:val="none" w:sz="0" w:space="0" w:color="auto"/>
        <w:bottom w:val="none" w:sz="0" w:space="0" w:color="auto"/>
        <w:right w:val="none" w:sz="0" w:space="0" w:color="auto"/>
      </w:divBdr>
    </w:div>
    <w:div w:id="1707214727">
      <w:bodyDiv w:val="1"/>
      <w:marLeft w:val="0"/>
      <w:marRight w:val="0"/>
      <w:marTop w:val="0"/>
      <w:marBottom w:val="0"/>
      <w:divBdr>
        <w:top w:val="none" w:sz="0" w:space="0" w:color="auto"/>
        <w:left w:val="none" w:sz="0" w:space="0" w:color="auto"/>
        <w:bottom w:val="none" w:sz="0" w:space="0" w:color="auto"/>
        <w:right w:val="none" w:sz="0" w:space="0" w:color="auto"/>
      </w:divBdr>
    </w:div>
    <w:div w:id="19734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67B5-DF97-47CB-A2B9-9F68B781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ODZ_Pazardzhik_106</dc:creator>
  <cp:keywords/>
  <dc:description/>
  <cp:lastModifiedBy>ODZ_Pazardzhik_106</cp:lastModifiedBy>
  <cp:revision>236</cp:revision>
  <cp:lastPrinted>2023-02-21T12:36:00Z</cp:lastPrinted>
  <dcterms:created xsi:type="dcterms:W3CDTF">2020-04-27T06:33:00Z</dcterms:created>
  <dcterms:modified xsi:type="dcterms:W3CDTF">2023-02-24T07:16:00Z</dcterms:modified>
</cp:coreProperties>
</file>