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BA" w:rsidRPr="00524DC5" w:rsidRDefault="00F4530D" w:rsidP="00C126EE">
      <w:pPr>
        <w:keepNext/>
        <w:tabs>
          <w:tab w:val="left" w:pos="900"/>
        </w:tabs>
        <w:spacing w:line="360" w:lineRule="exact"/>
        <w:ind w:left="720"/>
        <w:jc w:val="center"/>
        <w:outlineLvl w:val="0"/>
        <w:rPr>
          <w:b/>
          <w:i/>
          <w:spacing w:val="40"/>
          <w:lang w:val="ru-RU" w:eastAsia="bg-BG"/>
        </w:rPr>
      </w:pPr>
      <w:r w:rsidRPr="00F4530D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1.7pt;margin-top:5.8pt;width:0;height:48.2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IblvFHbAAAABwEAAA8AAAAAAAAAAAAAAAAAtwQAAGRycy9kb3ducmV2&#10;LnhtbFBLBQYAAAAABAAEAPMAAAC/BQAAAAA=&#10;"/>
        </w:pict>
      </w:r>
      <w:r w:rsidR="001066BA" w:rsidRPr="00524DC5">
        <w:rPr>
          <w:i/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00710" cy="826135"/>
            <wp:effectExtent l="19050" t="0" r="889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6BA" w:rsidRPr="00524DC5">
        <w:rPr>
          <w:b/>
          <w:i/>
          <w:spacing w:val="40"/>
          <w:lang w:val="ru-RU" w:eastAsia="bg-BG"/>
        </w:rPr>
        <w:t>РЕПУБЛИКА БЪЛГАРИЯ</w:t>
      </w:r>
    </w:p>
    <w:p w:rsidR="001066BA" w:rsidRPr="00524DC5" w:rsidRDefault="001066BA" w:rsidP="00C126EE">
      <w:pPr>
        <w:keepNext/>
        <w:tabs>
          <w:tab w:val="left" w:pos="1276"/>
        </w:tabs>
        <w:spacing w:line="360" w:lineRule="exact"/>
        <w:jc w:val="center"/>
        <w:outlineLvl w:val="0"/>
        <w:rPr>
          <w:b/>
          <w:i/>
          <w:spacing w:val="30"/>
          <w:lang w:val="bg-BG" w:eastAsia="bg-BG"/>
        </w:rPr>
      </w:pPr>
      <w:r w:rsidRPr="00524DC5">
        <w:rPr>
          <w:b/>
          <w:i/>
          <w:spacing w:val="30"/>
          <w:lang w:val="ru-RU" w:eastAsia="bg-BG"/>
        </w:rPr>
        <w:t>Министерство на</w:t>
      </w:r>
      <w:r w:rsidRPr="00524DC5">
        <w:rPr>
          <w:b/>
          <w:i/>
          <w:spacing w:val="30"/>
          <w:lang w:val="bg-BG" w:eastAsia="bg-BG"/>
        </w:rPr>
        <w:t xml:space="preserve"> земеделието</w:t>
      </w:r>
    </w:p>
    <w:p w:rsidR="001066BA" w:rsidRPr="00524DC5" w:rsidRDefault="001066BA" w:rsidP="00C126EE">
      <w:pPr>
        <w:keepNext/>
        <w:tabs>
          <w:tab w:val="left" w:pos="1276"/>
        </w:tabs>
        <w:spacing w:line="360" w:lineRule="exact"/>
        <w:jc w:val="center"/>
        <w:outlineLvl w:val="0"/>
        <w:rPr>
          <w:b/>
          <w:i/>
          <w:spacing w:val="30"/>
          <w:lang w:val="bg-BG" w:eastAsia="bg-BG"/>
        </w:rPr>
      </w:pPr>
      <w:r w:rsidRPr="00524DC5">
        <w:rPr>
          <w:b/>
          <w:i/>
          <w:spacing w:val="30"/>
          <w:lang w:val="bg-BG" w:eastAsia="bg-BG"/>
        </w:rPr>
        <w:t>Областна дирекция „Земеделие“ – гр. Пазарджик</w:t>
      </w:r>
    </w:p>
    <w:p w:rsidR="001066BA" w:rsidRPr="00524DC5" w:rsidRDefault="001066BA" w:rsidP="001066BA">
      <w:pPr>
        <w:keepNext/>
        <w:tabs>
          <w:tab w:val="left" w:pos="1276"/>
        </w:tabs>
        <w:spacing w:line="360" w:lineRule="exact"/>
        <w:ind w:left="1247"/>
        <w:outlineLvl w:val="0"/>
        <w:rPr>
          <w:i/>
          <w:spacing w:val="30"/>
          <w:lang w:val="ru-RU" w:eastAsia="bg-BG"/>
        </w:rPr>
      </w:pPr>
    </w:p>
    <w:p w:rsidR="00E45E63" w:rsidRPr="00524DC5" w:rsidRDefault="00E45E63" w:rsidP="00E45E63">
      <w:pPr>
        <w:keepNext/>
        <w:tabs>
          <w:tab w:val="left" w:pos="1276"/>
        </w:tabs>
        <w:spacing w:line="360" w:lineRule="exact"/>
        <w:ind w:left="1247"/>
        <w:outlineLvl w:val="0"/>
        <w:rPr>
          <w:i/>
          <w:spacing w:val="30"/>
          <w:lang w:val="ru-RU" w:eastAsia="bg-BG"/>
        </w:rPr>
      </w:pPr>
    </w:p>
    <w:p w:rsidR="00E45E63" w:rsidRPr="00524DC5" w:rsidRDefault="00E45E63" w:rsidP="00E45E63">
      <w:pPr>
        <w:pStyle w:val="a3"/>
        <w:spacing w:after="0"/>
        <w:rPr>
          <w:rFonts w:ascii="Times New Roman" w:hAnsi="Times New Roman"/>
          <w:i/>
          <w:spacing w:val="100"/>
          <w:sz w:val="36"/>
          <w:u w:val="single"/>
          <w:lang w:val="ru-RU"/>
        </w:rPr>
      </w:pPr>
    </w:p>
    <w:p w:rsidR="00E45E63" w:rsidRPr="00524DC5" w:rsidRDefault="00E45E63" w:rsidP="00E45E63">
      <w:pPr>
        <w:pStyle w:val="a3"/>
        <w:spacing w:after="0"/>
        <w:rPr>
          <w:rFonts w:ascii="Times New Roman" w:hAnsi="Times New Roman"/>
          <w:i/>
          <w:spacing w:val="100"/>
          <w:sz w:val="36"/>
          <w:u w:val="single"/>
          <w:lang w:val="ru-RU"/>
        </w:rPr>
      </w:pPr>
      <w:r w:rsidRPr="00524DC5">
        <w:rPr>
          <w:rFonts w:ascii="Times New Roman" w:hAnsi="Times New Roman"/>
          <w:i/>
          <w:spacing w:val="100"/>
          <w:sz w:val="36"/>
          <w:u w:val="single"/>
          <w:lang w:val="ru-RU"/>
        </w:rPr>
        <w:t>СЪОБЩЕНИЕ</w:t>
      </w:r>
    </w:p>
    <w:p w:rsidR="00E45E63" w:rsidRPr="00524DC5" w:rsidRDefault="00E45E63" w:rsidP="00E45E63">
      <w:pPr>
        <w:rPr>
          <w:i/>
          <w:sz w:val="28"/>
          <w:szCs w:val="28"/>
          <w:lang w:val="bg-BG"/>
        </w:rPr>
      </w:pPr>
    </w:p>
    <w:p w:rsidR="00E45E63" w:rsidRPr="00524DC5" w:rsidRDefault="002026EB" w:rsidP="00E45E63">
      <w:pPr>
        <w:ind w:firstLine="720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</w:t>
      </w:r>
      <w:r w:rsidR="00E45E63" w:rsidRPr="00524DC5">
        <w:rPr>
          <w:b/>
          <w:i/>
          <w:lang w:val="bg-BG"/>
        </w:rPr>
        <w:t xml:space="preserve"> чл. 58о от Закона за прилагане на Общата организация на пазарите на земеделски продукти на Европейския съюз</w:t>
      </w:r>
      <w:r w:rsidR="00E45E63" w:rsidRPr="00524DC5">
        <w:rPr>
          <w:b/>
          <w:i/>
        </w:rPr>
        <w:t xml:space="preserve"> </w:t>
      </w:r>
      <w:r w:rsidR="00E45E63" w:rsidRPr="00524DC5">
        <w:rPr>
          <w:b/>
          <w:i/>
          <w:lang w:val="bg-BG"/>
        </w:rPr>
        <w:t>и по реда на Наредба № 23/29.12.2015 г. за условията и реда за мониторинг на пазара на зърно</w:t>
      </w:r>
      <w:r w:rsidR="005B6CEE" w:rsidRPr="00524DC5">
        <w:rPr>
          <w:b/>
          <w:i/>
          <w:lang w:val="bg-BG"/>
        </w:rPr>
        <w:t>,</w:t>
      </w:r>
    </w:p>
    <w:p w:rsidR="00B61D0C" w:rsidRPr="00524DC5" w:rsidRDefault="00B61D0C" w:rsidP="00E45E63">
      <w:pPr>
        <w:ind w:firstLine="720"/>
        <w:jc w:val="both"/>
        <w:rPr>
          <w:b/>
          <w:i/>
          <w:lang w:val="bg-BG"/>
        </w:rPr>
      </w:pPr>
    </w:p>
    <w:p w:rsidR="00E45E63" w:rsidRPr="00524DC5" w:rsidRDefault="00E45E63" w:rsidP="00611838">
      <w:pPr>
        <w:ind w:firstLine="720"/>
        <w:jc w:val="both"/>
        <w:rPr>
          <w:b/>
          <w:i/>
          <w:sz w:val="28"/>
          <w:szCs w:val="28"/>
          <w:lang w:val="bg-BG"/>
        </w:rPr>
      </w:pPr>
      <w:r w:rsidRPr="00524DC5">
        <w:rPr>
          <w:b/>
          <w:i/>
          <w:sz w:val="28"/>
          <w:szCs w:val="28"/>
          <w:u w:val="single"/>
          <w:lang w:val="bg-BG"/>
        </w:rPr>
        <w:t xml:space="preserve">В срок 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>до 0</w:t>
      </w:r>
      <w:r w:rsidR="00722258">
        <w:rPr>
          <w:b/>
          <w:i/>
          <w:sz w:val="28"/>
          <w:szCs w:val="28"/>
          <w:highlight w:val="yellow"/>
          <w:u w:val="single"/>
          <w:lang w:val="bg-BG"/>
        </w:rPr>
        <w:t>5-ти септември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 xml:space="preserve"> 202</w:t>
      </w:r>
      <w:r w:rsidR="002F7351" w:rsidRPr="00524DC5">
        <w:rPr>
          <w:b/>
          <w:i/>
          <w:sz w:val="28"/>
          <w:szCs w:val="28"/>
          <w:highlight w:val="yellow"/>
          <w:u w:val="single"/>
          <w:lang w:val="bg-BG"/>
        </w:rPr>
        <w:t>2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 xml:space="preserve"> г</w:t>
      </w:r>
      <w:r w:rsidR="00077817" w:rsidRPr="00524DC5">
        <w:rPr>
          <w:b/>
          <w:i/>
          <w:sz w:val="28"/>
          <w:szCs w:val="28"/>
          <w:u w:val="single"/>
          <w:lang w:val="bg-BG"/>
        </w:rPr>
        <w:t>.</w:t>
      </w:r>
      <w:r w:rsidRPr="00524DC5">
        <w:rPr>
          <w:b/>
          <w:i/>
          <w:sz w:val="28"/>
          <w:szCs w:val="28"/>
          <w:u w:val="single"/>
          <w:lang w:val="bg-BG"/>
        </w:rPr>
        <w:t xml:space="preserve"> </w:t>
      </w:r>
      <w:r w:rsidRPr="005C6D22">
        <w:rPr>
          <w:b/>
          <w:i/>
          <w:sz w:val="28"/>
          <w:szCs w:val="28"/>
          <w:highlight w:val="yellow"/>
          <w:u w:val="single"/>
          <w:lang w:val="bg-BG"/>
        </w:rPr>
        <w:t>вс</w:t>
      </w:r>
      <w:r w:rsidR="00077817" w:rsidRPr="005C6D22">
        <w:rPr>
          <w:b/>
          <w:i/>
          <w:sz w:val="28"/>
          <w:szCs w:val="28"/>
          <w:highlight w:val="yellow"/>
          <w:u w:val="single"/>
          <w:lang w:val="bg-BG"/>
        </w:rPr>
        <w:t>еки</w:t>
      </w:r>
      <w:r w:rsidRPr="005C6D22">
        <w:rPr>
          <w:b/>
          <w:i/>
          <w:sz w:val="28"/>
          <w:szCs w:val="28"/>
          <w:highlight w:val="yellow"/>
          <w:u w:val="single"/>
          <w:lang w:val="bg-BG"/>
        </w:rPr>
        <w:t xml:space="preserve"> ползвател</w:t>
      </w:r>
      <w:r w:rsidRPr="00524DC5">
        <w:rPr>
          <w:b/>
          <w:i/>
          <w:sz w:val="28"/>
          <w:szCs w:val="28"/>
          <w:u w:val="single"/>
          <w:lang w:val="bg-BG"/>
        </w:rPr>
        <w:t xml:space="preserve"> на обект за съхранение на зърно</w:t>
      </w:r>
      <w:r w:rsidRPr="00524DC5">
        <w:rPr>
          <w:b/>
          <w:i/>
          <w:sz w:val="28"/>
          <w:szCs w:val="28"/>
          <w:lang w:val="bg-BG"/>
        </w:rPr>
        <w:t xml:space="preserve"> </w:t>
      </w:r>
      <w:r w:rsidR="00BA4472" w:rsidRPr="00524DC5">
        <w:rPr>
          <w:b/>
          <w:i/>
          <w:sz w:val="28"/>
          <w:szCs w:val="28"/>
          <w:lang w:val="bg-BG"/>
        </w:rPr>
        <w:t xml:space="preserve">(ОСЗ) </w:t>
      </w:r>
      <w:r w:rsidRPr="00524DC5">
        <w:rPr>
          <w:b/>
          <w:i/>
          <w:sz w:val="28"/>
          <w:szCs w:val="28"/>
          <w:lang w:val="bg-BG"/>
        </w:rPr>
        <w:t xml:space="preserve">с капацитет над 50 тона, вписан в базата данни, 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>следва да подад</w:t>
      </w:r>
      <w:r w:rsidR="00077817" w:rsidRPr="00524DC5">
        <w:rPr>
          <w:b/>
          <w:i/>
          <w:sz w:val="28"/>
          <w:szCs w:val="28"/>
          <w:highlight w:val="yellow"/>
          <w:u w:val="single"/>
          <w:lang w:val="bg-BG"/>
        </w:rPr>
        <w:t>е</w:t>
      </w:r>
      <w:r w:rsidR="000C7B7F" w:rsidRPr="00524DC5">
        <w:rPr>
          <w:b/>
          <w:i/>
          <w:sz w:val="28"/>
          <w:szCs w:val="28"/>
          <w:highlight w:val="yellow"/>
          <w:u w:val="single"/>
          <w:lang w:val="bg-BG"/>
        </w:rPr>
        <w:t xml:space="preserve"> 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 xml:space="preserve">декларация за </w:t>
      </w:r>
      <w:r w:rsidR="00B83219">
        <w:rPr>
          <w:b/>
          <w:i/>
          <w:sz w:val="28"/>
          <w:szCs w:val="28"/>
          <w:highlight w:val="yellow"/>
          <w:u w:val="single"/>
          <w:lang w:val="bg-BG"/>
        </w:rPr>
        <w:t xml:space="preserve">складовата 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>налично</w:t>
      </w:r>
      <w:r w:rsidR="00B83219">
        <w:rPr>
          <w:b/>
          <w:i/>
          <w:sz w:val="28"/>
          <w:szCs w:val="28"/>
          <w:highlight w:val="yellow"/>
          <w:u w:val="single"/>
          <w:lang w:val="bg-BG"/>
        </w:rPr>
        <w:t>ст от</w:t>
      </w:r>
      <w:r w:rsidRPr="00524DC5">
        <w:rPr>
          <w:b/>
          <w:i/>
          <w:sz w:val="28"/>
          <w:szCs w:val="28"/>
          <w:highlight w:val="yellow"/>
          <w:u w:val="single"/>
          <w:lang w:val="bg-BG"/>
        </w:rPr>
        <w:t xml:space="preserve"> </w:t>
      </w:r>
      <w:r w:rsidRPr="00A06E29">
        <w:rPr>
          <w:b/>
          <w:i/>
          <w:sz w:val="28"/>
          <w:szCs w:val="28"/>
          <w:highlight w:val="yellow"/>
          <w:u w:val="single"/>
          <w:lang w:val="bg-BG"/>
        </w:rPr>
        <w:t xml:space="preserve">зърно </w:t>
      </w:r>
      <w:r w:rsidR="005157A0">
        <w:rPr>
          <w:b/>
          <w:i/>
          <w:sz w:val="28"/>
          <w:szCs w:val="28"/>
          <w:highlight w:val="yellow"/>
          <w:u w:val="single"/>
          <w:lang w:val="bg-BG"/>
        </w:rPr>
        <w:t>з</w:t>
      </w:r>
      <w:r w:rsidR="00A06E29" w:rsidRPr="00524DC5">
        <w:rPr>
          <w:b/>
          <w:i/>
          <w:sz w:val="28"/>
          <w:szCs w:val="28"/>
          <w:highlight w:val="yellow"/>
          <w:u w:val="single"/>
          <w:lang w:val="bg-BG"/>
        </w:rPr>
        <w:t xml:space="preserve">а </w:t>
      </w:r>
      <w:r w:rsidR="00A06E29">
        <w:rPr>
          <w:b/>
          <w:i/>
          <w:sz w:val="28"/>
          <w:szCs w:val="28"/>
          <w:highlight w:val="yellow"/>
          <w:u w:val="single"/>
          <w:lang w:val="bg-BG"/>
        </w:rPr>
        <w:t xml:space="preserve">изминалия </w:t>
      </w:r>
      <w:r w:rsidR="00A06E29" w:rsidRPr="00524DC5">
        <w:rPr>
          <w:b/>
          <w:i/>
          <w:sz w:val="28"/>
          <w:szCs w:val="28"/>
          <w:highlight w:val="yellow"/>
          <w:u w:val="single"/>
          <w:lang w:val="bg-BG"/>
        </w:rPr>
        <w:t>месец</w:t>
      </w:r>
      <w:r w:rsidR="00B83219">
        <w:rPr>
          <w:b/>
          <w:i/>
          <w:sz w:val="28"/>
          <w:szCs w:val="28"/>
          <w:highlight w:val="yellow"/>
          <w:u w:val="single"/>
          <w:lang w:val="bg-BG"/>
        </w:rPr>
        <w:t xml:space="preserve"> </w:t>
      </w:r>
      <w:r w:rsidRPr="002C41D6">
        <w:rPr>
          <w:b/>
          <w:i/>
          <w:sz w:val="28"/>
          <w:szCs w:val="28"/>
          <w:lang w:val="bg-BG"/>
        </w:rPr>
        <w:t>(</w:t>
      </w:r>
      <w:r w:rsidRPr="002C41D6">
        <w:rPr>
          <w:b/>
          <w:i/>
          <w:sz w:val="28"/>
          <w:szCs w:val="28"/>
          <w:u w:val="single"/>
          <w:lang w:val="bg-BG"/>
        </w:rPr>
        <w:t xml:space="preserve">Приложение </w:t>
      </w:r>
      <w:r w:rsidR="002C41D6" w:rsidRPr="002C41D6">
        <w:rPr>
          <w:b/>
          <w:i/>
          <w:sz w:val="28"/>
          <w:szCs w:val="28"/>
          <w:u w:val="single"/>
          <w:lang w:val="bg-BG"/>
        </w:rPr>
        <w:t>2</w:t>
      </w:r>
      <w:r w:rsidRPr="00524DC5">
        <w:rPr>
          <w:b/>
          <w:i/>
          <w:sz w:val="28"/>
          <w:szCs w:val="28"/>
          <w:lang w:val="bg-BG"/>
        </w:rPr>
        <w:t xml:space="preserve"> от Наредба № 23/29.12.2015 г</w:t>
      </w:r>
      <w:r w:rsidR="002C41D6">
        <w:rPr>
          <w:b/>
          <w:i/>
          <w:sz w:val="28"/>
          <w:szCs w:val="28"/>
          <w:lang w:val="bg-BG"/>
        </w:rPr>
        <w:t>)</w:t>
      </w:r>
      <w:r w:rsidR="009A71FD" w:rsidRPr="00524DC5">
        <w:rPr>
          <w:b/>
          <w:i/>
          <w:sz w:val="28"/>
          <w:szCs w:val="28"/>
          <w:lang w:val="bg-BG"/>
        </w:rPr>
        <w:t xml:space="preserve">. </w:t>
      </w:r>
      <w:r w:rsidR="00611838" w:rsidRPr="00524DC5">
        <w:rPr>
          <w:b/>
          <w:i/>
          <w:sz w:val="28"/>
          <w:szCs w:val="28"/>
          <w:lang w:val="bg-BG"/>
        </w:rPr>
        <w:t>…</w:t>
      </w:r>
      <w:r w:rsidR="00077817" w:rsidRPr="00524DC5">
        <w:rPr>
          <w:b/>
          <w:i/>
          <w:sz w:val="28"/>
          <w:szCs w:val="28"/>
          <w:lang w:val="bg-BG"/>
        </w:rPr>
        <w:t xml:space="preserve">, </w:t>
      </w:r>
      <w:r w:rsidR="000C7B7F" w:rsidRPr="00524DC5">
        <w:rPr>
          <w:b/>
          <w:i/>
          <w:sz w:val="28"/>
          <w:szCs w:val="28"/>
          <w:lang w:val="bg-BG"/>
        </w:rPr>
        <w:t>в ОД „Земеделие” гр. Пазарджик.</w:t>
      </w:r>
    </w:p>
    <w:p w:rsidR="00611838" w:rsidRPr="00524DC5" w:rsidRDefault="00611838" w:rsidP="00611838">
      <w:pPr>
        <w:ind w:firstLine="720"/>
        <w:jc w:val="both"/>
        <w:rPr>
          <w:b/>
          <w:i/>
          <w:lang w:val="bg-BG"/>
        </w:rPr>
      </w:pPr>
    </w:p>
    <w:p w:rsidR="00E45E63" w:rsidRPr="00524DC5" w:rsidRDefault="00E45E63" w:rsidP="00E45E63">
      <w:pPr>
        <w:tabs>
          <w:tab w:val="left" w:pos="567"/>
        </w:tabs>
        <w:jc w:val="both"/>
        <w:rPr>
          <w:b/>
          <w:i/>
          <w:lang w:val="bg-BG"/>
        </w:rPr>
      </w:pPr>
      <w:r w:rsidRPr="00524DC5">
        <w:rPr>
          <w:b/>
          <w:i/>
          <w:lang w:val="bg-BG"/>
        </w:rPr>
        <w:tab/>
        <w:t xml:space="preserve">Декларациите </w:t>
      </w:r>
      <w:r w:rsidR="00C80CBE" w:rsidRPr="00524DC5">
        <w:rPr>
          <w:b/>
          <w:i/>
          <w:lang w:val="bg-BG"/>
        </w:rPr>
        <w:t xml:space="preserve">за зърното </w:t>
      </w:r>
      <w:r w:rsidRPr="00524DC5">
        <w:rPr>
          <w:b/>
          <w:i/>
          <w:lang w:val="bg-BG"/>
        </w:rPr>
        <w:t xml:space="preserve">могат да се свалят от интернет страницата на </w:t>
      </w:r>
      <w:proofErr w:type="spellStart"/>
      <w:r w:rsidRPr="00524DC5">
        <w:rPr>
          <w:b/>
          <w:i/>
        </w:rPr>
        <w:t>дирекцията</w:t>
      </w:r>
      <w:proofErr w:type="spellEnd"/>
      <w:r w:rsidRPr="00524DC5">
        <w:rPr>
          <w:b/>
          <w:i/>
          <w:lang w:val="bg-BG"/>
        </w:rPr>
        <w:t xml:space="preserve">, от </w:t>
      </w:r>
      <w:r w:rsidR="00BA4472" w:rsidRPr="00524DC5">
        <w:rPr>
          <w:b/>
          <w:i/>
          <w:lang w:val="bg-BG"/>
        </w:rPr>
        <w:t>сек</w:t>
      </w:r>
      <w:r w:rsidR="002A2CEF">
        <w:rPr>
          <w:b/>
          <w:i/>
          <w:lang w:val="bg-BG"/>
        </w:rPr>
        <w:t>тора</w:t>
      </w:r>
      <w:r w:rsidR="00481B8E" w:rsidRPr="00524DC5">
        <w:rPr>
          <w:b/>
          <w:i/>
          <w:lang w:val="bg-BG"/>
        </w:rPr>
        <w:t xml:space="preserve"> </w:t>
      </w:r>
      <w:r w:rsidRPr="00524DC5">
        <w:rPr>
          <w:b/>
          <w:i/>
          <w:lang w:val="bg-BG"/>
        </w:rPr>
        <w:t>„Нормативни актове“ и „Наредби“.</w:t>
      </w:r>
    </w:p>
    <w:p w:rsidR="00E45E63" w:rsidRPr="00524DC5" w:rsidRDefault="00E45E63" w:rsidP="00E45E63">
      <w:pPr>
        <w:tabs>
          <w:tab w:val="left" w:pos="567"/>
        </w:tabs>
        <w:jc w:val="both"/>
        <w:rPr>
          <w:b/>
          <w:i/>
          <w:lang w:val="bg-BG"/>
        </w:rPr>
      </w:pPr>
    </w:p>
    <w:p w:rsidR="00E45E63" w:rsidRPr="00524DC5" w:rsidRDefault="00E45E63" w:rsidP="00E45E63">
      <w:pPr>
        <w:tabs>
          <w:tab w:val="left" w:pos="567"/>
        </w:tabs>
        <w:jc w:val="both"/>
        <w:rPr>
          <w:b/>
          <w:i/>
        </w:rPr>
      </w:pPr>
      <w:r w:rsidRPr="00524DC5">
        <w:rPr>
          <w:b/>
          <w:i/>
          <w:lang w:val="bg-BG"/>
        </w:rPr>
        <w:tab/>
        <w:t xml:space="preserve">Електронния адрес, на който може да се подават </w:t>
      </w:r>
      <w:r w:rsidR="00B4023B" w:rsidRPr="00524DC5">
        <w:rPr>
          <w:b/>
          <w:i/>
          <w:lang w:val="bg-BG"/>
        </w:rPr>
        <w:t xml:space="preserve">сканираните </w:t>
      </w:r>
      <w:r w:rsidRPr="00524DC5">
        <w:rPr>
          <w:b/>
          <w:i/>
          <w:lang w:val="bg-BG"/>
        </w:rPr>
        <w:t xml:space="preserve">декларации е: </w:t>
      </w:r>
      <w:hyperlink r:id="rId6" w:history="1">
        <w:r w:rsidRPr="00524DC5">
          <w:rPr>
            <w:rStyle w:val="a5"/>
            <w:b/>
            <w:i/>
            <w:u w:val="none"/>
            <w:lang w:val="bg-BG"/>
          </w:rPr>
          <w:t>odz_pazk_operativna@abv.bg</w:t>
        </w:r>
      </w:hyperlink>
      <w:r w:rsidRPr="00524DC5">
        <w:rPr>
          <w:b/>
          <w:i/>
          <w:lang w:val="bg-BG"/>
        </w:rPr>
        <w:t xml:space="preserve">, с копие до електронната поща на дирекцията </w:t>
      </w:r>
      <w:hyperlink r:id="rId7" w:history="1">
        <w:r w:rsidRPr="00524DC5">
          <w:rPr>
            <w:rStyle w:val="a5"/>
            <w:b/>
            <w:i/>
            <w:u w:val="none"/>
            <w:lang w:val="bg-BG"/>
          </w:rPr>
          <w:t>odz</w:t>
        </w:r>
        <w:r w:rsidRPr="00524DC5">
          <w:rPr>
            <w:rStyle w:val="a5"/>
            <w:b/>
            <w:i/>
            <w:u w:val="none"/>
          </w:rPr>
          <w:t>g</w:t>
        </w:r>
        <w:r w:rsidRPr="00524DC5">
          <w:rPr>
            <w:rStyle w:val="a5"/>
            <w:b/>
            <w:i/>
            <w:u w:val="none"/>
            <w:lang w:val="bg-BG"/>
          </w:rPr>
          <w:t>_paza</w:t>
        </w:r>
        <w:r w:rsidRPr="00524DC5">
          <w:rPr>
            <w:rStyle w:val="a5"/>
            <w:b/>
            <w:i/>
            <w:u w:val="none"/>
          </w:rPr>
          <w:t>rdjik</w:t>
        </w:r>
        <w:r w:rsidRPr="00524DC5">
          <w:rPr>
            <w:rStyle w:val="a5"/>
            <w:b/>
            <w:i/>
            <w:u w:val="none"/>
            <w:lang w:val="bg-BG"/>
          </w:rPr>
          <w:t>@abv.bg</w:t>
        </w:r>
      </w:hyperlink>
      <w:r w:rsidRPr="00524DC5">
        <w:rPr>
          <w:b/>
          <w:i/>
        </w:rPr>
        <w:t xml:space="preserve"> </w:t>
      </w:r>
      <w:r w:rsidRPr="00524DC5">
        <w:rPr>
          <w:b/>
          <w:i/>
          <w:lang w:val="bg-BG"/>
        </w:rPr>
        <w:t>.</w:t>
      </w:r>
    </w:p>
    <w:p w:rsidR="00E45E63" w:rsidRPr="00524DC5" w:rsidRDefault="00E45E63" w:rsidP="00E45E63">
      <w:pPr>
        <w:tabs>
          <w:tab w:val="left" w:pos="567"/>
        </w:tabs>
        <w:jc w:val="both"/>
        <w:rPr>
          <w:b/>
          <w:i/>
          <w:lang w:val="bg-BG"/>
        </w:rPr>
      </w:pPr>
    </w:p>
    <w:p w:rsidR="00E45E63" w:rsidRPr="00524DC5" w:rsidRDefault="00E45E63" w:rsidP="00E45E63">
      <w:pPr>
        <w:tabs>
          <w:tab w:val="left" w:pos="567"/>
        </w:tabs>
        <w:jc w:val="both"/>
        <w:rPr>
          <w:i/>
          <w:lang w:val="ru-RU"/>
        </w:rPr>
      </w:pPr>
      <w:r w:rsidRPr="00524DC5">
        <w:rPr>
          <w:b/>
          <w:i/>
          <w:lang w:val="bg-BG"/>
        </w:rPr>
        <w:tab/>
      </w:r>
      <w:r w:rsidR="00A06E29">
        <w:rPr>
          <w:b/>
          <w:i/>
          <w:lang w:val="bg-BG"/>
        </w:rPr>
        <w:t>При</w:t>
      </w:r>
      <w:r w:rsidRPr="00524DC5">
        <w:rPr>
          <w:b/>
          <w:i/>
          <w:lang w:val="bg-BG"/>
        </w:rPr>
        <w:t xml:space="preserve"> въпроси, </w:t>
      </w:r>
      <w:r w:rsidR="00A06E29">
        <w:rPr>
          <w:b/>
          <w:i/>
          <w:lang w:val="bg-BG"/>
        </w:rPr>
        <w:t>о</w:t>
      </w:r>
      <w:r w:rsidRPr="00524DC5">
        <w:rPr>
          <w:b/>
          <w:i/>
          <w:lang w:val="bg-BG"/>
        </w:rPr>
        <w:t>бръща</w:t>
      </w:r>
      <w:r w:rsidR="00A06E29">
        <w:rPr>
          <w:b/>
          <w:i/>
          <w:lang w:val="bg-BG"/>
        </w:rPr>
        <w:t>й</w:t>
      </w:r>
      <w:r w:rsidRPr="00524DC5">
        <w:rPr>
          <w:b/>
          <w:i/>
          <w:lang w:val="bg-BG"/>
        </w:rPr>
        <w:t xml:space="preserve">те </w:t>
      </w:r>
      <w:r w:rsidR="00A06E29">
        <w:rPr>
          <w:b/>
          <w:i/>
          <w:lang w:val="bg-BG"/>
        </w:rPr>
        <w:t xml:space="preserve">се </w:t>
      </w:r>
      <w:r w:rsidRPr="00524DC5">
        <w:rPr>
          <w:b/>
          <w:i/>
          <w:lang w:val="bg-BG"/>
        </w:rPr>
        <w:t>към Бранимир Маринов – гл. експерт, те</w:t>
      </w:r>
      <w:r w:rsidRPr="00524DC5">
        <w:rPr>
          <w:b/>
          <w:i/>
        </w:rPr>
        <w:t>л</w:t>
      </w:r>
      <w:r w:rsidR="00BA4472" w:rsidRPr="00524DC5">
        <w:rPr>
          <w:b/>
          <w:i/>
          <w:lang w:val="bg-BG"/>
        </w:rPr>
        <w:t>.</w:t>
      </w:r>
      <w:r w:rsidRPr="00524DC5">
        <w:rPr>
          <w:b/>
          <w:i/>
          <w:lang w:val="bg-BG"/>
        </w:rPr>
        <w:t xml:space="preserve"> 0878995320.</w:t>
      </w:r>
    </w:p>
    <w:p w:rsidR="00E45E63" w:rsidRPr="00524DC5" w:rsidRDefault="00E45E63" w:rsidP="00E45E63">
      <w:pPr>
        <w:tabs>
          <w:tab w:val="left" w:pos="2247"/>
        </w:tabs>
        <w:jc w:val="both"/>
        <w:rPr>
          <w:i/>
          <w:lang w:val="ru-RU"/>
        </w:rPr>
      </w:pPr>
    </w:p>
    <w:p w:rsidR="00E45E63" w:rsidRPr="00524DC5" w:rsidRDefault="00E45E63" w:rsidP="00E45E63">
      <w:pPr>
        <w:tabs>
          <w:tab w:val="left" w:pos="2247"/>
        </w:tabs>
        <w:jc w:val="both"/>
        <w:rPr>
          <w:i/>
          <w:lang w:val="ru-RU"/>
        </w:rPr>
      </w:pPr>
    </w:p>
    <w:p w:rsidR="00E45E63" w:rsidRPr="00524DC5" w:rsidRDefault="00E45E63" w:rsidP="00E45E63">
      <w:pPr>
        <w:tabs>
          <w:tab w:val="left" w:pos="2247"/>
        </w:tabs>
        <w:jc w:val="both"/>
        <w:rPr>
          <w:i/>
          <w:lang w:val="ru-RU"/>
        </w:rPr>
      </w:pPr>
    </w:p>
    <w:p w:rsidR="00E45E63" w:rsidRPr="00524DC5" w:rsidRDefault="00E45E63" w:rsidP="00E45E63">
      <w:pPr>
        <w:rPr>
          <w:b/>
          <w:i/>
        </w:rPr>
      </w:pPr>
      <w:r w:rsidRPr="00524DC5">
        <w:rPr>
          <w:b/>
          <w:i/>
          <w:lang w:val="ru-RU"/>
        </w:rPr>
        <w:t>БМ/</w:t>
      </w:r>
      <w:r w:rsidR="00722258">
        <w:rPr>
          <w:b/>
          <w:i/>
          <w:lang w:val="ru-RU"/>
        </w:rPr>
        <w:t>30</w:t>
      </w:r>
      <w:r w:rsidRPr="00524DC5">
        <w:rPr>
          <w:b/>
          <w:i/>
          <w:lang w:val="ru-RU"/>
        </w:rPr>
        <w:t>.</w:t>
      </w:r>
      <w:r w:rsidR="00C126EE" w:rsidRPr="00524DC5">
        <w:rPr>
          <w:b/>
          <w:i/>
          <w:lang w:val="ru-RU"/>
        </w:rPr>
        <w:t>0</w:t>
      </w:r>
      <w:r w:rsidR="00722258">
        <w:rPr>
          <w:b/>
          <w:i/>
          <w:lang w:val="ru-RU"/>
        </w:rPr>
        <w:t>8</w:t>
      </w:r>
      <w:r w:rsidRPr="00524DC5">
        <w:rPr>
          <w:b/>
          <w:i/>
          <w:lang w:val="ru-RU"/>
        </w:rPr>
        <w:t>.20</w:t>
      </w:r>
      <w:r w:rsidRPr="00524DC5">
        <w:rPr>
          <w:b/>
          <w:i/>
        </w:rPr>
        <w:t>2</w:t>
      </w:r>
      <w:proofErr w:type="spellStart"/>
      <w:r w:rsidR="002F7351" w:rsidRPr="00524DC5">
        <w:rPr>
          <w:b/>
          <w:i/>
          <w:lang w:val="bg-BG"/>
        </w:rPr>
        <w:t>2</w:t>
      </w:r>
      <w:proofErr w:type="spellEnd"/>
      <w:r w:rsidRPr="00524DC5">
        <w:rPr>
          <w:b/>
          <w:i/>
          <w:lang w:val="ru-RU"/>
        </w:rPr>
        <w:tab/>
      </w:r>
      <w:r w:rsidRPr="00524DC5">
        <w:rPr>
          <w:b/>
          <w:i/>
          <w:lang w:val="ru-RU"/>
        </w:rPr>
        <w:tab/>
      </w:r>
      <w:r w:rsidRPr="00524DC5">
        <w:rPr>
          <w:b/>
          <w:i/>
          <w:lang w:val="ru-RU"/>
        </w:rPr>
        <w:tab/>
      </w:r>
      <w:r w:rsidRPr="00524DC5">
        <w:rPr>
          <w:b/>
          <w:i/>
          <w:lang w:val="ru-RU"/>
        </w:rPr>
        <w:tab/>
      </w:r>
      <w:r w:rsidRPr="00524DC5">
        <w:rPr>
          <w:b/>
          <w:i/>
          <w:lang w:val="bg-BG"/>
        </w:rPr>
        <w:t xml:space="preserve">ОД </w:t>
      </w:r>
      <w:r w:rsidRPr="00524DC5">
        <w:rPr>
          <w:i/>
          <w:lang w:val="bg-BG"/>
        </w:rPr>
        <w:t>„</w:t>
      </w:r>
      <w:r w:rsidRPr="00524DC5">
        <w:rPr>
          <w:b/>
          <w:i/>
          <w:lang w:val="bg-BG"/>
        </w:rPr>
        <w:t>Земеделие“ гр. Пазарджик</w:t>
      </w:r>
    </w:p>
    <w:p w:rsidR="00E45E63" w:rsidRPr="00524DC5" w:rsidRDefault="00E45E63" w:rsidP="00E45E63">
      <w:pPr>
        <w:rPr>
          <w:b/>
          <w:i/>
        </w:rPr>
      </w:pPr>
    </w:p>
    <w:p w:rsidR="00606F04" w:rsidRPr="00524DC5" w:rsidRDefault="00606F04" w:rsidP="00E45E63">
      <w:pPr>
        <w:pStyle w:val="a3"/>
        <w:spacing w:after="0"/>
        <w:rPr>
          <w:b w:val="0"/>
          <w:i/>
        </w:rPr>
      </w:pPr>
    </w:p>
    <w:sectPr w:rsidR="00606F04" w:rsidRPr="00524DC5" w:rsidSect="0091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C33"/>
    <w:multiLevelType w:val="hybridMultilevel"/>
    <w:tmpl w:val="486E1BC6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E2ED6"/>
    <w:multiLevelType w:val="hybridMultilevel"/>
    <w:tmpl w:val="DE8AEABA"/>
    <w:lvl w:ilvl="0" w:tplc="6DB6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630AC"/>
    <w:multiLevelType w:val="hybridMultilevel"/>
    <w:tmpl w:val="5DF4D1F0"/>
    <w:lvl w:ilvl="0" w:tplc="2534A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066BA"/>
    <w:rsid w:val="000600C5"/>
    <w:rsid w:val="00061949"/>
    <w:rsid w:val="0007286B"/>
    <w:rsid w:val="00077817"/>
    <w:rsid w:val="000B1EC1"/>
    <w:rsid w:val="000C7440"/>
    <w:rsid w:val="000C7B7F"/>
    <w:rsid w:val="001066BA"/>
    <w:rsid w:val="001112B1"/>
    <w:rsid w:val="00162196"/>
    <w:rsid w:val="001939F2"/>
    <w:rsid w:val="00197347"/>
    <w:rsid w:val="002026EB"/>
    <w:rsid w:val="00234CD4"/>
    <w:rsid w:val="00235176"/>
    <w:rsid w:val="00291293"/>
    <w:rsid w:val="002A2CEF"/>
    <w:rsid w:val="002C41D6"/>
    <w:rsid w:val="002C47E1"/>
    <w:rsid w:val="002F7351"/>
    <w:rsid w:val="00334FEF"/>
    <w:rsid w:val="00350C50"/>
    <w:rsid w:val="00353A26"/>
    <w:rsid w:val="003B222E"/>
    <w:rsid w:val="003B6C6E"/>
    <w:rsid w:val="003E6841"/>
    <w:rsid w:val="003F267C"/>
    <w:rsid w:val="004369C7"/>
    <w:rsid w:val="0045729C"/>
    <w:rsid w:val="00467FE5"/>
    <w:rsid w:val="00473D49"/>
    <w:rsid w:val="00481B8E"/>
    <w:rsid w:val="00485B82"/>
    <w:rsid w:val="00486540"/>
    <w:rsid w:val="004C283F"/>
    <w:rsid w:val="005157A0"/>
    <w:rsid w:val="00524DC5"/>
    <w:rsid w:val="00556352"/>
    <w:rsid w:val="005B6366"/>
    <w:rsid w:val="005B6CEE"/>
    <w:rsid w:val="005C1C9E"/>
    <w:rsid w:val="005C6D22"/>
    <w:rsid w:val="005D0FC7"/>
    <w:rsid w:val="005E1AC0"/>
    <w:rsid w:val="00604D34"/>
    <w:rsid w:val="00606F04"/>
    <w:rsid w:val="00611838"/>
    <w:rsid w:val="006535A3"/>
    <w:rsid w:val="006A161B"/>
    <w:rsid w:val="00716304"/>
    <w:rsid w:val="00722258"/>
    <w:rsid w:val="00736C15"/>
    <w:rsid w:val="00740631"/>
    <w:rsid w:val="00844F97"/>
    <w:rsid w:val="00867B47"/>
    <w:rsid w:val="00914949"/>
    <w:rsid w:val="009153CC"/>
    <w:rsid w:val="00933005"/>
    <w:rsid w:val="009A71FD"/>
    <w:rsid w:val="009E2039"/>
    <w:rsid w:val="00A06E29"/>
    <w:rsid w:val="00A07038"/>
    <w:rsid w:val="00A753C7"/>
    <w:rsid w:val="00A86343"/>
    <w:rsid w:val="00AA1FB9"/>
    <w:rsid w:val="00B267FB"/>
    <w:rsid w:val="00B4023B"/>
    <w:rsid w:val="00B61D0C"/>
    <w:rsid w:val="00B83219"/>
    <w:rsid w:val="00BA4472"/>
    <w:rsid w:val="00C126EE"/>
    <w:rsid w:val="00C20917"/>
    <w:rsid w:val="00C742DF"/>
    <w:rsid w:val="00C750E1"/>
    <w:rsid w:val="00C80CBE"/>
    <w:rsid w:val="00C854A6"/>
    <w:rsid w:val="00CB60DB"/>
    <w:rsid w:val="00CE1D73"/>
    <w:rsid w:val="00CE5531"/>
    <w:rsid w:val="00D40163"/>
    <w:rsid w:val="00D575CC"/>
    <w:rsid w:val="00DE2E63"/>
    <w:rsid w:val="00DF1EC7"/>
    <w:rsid w:val="00E45E63"/>
    <w:rsid w:val="00E7200D"/>
    <w:rsid w:val="00EA07CC"/>
    <w:rsid w:val="00F4530D"/>
    <w:rsid w:val="00F57DE1"/>
    <w:rsid w:val="00F64D29"/>
    <w:rsid w:val="00FC5C9B"/>
    <w:rsid w:val="00FD5124"/>
    <w:rsid w:val="00F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Съединител &quot;права стрелка&quot;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66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1066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basedOn w:val="a0"/>
    <w:rsid w:val="001066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7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zg_pazardjik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_pazk_operativn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66</cp:revision>
  <dcterms:created xsi:type="dcterms:W3CDTF">2019-08-05T08:44:00Z</dcterms:created>
  <dcterms:modified xsi:type="dcterms:W3CDTF">2022-08-30T07:59:00Z</dcterms:modified>
</cp:coreProperties>
</file>