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975" w:rsidRPr="00CF21F1" w:rsidRDefault="00D76327" w:rsidP="00B30975">
      <w:pPr>
        <w:pStyle w:val="ListParagraph"/>
        <w:ind w:left="0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97790</wp:posOffset>
            </wp:positionV>
            <wp:extent cx="600710" cy="826135"/>
            <wp:effectExtent l="19050" t="0" r="8890" b="0"/>
            <wp:wrapSquare wrapText="bothSides"/>
            <wp:docPr id="11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0975" w:rsidRPr="00CF21F1" w:rsidRDefault="00362C96" w:rsidP="00B30975">
      <w:pPr>
        <w:keepNext/>
        <w:tabs>
          <w:tab w:val="left" w:pos="1276"/>
        </w:tabs>
        <w:spacing w:line="360" w:lineRule="exact"/>
        <w:ind w:left="1247"/>
        <w:outlineLvl w:val="0"/>
        <w:rPr>
          <w:b/>
          <w:spacing w:val="40"/>
          <w:lang w:val="bg-BG" w:eastAsia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>
                <wp:simplePos x="0" y="0"/>
                <wp:positionH relativeFrom="column">
                  <wp:posOffset>730885</wp:posOffset>
                </wp:positionH>
                <wp:positionV relativeFrom="paragraph">
                  <wp:posOffset>17780</wp:posOffset>
                </wp:positionV>
                <wp:extent cx="0" cy="612140"/>
                <wp:effectExtent l="10160" t="10795" r="8890" b="571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182F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57.55pt;margin-top:1.4pt;width:0;height:48.2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483omtoAAAAIAQAADwAAAAAAAAAAAAAAAAC3BAAAZHJzL2Rvd25yZXYu&#10;eG1sUEsFBgAAAAAEAAQA8wAAAL4FAAAAAA==&#10;"/>
            </w:pict>
          </mc:Fallback>
        </mc:AlternateContent>
      </w:r>
      <w:r w:rsidR="00B30975" w:rsidRPr="00CF21F1">
        <w:rPr>
          <w:b/>
          <w:spacing w:val="40"/>
          <w:lang w:val="bg-BG" w:eastAsia="bg-BG"/>
        </w:rPr>
        <w:t>РЕПУБЛИКА БЪЛГАРИЯ</w:t>
      </w:r>
    </w:p>
    <w:p w:rsidR="00B30975" w:rsidRPr="00CF21F1" w:rsidRDefault="00B30975" w:rsidP="00B30975">
      <w:pPr>
        <w:keepNext/>
        <w:tabs>
          <w:tab w:val="left" w:pos="1276"/>
        </w:tabs>
        <w:spacing w:line="360" w:lineRule="exact"/>
        <w:ind w:left="1247"/>
        <w:outlineLvl w:val="0"/>
        <w:rPr>
          <w:spacing w:val="30"/>
          <w:lang w:val="bg-BG" w:eastAsia="bg-BG"/>
        </w:rPr>
      </w:pPr>
      <w:r w:rsidRPr="00CF21F1">
        <w:rPr>
          <w:spacing w:val="30"/>
          <w:lang w:val="bg-BG" w:eastAsia="bg-BG"/>
        </w:rPr>
        <w:t>Министерство на земеделието и храните</w:t>
      </w:r>
    </w:p>
    <w:p w:rsidR="00B30975" w:rsidRPr="00CF21F1" w:rsidRDefault="00B30975" w:rsidP="00B30975">
      <w:pPr>
        <w:keepNext/>
        <w:tabs>
          <w:tab w:val="left" w:pos="1276"/>
        </w:tabs>
        <w:spacing w:line="360" w:lineRule="exact"/>
        <w:ind w:left="1247"/>
        <w:outlineLvl w:val="0"/>
        <w:rPr>
          <w:spacing w:val="30"/>
          <w:lang w:val="bg-BG" w:eastAsia="bg-BG"/>
        </w:rPr>
      </w:pPr>
      <w:r w:rsidRPr="00CF21F1">
        <w:rPr>
          <w:spacing w:val="30"/>
          <w:lang w:val="bg-BG" w:eastAsia="bg-BG"/>
        </w:rPr>
        <w:t>Областна дирекция „Земеделие“ – гр.</w:t>
      </w:r>
      <w:r w:rsidR="00362C96">
        <w:rPr>
          <w:spacing w:val="30"/>
          <w:lang w:val="bg-BG" w:eastAsia="bg-BG"/>
        </w:rPr>
        <w:t xml:space="preserve"> </w:t>
      </w:r>
      <w:r w:rsidRPr="00CF21F1">
        <w:rPr>
          <w:spacing w:val="30"/>
          <w:lang w:val="bg-BG" w:eastAsia="bg-BG"/>
        </w:rPr>
        <w:t>Пазарджик</w:t>
      </w:r>
    </w:p>
    <w:p w:rsidR="00913238" w:rsidRPr="00CF21F1" w:rsidRDefault="00913238">
      <w:pPr>
        <w:jc w:val="center"/>
        <w:rPr>
          <w:lang w:val="bg-BG"/>
        </w:rPr>
      </w:pPr>
    </w:p>
    <w:p w:rsidR="00215990" w:rsidRPr="00CF21F1" w:rsidRDefault="00215990">
      <w:pPr>
        <w:tabs>
          <w:tab w:val="left" w:pos="709"/>
        </w:tabs>
        <w:jc w:val="center"/>
        <w:rPr>
          <w:lang w:val="bg-BG"/>
        </w:rPr>
      </w:pPr>
      <w:bookmarkStart w:id="0" w:name="_GoBack"/>
      <w:bookmarkEnd w:id="0"/>
    </w:p>
    <w:p w:rsidR="00215990" w:rsidRPr="00CF21F1" w:rsidRDefault="00215990">
      <w:pPr>
        <w:jc w:val="center"/>
        <w:rPr>
          <w:b/>
          <w:sz w:val="28"/>
          <w:lang w:val="bg-BG"/>
        </w:rPr>
      </w:pPr>
      <w:r w:rsidRPr="00CF21F1">
        <w:rPr>
          <w:b/>
          <w:sz w:val="28"/>
          <w:lang w:val="bg-BG"/>
        </w:rPr>
        <w:t>ЗАПОВЕД</w:t>
      </w:r>
    </w:p>
    <w:p w:rsidR="00215990" w:rsidRPr="00362C96" w:rsidRDefault="00215990">
      <w:pPr>
        <w:jc w:val="center"/>
        <w:rPr>
          <w:b/>
          <w:lang w:val="bg-BG"/>
        </w:rPr>
      </w:pPr>
    </w:p>
    <w:p w:rsidR="00B30975" w:rsidRPr="00362C96" w:rsidRDefault="00B30975">
      <w:pPr>
        <w:jc w:val="center"/>
        <w:rPr>
          <w:b/>
          <w:bCs/>
          <w:shd w:val="clear" w:color="auto" w:fill="F9F9F9"/>
          <w:lang w:val="bg-BG"/>
        </w:rPr>
      </w:pPr>
      <w:r w:rsidRPr="00362C96">
        <w:rPr>
          <w:b/>
          <w:lang w:val="bg-BG"/>
        </w:rPr>
        <w:t>№</w:t>
      </w:r>
      <w:r w:rsidR="00D76327" w:rsidRPr="00362C96">
        <w:rPr>
          <w:b/>
        </w:rPr>
        <w:t xml:space="preserve"> </w:t>
      </w:r>
      <w:r w:rsidR="00362C96" w:rsidRPr="00362C96">
        <w:rPr>
          <w:rStyle w:val="cursorpointer"/>
          <w:b/>
        </w:rPr>
        <w:t>РД-04-170</w:t>
      </w:r>
    </w:p>
    <w:p w:rsidR="00D76327" w:rsidRPr="00362C96" w:rsidRDefault="00D76327">
      <w:pPr>
        <w:jc w:val="center"/>
        <w:rPr>
          <w:b/>
          <w:lang w:val="bg-BG"/>
        </w:rPr>
      </w:pPr>
    </w:p>
    <w:p w:rsidR="00215990" w:rsidRPr="00362C96" w:rsidRDefault="00215990">
      <w:pPr>
        <w:jc w:val="center"/>
        <w:rPr>
          <w:b/>
          <w:lang w:val="bg-BG"/>
        </w:rPr>
      </w:pPr>
      <w:r w:rsidRPr="00362C96">
        <w:rPr>
          <w:b/>
          <w:lang w:val="bg-BG"/>
        </w:rPr>
        <w:t>гр.</w:t>
      </w:r>
      <w:r w:rsidR="00B30975" w:rsidRPr="00362C96">
        <w:rPr>
          <w:b/>
          <w:lang w:val="bg-BG"/>
        </w:rPr>
        <w:t xml:space="preserve"> Пазарджик</w:t>
      </w:r>
      <w:r w:rsidRPr="00362C96">
        <w:rPr>
          <w:b/>
          <w:lang w:val="bg-BG"/>
        </w:rPr>
        <w:t xml:space="preserve">, </w:t>
      </w:r>
      <w:r w:rsidR="00362C96" w:rsidRPr="00362C96">
        <w:rPr>
          <w:rStyle w:val="cursorpointer"/>
          <w:b/>
        </w:rPr>
        <w:t>01.07.2026</w:t>
      </w:r>
      <w:r w:rsidR="00362C96" w:rsidRPr="00362C96">
        <w:rPr>
          <w:rStyle w:val="cursorpointer"/>
          <w:b/>
          <w:lang w:val="bg-BG"/>
        </w:rPr>
        <w:t xml:space="preserve"> </w:t>
      </w:r>
      <w:r w:rsidRPr="00362C96">
        <w:rPr>
          <w:b/>
          <w:lang w:val="bg-BG"/>
        </w:rPr>
        <w:t xml:space="preserve">г. </w:t>
      </w:r>
    </w:p>
    <w:p w:rsidR="00215990" w:rsidRPr="00CF21F1" w:rsidRDefault="00215990">
      <w:pPr>
        <w:jc w:val="center"/>
        <w:rPr>
          <w:lang w:val="bg-BG"/>
        </w:rPr>
      </w:pPr>
    </w:p>
    <w:p w:rsidR="00215990" w:rsidRPr="0014140F" w:rsidRDefault="00CB583C" w:rsidP="00E850EE">
      <w:pPr>
        <w:tabs>
          <w:tab w:val="left" w:pos="2552"/>
        </w:tabs>
        <w:spacing w:line="360" w:lineRule="auto"/>
        <w:ind w:left="-567" w:firstLine="720"/>
        <w:jc w:val="both"/>
      </w:pPr>
      <w:r>
        <w:rPr>
          <w:lang w:val="bg-BG"/>
        </w:rPr>
        <w:t xml:space="preserve">На основание чл. 24а от Закона за собствеността и ползването на земеделските земи, </w:t>
      </w:r>
      <w:r w:rsidR="00C16E55">
        <w:rPr>
          <w:lang w:val="bg-BG"/>
        </w:rPr>
        <w:t xml:space="preserve">чл. 47ж, ал. </w:t>
      </w:r>
      <w:r w:rsidR="00B74602">
        <w:rPr>
          <w:lang w:val="bg-BG"/>
        </w:rPr>
        <w:t>1 и 6</w:t>
      </w:r>
      <w:r w:rsidR="00215990" w:rsidRPr="00CF21F1">
        <w:rPr>
          <w:lang w:val="bg-BG"/>
        </w:rPr>
        <w:t xml:space="preserve"> от Правилника за прилагане на Закона за собствеността и ползването на земеделските земи </w:t>
      </w:r>
      <w:r w:rsidR="001D67C7" w:rsidRPr="00CF21F1">
        <w:rPr>
          <w:lang w:val="bg-BG"/>
        </w:rPr>
        <w:t>(</w:t>
      </w:r>
      <w:r w:rsidR="00215990" w:rsidRPr="00CF21F1">
        <w:rPr>
          <w:lang w:val="bg-BG"/>
        </w:rPr>
        <w:t>ППЗСПЗЗ</w:t>
      </w:r>
      <w:r w:rsidR="001D67C7" w:rsidRPr="00CF21F1">
        <w:rPr>
          <w:lang w:val="bg-BG"/>
        </w:rPr>
        <w:t>)</w:t>
      </w:r>
      <w:r w:rsidR="00E850EE">
        <w:rPr>
          <w:lang w:val="bg-BG"/>
        </w:rPr>
        <w:t>,</w:t>
      </w:r>
      <w:r w:rsidR="00EA4AC0" w:rsidRPr="00CF21F1">
        <w:rPr>
          <w:lang w:val="bg-BG"/>
        </w:rPr>
        <w:t xml:space="preserve"> </w:t>
      </w:r>
      <w:r w:rsidR="0014140F">
        <w:rPr>
          <w:lang w:val="bg-BG"/>
        </w:rPr>
        <w:t xml:space="preserve">в изпълнение  на </w:t>
      </w:r>
      <w:r w:rsidR="0014140F" w:rsidRPr="00CF21F1">
        <w:rPr>
          <w:lang w:val="bg-BG"/>
        </w:rPr>
        <w:t xml:space="preserve">заповед № </w:t>
      </w:r>
      <w:r w:rsidR="0014140F" w:rsidRPr="00CE6487">
        <w:rPr>
          <w:lang w:val="bg-BG"/>
        </w:rPr>
        <w:t>РД46-</w:t>
      </w:r>
      <w:r w:rsidR="0014140F">
        <w:rPr>
          <w:lang w:val="bg-BG"/>
        </w:rPr>
        <w:t>59</w:t>
      </w:r>
      <w:r w:rsidR="0014140F" w:rsidRPr="00CE6487">
        <w:rPr>
          <w:lang w:val="bg-BG"/>
        </w:rPr>
        <w:t>/</w:t>
      </w:r>
      <w:r w:rsidR="0014140F">
        <w:rPr>
          <w:lang w:val="bg-BG"/>
        </w:rPr>
        <w:t>13.03.2026</w:t>
      </w:r>
      <w:r w:rsidR="0014140F" w:rsidRPr="00CE6487">
        <w:rPr>
          <w:lang w:val="bg-BG"/>
        </w:rPr>
        <w:t xml:space="preserve"> </w:t>
      </w:r>
      <w:r w:rsidR="0014140F" w:rsidRPr="00CF21F1">
        <w:rPr>
          <w:lang w:val="bg-BG"/>
        </w:rPr>
        <w:t>г. на министъра на земеделието</w:t>
      </w:r>
      <w:r w:rsidR="0014140F">
        <w:rPr>
          <w:lang w:val="bg-BG"/>
        </w:rPr>
        <w:t xml:space="preserve"> и храните</w:t>
      </w:r>
      <w:r w:rsidR="0014140F" w:rsidRPr="00712F5F">
        <w:rPr>
          <w:lang w:val="bg-BG"/>
        </w:rPr>
        <w:t xml:space="preserve">, обн., ДВ, бр. </w:t>
      </w:r>
      <w:r w:rsidR="0014140F" w:rsidRPr="00712F5F">
        <w:t>34</w:t>
      </w:r>
      <w:r w:rsidR="0014140F" w:rsidRPr="00712F5F">
        <w:rPr>
          <w:lang w:val="bg-BG"/>
        </w:rPr>
        <w:t xml:space="preserve"> от </w:t>
      </w:r>
      <w:r w:rsidR="0014140F" w:rsidRPr="00712F5F">
        <w:t>07</w:t>
      </w:r>
      <w:r w:rsidR="0014140F" w:rsidRPr="00712F5F">
        <w:rPr>
          <w:lang w:val="bg-BG"/>
        </w:rPr>
        <w:t>.04.2026 г. и публикувана във вестник „24 часа”, бр. 81/07.04.2026 г.,  и писмо с рег. индекс № 9166-1</w:t>
      </w:r>
      <w:r w:rsidR="0014140F" w:rsidRPr="00712F5F">
        <w:t>4</w:t>
      </w:r>
      <w:r w:rsidR="0014140F" w:rsidRPr="00712F5F">
        <w:rPr>
          <w:lang w:val="bg-BG"/>
        </w:rPr>
        <w:t>/09.04.202</w:t>
      </w:r>
      <w:r w:rsidR="0014140F" w:rsidRPr="00712F5F">
        <w:t>6</w:t>
      </w:r>
      <w:r w:rsidR="0014140F" w:rsidRPr="00712F5F">
        <w:rPr>
          <w:lang w:val="bg-BG"/>
        </w:rPr>
        <w:t xml:space="preserve"> г. на Минист</w:t>
      </w:r>
      <w:r w:rsidR="0014140F">
        <w:rPr>
          <w:lang w:val="bg-BG"/>
        </w:rPr>
        <w:t>ерството на земеделието и храните</w:t>
      </w:r>
      <w:r w:rsidR="0014140F" w:rsidRPr="00CF21F1">
        <w:rPr>
          <w:lang w:val="bg-BG"/>
        </w:rPr>
        <w:t>, с което е изразено съгласие за включване в търг за отдаване под наем или аренда на свободни земеделски земи от държавния поземлен фонд (ДПФ) на територията на област Пазарджик</w:t>
      </w:r>
      <w:r w:rsidR="0014140F">
        <w:rPr>
          <w:lang w:val="bg-BG"/>
        </w:rPr>
        <w:t>,</w:t>
      </w:r>
      <w:r w:rsidR="0014140F">
        <w:t xml:space="preserve"> </w:t>
      </w:r>
      <w:r w:rsidR="00B74602">
        <w:rPr>
          <w:lang w:val="bg-BG"/>
        </w:rPr>
        <w:t>и моя заповед № РД-04-</w:t>
      </w:r>
      <w:r w:rsidR="00E850EE">
        <w:rPr>
          <w:lang w:val="bg-BG"/>
        </w:rPr>
        <w:t>1</w:t>
      </w:r>
      <w:r w:rsidR="0014140F">
        <w:rPr>
          <w:lang w:val="bg-BG"/>
        </w:rPr>
        <w:t>59</w:t>
      </w:r>
      <w:r w:rsidR="00EE2939">
        <w:rPr>
          <w:lang w:val="bg-BG"/>
        </w:rPr>
        <w:t>/</w:t>
      </w:r>
      <w:r w:rsidR="0014140F">
        <w:rPr>
          <w:lang w:val="bg-BG"/>
        </w:rPr>
        <w:t>17.06.2026</w:t>
      </w:r>
      <w:r w:rsidR="00EE2939">
        <w:rPr>
          <w:lang w:val="bg-BG"/>
        </w:rPr>
        <w:t xml:space="preserve"> г.</w:t>
      </w:r>
      <w:r w:rsidR="003E51F0">
        <w:rPr>
          <w:lang w:val="bg-BG"/>
        </w:rPr>
        <w:t>, за актуализиране на информацията за останалите свободни земеделски земи от ДПФ, след проведена първа тръжна сесия</w:t>
      </w:r>
      <w:r w:rsidR="00E850EE">
        <w:rPr>
          <w:lang w:val="bg-BG"/>
        </w:rPr>
        <w:t>,</w:t>
      </w:r>
    </w:p>
    <w:p w:rsidR="00215990" w:rsidRPr="00CF21F1" w:rsidRDefault="00215990" w:rsidP="00E850EE">
      <w:pPr>
        <w:spacing w:line="360" w:lineRule="auto"/>
        <w:ind w:left="-567"/>
        <w:rPr>
          <w:lang w:val="bg-BG"/>
        </w:rPr>
      </w:pPr>
    </w:p>
    <w:p w:rsidR="00215990" w:rsidRPr="00D90CA4" w:rsidRDefault="00215990" w:rsidP="00D90CA4">
      <w:pPr>
        <w:spacing w:line="360" w:lineRule="auto"/>
        <w:ind w:left="-567" w:firstLine="360"/>
        <w:jc w:val="center"/>
        <w:rPr>
          <w:b/>
          <w:lang w:val="bg-BG"/>
        </w:rPr>
      </w:pPr>
      <w:r w:rsidRPr="00CF21F1">
        <w:rPr>
          <w:b/>
          <w:lang w:val="bg-BG"/>
        </w:rPr>
        <w:t>Н А Р Е Ж Д А М :</w:t>
      </w:r>
    </w:p>
    <w:p w:rsidR="004C662D" w:rsidRPr="00CF21F1" w:rsidRDefault="004C662D" w:rsidP="00A37E1C">
      <w:pPr>
        <w:spacing w:line="360" w:lineRule="auto"/>
        <w:ind w:left="-567" w:firstLine="567"/>
        <w:jc w:val="both"/>
        <w:rPr>
          <w:lang w:val="bg-BG"/>
        </w:rPr>
      </w:pPr>
      <w:r w:rsidRPr="00CF21F1">
        <w:rPr>
          <w:b/>
          <w:lang w:val="bg-BG"/>
        </w:rPr>
        <w:t xml:space="preserve">1. </w:t>
      </w:r>
      <w:r w:rsidR="00744A28" w:rsidRPr="00CF21F1">
        <w:rPr>
          <w:b/>
          <w:lang w:val="bg-BG"/>
        </w:rPr>
        <w:t xml:space="preserve">Откривам процедура за провеждане на </w:t>
      </w:r>
      <w:r w:rsidR="00757E4B" w:rsidRPr="00757E4B">
        <w:rPr>
          <w:b/>
          <w:lang w:val="bg-BG"/>
        </w:rPr>
        <w:t>втора</w:t>
      </w:r>
      <w:r w:rsidR="005B37BE" w:rsidRPr="00757E4B">
        <w:rPr>
          <w:b/>
          <w:lang w:val="bg-BG"/>
        </w:rPr>
        <w:t xml:space="preserve"> тръжна сесия</w:t>
      </w:r>
      <w:r w:rsidR="005B37BE" w:rsidRPr="00CF21F1">
        <w:rPr>
          <w:b/>
          <w:lang w:val="bg-BG"/>
        </w:rPr>
        <w:t xml:space="preserve"> с тайно наддаване</w:t>
      </w:r>
      <w:r w:rsidR="005B37BE" w:rsidRPr="00CF21F1">
        <w:rPr>
          <w:lang w:val="bg-BG"/>
        </w:rPr>
        <w:t xml:space="preserve"> </w:t>
      </w:r>
      <w:r w:rsidR="005B37BE" w:rsidRPr="00CF21F1">
        <w:rPr>
          <w:b/>
          <w:lang w:val="bg-BG"/>
        </w:rPr>
        <w:t>по реда на чл. 24а, ал. 1</w:t>
      </w:r>
      <w:r w:rsidR="00627BEF" w:rsidRPr="00CF21F1">
        <w:rPr>
          <w:b/>
          <w:lang w:val="bg-BG"/>
        </w:rPr>
        <w:t xml:space="preserve">, </w:t>
      </w:r>
      <w:r w:rsidR="00894D1B" w:rsidRPr="00CF21F1">
        <w:rPr>
          <w:b/>
          <w:lang w:val="bg-BG"/>
        </w:rPr>
        <w:t xml:space="preserve">ал. </w:t>
      </w:r>
      <w:r w:rsidR="00627BEF" w:rsidRPr="00CF21F1">
        <w:rPr>
          <w:b/>
          <w:lang w:val="bg-BG"/>
        </w:rPr>
        <w:t xml:space="preserve">1а, </w:t>
      </w:r>
      <w:r w:rsidR="00757E4B">
        <w:rPr>
          <w:b/>
          <w:lang w:val="bg-BG"/>
        </w:rPr>
        <w:t>т.2,</w:t>
      </w:r>
      <w:r w:rsidR="00C70E0A" w:rsidRPr="00CF21F1">
        <w:rPr>
          <w:b/>
          <w:lang w:val="bg-BG"/>
        </w:rPr>
        <w:t xml:space="preserve"> </w:t>
      </w:r>
      <w:r w:rsidR="00757E4B">
        <w:rPr>
          <w:b/>
          <w:lang w:val="bg-BG"/>
        </w:rPr>
        <w:t>ал. 1в</w:t>
      </w:r>
      <w:r w:rsidR="00C70E0A" w:rsidRPr="00CF21F1">
        <w:rPr>
          <w:b/>
          <w:lang w:val="bg-BG"/>
        </w:rPr>
        <w:t>-1д</w:t>
      </w:r>
      <w:r w:rsidR="005B37BE" w:rsidRPr="00CF21F1">
        <w:rPr>
          <w:b/>
          <w:lang w:val="bg-BG"/>
        </w:rPr>
        <w:t xml:space="preserve"> от </w:t>
      </w:r>
      <w:r w:rsidR="00C70E0A" w:rsidRPr="00CF21F1">
        <w:rPr>
          <w:b/>
          <w:lang w:val="bg-BG"/>
        </w:rPr>
        <w:t>Закона за собствеността и ползването на земеделските земи</w:t>
      </w:r>
      <w:r w:rsidRPr="00CF21F1">
        <w:rPr>
          <w:b/>
          <w:lang w:val="bg-BG"/>
        </w:rPr>
        <w:t xml:space="preserve"> </w:t>
      </w:r>
      <w:r w:rsidR="00C70E0A" w:rsidRPr="00CF21F1">
        <w:rPr>
          <w:lang w:val="bg-BG"/>
        </w:rPr>
        <w:t>(</w:t>
      </w:r>
      <w:r w:rsidR="005B37BE" w:rsidRPr="00CF21F1">
        <w:rPr>
          <w:lang w:val="bg-BG"/>
        </w:rPr>
        <w:t>ЗСПЗЗ</w:t>
      </w:r>
      <w:r w:rsidR="00C70E0A" w:rsidRPr="00CF21F1">
        <w:rPr>
          <w:lang w:val="bg-BG"/>
        </w:rPr>
        <w:t>)</w:t>
      </w:r>
      <w:r w:rsidR="00744A28" w:rsidRPr="00CF21F1">
        <w:rPr>
          <w:b/>
          <w:lang w:val="bg-BG"/>
        </w:rPr>
        <w:t xml:space="preserve"> </w:t>
      </w:r>
      <w:r w:rsidR="00744A28" w:rsidRPr="00CF21F1">
        <w:rPr>
          <w:lang w:val="bg-BG"/>
        </w:rPr>
        <w:t xml:space="preserve">на територията на област </w:t>
      </w:r>
      <w:r w:rsidRPr="00CF21F1">
        <w:rPr>
          <w:lang w:val="bg-BG"/>
        </w:rPr>
        <w:t>Пазарджик</w:t>
      </w:r>
      <w:r w:rsidR="00744A28" w:rsidRPr="00CF21F1">
        <w:rPr>
          <w:lang w:val="bg-BG"/>
        </w:rPr>
        <w:t xml:space="preserve"> </w:t>
      </w:r>
      <w:r w:rsidR="00215990" w:rsidRPr="00CF21F1">
        <w:rPr>
          <w:lang w:val="bg-BG"/>
        </w:rPr>
        <w:t xml:space="preserve">за отдаване под наем или аренда на свободните земеделски земи от държавния поземлен фонд </w:t>
      </w:r>
      <w:r w:rsidR="001D67C7" w:rsidRPr="00CF21F1">
        <w:rPr>
          <w:lang w:val="bg-BG"/>
        </w:rPr>
        <w:t>(</w:t>
      </w:r>
      <w:r w:rsidR="00215990" w:rsidRPr="00CF21F1">
        <w:rPr>
          <w:lang w:val="bg-BG"/>
        </w:rPr>
        <w:t>ДПФ</w:t>
      </w:r>
      <w:r w:rsidR="001D67C7" w:rsidRPr="00CF21F1">
        <w:rPr>
          <w:lang w:val="bg-BG"/>
        </w:rPr>
        <w:t>)</w:t>
      </w:r>
      <w:r w:rsidR="00215990" w:rsidRPr="00CF21F1">
        <w:rPr>
          <w:lang w:val="bg-BG"/>
        </w:rPr>
        <w:t xml:space="preserve"> в област </w:t>
      </w:r>
      <w:r w:rsidRPr="00CF21F1">
        <w:rPr>
          <w:lang w:val="bg-BG"/>
        </w:rPr>
        <w:t>Пазарджик</w:t>
      </w:r>
      <w:r w:rsidR="00215990" w:rsidRPr="00CF21F1">
        <w:rPr>
          <w:lang w:val="bg-BG"/>
        </w:rPr>
        <w:t xml:space="preserve"> за </w:t>
      </w:r>
      <w:r w:rsidR="00215990" w:rsidRPr="00CF21F1">
        <w:rPr>
          <w:b/>
          <w:lang w:val="bg-BG"/>
        </w:rPr>
        <w:t>стопанската 20</w:t>
      </w:r>
      <w:r w:rsidR="00046B1E" w:rsidRPr="00CF21F1">
        <w:rPr>
          <w:b/>
          <w:lang w:val="bg-BG"/>
        </w:rPr>
        <w:t>2</w:t>
      </w:r>
      <w:r w:rsidR="0014140F">
        <w:rPr>
          <w:b/>
          <w:lang w:val="bg-BG"/>
        </w:rPr>
        <w:t>6</w:t>
      </w:r>
      <w:r w:rsidR="00215990" w:rsidRPr="00CF21F1">
        <w:rPr>
          <w:b/>
          <w:lang w:val="bg-BG"/>
        </w:rPr>
        <w:t>/20</w:t>
      </w:r>
      <w:r w:rsidR="00D34451" w:rsidRPr="00CF21F1">
        <w:rPr>
          <w:b/>
          <w:lang w:val="bg-BG"/>
        </w:rPr>
        <w:t>2</w:t>
      </w:r>
      <w:r w:rsidR="0014140F">
        <w:rPr>
          <w:b/>
          <w:lang w:val="bg-BG"/>
        </w:rPr>
        <w:t>7</w:t>
      </w:r>
      <w:r w:rsidR="00215990" w:rsidRPr="00CF21F1">
        <w:rPr>
          <w:b/>
          <w:lang w:val="bg-BG"/>
        </w:rPr>
        <w:t xml:space="preserve"> година</w:t>
      </w:r>
      <w:r w:rsidRPr="00CF21F1">
        <w:rPr>
          <w:lang w:val="bg-BG"/>
        </w:rPr>
        <w:t>.</w:t>
      </w:r>
    </w:p>
    <w:p w:rsidR="00764CEB" w:rsidRPr="00CF21F1" w:rsidRDefault="004C662D" w:rsidP="008F5850">
      <w:pPr>
        <w:spacing w:after="120" w:line="360" w:lineRule="auto"/>
        <w:ind w:left="-567" w:firstLine="540"/>
        <w:jc w:val="both"/>
        <w:rPr>
          <w:lang w:val="bg-BG"/>
        </w:rPr>
      </w:pPr>
      <w:r w:rsidRPr="00CF21F1">
        <w:rPr>
          <w:b/>
          <w:lang w:val="bg-BG"/>
        </w:rPr>
        <w:t>2.</w:t>
      </w:r>
      <w:r w:rsidRPr="00CF21F1">
        <w:rPr>
          <w:lang w:val="bg-BG"/>
        </w:rPr>
        <w:t xml:space="preserve"> </w:t>
      </w:r>
      <w:r w:rsidRPr="00CF21F1">
        <w:rPr>
          <w:b/>
          <w:lang w:val="bg-BG"/>
        </w:rPr>
        <w:t>Обект на търга</w:t>
      </w:r>
      <w:r w:rsidRPr="00CF21F1">
        <w:rPr>
          <w:lang w:val="bg-BG"/>
        </w:rPr>
        <w:t xml:space="preserve"> са земите от ДПФ, подробно описани по общини, землища, имоти, начин на ползване, форма на отдаване, срок на предоставяне, начална тръжна цена,</w:t>
      </w:r>
      <w:r w:rsidR="00764CEB" w:rsidRPr="00CF21F1">
        <w:rPr>
          <w:lang w:val="bg-BG"/>
        </w:rPr>
        <w:t xml:space="preserve"> съгласно </w:t>
      </w:r>
      <w:r w:rsidRPr="00CF21F1">
        <w:rPr>
          <w:lang w:val="bg-BG"/>
        </w:rPr>
        <w:t>П</w:t>
      </w:r>
      <w:r w:rsidR="00764CEB" w:rsidRPr="00CF21F1">
        <w:rPr>
          <w:lang w:val="bg-BG"/>
        </w:rPr>
        <w:t>риложени</w:t>
      </w:r>
      <w:r w:rsidR="00191069" w:rsidRPr="00CF21F1">
        <w:rPr>
          <w:lang w:val="bg-BG"/>
        </w:rPr>
        <w:t>я</w:t>
      </w:r>
      <w:r w:rsidR="00764CEB" w:rsidRPr="00CF21F1">
        <w:rPr>
          <w:lang w:val="bg-BG"/>
        </w:rPr>
        <w:t xml:space="preserve"> № 1,</w:t>
      </w:r>
      <w:r w:rsidRPr="00CF21F1">
        <w:rPr>
          <w:lang w:val="bg-BG"/>
        </w:rPr>
        <w:t xml:space="preserve"> № 2, № 3 и №</w:t>
      </w:r>
      <w:r w:rsidR="005E3C9F">
        <w:rPr>
          <w:lang w:val="bg-BG"/>
        </w:rPr>
        <w:t xml:space="preserve"> </w:t>
      </w:r>
      <w:r w:rsidRPr="00CF21F1">
        <w:rPr>
          <w:lang w:val="bg-BG"/>
        </w:rPr>
        <w:t xml:space="preserve">4, </w:t>
      </w:r>
      <w:r w:rsidR="00764CEB" w:rsidRPr="00CF21F1">
        <w:rPr>
          <w:lang w:val="bg-BG"/>
        </w:rPr>
        <w:t xml:space="preserve"> ко</w:t>
      </w:r>
      <w:r w:rsidR="00191069" w:rsidRPr="00CF21F1">
        <w:rPr>
          <w:lang w:val="bg-BG"/>
        </w:rPr>
        <w:t>и</w:t>
      </w:r>
      <w:r w:rsidR="00764CEB" w:rsidRPr="00CF21F1">
        <w:rPr>
          <w:lang w:val="bg-BG"/>
        </w:rPr>
        <w:t xml:space="preserve">то </w:t>
      </w:r>
      <w:r w:rsidR="00191069" w:rsidRPr="00CF21F1">
        <w:rPr>
          <w:lang w:val="bg-BG"/>
        </w:rPr>
        <w:t>са</w:t>
      </w:r>
      <w:r w:rsidR="00764CEB" w:rsidRPr="00CF21F1">
        <w:rPr>
          <w:lang w:val="bg-BG"/>
        </w:rPr>
        <w:t xml:space="preserve"> неразделна част от тази заповед.</w:t>
      </w:r>
    </w:p>
    <w:p w:rsidR="00666F0E" w:rsidRPr="00CF21F1" w:rsidRDefault="0027089A" w:rsidP="0027089A">
      <w:pPr>
        <w:spacing w:line="360" w:lineRule="auto"/>
        <w:jc w:val="both"/>
        <w:rPr>
          <w:b/>
          <w:lang w:val="bg-BG"/>
        </w:rPr>
      </w:pPr>
      <w:r>
        <w:rPr>
          <w:b/>
        </w:rPr>
        <w:t>3</w:t>
      </w:r>
      <w:r>
        <w:rPr>
          <w:b/>
          <w:lang w:val="bg-BG"/>
        </w:rPr>
        <w:t>.</w:t>
      </w:r>
      <w:r>
        <w:rPr>
          <w:b/>
        </w:rPr>
        <w:t xml:space="preserve"> </w:t>
      </w:r>
      <w:r>
        <w:rPr>
          <w:b/>
          <w:lang w:val="bg-BG"/>
        </w:rPr>
        <w:t xml:space="preserve"> </w:t>
      </w:r>
      <w:r w:rsidR="00F81451" w:rsidRPr="00CF21F1">
        <w:rPr>
          <w:b/>
          <w:lang w:val="bg-BG"/>
        </w:rPr>
        <w:t>Условия за участие в търга</w:t>
      </w:r>
      <w:r w:rsidR="00FF5EDD" w:rsidRPr="00CF21F1">
        <w:rPr>
          <w:b/>
          <w:lang w:val="bg-BG"/>
        </w:rPr>
        <w:t>,</w:t>
      </w:r>
      <w:r w:rsidR="00215990" w:rsidRPr="00CF21F1">
        <w:rPr>
          <w:b/>
          <w:lang w:val="bg-BG"/>
        </w:rPr>
        <w:t xml:space="preserve"> </w:t>
      </w:r>
      <w:r w:rsidR="00FF5EDD" w:rsidRPr="00CF21F1">
        <w:rPr>
          <w:b/>
          <w:lang w:val="bg-BG"/>
        </w:rPr>
        <w:t xml:space="preserve">съгласно чл. 47в от ППЗСПЗЗ </w:t>
      </w:r>
    </w:p>
    <w:p w:rsidR="00D50F12" w:rsidRPr="00CF21F1" w:rsidRDefault="004C662D" w:rsidP="004A5B8A">
      <w:pPr>
        <w:spacing w:line="360" w:lineRule="auto"/>
        <w:ind w:left="-567" w:firstLine="567"/>
        <w:jc w:val="both"/>
        <w:rPr>
          <w:lang w:val="bg-BG"/>
        </w:rPr>
      </w:pPr>
      <w:r w:rsidRPr="00CF21F1">
        <w:rPr>
          <w:b/>
          <w:lang w:val="bg-BG"/>
        </w:rPr>
        <w:t>3</w:t>
      </w:r>
      <w:r w:rsidR="00666F0E" w:rsidRPr="00CF21F1">
        <w:rPr>
          <w:b/>
          <w:lang w:val="bg-BG"/>
        </w:rPr>
        <w:t>.1</w:t>
      </w:r>
      <w:r w:rsidR="00666F0E" w:rsidRPr="00CF21F1">
        <w:rPr>
          <w:lang w:val="bg-BG"/>
        </w:rPr>
        <w:t xml:space="preserve"> </w:t>
      </w:r>
      <w:r w:rsidR="00D50F12" w:rsidRPr="00CF21F1">
        <w:rPr>
          <w:b/>
          <w:lang w:val="bg-BG"/>
        </w:rPr>
        <w:t>Право на участие</w:t>
      </w:r>
      <w:r w:rsidR="00D50F12" w:rsidRPr="00CF21F1">
        <w:rPr>
          <w:lang w:val="bg-BG"/>
        </w:rPr>
        <w:t xml:space="preserve"> в търга имат физически лица, кооперации, регистрирани по Закона за кооперациите, еднолични търговци и юридически лица, регистрирани по Закона за търговския регистър и регистъра на юридическите лица с нестопанска цел, които:</w:t>
      </w:r>
    </w:p>
    <w:p w:rsidR="007753C5" w:rsidRPr="00CF21F1" w:rsidRDefault="00191069" w:rsidP="00D41ABD">
      <w:pPr>
        <w:spacing w:line="360" w:lineRule="auto"/>
        <w:ind w:left="-567" w:firstLine="709"/>
        <w:jc w:val="both"/>
        <w:rPr>
          <w:lang w:val="bg-BG"/>
        </w:rPr>
      </w:pPr>
      <w:r w:rsidRPr="00CF21F1">
        <w:rPr>
          <w:lang w:val="bg-BG"/>
        </w:rPr>
        <w:t xml:space="preserve">а/   </w:t>
      </w:r>
      <w:r w:rsidR="001C3E8E" w:rsidRPr="00CF21F1">
        <w:rPr>
          <w:lang w:val="bg-BG"/>
        </w:rPr>
        <w:t xml:space="preserve"> </w:t>
      </w:r>
      <w:r w:rsidR="007753C5" w:rsidRPr="00CF21F1">
        <w:rPr>
          <w:lang w:val="bg-BG"/>
        </w:rPr>
        <w:t xml:space="preserve">са регистрирани като земеделски </w:t>
      </w:r>
      <w:r w:rsidR="00627BEF" w:rsidRPr="00CF21F1">
        <w:rPr>
          <w:lang w:val="bg-BG"/>
        </w:rPr>
        <w:t>производители</w:t>
      </w:r>
      <w:r w:rsidR="007753C5" w:rsidRPr="00CF21F1">
        <w:rPr>
          <w:lang w:val="bg-BG"/>
        </w:rPr>
        <w:t>;</w:t>
      </w:r>
    </w:p>
    <w:p w:rsidR="007753C5" w:rsidRPr="00CF21F1" w:rsidRDefault="00191069" w:rsidP="008F5850">
      <w:pPr>
        <w:tabs>
          <w:tab w:val="left" w:pos="1134"/>
        </w:tabs>
        <w:spacing w:line="360" w:lineRule="auto"/>
        <w:ind w:left="-567" w:firstLine="709"/>
        <w:jc w:val="both"/>
        <w:rPr>
          <w:lang w:val="bg-BG"/>
        </w:rPr>
      </w:pPr>
      <w:r w:rsidRPr="00CF21F1">
        <w:rPr>
          <w:lang w:val="bg-BG"/>
        </w:rPr>
        <w:t xml:space="preserve">б/ </w:t>
      </w:r>
      <w:r w:rsidR="001C3E8E" w:rsidRPr="00CF21F1">
        <w:rPr>
          <w:lang w:val="bg-BG"/>
        </w:rPr>
        <w:t xml:space="preserve"> </w:t>
      </w:r>
      <w:r w:rsidR="007753C5" w:rsidRPr="00CF21F1">
        <w:rPr>
          <w:lang w:val="bg-BG"/>
        </w:rPr>
        <w:t>не са лишени от правото да упражняват търговска дейност /</w:t>
      </w:r>
      <w:r w:rsidR="007753C5" w:rsidRPr="00CF21F1">
        <w:rPr>
          <w:i/>
          <w:lang w:val="bg-BG"/>
        </w:rPr>
        <w:t>отнася се за управителите или за членове на управителните органи на кандидата</w:t>
      </w:r>
      <w:r w:rsidR="007753C5" w:rsidRPr="00CF21F1">
        <w:rPr>
          <w:lang w:val="bg-BG"/>
        </w:rPr>
        <w:t>/;</w:t>
      </w:r>
    </w:p>
    <w:p w:rsidR="007753C5" w:rsidRPr="00CF21F1" w:rsidRDefault="00191069" w:rsidP="00D41ABD">
      <w:pPr>
        <w:spacing w:line="360" w:lineRule="auto"/>
        <w:ind w:left="-567" w:firstLine="709"/>
        <w:jc w:val="both"/>
        <w:rPr>
          <w:lang w:val="bg-BG"/>
        </w:rPr>
      </w:pPr>
      <w:r w:rsidRPr="00CF21F1">
        <w:rPr>
          <w:lang w:val="bg-BG"/>
        </w:rPr>
        <w:t xml:space="preserve">в/  </w:t>
      </w:r>
      <w:r w:rsidR="001C3E8E" w:rsidRPr="00CF21F1">
        <w:rPr>
          <w:lang w:val="bg-BG"/>
        </w:rPr>
        <w:t xml:space="preserve">  </w:t>
      </w:r>
      <w:r w:rsidR="007753C5" w:rsidRPr="00CF21F1">
        <w:rPr>
          <w:lang w:val="bg-BG"/>
        </w:rPr>
        <w:t>не са обявени и не се намират в производство за обявяване в несъстоятелност;</w:t>
      </w:r>
    </w:p>
    <w:p w:rsidR="007753C5" w:rsidRPr="00CF21F1" w:rsidRDefault="001C3E8E" w:rsidP="00D41ABD">
      <w:pPr>
        <w:tabs>
          <w:tab w:val="left" w:pos="1134"/>
        </w:tabs>
        <w:spacing w:line="360" w:lineRule="auto"/>
        <w:ind w:left="142"/>
        <w:jc w:val="both"/>
        <w:rPr>
          <w:lang w:val="bg-BG"/>
        </w:rPr>
      </w:pPr>
      <w:r w:rsidRPr="00CF21F1">
        <w:rPr>
          <w:lang w:val="bg-BG"/>
        </w:rPr>
        <w:lastRenderedPageBreak/>
        <w:t xml:space="preserve">г/    </w:t>
      </w:r>
      <w:r w:rsidR="007753C5" w:rsidRPr="00CF21F1">
        <w:rPr>
          <w:lang w:val="bg-BG"/>
        </w:rPr>
        <w:t>не се намират в ликвидация;</w:t>
      </w:r>
    </w:p>
    <w:p w:rsidR="007753C5" w:rsidRPr="00CF21F1" w:rsidRDefault="001C3E8E" w:rsidP="008F5850">
      <w:pPr>
        <w:widowControl w:val="0"/>
        <w:autoSpaceDE w:val="0"/>
        <w:autoSpaceDN w:val="0"/>
        <w:adjustRightInd w:val="0"/>
        <w:spacing w:line="360" w:lineRule="auto"/>
        <w:ind w:left="-567" w:firstLine="709"/>
        <w:jc w:val="both"/>
        <w:rPr>
          <w:lang w:val="bg-BG" w:eastAsia="bg-BG"/>
        </w:rPr>
      </w:pPr>
      <w:r w:rsidRPr="00CF21F1">
        <w:rPr>
          <w:lang w:val="bg-BG"/>
        </w:rPr>
        <w:t xml:space="preserve">д/   </w:t>
      </w:r>
      <w:r w:rsidR="007753C5" w:rsidRPr="00CF21F1">
        <w:rPr>
          <w:lang w:val="bg-BG"/>
        </w:rPr>
        <w:t xml:space="preserve">нямат </w:t>
      </w:r>
      <w:r w:rsidR="007753C5" w:rsidRPr="00CF21F1">
        <w:rPr>
          <w:lang w:val="bg-BG" w:eastAsia="bg-BG"/>
        </w:rPr>
        <w:t>неизплатени суми по чл. 34, ал. 6 и 8 ЗСПЗЗ, неизплатени суми за земите по чл. 37в, ал. 3, т. 2 ЗСПЗЗ, освен ако компетентният орган е допуснал разсрочване или отсрочване на задължението;</w:t>
      </w:r>
    </w:p>
    <w:p w:rsidR="007753C5" w:rsidRPr="00CF21F1" w:rsidRDefault="001C3E8E" w:rsidP="008F5850">
      <w:pPr>
        <w:spacing w:line="360" w:lineRule="auto"/>
        <w:ind w:left="-567" w:firstLine="709"/>
        <w:jc w:val="both"/>
        <w:rPr>
          <w:lang w:val="bg-BG"/>
        </w:rPr>
      </w:pPr>
      <w:r w:rsidRPr="00CF21F1">
        <w:rPr>
          <w:lang w:val="bg-BG"/>
        </w:rPr>
        <w:t xml:space="preserve">е/  </w:t>
      </w:r>
      <w:r w:rsidR="007753C5" w:rsidRPr="00CF21F1">
        <w:rPr>
          <w:lang w:val="bg-BG"/>
        </w:rPr>
        <w:t>нямат прекратени договори за ползване на земи от държавния поземлен фонд поради неиздължаване на паричните задължения по тях и нямат просрочени задължения към Държавен фонд “Земеделие”;</w:t>
      </w:r>
    </w:p>
    <w:p w:rsidR="007753C5" w:rsidRPr="00CF21F1" w:rsidRDefault="001C3E8E" w:rsidP="008F5850">
      <w:pPr>
        <w:spacing w:line="360" w:lineRule="auto"/>
        <w:ind w:left="-567" w:firstLine="709"/>
        <w:jc w:val="both"/>
        <w:rPr>
          <w:lang w:val="bg-BG"/>
        </w:rPr>
      </w:pPr>
      <w:r w:rsidRPr="00CF21F1">
        <w:rPr>
          <w:lang w:val="bg-BG"/>
        </w:rPr>
        <w:t xml:space="preserve">ж/  </w:t>
      </w:r>
      <w:r w:rsidR="007753C5" w:rsidRPr="00CF21F1">
        <w:rPr>
          <w:lang w:val="bg-BG"/>
        </w:rPr>
        <w:t xml:space="preserve">нямат качеството на “свързани лица”  по смисъла на Търговския закон с лице, което не отговаря на изискването по </w:t>
      </w:r>
      <w:r w:rsidR="00E4315E" w:rsidRPr="00CF21F1">
        <w:rPr>
          <w:lang w:val="bg-BG"/>
        </w:rPr>
        <w:t>т.3.1, букви  д) и е)</w:t>
      </w:r>
      <w:r w:rsidR="007753C5" w:rsidRPr="00CF21F1">
        <w:rPr>
          <w:lang w:val="bg-BG"/>
        </w:rPr>
        <w:t>;</w:t>
      </w:r>
    </w:p>
    <w:p w:rsidR="007753C5" w:rsidRPr="00CF21F1" w:rsidRDefault="001C3E8E" w:rsidP="008F5850">
      <w:pPr>
        <w:tabs>
          <w:tab w:val="left" w:pos="1134"/>
        </w:tabs>
        <w:spacing w:line="360" w:lineRule="auto"/>
        <w:ind w:left="-567" w:firstLine="709"/>
        <w:jc w:val="both"/>
        <w:rPr>
          <w:lang w:val="bg-BG"/>
        </w:rPr>
      </w:pPr>
      <w:r w:rsidRPr="00CF21F1">
        <w:rPr>
          <w:lang w:val="bg-BG"/>
        </w:rPr>
        <w:t xml:space="preserve">з/  </w:t>
      </w:r>
      <w:r w:rsidR="007753C5" w:rsidRPr="00CF21F1">
        <w:rPr>
          <w:lang w:val="bg-BG"/>
        </w:rPr>
        <w:t>сами или чрез свързани лица по смисъла на Търговския закон и свързани предприятия по смисъла на Закона за малките и средните предприятия, извършващи стопанска дейност, обработват не повече от 10 000 дка земеделска земя, независимо от формата на стопанисване или вида собс</w:t>
      </w:r>
      <w:r w:rsidR="004A5B8A">
        <w:rPr>
          <w:lang w:val="bg-BG"/>
        </w:rPr>
        <w:t>т</w:t>
      </w:r>
      <w:r w:rsidR="007753C5" w:rsidRPr="00CF21F1">
        <w:rPr>
          <w:lang w:val="bg-BG"/>
        </w:rPr>
        <w:t>веност;</w:t>
      </w:r>
    </w:p>
    <w:p w:rsidR="007753C5" w:rsidRPr="00CF21F1" w:rsidRDefault="001C3E8E" w:rsidP="00D41ABD">
      <w:pPr>
        <w:widowControl w:val="0"/>
        <w:autoSpaceDE w:val="0"/>
        <w:autoSpaceDN w:val="0"/>
        <w:adjustRightInd w:val="0"/>
        <w:spacing w:line="360" w:lineRule="auto"/>
        <w:ind w:left="-567" w:firstLine="709"/>
        <w:jc w:val="both"/>
        <w:rPr>
          <w:lang w:val="bg-BG" w:eastAsia="bg-BG"/>
        </w:rPr>
      </w:pPr>
      <w:r w:rsidRPr="00CF21F1">
        <w:rPr>
          <w:lang w:val="bg-BG" w:eastAsia="bg-BG"/>
        </w:rPr>
        <w:t xml:space="preserve">и/    </w:t>
      </w:r>
      <w:r w:rsidR="007753C5" w:rsidRPr="00CF21F1">
        <w:rPr>
          <w:lang w:val="bg-BG" w:eastAsia="bg-BG"/>
        </w:rPr>
        <w:t>нямат парични задължения към държавата.</w:t>
      </w:r>
    </w:p>
    <w:p w:rsidR="00D50F12" w:rsidRPr="00CF21F1" w:rsidRDefault="004A6664" w:rsidP="008F5850">
      <w:pPr>
        <w:pStyle w:val="ListParagraph"/>
        <w:tabs>
          <w:tab w:val="left" w:pos="1418"/>
        </w:tabs>
        <w:spacing w:line="360" w:lineRule="auto"/>
        <w:ind w:left="-567" w:firstLine="709"/>
        <w:jc w:val="both"/>
        <w:textAlignment w:val="center"/>
      </w:pPr>
      <w:r w:rsidRPr="00CF21F1">
        <w:t>к</w:t>
      </w:r>
      <w:r w:rsidR="001C3E8E" w:rsidRPr="00CF21F1">
        <w:t xml:space="preserve">/  </w:t>
      </w:r>
      <w:r w:rsidR="00D50F12" w:rsidRPr="00CF21F1">
        <w:t>са с постоянен адрес на територията на общината по местонахождение на имотите, обект на търга – при кандидатстване на физически лица;</w:t>
      </w:r>
    </w:p>
    <w:p w:rsidR="00D50F12" w:rsidRPr="00CF21F1" w:rsidRDefault="004A6664" w:rsidP="008F5850">
      <w:pPr>
        <w:pStyle w:val="ListParagraph"/>
        <w:spacing w:line="360" w:lineRule="auto"/>
        <w:ind w:left="-567" w:firstLine="709"/>
        <w:jc w:val="both"/>
        <w:textAlignment w:val="center"/>
      </w:pPr>
      <w:r w:rsidRPr="00CF21F1">
        <w:t>л</w:t>
      </w:r>
      <w:r w:rsidR="001C3E8E" w:rsidRPr="00CF21F1">
        <w:t xml:space="preserve">/  </w:t>
      </w:r>
      <w:r w:rsidR="00D50F12" w:rsidRPr="00CF21F1">
        <w:t xml:space="preserve">са със седалище или адрес на управление на територията на </w:t>
      </w:r>
      <w:r w:rsidR="00D50F12" w:rsidRPr="007448D1">
        <w:t>общината</w:t>
      </w:r>
      <w:r w:rsidR="00544B21" w:rsidRPr="007448D1">
        <w:t xml:space="preserve"> </w:t>
      </w:r>
      <w:r w:rsidR="00D50F12" w:rsidRPr="007448D1">
        <w:t>по местонахождение на имотите, обект на търга – при кандидатстване на кооперации, еднолични търговци и юридически лица;</w:t>
      </w:r>
    </w:p>
    <w:p w:rsidR="006F7EEA" w:rsidRPr="00877ED3" w:rsidRDefault="004A6664" w:rsidP="00877ED3">
      <w:pPr>
        <w:pStyle w:val="ListParagraph"/>
        <w:spacing w:line="360" w:lineRule="auto"/>
        <w:ind w:left="-567" w:firstLine="709"/>
        <w:jc w:val="both"/>
        <w:textAlignment w:val="center"/>
      </w:pPr>
      <w:r w:rsidRPr="00CF21F1">
        <w:t>м</w:t>
      </w:r>
      <w:r w:rsidR="001C3E8E" w:rsidRPr="00CF21F1">
        <w:t xml:space="preserve">/  </w:t>
      </w:r>
      <w:r w:rsidR="00D50F12" w:rsidRPr="00CF21F1">
        <w:t xml:space="preserve">са собственици или ползватели на животновъдни обекти, находящи се на </w:t>
      </w:r>
      <w:r w:rsidR="00D50F12" w:rsidRPr="007448D1">
        <w:t>територията на общината по местонахождение</w:t>
      </w:r>
      <w:r w:rsidR="00D50F12" w:rsidRPr="00CF21F1">
        <w:t xml:space="preserve"> на имотите, обект на търга, или развиват стопанска дейност на територията на общината по местонахождение на имотите, обект на търга.</w:t>
      </w:r>
    </w:p>
    <w:p w:rsidR="008F5850" w:rsidRPr="006F7EEA" w:rsidRDefault="006F7EEA" w:rsidP="006F7EEA">
      <w:pPr>
        <w:pStyle w:val="ListParagraph"/>
        <w:spacing w:line="360" w:lineRule="auto"/>
        <w:ind w:left="-567" w:firstLine="709"/>
        <w:jc w:val="both"/>
        <w:textAlignment w:val="center"/>
      </w:pPr>
      <w:r>
        <w:rPr>
          <w:b/>
          <w:color w:val="000000"/>
        </w:rPr>
        <w:t xml:space="preserve">3.2. </w:t>
      </w:r>
      <w:r w:rsidRPr="006F7EEA">
        <w:rPr>
          <w:b/>
          <w:color w:val="000000"/>
        </w:rPr>
        <w:t xml:space="preserve">В търга, имат право да участват </w:t>
      </w:r>
      <w:r w:rsidRPr="006F7EEA">
        <w:rPr>
          <w:b/>
        </w:rPr>
        <w:t>всички регистрирани земеделски стопани</w:t>
      </w:r>
      <w:r w:rsidRPr="006F7EEA">
        <w:t xml:space="preserve">, </w:t>
      </w:r>
      <w:r w:rsidRPr="006F7EEA">
        <w:rPr>
          <w:b/>
        </w:rPr>
        <w:t xml:space="preserve">отговарящи на условията по т.3.1, в същата или съседна община, независимо от областта, в която се намират, както и </w:t>
      </w:r>
      <w:r w:rsidRPr="006F7EEA">
        <w:rPr>
          <w:b/>
          <w:color w:val="000000"/>
        </w:rPr>
        <w:t>лицата, които:</w:t>
      </w:r>
    </w:p>
    <w:p w:rsidR="00B77346" w:rsidRPr="00CF21F1" w:rsidRDefault="001C3E8E" w:rsidP="008F5850">
      <w:pPr>
        <w:spacing w:line="360" w:lineRule="auto"/>
        <w:ind w:left="-567" w:firstLine="709"/>
        <w:jc w:val="both"/>
        <w:textAlignment w:val="center"/>
        <w:rPr>
          <w:lang w:val="bg-BG"/>
        </w:rPr>
      </w:pPr>
      <w:r w:rsidRPr="00CF21F1">
        <w:rPr>
          <w:lang w:val="bg-BG"/>
        </w:rPr>
        <w:t xml:space="preserve">а/   </w:t>
      </w:r>
      <w:r w:rsidR="00BB7EFA" w:rsidRPr="00CF21F1">
        <w:rPr>
          <w:lang w:val="bg-BG"/>
        </w:rPr>
        <w:t>за предходните три години</w:t>
      </w:r>
      <w:r w:rsidR="00FA160D" w:rsidRPr="00CF21F1">
        <w:rPr>
          <w:lang w:val="bg-BG"/>
        </w:rPr>
        <w:t xml:space="preserve"> имат регистрирано правно основание за ползване на земеделски площи, заети със зеленчуци </w:t>
      </w:r>
      <w:r w:rsidR="00353440" w:rsidRPr="00CF21F1">
        <w:rPr>
          <w:lang w:val="bg-BG"/>
        </w:rPr>
        <w:t>– при кандидатстване за отглеждане на зеленчуци;</w:t>
      </w:r>
    </w:p>
    <w:p w:rsidR="00B77346" w:rsidRPr="00312D5B" w:rsidRDefault="001C3E8E" w:rsidP="008F5850">
      <w:pPr>
        <w:tabs>
          <w:tab w:val="left" w:pos="1134"/>
        </w:tabs>
        <w:spacing w:line="360" w:lineRule="auto"/>
        <w:ind w:left="-567" w:firstLine="709"/>
        <w:contextualSpacing/>
        <w:jc w:val="both"/>
        <w:rPr>
          <w:lang w:val="bg-BG"/>
        </w:rPr>
      </w:pPr>
      <w:r w:rsidRPr="00CF21F1">
        <w:rPr>
          <w:lang w:val="bg-BG"/>
        </w:rPr>
        <w:t xml:space="preserve">б/   </w:t>
      </w:r>
      <w:r w:rsidR="00B77346" w:rsidRPr="00CF21F1">
        <w:rPr>
          <w:lang w:val="bg-BG"/>
        </w:rPr>
        <w:t xml:space="preserve">за предходните три години имат регистрирано правно основание за ползване на земеделски площи, заети с трайни насаждения – </w:t>
      </w:r>
      <w:r w:rsidR="00B77346" w:rsidRPr="00312D5B">
        <w:rPr>
          <w:lang w:val="bg-BG"/>
        </w:rPr>
        <w:t>при кандидатстване за създаване и/или отглеждане на трайни насаждения;</w:t>
      </w:r>
    </w:p>
    <w:p w:rsidR="00B77346" w:rsidRPr="00CF21F1" w:rsidRDefault="001C3E8E" w:rsidP="008F5850">
      <w:pPr>
        <w:tabs>
          <w:tab w:val="left" w:pos="1134"/>
        </w:tabs>
        <w:spacing w:line="360" w:lineRule="auto"/>
        <w:ind w:left="-567" w:firstLine="709"/>
        <w:contextualSpacing/>
        <w:jc w:val="both"/>
        <w:rPr>
          <w:lang w:val="bg-BG"/>
        </w:rPr>
      </w:pPr>
      <w:r w:rsidRPr="00CF21F1">
        <w:rPr>
          <w:lang w:val="bg-BG"/>
        </w:rPr>
        <w:t>в/</w:t>
      </w:r>
      <w:r w:rsidR="00666F0E" w:rsidRPr="00CF21F1">
        <w:rPr>
          <w:lang w:val="bg-BG"/>
        </w:rPr>
        <w:t xml:space="preserve">  </w:t>
      </w:r>
      <w:r w:rsidR="00B77346" w:rsidRPr="00CF21F1">
        <w:rPr>
          <w:lang w:val="bg-BG"/>
        </w:rPr>
        <w:t>са собственици или ползватели на животновъдни обекти, регистрирани в И</w:t>
      </w:r>
      <w:r w:rsidR="004A6664" w:rsidRPr="00CF21F1">
        <w:rPr>
          <w:lang w:val="bg-BG"/>
        </w:rPr>
        <w:t xml:space="preserve">нтегрираната информационна система </w:t>
      </w:r>
      <w:r w:rsidR="00B77346" w:rsidRPr="00CF21F1">
        <w:rPr>
          <w:lang w:val="bg-BG"/>
        </w:rPr>
        <w:t xml:space="preserve">на БАБХ, и на селскостопански животни, заявени за подпомагане през предходната година в ИСАК – при кандидатстване за отглеждане на </w:t>
      </w:r>
      <w:r w:rsidR="00B77346" w:rsidRPr="00CF21F1">
        <w:rPr>
          <w:color w:val="000000"/>
          <w:lang w:val="bg-BG"/>
        </w:rPr>
        <w:t>едногодишни полски култури и многогодишни фуражни култури – житни, бобови и техните смеси, за изхранване на животни;</w:t>
      </w:r>
    </w:p>
    <w:p w:rsidR="00B77346" w:rsidRPr="00CF21F1" w:rsidRDefault="001C3E8E" w:rsidP="008F5850">
      <w:pPr>
        <w:tabs>
          <w:tab w:val="left" w:pos="1134"/>
        </w:tabs>
        <w:spacing w:line="360" w:lineRule="auto"/>
        <w:ind w:left="-567" w:firstLine="709"/>
        <w:contextualSpacing/>
        <w:jc w:val="both"/>
        <w:rPr>
          <w:lang w:val="bg-BG"/>
        </w:rPr>
      </w:pPr>
      <w:r w:rsidRPr="00CF21F1">
        <w:rPr>
          <w:lang w:val="bg-BG"/>
        </w:rPr>
        <w:t>г/</w:t>
      </w:r>
      <w:r w:rsidR="00666F0E" w:rsidRPr="00CF21F1">
        <w:rPr>
          <w:lang w:val="bg-BG"/>
        </w:rPr>
        <w:t xml:space="preserve"> </w:t>
      </w:r>
      <w:r w:rsidR="00B77346" w:rsidRPr="00CF21F1">
        <w:rPr>
          <w:lang w:val="bg-BG"/>
        </w:rPr>
        <w:t xml:space="preserve">са сертифицирани за биологично производство – при кандидатстване за биологично производство на зеленчуци, </w:t>
      </w:r>
      <w:r w:rsidR="00B77346" w:rsidRPr="00CF21F1">
        <w:rPr>
          <w:color w:val="000000"/>
          <w:lang w:val="bg-BG"/>
        </w:rPr>
        <w:t xml:space="preserve">трайни насаждения, едногодишни полски култури </w:t>
      </w:r>
      <w:r w:rsidR="00B77346" w:rsidRPr="00CF21F1">
        <w:rPr>
          <w:color w:val="000000"/>
          <w:lang w:val="bg-BG"/>
        </w:rPr>
        <w:lastRenderedPageBreak/>
        <w:t>и многогодишни фуражни култури – житни, бобови и техните смеси за изхранване на животни</w:t>
      </w:r>
      <w:r w:rsidR="00B77346" w:rsidRPr="00CF21F1">
        <w:rPr>
          <w:lang w:val="bg-BG"/>
        </w:rPr>
        <w:t xml:space="preserve">; </w:t>
      </w:r>
    </w:p>
    <w:p w:rsidR="006F7EEA" w:rsidRDefault="001C3E8E" w:rsidP="003E51F0">
      <w:pPr>
        <w:tabs>
          <w:tab w:val="left" w:pos="1134"/>
        </w:tabs>
        <w:spacing w:line="360" w:lineRule="auto"/>
        <w:ind w:left="-567" w:firstLine="709"/>
        <w:contextualSpacing/>
        <w:jc w:val="both"/>
        <w:rPr>
          <w:lang w:val="bg-BG"/>
        </w:rPr>
      </w:pPr>
      <w:r w:rsidRPr="00CF21F1">
        <w:rPr>
          <w:color w:val="000000"/>
          <w:lang w:val="bg-BG"/>
        </w:rPr>
        <w:t xml:space="preserve">д/ </w:t>
      </w:r>
      <w:r w:rsidR="00666F0E" w:rsidRPr="00CF21F1">
        <w:rPr>
          <w:color w:val="000000"/>
          <w:lang w:val="bg-BG"/>
        </w:rPr>
        <w:t xml:space="preserve">  </w:t>
      </w:r>
      <w:r w:rsidR="00B77346" w:rsidRPr="00CF21F1">
        <w:rPr>
          <w:color w:val="000000"/>
          <w:lang w:val="bg-BG"/>
        </w:rPr>
        <w:t>са физич</w:t>
      </w:r>
      <w:r w:rsidR="00B77346" w:rsidRPr="00CF21F1">
        <w:rPr>
          <w:lang w:val="bg-BG"/>
        </w:rPr>
        <w:t>ески лица или еднолични търговци на възраст до 40 години към датата на подаване на документите за участие в търга, които кандидатстват за отглеждане на зеленчуци и трайни насаждения, но нямат регистрирано правно основание за предходните три години за ползване на земеделски площи, заети със зеленчуци и трайни насаждения.</w:t>
      </w:r>
    </w:p>
    <w:p w:rsidR="00B67AA3" w:rsidRDefault="00C27913" w:rsidP="00B67AA3">
      <w:pPr>
        <w:tabs>
          <w:tab w:val="left" w:pos="1134"/>
        </w:tabs>
        <w:spacing w:line="360" w:lineRule="auto"/>
        <w:ind w:left="142"/>
        <w:contextualSpacing/>
        <w:jc w:val="both"/>
        <w:rPr>
          <w:b/>
          <w:lang w:val="bg-BG"/>
        </w:rPr>
      </w:pPr>
      <w:r w:rsidRPr="00CF21F1">
        <w:rPr>
          <w:b/>
          <w:lang w:val="bg-BG"/>
        </w:rPr>
        <w:t>4</w:t>
      </w:r>
      <w:r w:rsidR="00B36141" w:rsidRPr="00CF21F1">
        <w:rPr>
          <w:b/>
          <w:lang w:val="bg-BG"/>
        </w:rPr>
        <w:t xml:space="preserve">.   </w:t>
      </w:r>
      <w:r w:rsidRPr="00CF21F1">
        <w:rPr>
          <w:b/>
          <w:lang w:val="bg-BG"/>
        </w:rPr>
        <w:t>Необходими д</w:t>
      </w:r>
      <w:r w:rsidR="00D01780" w:rsidRPr="00CF21F1">
        <w:rPr>
          <w:b/>
          <w:lang w:val="bg-BG"/>
        </w:rPr>
        <w:t>окументи за участие в търга:</w:t>
      </w:r>
    </w:p>
    <w:p w:rsidR="00B67AA3" w:rsidRPr="00B67AA3" w:rsidRDefault="00B67AA3" w:rsidP="00B67AA3">
      <w:pPr>
        <w:tabs>
          <w:tab w:val="left" w:pos="142"/>
        </w:tabs>
        <w:spacing w:line="360" w:lineRule="auto"/>
        <w:ind w:left="-567"/>
        <w:contextualSpacing/>
        <w:jc w:val="both"/>
        <w:rPr>
          <w:b/>
          <w:lang w:val="bg-BG"/>
        </w:rPr>
      </w:pPr>
      <w:r>
        <w:rPr>
          <w:lang w:val="bg-BG"/>
        </w:rPr>
        <w:tab/>
      </w:r>
      <w:r w:rsidR="00035348" w:rsidRPr="00CF21F1">
        <w:rPr>
          <w:lang w:val="bg-BG"/>
        </w:rPr>
        <w:t xml:space="preserve">Кандидатите за участие в търга </w:t>
      </w:r>
      <w:r w:rsidR="00C70E0A" w:rsidRPr="00CF21F1">
        <w:rPr>
          <w:lang w:val="bg-BG"/>
        </w:rPr>
        <w:t>п</w:t>
      </w:r>
      <w:r w:rsidR="00070F2D" w:rsidRPr="00CF21F1">
        <w:rPr>
          <w:lang w:val="bg-BG"/>
        </w:rPr>
        <w:t xml:space="preserve">одават </w:t>
      </w:r>
      <w:r w:rsidR="00035348" w:rsidRPr="00CF21F1">
        <w:rPr>
          <w:lang w:val="bg-BG"/>
        </w:rPr>
        <w:t xml:space="preserve">заявление по образец, утвърден със заповед № </w:t>
      </w:r>
      <w:r w:rsidR="0014140F" w:rsidRPr="00CE6487">
        <w:rPr>
          <w:lang w:val="bg-BG"/>
        </w:rPr>
        <w:t>РД46-</w:t>
      </w:r>
      <w:r w:rsidR="0014140F">
        <w:rPr>
          <w:lang w:val="bg-BG"/>
        </w:rPr>
        <w:t>59</w:t>
      </w:r>
      <w:r w:rsidR="0014140F" w:rsidRPr="00CE6487">
        <w:rPr>
          <w:lang w:val="bg-BG"/>
        </w:rPr>
        <w:t>/</w:t>
      </w:r>
      <w:r w:rsidR="0014140F">
        <w:rPr>
          <w:lang w:val="bg-BG"/>
        </w:rPr>
        <w:t>13.03.2026</w:t>
      </w:r>
      <w:r w:rsidR="0014140F" w:rsidRPr="00CE6487">
        <w:rPr>
          <w:lang w:val="bg-BG"/>
        </w:rPr>
        <w:t xml:space="preserve"> </w:t>
      </w:r>
      <w:r w:rsidR="0014140F" w:rsidRPr="00CF21F1">
        <w:rPr>
          <w:lang w:val="bg-BG"/>
        </w:rPr>
        <w:t>г.</w:t>
      </w:r>
      <w:r w:rsidR="0014140F">
        <w:rPr>
          <w:lang w:val="bg-BG"/>
        </w:rPr>
        <w:t xml:space="preserve"> </w:t>
      </w:r>
      <w:r w:rsidR="00035348" w:rsidRPr="00CF21F1">
        <w:rPr>
          <w:lang w:val="bg-BG"/>
        </w:rPr>
        <w:t>на министъра на земеделието и храните</w:t>
      </w:r>
      <w:r w:rsidR="00B60C9E" w:rsidRPr="00CF21F1">
        <w:rPr>
          <w:lang w:val="bg-BG"/>
        </w:rPr>
        <w:t>,</w:t>
      </w:r>
      <w:r w:rsidR="00035348" w:rsidRPr="00CF21F1">
        <w:rPr>
          <w:lang w:val="bg-BG"/>
        </w:rPr>
        <w:t xml:space="preserve"> за всеки имот</w:t>
      </w:r>
      <w:r w:rsidR="00B60C9E" w:rsidRPr="00CF21F1">
        <w:rPr>
          <w:lang w:val="bg-BG"/>
        </w:rPr>
        <w:t xml:space="preserve"> поотделно.</w:t>
      </w:r>
      <w:r w:rsidR="00035348" w:rsidRPr="00CF21F1">
        <w:rPr>
          <w:lang w:val="bg-BG"/>
        </w:rPr>
        <w:t xml:space="preserve"> </w:t>
      </w:r>
      <w:r w:rsidRPr="00314112">
        <w:rPr>
          <w:spacing w:val="-1"/>
          <w:shd w:val="clear" w:color="auto" w:fill="FFFFFF"/>
        </w:rPr>
        <w:t>Предложената в заявлението-оферта цена (в евро на декар, посочена като цяло число) трябва да бъде изписана с цифри и с думи за всеки номер имот - обект на търга.</w:t>
      </w:r>
      <w:r>
        <w:rPr>
          <w:rFonts w:ascii="Arial" w:hAnsi="Arial" w:cs="Arial"/>
          <w:spacing w:val="-1"/>
          <w:sz w:val="15"/>
          <w:szCs w:val="15"/>
          <w:shd w:val="clear" w:color="auto" w:fill="FFFFFF"/>
        </w:rPr>
        <w:t> </w:t>
      </w:r>
      <w:r w:rsidRPr="00CF21F1">
        <w:rPr>
          <w:lang w:val="bg-BG"/>
        </w:rPr>
        <w:t xml:space="preserve"> При различие е валидно изписването с думи.</w:t>
      </w:r>
    </w:p>
    <w:p w:rsidR="00C82B1D" w:rsidRPr="00CF21F1" w:rsidRDefault="00B67AA3" w:rsidP="00B67AA3">
      <w:pPr>
        <w:spacing w:line="360" w:lineRule="auto"/>
        <w:ind w:left="-567"/>
        <w:jc w:val="both"/>
      </w:pPr>
      <w:r>
        <w:rPr>
          <w:lang w:val="bg-BG"/>
        </w:rPr>
        <w:tab/>
      </w:r>
      <w:r w:rsidR="00B60C9E" w:rsidRPr="00CF21F1">
        <w:t>Към заявлението се прилага</w:t>
      </w:r>
      <w:r w:rsidR="00C82B1D" w:rsidRPr="00CF21F1">
        <w:t>:</w:t>
      </w:r>
    </w:p>
    <w:p w:rsidR="00C82B1D" w:rsidRPr="00CF21F1" w:rsidRDefault="00C82B1D" w:rsidP="008F5850">
      <w:pPr>
        <w:pStyle w:val="BodyTextIndent3"/>
        <w:spacing w:line="360" w:lineRule="auto"/>
        <w:ind w:left="-567"/>
      </w:pPr>
      <w:r w:rsidRPr="00CF21F1">
        <w:t xml:space="preserve">2.1   </w:t>
      </w:r>
      <w:r w:rsidR="00035348" w:rsidRPr="00CF21F1">
        <w:t>банково бордеро за внесен депозит за всеки имот</w:t>
      </w:r>
      <w:r w:rsidR="00B60C9E" w:rsidRPr="00CF21F1">
        <w:t xml:space="preserve"> поотделно</w:t>
      </w:r>
      <w:r w:rsidRPr="00CF21F1">
        <w:t>;</w:t>
      </w:r>
    </w:p>
    <w:p w:rsidR="00C82B1D" w:rsidRPr="00CF21F1" w:rsidRDefault="00C82B1D" w:rsidP="008F5850">
      <w:pPr>
        <w:pStyle w:val="BodyTextIndent3"/>
        <w:spacing w:line="360" w:lineRule="auto"/>
        <w:ind w:left="-567"/>
      </w:pPr>
      <w:r w:rsidRPr="00CF21F1">
        <w:t xml:space="preserve">2.2   </w:t>
      </w:r>
      <w:r w:rsidR="00035348" w:rsidRPr="00CF21F1">
        <w:t>декларация по чл. 47</w:t>
      </w:r>
      <w:r w:rsidR="00B60C9E" w:rsidRPr="00CF21F1">
        <w:t>з</w:t>
      </w:r>
      <w:r w:rsidR="00035348" w:rsidRPr="00CF21F1">
        <w:t xml:space="preserve">, ал. 1, т. </w:t>
      </w:r>
      <w:r w:rsidR="00B60C9E" w:rsidRPr="00CF21F1">
        <w:t>6, 9 от ППЗСПЗЗ</w:t>
      </w:r>
      <w:r w:rsidR="00C27913" w:rsidRPr="00CF21F1">
        <w:t xml:space="preserve"> и </w:t>
      </w:r>
      <w:r w:rsidR="00637B79" w:rsidRPr="00CF21F1">
        <w:t>за оглед на имота/имоти</w:t>
      </w:r>
      <w:r w:rsidR="00C27913" w:rsidRPr="00CF21F1">
        <w:t>те</w:t>
      </w:r>
      <w:r w:rsidRPr="00CF21F1">
        <w:t>.</w:t>
      </w:r>
    </w:p>
    <w:p w:rsidR="00B60C9E" w:rsidRPr="00CF21F1" w:rsidRDefault="00B60C9E" w:rsidP="008F5850">
      <w:pPr>
        <w:pStyle w:val="BodyTextIndent3"/>
        <w:spacing w:line="360" w:lineRule="auto"/>
        <w:ind w:left="-567"/>
        <w:rPr>
          <w:lang w:eastAsia="bg-BG"/>
        </w:rPr>
      </w:pPr>
      <w:r w:rsidRPr="00CF21F1">
        <w:rPr>
          <w:lang w:eastAsia="bg-BG"/>
        </w:rPr>
        <w:t>Когато лицето участва в търга чрез пълномощник</w:t>
      </w:r>
      <w:r w:rsidR="00B36141" w:rsidRPr="00CF21F1">
        <w:rPr>
          <w:lang w:eastAsia="bg-BG"/>
        </w:rPr>
        <w:t xml:space="preserve"> се представя</w:t>
      </w:r>
      <w:r w:rsidRPr="00CF21F1">
        <w:rPr>
          <w:lang w:eastAsia="bg-BG"/>
        </w:rPr>
        <w:t xml:space="preserve"> </w:t>
      </w:r>
      <w:r w:rsidR="00677146" w:rsidRPr="00D71C33">
        <w:rPr>
          <w:b/>
        </w:rPr>
        <w:t>нотариално заверено пълномощно</w:t>
      </w:r>
      <w:r w:rsidR="00677146" w:rsidRPr="00CF21F1">
        <w:t>,</w:t>
      </w:r>
      <w:r w:rsidR="00677146">
        <w:t xml:space="preserve"> съдържащ изричен текст</w:t>
      </w:r>
      <w:r w:rsidR="00677146" w:rsidRPr="00CF21F1">
        <w:t xml:space="preserve"> </w:t>
      </w:r>
      <w:r w:rsidR="00677146" w:rsidRPr="00AA1ECF">
        <w:rPr>
          <w:b/>
          <w:i/>
        </w:rPr>
        <w:t>„за участие в търг</w:t>
      </w:r>
      <w:r w:rsidR="00677146">
        <w:rPr>
          <w:b/>
          <w:i/>
        </w:rPr>
        <w:t xml:space="preserve"> </w:t>
      </w:r>
      <w:r w:rsidR="00B36141" w:rsidRPr="00677146">
        <w:rPr>
          <w:b/>
          <w:i/>
        </w:rPr>
        <w:t>за отдаване под наем или аренда на земеделски земи от държавния поземлен фонд</w:t>
      </w:r>
      <w:r w:rsidR="00677146">
        <w:rPr>
          <w:b/>
          <w:i/>
        </w:rPr>
        <w:t>”</w:t>
      </w:r>
      <w:r w:rsidR="00B36141" w:rsidRPr="00CF21F1">
        <w:t>.</w:t>
      </w:r>
      <w:r w:rsidR="00C82B1D" w:rsidRPr="00CF21F1">
        <w:t xml:space="preserve"> </w:t>
      </w:r>
    </w:p>
    <w:p w:rsidR="00035348" w:rsidRPr="00CF21F1" w:rsidRDefault="00B36141" w:rsidP="008F5850">
      <w:pPr>
        <w:widowControl w:val="0"/>
        <w:autoSpaceDE w:val="0"/>
        <w:autoSpaceDN w:val="0"/>
        <w:adjustRightInd w:val="0"/>
        <w:spacing w:line="360" w:lineRule="auto"/>
        <w:ind w:left="-567" w:firstLine="720"/>
        <w:jc w:val="both"/>
        <w:rPr>
          <w:lang w:val="bg-BG"/>
        </w:rPr>
      </w:pPr>
      <w:r w:rsidRPr="00CF21F1">
        <w:rPr>
          <w:lang w:val="bg-BG"/>
        </w:rPr>
        <w:t xml:space="preserve">Пълномощното в оригинал и </w:t>
      </w:r>
      <w:r w:rsidR="00035348" w:rsidRPr="00CF21F1">
        <w:rPr>
          <w:lang w:val="bg-BG"/>
        </w:rPr>
        <w:t>документ</w:t>
      </w:r>
      <w:r w:rsidR="005267A1" w:rsidRPr="00CF21F1">
        <w:rPr>
          <w:lang w:val="bg-BG"/>
        </w:rPr>
        <w:t>ът</w:t>
      </w:r>
      <w:r w:rsidR="00035348" w:rsidRPr="00CF21F1">
        <w:rPr>
          <w:lang w:val="bg-BG"/>
        </w:rPr>
        <w:t xml:space="preserve"> за самоличност на заявителя или на упълномощеното от него лице се представят на комисията в деня на провеждането на търга</w:t>
      </w:r>
      <w:r w:rsidRPr="00CF21F1">
        <w:rPr>
          <w:lang w:val="bg-BG"/>
        </w:rPr>
        <w:t>.</w:t>
      </w:r>
    </w:p>
    <w:p w:rsidR="00871FBB" w:rsidRPr="00CF21F1" w:rsidRDefault="008C40AE" w:rsidP="008F5850">
      <w:pPr>
        <w:pStyle w:val="BodyTextIndent"/>
        <w:tabs>
          <w:tab w:val="left" w:pos="851"/>
          <w:tab w:val="left" w:pos="1418"/>
        </w:tabs>
        <w:spacing w:line="360" w:lineRule="auto"/>
        <w:ind w:left="-567" w:firstLine="720"/>
      </w:pPr>
      <w:r w:rsidRPr="00CF21F1">
        <w:rPr>
          <w:b/>
        </w:rPr>
        <w:t>5</w:t>
      </w:r>
      <w:r w:rsidR="00871FBB" w:rsidRPr="00CF21F1">
        <w:rPr>
          <w:b/>
        </w:rPr>
        <w:t>. Началната тръжна цена и размерът на депозита</w:t>
      </w:r>
      <w:r w:rsidR="00871FBB" w:rsidRPr="00CF21F1">
        <w:t xml:space="preserve"> </w:t>
      </w:r>
      <w:r w:rsidR="00871FBB" w:rsidRPr="00CF21F1">
        <w:rPr>
          <w:b/>
        </w:rPr>
        <w:t>за участие в търга</w:t>
      </w:r>
      <w:r w:rsidR="00871FBB" w:rsidRPr="00CF21F1">
        <w:t xml:space="preserve"> </w:t>
      </w:r>
      <w:r w:rsidRPr="00CF21F1">
        <w:t>са определени</w:t>
      </w:r>
      <w:r w:rsidR="00871FBB" w:rsidRPr="00CF21F1">
        <w:t xml:space="preserve"> със запов</w:t>
      </w:r>
      <w:r w:rsidR="00B67AA3">
        <w:t xml:space="preserve">ед № </w:t>
      </w:r>
      <w:r w:rsidR="00B67AA3" w:rsidRPr="00CE6487">
        <w:t>РД46-</w:t>
      </w:r>
      <w:r w:rsidR="00B67AA3">
        <w:t>59</w:t>
      </w:r>
      <w:r w:rsidR="00B67AA3" w:rsidRPr="00CE6487">
        <w:t>/</w:t>
      </w:r>
      <w:r w:rsidR="00B67AA3">
        <w:t>13.03.2026</w:t>
      </w:r>
      <w:r w:rsidR="00B67AA3" w:rsidRPr="00CE6487">
        <w:t xml:space="preserve"> </w:t>
      </w:r>
      <w:r w:rsidRPr="00CF21F1">
        <w:t>г. на М</w:t>
      </w:r>
      <w:r w:rsidR="00871FBB" w:rsidRPr="00CF21F1">
        <w:t>инистъра на земеделието и храните. Размерът на депозита за участие в търга е както следва:</w:t>
      </w:r>
    </w:p>
    <w:p w:rsidR="006F401D" w:rsidRPr="00CF21F1" w:rsidRDefault="006F401D" w:rsidP="004A5B8A">
      <w:pPr>
        <w:pStyle w:val="BodyTextIndent"/>
        <w:numPr>
          <w:ilvl w:val="0"/>
          <w:numId w:val="10"/>
        </w:numPr>
        <w:tabs>
          <w:tab w:val="left" w:pos="709"/>
        </w:tabs>
        <w:spacing w:line="360" w:lineRule="auto"/>
        <w:ind w:left="-567" w:firstLine="709"/>
      </w:pPr>
      <w:r w:rsidRPr="00CF21F1">
        <w:t>за отглеждане на едногодишни полски култури</w:t>
      </w:r>
      <w:r w:rsidR="00353440" w:rsidRPr="00CF21F1">
        <w:t xml:space="preserve">, зеленчуци и многогодишни фуражни култури – житни, бобови и техните смеси </w:t>
      </w:r>
      <w:r w:rsidRPr="00CF21F1">
        <w:t xml:space="preserve">– </w:t>
      </w:r>
      <w:r w:rsidRPr="00CF21F1">
        <w:rPr>
          <w:b/>
        </w:rPr>
        <w:t>20%</w:t>
      </w:r>
      <w:r w:rsidRPr="00CF21F1">
        <w:t xml:space="preserve"> от началната тръжна цена, умножена по площта на имота;</w:t>
      </w:r>
    </w:p>
    <w:p w:rsidR="006F401D" w:rsidRPr="00CF21F1" w:rsidRDefault="008C40AE" w:rsidP="00B67AA3">
      <w:pPr>
        <w:pStyle w:val="BodyTextIndent"/>
        <w:numPr>
          <w:ilvl w:val="0"/>
          <w:numId w:val="10"/>
        </w:numPr>
        <w:tabs>
          <w:tab w:val="left" w:pos="1134"/>
        </w:tabs>
        <w:spacing w:line="360" w:lineRule="auto"/>
        <w:ind w:left="720" w:hanging="578"/>
      </w:pPr>
      <w:r w:rsidRPr="00CF21F1">
        <w:t>за</w:t>
      </w:r>
      <w:r w:rsidRPr="00CF21F1">
        <w:rPr>
          <w:b/>
        </w:rPr>
        <w:t xml:space="preserve"> </w:t>
      </w:r>
      <w:r w:rsidRPr="00CF21F1">
        <w:t>създаване и</w:t>
      </w:r>
      <w:r w:rsidRPr="00CF21F1">
        <w:rPr>
          <w:b/>
        </w:rPr>
        <w:t xml:space="preserve"> </w:t>
      </w:r>
      <w:r w:rsidRPr="00CF21F1">
        <w:t xml:space="preserve">отглеждане на трайни насаждения </w:t>
      </w:r>
      <w:r w:rsidR="006F401D" w:rsidRPr="00CF21F1">
        <w:t xml:space="preserve">– </w:t>
      </w:r>
      <w:r w:rsidR="00B67AA3">
        <w:rPr>
          <w:b/>
        </w:rPr>
        <w:t xml:space="preserve">10,23 евро/дка </w:t>
      </w:r>
      <w:r w:rsidR="00B67AA3">
        <w:rPr>
          <w:b/>
          <w:lang w:val="en-US"/>
        </w:rPr>
        <w:t>(</w:t>
      </w:r>
      <w:r w:rsidR="00B67AA3" w:rsidRPr="00CF21F1">
        <w:rPr>
          <w:b/>
        </w:rPr>
        <w:t>20,00</w:t>
      </w:r>
      <w:r w:rsidR="00B67AA3" w:rsidRPr="00CF21F1">
        <w:t xml:space="preserve"> </w:t>
      </w:r>
      <w:r w:rsidR="00B67AA3" w:rsidRPr="00CF21F1">
        <w:rPr>
          <w:b/>
        </w:rPr>
        <w:t>л</w:t>
      </w:r>
      <w:r w:rsidR="00B67AA3">
        <w:rPr>
          <w:b/>
          <w:lang w:val="en-US"/>
        </w:rPr>
        <w:t>e</w:t>
      </w:r>
      <w:r w:rsidR="00B67AA3" w:rsidRPr="00CF21F1">
        <w:rPr>
          <w:b/>
        </w:rPr>
        <w:t>в</w:t>
      </w:r>
      <w:r w:rsidR="00B67AA3">
        <w:rPr>
          <w:b/>
        </w:rPr>
        <w:t>а</w:t>
      </w:r>
      <w:r w:rsidR="00B67AA3" w:rsidRPr="00CF21F1">
        <w:rPr>
          <w:b/>
        </w:rPr>
        <w:t>/дка</w:t>
      </w:r>
      <w:r w:rsidR="00B67AA3">
        <w:rPr>
          <w:b/>
          <w:lang w:val="en-US"/>
        </w:rPr>
        <w:t>)</w:t>
      </w:r>
      <w:r w:rsidR="00B67AA3">
        <w:rPr>
          <w:b/>
        </w:rPr>
        <w:t xml:space="preserve">; </w:t>
      </w:r>
    </w:p>
    <w:p w:rsidR="008C40AE" w:rsidRPr="00CF21F1" w:rsidRDefault="008C40AE" w:rsidP="00B67AA3">
      <w:pPr>
        <w:pStyle w:val="BodyTextIndent"/>
        <w:numPr>
          <w:ilvl w:val="0"/>
          <w:numId w:val="10"/>
        </w:numPr>
        <w:tabs>
          <w:tab w:val="left" w:pos="1134"/>
        </w:tabs>
        <w:spacing w:line="360" w:lineRule="auto"/>
        <w:ind w:left="720" w:hanging="578"/>
      </w:pPr>
      <w:r w:rsidRPr="00CF21F1">
        <w:t>за</w:t>
      </w:r>
      <w:r w:rsidRPr="00CF21F1">
        <w:rPr>
          <w:b/>
        </w:rPr>
        <w:t xml:space="preserve"> </w:t>
      </w:r>
      <w:r w:rsidRPr="00CF21F1">
        <w:t xml:space="preserve">отглеждане на съществуващи трайни насаждения </w:t>
      </w:r>
      <w:r w:rsidR="00EB2726" w:rsidRPr="00CF21F1">
        <w:t>–</w:t>
      </w:r>
      <w:r w:rsidRPr="00CF21F1">
        <w:t xml:space="preserve"> </w:t>
      </w:r>
      <w:r w:rsidR="00B67AA3">
        <w:rPr>
          <w:b/>
        </w:rPr>
        <w:t xml:space="preserve">10,23 евро/дка </w:t>
      </w:r>
      <w:r w:rsidR="00B67AA3">
        <w:rPr>
          <w:b/>
          <w:lang w:val="en-US"/>
        </w:rPr>
        <w:t>(</w:t>
      </w:r>
      <w:r w:rsidR="00B67AA3" w:rsidRPr="00CF21F1">
        <w:rPr>
          <w:b/>
        </w:rPr>
        <w:t>20,00</w:t>
      </w:r>
      <w:r w:rsidR="00B67AA3" w:rsidRPr="00CF21F1">
        <w:t xml:space="preserve"> </w:t>
      </w:r>
      <w:r w:rsidR="00B67AA3" w:rsidRPr="00CF21F1">
        <w:rPr>
          <w:b/>
        </w:rPr>
        <w:t>л</w:t>
      </w:r>
      <w:r w:rsidR="00B67AA3">
        <w:rPr>
          <w:b/>
          <w:lang w:val="en-US"/>
        </w:rPr>
        <w:t>e</w:t>
      </w:r>
      <w:r w:rsidR="00B67AA3" w:rsidRPr="00CF21F1">
        <w:rPr>
          <w:b/>
        </w:rPr>
        <w:t>в</w:t>
      </w:r>
      <w:r w:rsidR="00B67AA3">
        <w:rPr>
          <w:b/>
        </w:rPr>
        <w:t>а</w:t>
      </w:r>
      <w:r w:rsidR="00B67AA3" w:rsidRPr="00CF21F1">
        <w:rPr>
          <w:b/>
        </w:rPr>
        <w:t>/дка</w:t>
      </w:r>
      <w:r w:rsidR="00B67AA3">
        <w:rPr>
          <w:b/>
          <w:lang w:val="en-US"/>
        </w:rPr>
        <w:t>)</w:t>
      </w:r>
      <w:r w:rsidR="00B67AA3">
        <w:rPr>
          <w:b/>
        </w:rPr>
        <w:t xml:space="preserve">; </w:t>
      </w:r>
    </w:p>
    <w:p w:rsidR="008C40AE" w:rsidRPr="00CF21F1" w:rsidRDefault="00353440" w:rsidP="00BD2B87">
      <w:pPr>
        <w:pStyle w:val="BodyTextIndent"/>
        <w:numPr>
          <w:ilvl w:val="0"/>
          <w:numId w:val="10"/>
        </w:numPr>
        <w:tabs>
          <w:tab w:val="left" w:pos="0"/>
        </w:tabs>
        <w:spacing w:line="360" w:lineRule="auto"/>
        <w:ind w:left="142" w:firstLine="0"/>
      </w:pPr>
      <w:r w:rsidRPr="00CF21F1">
        <w:t xml:space="preserve">за ползване на земеделски земи, определени по реда на </w:t>
      </w:r>
      <w:r w:rsidR="003B35F0" w:rsidRPr="00CF21F1">
        <w:t xml:space="preserve">§ 12а от ПЗР на ЗСПЗЗ - </w:t>
      </w:r>
      <w:r w:rsidR="003B35F0" w:rsidRPr="00CF21F1">
        <w:rPr>
          <w:b/>
        </w:rPr>
        <w:t>20%</w:t>
      </w:r>
      <w:r w:rsidR="003B35F0" w:rsidRPr="00CF21F1">
        <w:t xml:space="preserve"> от началната тръжна цена, умножена по площта на имота;</w:t>
      </w:r>
    </w:p>
    <w:p w:rsidR="00B17CF1" w:rsidRPr="00CF21F1" w:rsidRDefault="00B17CF1" w:rsidP="008F5850">
      <w:pPr>
        <w:spacing w:after="120" w:line="360" w:lineRule="auto"/>
        <w:ind w:left="-567" w:firstLine="540"/>
        <w:jc w:val="both"/>
        <w:rPr>
          <w:b/>
          <w:lang w:val="bg-BG"/>
        </w:rPr>
      </w:pPr>
      <w:r w:rsidRPr="00CF21F1">
        <w:rPr>
          <w:b/>
          <w:lang w:val="bg-BG"/>
        </w:rPr>
        <w:t>6.</w:t>
      </w:r>
      <w:r w:rsidRPr="00CF21F1">
        <w:rPr>
          <w:lang w:val="bg-BG"/>
        </w:rPr>
        <w:t xml:space="preserve">  </w:t>
      </w:r>
      <w:r w:rsidRPr="00CF21F1">
        <w:rPr>
          <w:b/>
          <w:lang w:val="bg-BG"/>
        </w:rPr>
        <w:t>Срок за внасяне на депозита</w:t>
      </w:r>
      <w:r w:rsidRPr="00CF21F1">
        <w:rPr>
          <w:lang w:val="bg-BG"/>
        </w:rPr>
        <w:t xml:space="preserve">  </w:t>
      </w:r>
      <w:r w:rsidRPr="00397FD1">
        <w:rPr>
          <w:lang w:val="bg-BG"/>
        </w:rPr>
        <w:t xml:space="preserve">до </w:t>
      </w:r>
      <w:r w:rsidR="00B67AA3">
        <w:rPr>
          <w:b/>
          <w:lang w:val="bg-BG"/>
        </w:rPr>
        <w:t>03.08.2026</w:t>
      </w:r>
      <w:r w:rsidRPr="00397FD1">
        <w:rPr>
          <w:b/>
          <w:lang w:val="bg-BG"/>
        </w:rPr>
        <w:t xml:space="preserve"> г.</w:t>
      </w:r>
      <w:r w:rsidRPr="00CF21F1">
        <w:rPr>
          <w:b/>
          <w:lang w:val="bg-BG"/>
        </w:rPr>
        <w:t xml:space="preserve"> по сметка:</w:t>
      </w:r>
    </w:p>
    <w:p w:rsidR="00B17CF1" w:rsidRPr="00CF21F1" w:rsidRDefault="00B17CF1" w:rsidP="008F5850">
      <w:pPr>
        <w:spacing w:after="120" w:line="360" w:lineRule="auto"/>
        <w:ind w:left="-567" w:firstLine="540"/>
        <w:jc w:val="both"/>
        <w:rPr>
          <w:b/>
          <w:lang w:val="bg-BG"/>
        </w:rPr>
      </w:pPr>
      <w:r w:rsidRPr="00CF21F1">
        <w:rPr>
          <w:b/>
          <w:lang w:val="bg-BG"/>
        </w:rPr>
        <w:t>ОД „Земеделие” гр. Пазарджик</w:t>
      </w:r>
    </w:p>
    <w:p w:rsidR="00B17CF1" w:rsidRPr="00CF21F1" w:rsidRDefault="00B17CF1" w:rsidP="008F5850">
      <w:pPr>
        <w:spacing w:after="120" w:line="360" w:lineRule="auto"/>
        <w:ind w:left="-567" w:firstLine="540"/>
        <w:jc w:val="both"/>
        <w:rPr>
          <w:b/>
          <w:lang w:val="bg-BG"/>
        </w:rPr>
      </w:pPr>
      <w:r w:rsidRPr="00CF21F1">
        <w:rPr>
          <w:b/>
          <w:lang w:val="bg-BG"/>
        </w:rPr>
        <w:t>ОББ – клон Пазарджик</w:t>
      </w:r>
    </w:p>
    <w:p w:rsidR="00B17CF1" w:rsidRPr="00CF21F1" w:rsidRDefault="00B17CF1" w:rsidP="008F5850">
      <w:pPr>
        <w:spacing w:after="120" w:line="360" w:lineRule="auto"/>
        <w:ind w:left="-567" w:firstLine="540"/>
        <w:jc w:val="both"/>
        <w:rPr>
          <w:b/>
          <w:lang w:val="bg-BG"/>
        </w:rPr>
      </w:pPr>
      <w:r w:rsidRPr="00CF21F1">
        <w:rPr>
          <w:b/>
          <w:lang w:val="bg-BG"/>
        </w:rPr>
        <w:t>IBAN BG 34 UBBS 8002 3300 2512 10</w:t>
      </w:r>
    </w:p>
    <w:p w:rsidR="00336FA7" w:rsidRPr="00CF21F1" w:rsidRDefault="00B17CF1" w:rsidP="008F5850">
      <w:pPr>
        <w:spacing w:after="120" w:line="360" w:lineRule="auto"/>
        <w:ind w:left="-567" w:firstLine="540"/>
        <w:jc w:val="both"/>
        <w:rPr>
          <w:b/>
          <w:lang w:val="bg-BG"/>
        </w:rPr>
      </w:pPr>
      <w:r w:rsidRPr="00CF21F1">
        <w:rPr>
          <w:b/>
          <w:lang w:val="bg-BG"/>
        </w:rPr>
        <w:lastRenderedPageBreak/>
        <w:t>BIC UBBS BGSF</w:t>
      </w:r>
      <w:r w:rsidR="00463085" w:rsidRPr="00CF21F1">
        <w:rPr>
          <w:b/>
          <w:lang w:val="bg-BG"/>
        </w:rPr>
        <w:t>,</w:t>
      </w:r>
    </w:p>
    <w:p w:rsidR="00983E00" w:rsidRPr="00CF21F1" w:rsidRDefault="00463085" w:rsidP="008225C6">
      <w:pPr>
        <w:spacing w:after="120" w:line="360" w:lineRule="auto"/>
        <w:ind w:left="-567"/>
        <w:jc w:val="both"/>
        <w:rPr>
          <w:lang w:val="bg-BG"/>
        </w:rPr>
      </w:pPr>
      <w:r w:rsidRPr="00CF21F1">
        <w:rPr>
          <w:lang w:val="bg-BG"/>
        </w:rPr>
        <w:t>като се изписва основанието за плащане – „депозит за участие в търг за имот/ изписва се идентификатора и местонахождението на имота/”</w:t>
      </w:r>
      <w:r w:rsidR="00983E00" w:rsidRPr="00CF21F1">
        <w:rPr>
          <w:lang w:val="bg-BG"/>
        </w:rPr>
        <w:t>.</w:t>
      </w:r>
    </w:p>
    <w:p w:rsidR="000C2F12" w:rsidRPr="00CF21F1" w:rsidRDefault="000C2F12" w:rsidP="000C2F12">
      <w:pPr>
        <w:spacing w:after="120" w:line="360" w:lineRule="auto"/>
        <w:ind w:left="-567" w:firstLine="709"/>
        <w:jc w:val="both"/>
        <w:rPr>
          <w:lang w:val="bg-BG"/>
        </w:rPr>
      </w:pPr>
      <w:r w:rsidRPr="00CF21F1">
        <w:rPr>
          <w:lang w:val="bg-BG"/>
        </w:rPr>
        <w:t xml:space="preserve">Плащанията се извършват в </w:t>
      </w:r>
      <w:r>
        <w:rPr>
          <w:lang w:val="bg-BG"/>
        </w:rPr>
        <w:t>евро</w:t>
      </w:r>
      <w:r w:rsidRPr="00CF21F1">
        <w:rPr>
          <w:lang w:val="bg-BG"/>
        </w:rPr>
        <w:t xml:space="preserve">, по банков път в посочения срок и при условия, определени в проект на договори, одобрени със заповед № </w:t>
      </w:r>
      <w:r w:rsidRPr="00CE6487">
        <w:rPr>
          <w:lang w:val="bg-BG"/>
        </w:rPr>
        <w:t>РД46-</w:t>
      </w:r>
      <w:r>
        <w:rPr>
          <w:lang w:val="bg-BG"/>
        </w:rPr>
        <w:t>59</w:t>
      </w:r>
      <w:r w:rsidRPr="00CE6487">
        <w:rPr>
          <w:lang w:val="bg-BG"/>
        </w:rPr>
        <w:t>/</w:t>
      </w:r>
      <w:r>
        <w:rPr>
          <w:lang w:val="bg-BG"/>
        </w:rPr>
        <w:t>13.03.2026</w:t>
      </w:r>
      <w:r w:rsidRPr="00CE6487">
        <w:rPr>
          <w:lang w:val="bg-BG"/>
        </w:rPr>
        <w:t xml:space="preserve"> </w:t>
      </w:r>
      <w:r>
        <w:t xml:space="preserve">г. </w:t>
      </w:r>
      <w:r w:rsidRPr="00CF21F1">
        <w:rPr>
          <w:lang w:val="bg-BG"/>
        </w:rPr>
        <w:t xml:space="preserve"> на Министъра на земеделието и храните.</w:t>
      </w:r>
    </w:p>
    <w:p w:rsidR="00210B6F" w:rsidRPr="00CF21F1" w:rsidRDefault="00210B6F" w:rsidP="008F5850">
      <w:pPr>
        <w:tabs>
          <w:tab w:val="left" w:pos="993"/>
        </w:tabs>
        <w:spacing w:line="360" w:lineRule="auto"/>
        <w:ind w:left="-567" w:firstLine="709"/>
        <w:jc w:val="both"/>
        <w:rPr>
          <w:b/>
          <w:lang w:val="bg-BG"/>
        </w:rPr>
      </w:pPr>
      <w:r w:rsidRPr="00CF21F1">
        <w:rPr>
          <w:b/>
          <w:lang w:val="bg-BG"/>
        </w:rPr>
        <w:t>7.</w:t>
      </w:r>
      <w:r w:rsidRPr="00CF21F1">
        <w:rPr>
          <w:lang w:val="bg-BG"/>
        </w:rPr>
        <w:t xml:space="preserve"> </w:t>
      </w:r>
      <w:r w:rsidRPr="00CF21F1">
        <w:rPr>
          <w:b/>
          <w:lang w:val="bg-BG"/>
        </w:rPr>
        <w:t>Място и срок за получаване на документите за участие в търга.</w:t>
      </w:r>
      <w:r w:rsidRPr="00CF21F1">
        <w:rPr>
          <w:lang w:val="bg-BG"/>
        </w:rPr>
        <w:t xml:space="preserve"> Документите за участие в търга се получават в ОД “Земеделие” гр. Пазарджик, адрес ул. “Екзарх Йосиф” № 3, ет. 4, всеки работен ден от 9,00 до 17,30 часа, до </w:t>
      </w:r>
      <w:r w:rsidRPr="00CF21F1">
        <w:rPr>
          <w:b/>
          <w:lang w:val="bg-BG"/>
        </w:rPr>
        <w:t xml:space="preserve"> </w:t>
      </w:r>
      <w:r w:rsidR="00B67AA3">
        <w:rPr>
          <w:b/>
          <w:lang w:val="bg-BG"/>
        </w:rPr>
        <w:t>03.08.2026</w:t>
      </w:r>
      <w:r w:rsidR="00B67AA3" w:rsidRPr="00397FD1">
        <w:rPr>
          <w:b/>
          <w:lang w:val="bg-BG"/>
        </w:rPr>
        <w:t xml:space="preserve"> г.</w:t>
      </w:r>
      <w:r w:rsidR="00B67AA3" w:rsidRPr="00CF21F1">
        <w:rPr>
          <w:b/>
          <w:lang w:val="bg-BG"/>
        </w:rPr>
        <w:t xml:space="preserve"> </w:t>
      </w:r>
      <w:r w:rsidRPr="00CF21F1">
        <w:rPr>
          <w:lang w:val="bg-BG"/>
        </w:rPr>
        <w:t>включително, или</w:t>
      </w:r>
      <w:r w:rsidRPr="00CF21F1">
        <w:rPr>
          <w:b/>
          <w:lang w:val="bg-BG"/>
        </w:rPr>
        <w:t xml:space="preserve"> </w:t>
      </w:r>
      <w:r w:rsidRPr="00CF21F1">
        <w:rPr>
          <w:lang w:val="bg-BG"/>
        </w:rPr>
        <w:t xml:space="preserve">могат да бъдат изтеглени от официалния сайт на ОД "Земеделие" </w:t>
      </w:r>
      <w:r w:rsidR="00C373F3" w:rsidRPr="00CF21F1">
        <w:rPr>
          <w:lang w:val="bg-BG"/>
        </w:rPr>
        <w:t>–</w:t>
      </w:r>
      <w:r w:rsidRPr="00CF21F1">
        <w:rPr>
          <w:lang w:val="bg-BG"/>
        </w:rPr>
        <w:t xml:space="preserve"> Пазарджик</w:t>
      </w:r>
      <w:r w:rsidR="00C373F3" w:rsidRPr="00CF21F1">
        <w:rPr>
          <w:lang w:val="bg-BG"/>
        </w:rPr>
        <w:t>.</w:t>
      </w:r>
    </w:p>
    <w:p w:rsidR="00210B6F" w:rsidRPr="00CF21F1" w:rsidRDefault="00210B6F" w:rsidP="008F5850">
      <w:pPr>
        <w:spacing w:after="120" w:line="360" w:lineRule="auto"/>
        <w:ind w:left="-567" w:firstLine="540"/>
        <w:jc w:val="both"/>
        <w:rPr>
          <w:lang w:val="bg-BG"/>
        </w:rPr>
      </w:pPr>
      <w:r w:rsidRPr="00CF21F1">
        <w:rPr>
          <w:b/>
          <w:lang w:val="bg-BG"/>
        </w:rPr>
        <w:t>8.</w:t>
      </w:r>
      <w:r w:rsidRPr="00CF21F1">
        <w:rPr>
          <w:lang w:val="bg-BG"/>
        </w:rPr>
        <w:t xml:space="preserve"> </w:t>
      </w:r>
      <w:r w:rsidRPr="00CF21F1">
        <w:rPr>
          <w:b/>
          <w:lang w:val="bg-BG"/>
        </w:rPr>
        <w:t>Място и срок за подаване на документите за участие в търга.</w:t>
      </w:r>
      <w:r w:rsidRPr="00CF21F1">
        <w:rPr>
          <w:lang w:val="bg-BG"/>
        </w:rPr>
        <w:t xml:space="preserve"> Документите за участие в търга се подават в ОД “Земеделие” гр. Пазарджик, адрес ул. “Екзарх Йосиф” № 3, ет. 4, всеки работен ден от 9,00 до 17,30 часа, в срок от 30 дни, считан от последната дата на публикацията на заповедта в местен вестник </w:t>
      </w:r>
      <w:r w:rsidRPr="00CF21F1">
        <w:rPr>
          <w:b/>
          <w:lang w:val="bg-BG"/>
        </w:rPr>
        <w:t>/</w:t>
      </w:r>
      <w:r w:rsidRPr="00277999">
        <w:rPr>
          <w:b/>
          <w:lang w:val="bg-BG"/>
        </w:rPr>
        <w:t xml:space="preserve">до </w:t>
      </w:r>
      <w:r w:rsidR="00B67AA3">
        <w:rPr>
          <w:b/>
          <w:lang w:val="bg-BG"/>
        </w:rPr>
        <w:t>03.08.2026</w:t>
      </w:r>
      <w:r w:rsidR="00B67AA3" w:rsidRPr="00397FD1">
        <w:rPr>
          <w:b/>
          <w:lang w:val="bg-BG"/>
        </w:rPr>
        <w:t xml:space="preserve"> г.</w:t>
      </w:r>
      <w:r w:rsidR="00B67AA3" w:rsidRPr="00CF21F1">
        <w:rPr>
          <w:b/>
          <w:lang w:val="bg-BG"/>
        </w:rPr>
        <w:t xml:space="preserve"> </w:t>
      </w:r>
      <w:r w:rsidR="006C5B13" w:rsidRPr="00CF21F1">
        <w:rPr>
          <w:b/>
          <w:lang w:val="bg-BG"/>
        </w:rPr>
        <w:t>включително</w:t>
      </w:r>
      <w:r w:rsidRPr="00CF21F1">
        <w:rPr>
          <w:b/>
          <w:lang w:val="bg-BG"/>
        </w:rPr>
        <w:t>/</w:t>
      </w:r>
      <w:r w:rsidR="000C2F12">
        <w:rPr>
          <w:b/>
          <w:lang w:val="bg-BG"/>
        </w:rPr>
        <w:t>.</w:t>
      </w:r>
    </w:p>
    <w:p w:rsidR="008A2E12" w:rsidRPr="00CF21F1" w:rsidRDefault="002E6BDA" w:rsidP="008F5850">
      <w:pPr>
        <w:spacing w:after="120" w:line="360" w:lineRule="auto"/>
        <w:ind w:left="-567" w:firstLine="540"/>
        <w:jc w:val="both"/>
        <w:rPr>
          <w:lang w:val="bg-BG"/>
        </w:rPr>
      </w:pPr>
      <w:r w:rsidRPr="00CF21F1">
        <w:rPr>
          <w:lang w:val="bg-BG"/>
        </w:rPr>
        <w:t xml:space="preserve">Кандидатите представят документите за участие в търга в запечатан непрозрачен плик, с надпис: „ЗА УЧАСТИЕ В ТЪРГ“. </w:t>
      </w:r>
      <w:r w:rsidRPr="00CF21F1">
        <w:rPr>
          <w:lang w:val="bg-BG" w:eastAsia="bg-BG"/>
        </w:rPr>
        <w:t>Пликовете се завеждат в отделен входящ регистър, а на приносителя се издава документ, в който се вписва входящият номер и се отбелязват датата и часа на приемане на документите. Документи за участие, представени след изтичането на определения срок или в незапечатан или прозрачен плик, или в плик с нарушена цялост, не се приемат.</w:t>
      </w:r>
    </w:p>
    <w:p w:rsidR="00627BEF" w:rsidRPr="00CF21F1" w:rsidRDefault="00627BEF" w:rsidP="008F5850">
      <w:pPr>
        <w:widowControl w:val="0"/>
        <w:autoSpaceDE w:val="0"/>
        <w:autoSpaceDN w:val="0"/>
        <w:adjustRightInd w:val="0"/>
        <w:spacing w:line="360" w:lineRule="auto"/>
        <w:ind w:left="-567" w:firstLine="567"/>
        <w:jc w:val="both"/>
        <w:rPr>
          <w:lang w:val="bg-BG" w:eastAsia="bg-BG"/>
        </w:rPr>
      </w:pPr>
      <w:r w:rsidRPr="00CF21F1">
        <w:rPr>
          <w:lang w:val="bg-BG" w:eastAsia="bg-BG"/>
        </w:rPr>
        <w:t xml:space="preserve">  </w:t>
      </w:r>
      <w:r w:rsidR="006C5B13" w:rsidRPr="00CF21F1">
        <w:rPr>
          <w:lang w:val="bg-BG" w:eastAsia="bg-BG"/>
        </w:rPr>
        <w:t>Тръжната комисия не разглежда предложения, в следните случаи:</w:t>
      </w:r>
    </w:p>
    <w:p w:rsidR="00627BEF" w:rsidRPr="00CF21F1" w:rsidRDefault="00627BEF" w:rsidP="00B502E9">
      <w:pPr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-567" w:firstLine="142"/>
        <w:jc w:val="both"/>
        <w:rPr>
          <w:lang w:val="bg-BG" w:eastAsia="bg-BG"/>
        </w:rPr>
      </w:pPr>
      <w:r w:rsidRPr="00CF21F1">
        <w:rPr>
          <w:lang w:val="bg-BG" w:eastAsia="bg-BG"/>
        </w:rPr>
        <w:t>при отсъствие на кандидата или на упълномощено от него лице;</w:t>
      </w:r>
    </w:p>
    <w:p w:rsidR="00627BEF" w:rsidRPr="00CF21F1" w:rsidRDefault="00627BEF" w:rsidP="00B502E9">
      <w:pPr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-567" w:firstLine="141"/>
        <w:jc w:val="both"/>
        <w:rPr>
          <w:lang w:val="bg-BG" w:eastAsia="bg-BG"/>
        </w:rPr>
      </w:pPr>
      <w:r w:rsidRPr="00CF21F1">
        <w:rPr>
          <w:lang w:val="bg-BG" w:eastAsia="bg-BG"/>
        </w:rPr>
        <w:t xml:space="preserve">когато не е спазено някое от изискванията на </w:t>
      </w:r>
      <w:r w:rsidR="006C5B13" w:rsidRPr="00CF21F1">
        <w:rPr>
          <w:lang w:val="bg-BG" w:eastAsia="bg-BG"/>
        </w:rPr>
        <w:t>ППЗСПЗЗ</w:t>
      </w:r>
      <w:r w:rsidRPr="00CF21F1">
        <w:rPr>
          <w:lang w:val="bg-BG" w:eastAsia="bg-BG"/>
        </w:rPr>
        <w:t xml:space="preserve"> и заповедите за откриване и за провеждане на търга.</w:t>
      </w:r>
    </w:p>
    <w:p w:rsidR="006C5B13" w:rsidRPr="00CF21F1" w:rsidRDefault="006C5B13" w:rsidP="008F5850">
      <w:pPr>
        <w:tabs>
          <w:tab w:val="left" w:pos="993"/>
        </w:tabs>
        <w:spacing w:line="360" w:lineRule="auto"/>
        <w:ind w:left="-567" w:firstLine="709"/>
        <w:jc w:val="both"/>
        <w:rPr>
          <w:b/>
          <w:lang w:val="bg-BG"/>
        </w:rPr>
      </w:pPr>
      <w:r w:rsidRPr="00CF21F1">
        <w:rPr>
          <w:b/>
          <w:lang w:val="bg-BG"/>
        </w:rPr>
        <w:t>9. Информация за земите - обект на търга</w:t>
      </w:r>
      <w:r w:rsidRPr="00CF21F1">
        <w:rPr>
          <w:lang w:val="bg-BG"/>
        </w:rPr>
        <w:t xml:space="preserve">, </w:t>
      </w:r>
      <w:r w:rsidR="00BD5D8A" w:rsidRPr="00CF21F1">
        <w:rPr>
          <w:lang w:val="bg-BG"/>
        </w:rPr>
        <w:t xml:space="preserve">е </w:t>
      </w:r>
      <w:r w:rsidR="00380B62" w:rsidRPr="00CF21F1">
        <w:rPr>
          <w:lang w:val="bg-BG"/>
        </w:rPr>
        <w:t>обявена</w:t>
      </w:r>
      <w:r w:rsidRPr="00CF21F1">
        <w:rPr>
          <w:lang w:val="bg-BG"/>
        </w:rPr>
        <w:t xml:space="preserve"> на информационното табло в ОД “Земеделие” гр. Пазарджик,  общинските служби по земеделие и на интернет страницата на ОД „Земеделие” гр. Пазарджик</w:t>
      </w:r>
      <w:r w:rsidR="00C373F3" w:rsidRPr="00CF21F1">
        <w:rPr>
          <w:lang w:val="bg-BG"/>
        </w:rPr>
        <w:t>.</w:t>
      </w:r>
    </w:p>
    <w:p w:rsidR="006C5B13" w:rsidRPr="00CF21F1" w:rsidRDefault="006C5B13" w:rsidP="008F5850">
      <w:pPr>
        <w:spacing w:after="120" w:line="360" w:lineRule="auto"/>
        <w:ind w:left="-567" w:firstLine="720"/>
        <w:jc w:val="both"/>
        <w:rPr>
          <w:b/>
          <w:lang w:val="bg-BG"/>
        </w:rPr>
      </w:pPr>
      <w:r w:rsidRPr="00CF21F1">
        <w:rPr>
          <w:b/>
          <w:lang w:val="bg-BG"/>
        </w:rPr>
        <w:t>10.</w:t>
      </w:r>
      <w:r w:rsidRPr="00CF21F1">
        <w:rPr>
          <w:lang w:val="bg-BG"/>
        </w:rPr>
        <w:t xml:space="preserve"> </w:t>
      </w:r>
      <w:r w:rsidRPr="00CF21F1">
        <w:rPr>
          <w:b/>
          <w:lang w:val="bg-BG"/>
        </w:rPr>
        <w:t>Търгът ще се проведе</w:t>
      </w:r>
      <w:r w:rsidRPr="00CF21F1">
        <w:rPr>
          <w:lang w:val="bg-BG"/>
        </w:rPr>
        <w:t xml:space="preserve"> в ОД “Земеделие” — гр. Пазарджик, адрес ул. “Екзарх Йосиф” № 3, ет. 4, на </w:t>
      </w:r>
      <w:r w:rsidR="00DA75AD">
        <w:rPr>
          <w:b/>
          <w:lang w:val="bg-BG"/>
        </w:rPr>
        <w:t>06.08.2026</w:t>
      </w:r>
      <w:r w:rsidRPr="00277999">
        <w:rPr>
          <w:b/>
          <w:lang w:val="bg-BG"/>
        </w:rPr>
        <w:t xml:space="preserve"> г.</w:t>
      </w:r>
      <w:r w:rsidRPr="00CF21F1">
        <w:rPr>
          <w:b/>
          <w:lang w:val="bg-BG"/>
        </w:rPr>
        <w:t xml:space="preserve"> от 10,00 часа</w:t>
      </w:r>
      <w:r w:rsidRPr="00CF21F1">
        <w:rPr>
          <w:lang w:val="bg-BG"/>
        </w:rPr>
        <w:t xml:space="preserve"> </w:t>
      </w:r>
      <w:r w:rsidRPr="00CF21F1">
        <w:rPr>
          <w:b/>
          <w:lang w:val="bg-BG"/>
        </w:rPr>
        <w:t>със задължително присъствие на кандидатите или упълномощени от тях лица.</w:t>
      </w:r>
    </w:p>
    <w:p w:rsidR="00EA4AC0" w:rsidRPr="00CF21F1" w:rsidRDefault="006C5B13" w:rsidP="0030239D">
      <w:pPr>
        <w:spacing w:after="120" w:line="360" w:lineRule="auto"/>
        <w:ind w:left="-567" w:firstLine="720"/>
        <w:jc w:val="both"/>
        <w:rPr>
          <w:lang w:val="bg-BG"/>
        </w:rPr>
      </w:pPr>
      <w:r w:rsidRPr="00CF21F1">
        <w:rPr>
          <w:b/>
          <w:lang w:val="bg-BG"/>
        </w:rPr>
        <w:t>11.</w:t>
      </w:r>
      <w:r w:rsidRPr="00CF21F1">
        <w:rPr>
          <w:lang w:val="bg-BG"/>
        </w:rPr>
        <w:t xml:space="preserve"> В случаите по чл. 47л от ППЗСПЗЗ, стъпката за наддаване е в размер на един лев от предложените от кандидатите цена.</w:t>
      </w:r>
    </w:p>
    <w:p w:rsidR="00AF6EFD" w:rsidRPr="00277999" w:rsidRDefault="00CA4327" w:rsidP="00BD2B87">
      <w:pPr>
        <w:spacing w:line="360" w:lineRule="auto"/>
        <w:ind w:left="-567"/>
        <w:jc w:val="both"/>
        <w:rPr>
          <w:lang w:val="bg-BG"/>
        </w:rPr>
      </w:pPr>
      <w:r w:rsidRPr="00CF21F1">
        <w:rPr>
          <w:b/>
          <w:lang w:val="bg-BG"/>
        </w:rPr>
        <w:t xml:space="preserve">  </w:t>
      </w:r>
      <w:r w:rsidR="00C82B1D" w:rsidRPr="00CF21F1">
        <w:rPr>
          <w:b/>
          <w:lang w:val="bg-BG"/>
        </w:rPr>
        <w:t xml:space="preserve">         </w:t>
      </w:r>
      <w:r w:rsidR="00CC6CE8" w:rsidRPr="00277999">
        <w:rPr>
          <w:b/>
          <w:lang w:val="bg-BG"/>
        </w:rPr>
        <w:t>12</w:t>
      </w:r>
      <w:r w:rsidR="00C82B1D" w:rsidRPr="00277999">
        <w:rPr>
          <w:b/>
          <w:lang w:val="bg-BG"/>
        </w:rPr>
        <w:t>. Сключване на договори:</w:t>
      </w:r>
      <w:r w:rsidR="009E26C4" w:rsidRPr="00277999">
        <w:rPr>
          <w:b/>
          <w:lang w:val="bg-BG"/>
        </w:rPr>
        <w:t xml:space="preserve"> </w:t>
      </w:r>
      <w:r w:rsidR="00C82B1D" w:rsidRPr="00277999">
        <w:rPr>
          <w:lang w:val="bg-BG"/>
        </w:rPr>
        <w:t xml:space="preserve">След изтичане на срока за обжалване на </w:t>
      </w:r>
      <w:r w:rsidR="00C373F3" w:rsidRPr="00277999">
        <w:rPr>
          <w:lang w:val="bg-BG"/>
        </w:rPr>
        <w:t>протокола на тръжната комисия, Ди</w:t>
      </w:r>
      <w:r w:rsidR="00C82B1D" w:rsidRPr="00277999">
        <w:rPr>
          <w:lang w:val="bg-BG"/>
        </w:rPr>
        <w:t xml:space="preserve">ректорът на ОД ”Земеделие” гр. </w:t>
      </w:r>
      <w:r w:rsidR="002A4190" w:rsidRPr="00277999">
        <w:rPr>
          <w:lang w:val="bg-BG"/>
        </w:rPr>
        <w:t>Пазарджик</w:t>
      </w:r>
      <w:r w:rsidR="00C82B1D" w:rsidRPr="00277999">
        <w:rPr>
          <w:lang w:val="bg-BG"/>
        </w:rPr>
        <w:t xml:space="preserve"> сключва </w:t>
      </w:r>
      <w:r w:rsidR="00AF6EFD" w:rsidRPr="00277999">
        <w:rPr>
          <w:lang w:val="bg-BG"/>
        </w:rPr>
        <w:t>договори за наем или а</w:t>
      </w:r>
      <w:r w:rsidR="00BD2B87" w:rsidRPr="00277999">
        <w:rPr>
          <w:lang w:val="bg-BG"/>
        </w:rPr>
        <w:t>ренда с лицата, спечелили търга.</w:t>
      </w:r>
      <w:r w:rsidR="00AF6EFD" w:rsidRPr="00277999">
        <w:rPr>
          <w:lang w:val="bg-BG"/>
        </w:rPr>
        <w:t xml:space="preserve"> </w:t>
      </w:r>
    </w:p>
    <w:p w:rsidR="00AF6EFD" w:rsidRPr="00CF21F1" w:rsidRDefault="00AF6EFD" w:rsidP="008F5850">
      <w:pPr>
        <w:spacing w:line="360" w:lineRule="auto"/>
        <w:ind w:left="-567" w:firstLine="720"/>
        <w:jc w:val="both"/>
        <w:rPr>
          <w:lang w:val="bg-BG"/>
        </w:rPr>
      </w:pPr>
      <w:r w:rsidRPr="00CF21F1">
        <w:rPr>
          <w:lang w:val="bg-BG"/>
        </w:rPr>
        <w:lastRenderedPageBreak/>
        <w:t>Депозитът на спечелилия участник се прихваща от наемната цена или арендната вноска.</w:t>
      </w:r>
    </w:p>
    <w:p w:rsidR="00C82B1D" w:rsidRPr="00CF21F1" w:rsidRDefault="00C82B1D" w:rsidP="008F5850">
      <w:pPr>
        <w:spacing w:line="360" w:lineRule="auto"/>
        <w:ind w:left="-567" w:firstLine="720"/>
        <w:jc w:val="both"/>
        <w:rPr>
          <w:lang w:val="bg-BG"/>
        </w:rPr>
      </w:pPr>
      <w:r w:rsidRPr="00CF21F1">
        <w:rPr>
          <w:lang w:val="bg-BG"/>
        </w:rPr>
        <w:t>При отказ на спечелилия участник да сключи договор кандидатът, класиран на второ място, се поканва да сключи договор при предложената от него цена, но не по-ниска от 90% от цената, предложена от първия кандидат. В случай на отказ</w:t>
      </w:r>
      <w:r w:rsidR="0030239D">
        <w:rPr>
          <w:lang w:val="bg-BG"/>
        </w:rPr>
        <w:t>,</w:t>
      </w:r>
      <w:r w:rsidRPr="00CF21F1">
        <w:rPr>
          <w:lang w:val="bg-BG"/>
        </w:rPr>
        <w:t xml:space="preserve"> процедурата се прекратява.</w:t>
      </w:r>
    </w:p>
    <w:p w:rsidR="00C82B1D" w:rsidRPr="00CF21F1" w:rsidRDefault="00C82B1D" w:rsidP="008F5850">
      <w:pPr>
        <w:spacing w:line="360" w:lineRule="auto"/>
        <w:ind w:left="-567" w:firstLine="720"/>
        <w:jc w:val="both"/>
        <w:rPr>
          <w:lang w:val="bg-BG"/>
        </w:rPr>
      </w:pPr>
      <w:r w:rsidRPr="00CF21F1">
        <w:rPr>
          <w:lang w:val="bg-BG"/>
        </w:rPr>
        <w:t>Внесените депозити от не класираните кандидати се възстановяват в 14-дневен срок след приключване на търга, а депозитът на кандидата, класиран на второ място – след подписването на договора за наем или аренда със спечелилия кандидат.</w:t>
      </w:r>
    </w:p>
    <w:p w:rsidR="00C82B1D" w:rsidRPr="00CF21F1" w:rsidRDefault="00C82B1D" w:rsidP="008F5850">
      <w:pPr>
        <w:spacing w:line="360" w:lineRule="auto"/>
        <w:ind w:left="-567" w:firstLine="720"/>
        <w:jc w:val="both"/>
        <w:rPr>
          <w:lang w:val="bg-BG"/>
        </w:rPr>
      </w:pPr>
      <w:r w:rsidRPr="00CF21F1">
        <w:rPr>
          <w:lang w:val="bg-BG"/>
        </w:rPr>
        <w:t>Депозитите на кандидатите, класирани на първо и второ място, не се възстановяват в случай на отказ за сключване на договор.</w:t>
      </w:r>
    </w:p>
    <w:p w:rsidR="00C82B1D" w:rsidRPr="00CF21F1" w:rsidRDefault="00C82B1D" w:rsidP="008F5850">
      <w:pPr>
        <w:spacing w:line="360" w:lineRule="auto"/>
        <w:ind w:left="-567" w:firstLine="720"/>
        <w:jc w:val="both"/>
        <w:rPr>
          <w:lang w:val="bg-BG"/>
        </w:rPr>
      </w:pPr>
      <w:r w:rsidRPr="00CF21F1">
        <w:rPr>
          <w:lang w:val="bg-BG"/>
        </w:rPr>
        <w:t>Депозитът на обжалвалия търга участник се възстановява след влизането в сила на съдебното решение.</w:t>
      </w:r>
    </w:p>
    <w:p w:rsidR="006C5B13" w:rsidRPr="00CF21F1" w:rsidRDefault="008227B0" w:rsidP="008F5850">
      <w:pPr>
        <w:spacing w:after="120" w:line="360" w:lineRule="auto"/>
        <w:ind w:left="-567" w:firstLine="540"/>
        <w:jc w:val="both"/>
        <w:rPr>
          <w:lang w:val="bg-BG"/>
        </w:rPr>
      </w:pPr>
      <w:r w:rsidRPr="00CF21F1">
        <w:rPr>
          <w:b/>
          <w:lang w:val="bg-BG"/>
        </w:rPr>
        <w:t xml:space="preserve">     </w:t>
      </w:r>
      <w:r w:rsidR="00CC6CE8" w:rsidRPr="00CF21F1">
        <w:rPr>
          <w:b/>
          <w:lang w:val="bg-BG"/>
        </w:rPr>
        <w:t>13</w:t>
      </w:r>
      <w:r w:rsidR="006C5B13" w:rsidRPr="00CF21F1">
        <w:rPr>
          <w:b/>
          <w:lang w:val="bg-BG"/>
        </w:rPr>
        <w:t>.</w:t>
      </w:r>
      <w:r w:rsidR="006C5B13" w:rsidRPr="00CF21F1">
        <w:rPr>
          <w:lang w:val="bg-BG"/>
        </w:rPr>
        <w:t xml:space="preserve"> Сключването на договор за наем или аренда за ползване на обявените по този ред земеделски земи от ДПФ, не гарантира подпомагане на земеделските производители по схемите и мерките на Общата селскостопанска политика.</w:t>
      </w:r>
    </w:p>
    <w:p w:rsidR="00215990" w:rsidRPr="00CF21F1" w:rsidRDefault="002738CB" w:rsidP="008F5850">
      <w:pPr>
        <w:tabs>
          <w:tab w:val="left" w:pos="709"/>
        </w:tabs>
        <w:spacing w:line="360" w:lineRule="auto"/>
        <w:ind w:left="-567" w:firstLine="360"/>
        <w:jc w:val="both"/>
        <w:rPr>
          <w:lang w:val="bg-BG"/>
        </w:rPr>
      </w:pPr>
      <w:r w:rsidRPr="00CF21F1">
        <w:rPr>
          <w:b/>
          <w:lang w:val="bg-BG"/>
        </w:rPr>
        <w:t xml:space="preserve">     1</w:t>
      </w:r>
      <w:r w:rsidR="00CC6CE8" w:rsidRPr="00CF21F1">
        <w:rPr>
          <w:b/>
          <w:lang w:val="bg-BG"/>
        </w:rPr>
        <w:t>4</w:t>
      </w:r>
      <w:r w:rsidRPr="00CF21F1">
        <w:rPr>
          <w:b/>
          <w:lang w:val="bg-BG"/>
        </w:rPr>
        <w:t>.</w:t>
      </w:r>
      <w:r w:rsidRPr="00CF21F1">
        <w:rPr>
          <w:lang w:val="bg-BG"/>
        </w:rPr>
        <w:t xml:space="preserve"> Протоколът от </w:t>
      </w:r>
      <w:r w:rsidR="00CA4327" w:rsidRPr="00CF21F1">
        <w:rPr>
          <w:lang w:val="bg-BG"/>
        </w:rPr>
        <w:t>търга</w:t>
      </w:r>
      <w:r w:rsidRPr="00CF21F1">
        <w:rPr>
          <w:lang w:val="bg-BG"/>
        </w:rPr>
        <w:t xml:space="preserve"> </w:t>
      </w:r>
      <w:r w:rsidR="00CC6CE8" w:rsidRPr="00CF21F1">
        <w:rPr>
          <w:lang w:val="bg-BG"/>
        </w:rPr>
        <w:t>да бъде</w:t>
      </w:r>
      <w:r w:rsidRPr="00CF21F1">
        <w:rPr>
          <w:lang w:val="bg-BG"/>
        </w:rPr>
        <w:t xml:space="preserve"> обяв</w:t>
      </w:r>
      <w:r w:rsidR="00CA4327" w:rsidRPr="00CF21F1">
        <w:rPr>
          <w:lang w:val="bg-BG"/>
        </w:rPr>
        <w:t>яв</w:t>
      </w:r>
      <w:r w:rsidR="00CC6CE8" w:rsidRPr="00CF21F1">
        <w:rPr>
          <w:lang w:val="bg-BG"/>
        </w:rPr>
        <w:t>ен</w:t>
      </w:r>
      <w:r w:rsidRPr="00CF21F1">
        <w:rPr>
          <w:lang w:val="bg-BG"/>
        </w:rPr>
        <w:t xml:space="preserve"> на информационното табло на Областна дирекция “Земеделие” гр.</w:t>
      </w:r>
      <w:r w:rsidR="00064892" w:rsidRPr="00CF21F1">
        <w:rPr>
          <w:lang w:val="bg-BG"/>
        </w:rPr>
        <w:t xml:space="preserve"> </w:t>
      </w:r>
      <w:r w:rsidR="00CC6CE8" w:rsidRPr="00CF21F1">
        <w:rPr>
          <w:lang w:val="bg-BG"/>
        </w:rPr>
        <w:t>Пазарджик</w:t>
      </w:r>
      <w:r w:rsidR="00CA4327" w:rsidRPr="00CF21F1">
        <w:rPr>
          <w:lang w:val="bg-BG"/>
        </w:rPr>
        <w:t>,</w:t>
      </w:r>
      <w:r w:rsidR="00C373F3" w:rsidRPr="00CF21F1">
        <w:rPr>
          <w:lang w:val="bg-BG"/>
        </w:rPr>
        <w:t xml:space="preserve"> на информационните табла на Общинските служби по земеделие</w:t>
      </w:r>
      <w:r w:rsidRPr="00CF21F1">
        <w:rPr>
          <w:lang w:val="bg-BG"/>
        </w:rPr>
        <w:t xml:space="preserve"> </w:t>
      </w:r>
      <w:r w:rsidR="00CC6CE8" w:rsidRPr="00CF21F1">
        <w:rPr>
          <w:lang w:val="bg-BG"/>
        </w:rPr>
        <w:t xml:space="preserve">и </w:t>
      </w:r>
      <w:r w:rsidR="00CA4327" w:rsidRPr="00CF21F1">
        <w:rPr>
          <w:lang w:val="bg-BG"/>
        </w:rPr>
        <w:t xml:space="preserve">на интернет страницата на </w:t>
      </w:r>
      <w:r w:rsidR="00C373F3" w:rsidRPr="00CF21F1">
        <w:rPr>
          <w:lang w:val="bg-BG"/>
        </w:rPr>
        <w:t>ОД „Земеделие“.</w:t>
      </w:r>
    </w:p>
    <w:p w:rsidR="004245FE" w:rsidRPr="004A5B8A" w:rsidRDefault="00380B62" w:rsidP="004A5B8A">
      <w:pPr>
        <w:spacing w:after="120" w:line="360" w:lineRule="auto"/>
        <w:ind w:left="-567" w:firstLine="540"/>
        <w:jc w:val="both"/>
        <w:rPr>
          <w:b/>
          <w:lang w:val="bg-BG"/>
        </w:rPr>
      </w:pPr>
      <w:r w:rsidRPr="00CF21F1">
        <w:rPr>
          <w:b/>
          <w:lang w:val="bg-BG"/>
        </w:rPr>
        <w:t>Заповедта да се публикува в един местен вестник, на информационните табла на Общинските служби по земеделие и на интернет страницата и информационното табло на ОД „Земеделие” гр. Пазарджик.</w:t>
      </w:r>
    </w:p>
    <w:p w:rsidR="00362C96" w:rsidRDefault="00362C96" w:rsidP="00362C96">
      <w:pPr>
        <w:ind w:left="-709" w:hanging="851"/>
      </w:pPr>
    </w:p>
    <w:p w:rsidR="0004659C" w:rsidRDefault="007C2457" w:rsidP="00362C96">
      <w:pPr>
        <w:ind w:left="-709" w:hanging="851"/>
        <w:rPr>
          <w:b/>
          <w:i/>
        </w:rPr>
      </w:pPr>
      <w:r w:rsidRPr="0004659C">
        <w:rPr>
          <w:b/>
          <w:i/>
        </w:rPr>
        <w:br/>
      </w:r>
      <w:r w:rsidR="0004659C" w:rsidRPr="0004659C">
        <w:rPr>
          <w:b/>
          <w:i/>
          <w:noProof/>
          <w:lang w:val="bg-BG" w:eastAsia="bg-BG"/>
        </w:rPr>
        <w:t>/П/</w:t>
      </w:r>
      <w:r w:rsidR="0004659C">
        <w:rPr>
          <w:b/>
          <w:i/>
        </w:rPr>
        <w:t xml:space="preserve"> </w:t>
      </w:r>
      <w:r w:rsidRPr="0004659C">
        <w:rPr>
          <w:b/>
          <w:i/>
        </w:rPr>
        <w:t>Мил</w:t>
      </w:r>
      <w:r w:rsidR="0004659C" w:rsidRPr="0004659C">
        <w:rPr>
          <w:b/>
          <w:i/>
        </w:rPr>
        <w:t>ена Емилова Вълчинова</w:t>
      </w:r>
    </w:p>
    <w:p w:rsidR="005A19E5" w:rsidRPr="0004659C" w:rsidRDefault="0004659C" w:rsidP="0004659C">
      <w:pPr>
        <w:ind w:left="-709" w:hanging="142"/>
        <w:rPr>
          <w:b/>
          <w:i/>
        </w:rPr>
      </w:pPr>
      <w:r w:rsidRPr="0004659C">
        <w:rPr>
          <w:b/>
          <w:i/>
        </w:rPr>
        <w:t xml:space="preserve"> Директор </w:t>
      </w:r>
      <w:r w:rsidRPr="0004659C">
        <w:rPr>
          <w:b/>
          <w:i/>
        </w:rPr>
        <w:t>ОДЗ</w:t>
      </w:r>
      <w:r>
        <w:rPr>
          <w:b/>
          <w:i/>
          <w:lang w:val="bg-BG"/>
        </w:rPr>
        <w:t xml:space="preserve"> </w:t>
      </w:r>
      <w:r w:rsidRPr="0004659C">
        <w:rPr>
          <w:b/>
          <w:i/>
        </w:rPr>
        <w:t>-</w:t>
      </w:r>
      <w:r>
        <w:rPr>
          <w:b/>
          <w:i/>
          <w:lang w:val="bg-BG"/>
        </w:rPr>
        <w:t xml:space="preserve"> </w:t>
      </w:r>
      <w:r w:rsidRPr="0004659C">
        <w:rPr>
          <w:b/>
          <w:i/>
        </w:rPr>
        <w:t>Пазарджик</w:t>
      </w:r>
      <w:r w:rsidRPr="0004659C">
        <w:rPr>
          <w:b/>
          <w:i/>
        </w:rPr>
        <w:br/>
      </w:r>
      <w:r w:rsidR="007C2457" w:rsidRPr="0004659C">
        <w:rPr>
          <w:b/>
          <w:i/>
        </w:rPr>
        <w:br/>
      </w:r>
      <w:r w:rsidR="007C2457" w:rsidRPr="0004659C">
        <w:rPr>
          <w:b/>
          <w:i/>
        </w:rPr>
        <w:br/>
      </w:r>
    </w:p>
    <w:sectPr w:rsidR="005A19E5" w:rsidRPr="0004659C" w:rsidSect="00362C96">
      <w:footerReference w:type="default" r:id="rId8"/>
      <w:pgSz w:w="11909" w:h="16834" w:code="9"/>
      <w:pgMar w:top="568" w:right="1109" w:bottom="284" w:left="212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457" w:rsidRDefault="007C2457" w:rsidP="008E2B56">
      <w:r>
        <w:separator/>
      </w:r>
    </w:p>
  </w:endnote>
  <w:endnote w:type="continuationSeparator" w:id="0">
    <w:p w:rsidR="007C2457" w:rsidRDefault="007C2457" w:rsidP="008E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B56" w:rsidRPr="008E2B56" w:rsidRDefault="00A26274">
    <w:pPr>
      <w:pStyle w:val="Footer"/>
      <w:jc w:val="center"/>
      <w:rPr>
        <w:caps/>
        <w:noProof/>
        <w:color w:val="5B9BD5"/>
      </w:rPr>
    </w:pPr>
    <w:r w:rsidRPr="008E2B56">
      <w:rPr>
        <w:caps/>
        <w:color w:val="5B9BD5"/>
      </w:rPr>
      <w:fldChar w:fldCharType="begin"/>
    </w:r>
    <w:r w:rsidR="008E2B56" w:rsidRPr="008E2B56">
      <w:rPr>
        <w:caps/>
        <w:color w:val="5B9BD5"/>
      </w:rPr>
      <w:instrText xml:space="preserve"> PAGE   \* MERGEFORMAT </w:instrText>
    </w:r>
    <w:r w:rsidRPr="008E2B56">
      <w:rPr>
        <w:caps/>
        <w:color w:val="5B9BD5"/>
      </w:rPr>
      <w:fldChar w:fldCharType="separate"/>
    </w:r>
    <w:r w:rsidR="0004659C">
      <w:rPr>
        <w:caps/>
        <w:noProof/>
        <w:color w:val="5B9BD5"/>
      </w:rPr>
      <w:t>2</w:t>
    </w:r>
    <w:r w:rsidRPr="008E2B56">
      <w:rPr>
        <w:caps/>
        <w:noProof/>
        <w:color w:val="5B9BD5"/>
      </w:rPr>
      <w:fldChar w:fldCharType="end"/>
    </w:r>
  </w:p>
  <w:p w:rsidR="008E2B56" w:rsidRDefault="008E2B56" w:rsidP="008E2B56">
    <w:pPr>
      <w:pStyle w:val="Footer"/>
      <w:tabs>
        <w:tab w:val="clear" w:pos="4536"/>
        <w:tab w:val="clear" w:pos="9072"/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457" w:rsidRDefault="007C2457" w:rsidP="008E2B56">
      <w:r>
        <w:separator/>
      </w:r>
    </w:p>
  </w:footnote>
  <w:footnote w:type="continuationSeparator" w:id="0">
    <w:p w:rsidR="007C2457" w:rsidRDefault="007C2457" w:rsidP="008E2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2C9D"/>
    <w:multiLevelType w:val="multilevel"/>
    <w:tmpl w:val="9E0E13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8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BC4B96"/>
    <w:multiLevelType w:val="hybridMultilevel"/>
    <w:tmpl w:val="F7E830AE"/>
    <w:lvl w:ilvl="0" w:tplc="474C9AA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E8246E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78E3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167A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C80E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8A0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A8B4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32EA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FA6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9D68A1"/>
    <w:multiLevelType w:val="hybridMultilevel"/>
    <w:tmpl w:val="4EC0909C"/>
    <w:lvl w:ilvl="0" w:tplc="80B8785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1B6388E"/>
    <w:multiLevelType w:val="hybridMultilevel"/>
    <w:tmpl w:val="9A483F5E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964AFE"/>
    <w:multiLevelType w:val="hybridMultilevel"/>
    <w:tmpl w:val="1542D7E6"/>
    <w:lvl w:ilvl="0" w:tplc="15A6C0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AC4893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33E2BD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81C868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38A2AD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E66D4B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D245C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7989F0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AAE1B1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8AE50CA"/>
    <w:multiLevelType w:val="hybridMultilevel"/>
    <w:tmpl w:val="A77022C0"/>
    <w:lvl w:ilvl="0" w:tplc="7A20A7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6EEC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9A20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6AD8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E2E6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40CA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08B7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5AEB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0025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8F1563"/>
    <w:multiLevelType w:val="hybridMultilevel"/>
    <w:tmpl w:val="364C71AA"/>
    <w:lvl w:ilvl="0" w:tplc="4FA869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783689"/>
    <w:multiLevelType w:val="hybridMultilevel"/>
    <w:tmpl w:val="B38C9F92"/>
    <w:lvl w:ilvl="0" w:tplc="0402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E3B1B"/>
    <w:multiLevelType w:val="singleLevel"/>
    <w:tmpl w:val="1FE60392"/>
    <w:lvl w:ilvl="0">
      <w:start w:val="6"/>
      <w:numFmt w:val="bullet"/>
      <w:lvlText w:val="–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9" w15:restartNumberingAfterBreak="0">
    <w:nsid w:val="330631DD"/>
    <w:multiLevelType w:val="hybridMultilevel"/>
    <w:tmpl w:val="8E8625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FD1447"/>
    <w:multiLevelType w:val="singleLevel"/>
    <w:tmpl w:val="1FE60392"/>
    <w:lvl w:ilvl="0">
      <w:start w:val="6"/>
      <w:numFmt w:val="bullet"/>
      <w:lvlText w:val="–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11" w15:restartNumberingAfterBreak="0">
    <w:nsid w:val="65DB42E0"/>
    <w:multiLevelType w:val="hybridMultilevel"/>
    <w:tmpl w:val="3C620EAC"/>
    <w:lvl w:ilvl="0" w:tplc="C714E64A">
      <w:start w:val="1"/>
      <w:numFmt w:val="decimal"/>
      <w:lvlText w:val="%1."/>
      <w:lvlJc w:val="left"/>
      <w:pPr>
        <w:ind w:left="60" w:firstLine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6BC95AB8"/>
    <w:multiLevelType w:val="hybridMultilevel"/>
    <w:tmpl w:val="44B651D0"/>
    <w:lvl w:ilvl="0" w:tplc="AC5A90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5C6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6E25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264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48A1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8C40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A0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2437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923F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D75FE3"/>
    <w:multiLevelType w:val="hybridMultilevel"/>
    <w:tmpl w:val="9508D54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1"/>
  </w:num>
  <w:num w:numId="5">
    <w:abstractNumId w:val="10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7"/>
  </w:num>
  <w:num w:numId="11">
    <w:abstractNumId w:val="13"/>
  </w:num>
  <w:num w:numId="12">
    <w:abstractNumId w:val="2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8D2"/>
    <w:rsid w:val="000160F6"/>
    <w:rsid w:val="000234CB"/>
    <w:rsid w:val="00025513"/>
    <w:rsid w:val="00035348"/>
    <w:rsid w:val="00045708"/>
    <w:rsid w:val="0004659C"/>
    <w:rsid w:val="00046B1E"/>
    <w:rsid w:val="00055265"/>
    <w:rsid w:val="00062649"/>
    <w:rsid w:val="00063549"/>
    <w:rsid w:val="00064892"/>
    <w:rsid w:val="00070F2D"/>
    <w:rsid w:val="00081B24"/>
    <w:rsid w:val="00082823"/>
    <w:rsid w:val="00086BD3"/>
    <w:rsid w:val="00096D37"/>
    <w:rsid w:val="000A5FC7"/>
    <w:rsid w:val="000A7F6E"/>
    <w:rsid w:val="000B5F47"/>
    <w:rsid w:val="000B6CE9"/>
    <w:rsid w:val="000C2F12"/>
    <w:rsid w:val="000D6890"/>
    <w:rsid w:val="000F1155"/>
    <w:rsid w:val="000F1D9B"/>
    <w:rsid w:val="001012E1"/>
    <w:rsid w:val="001165DD"/>
    <w:rsid w:val="00140E36"/>
    <w:rsid w:val="0014140F"/>
    <w:rsid w:val="00147B77"/>
    <w:rsid w:val="00172BB8"/>
    <w:rsid w:val="001859B9"/>
    <w:rsid w:val="00191069"/>
    <w:rsid w:val="001A0DF9"/>
    <w:rsid w:val="001A29FA"/>
    <w:rsid w:val="001A4C94"/>
    <w:rsid w:val="001C3E8E"/>
    <w:rsid w:val="001C5908"/>
    <w:rsid w:val="001D67C7"/>
    <w:rsid w:val="001F390D"/>
    <w:rsid w:val="00204C42"/>
    <w:rsid w:val="0021018A"/>
    <w:rsid w:val="00210B6F"/>
    <w:rsid w:val="00212A08"/>
    <w:rsid w:val="00215990"/>
    <w:rsid w:val="0022038F"/>
    <w:rsid w:val="0022420B"/>
    <w:rsid w:val="00242438"/>
    <w:rsid w:val="002600D3"/>
    <w:rsid w:val="00262689"/>
    <w:rsid w:val="0027089A"/>
    <w:rsid w:val="002738CB"/>
    <w:rsid w:val="00273BC3"/>
    <w:rsid w:val="00277999"/>
    <w:rsid w:val="00284064"/>
    <w:rsid w:val="002A4190"/>
    <w:rsid w:val="002A7A35"/>
    <w:rsid w:val="002B0028"/>
    <w:rsid w:val="002D5224"/>
    <w:rsid w:val="002D6816"/>
    <w:rsid w:val="002E6BDA"/>
    <w:rsid w:val="002E6FB7"/>
    <w:rsid w:val="002F43D2"/>
    <w:rsid w:val="002F5606"/>
    <w:rsid w:val="0030239D"/>
    <w:rsid w:val="00312D5B"/>
    <w:rsid w:val="00336FA7"/>
    <w:rsid w:val="00342B74"/>
    <w:rsid w:val="00342EA5"/>
    <w:rsid w:val="003532D0"/>
    <w:rsid w:val="00353440"/>
    <w:rsid w:val="003542C3"/>
    <w:rsid w:val="00362C96"/>
    <w:rsid w:val="00363464"/>
    <w:rsid w:val="00380B62"/>
    <w:rsid w:val="00397FD1"/>
    <w:rsid w:val="003B35F0"/>
    <w:rsid w:val="003B5DF8"/>
    <w:rsid w:val="003C42D5"/>
    <w:rsid w:val="003E15B7"/>
    <w:rsid w:val="003E51F0"/>
    <w:rsid w:val="00403302"/>
    <w:rsid w:val="0041774F"/>
    <w:rsid w:val="00420EF4"/>
    <w:rsid w:val="004245FE"/>
    <w:rsid w:val="004273DF"/>
    <w:rsid w:val="00431A0A"/>
    <w:rsid w:val="00435713"/>
    <w:rsid w:val="00463085"/>
    <w:rsid w:val="0046778A"/>
    <w:rsid w:val="004A5B8A"/>
    <w:rsid w:val="004A6664"/>
    <w:rsid w:val="004B004D"/>
    <w:rsid w:val="004C662D"/>
    <w:rsid w:val="004C7DDE"/>
    <w:rsid w:val="004D2A45"/>
    <w:rsid w:val="004F0B4A"/>
    <w:rsid w:val="004F2371"/>
    <w:rsid w:val="00505615"/>
    <w:rsid w:val="00513ED9"/>
    <w:rsid w:val="005267A1"/>
    <w:rsid w:val="00526F18"/>
    <w:rsid w:val="005323D0"/>
    <w:rsid w:val="005442E3"/>
    <w:rsid w:val="00544B21"/>
    <w:rsid w:val="005459BE"/>
    <w:rsid w:val="005462AC"/>
    <w:rsid w:val="00576116"/>
    <w:rsid w:val="005A19E5"/>
    <w:rsid w:val="005A2E8A"/>
    <w:rsid w:val="005A51CA"/>
    <w:rsid w:val="005B1079"/>
    <w:rsid w:val="005B37BE"/>
    <w:rsid w:val="005C4AA4"/>
    <w:rsid w:val="005E19F9"/>
    <w:rsid w:val="005E3C9F"/>
    <w:rsid w:val="005F5655"/>
    <w:rsid w:val="00614E6D"/>
    <w:rsid w:val="0061532F"/>
    <w:rsid w:val="00617D6C"/>
    <w:rsid w:val="0062354E"/>
    <w:rsid w:val="00627BEF"/>
    <w:rsid w:val="00637436"/>
    <w:rsid w:val="00637B79"/>
    <w:rsid w:val="00647889"/>
    <w:rsid w:val="006517DB"/>
    <w:rsid w:val="00652256"/>
    <w:rsid w:val="00666F0E"/>
    <w:rsid w:val="00672C6F"/>
    <w:rsid w:val="00677146"/>
    <w:rsid w:val="00685D92"/>
    <w:rsid w:val="00690D26"/>
    <w:rsid w:val="006A07D6"/>
    <w:rsid w:val="006C5B13"/>
    <w:rsid w:val="006E23BE"/>
    <w:rsid w:val="006E5527"/>
    <w:rsid w:val="006E62ED"/>
    <w:rsid w:val="006F401D"/>
    <w:rsid w:val="006F6984"/>
    <w:rsid w:val="006F7EEA"/>
    <w:rsid w:val="007112B6"/>
    <w:rsid w:val="007148B3"/>
    <w:rsid w:val="0071536D"/>
    <w:rsid w:val="007448D1"/>
    <w:rsid w:val="00744A28"/>
    <w:rsid w:val="00757E4B"/>
    <w:rsid w:val="007600B2"/>
    <w:rsid w:val="00764972"/>
    <w:rsid w:val="00764CEB"/>
    <w:rsid w:val="00765DE6"/>
    <w:rsid w:val="00775104"/>
    <w:rsid w:val="007753C5"/>
    <w:rsid w:val="00785B5D"/>
    <w:rsid w:val="007944A6"/>
    <w:rsid w:val="007C2457"/>
    <w:rsid w:val="00815836"/>
    <w:rsid w:val="008225C6"/>
    <w:rsid w:val="008227B0"/>
    <w:rsid w:val="00830FCE"/>
    <w:rsid w:val="00835775"/>
    <w:rsid w:val="00835801"/>
    <w:rsid w:val="00835C94"/>
    <w:rsid w:val="008424A1"/>
    <w:rsid w:val="008519CE"/>
    <w:rsid w:val="00861791"/>
    <w:rsid w:val="00871FBB"/>
    <w:rsid w:val="00877ED3"/>
    <w:rsid w:val="00894D1B"/>
    <w:rsid w:val="00895FF5"/>
    <w:rsid w:val="008A2E12"/>
    <w:rsid w:val="008A34ED"/>
    <w:rsid w:val="008A66E6"/>
    <w:rsid w:val="008C40AE"/>
    <w:rsid w:val="008D3455"/>
    <w:rsid w:val="008D418E"/>
    <w:rsid w:val="008D610A"/>
    <w:rsid w:val="008E2B56"/>
    <w:rsid w:val="008E63AC"/>
    <w:rsid w:val="008E6B47"/>
    <w:rsid w:val="008F22DC"/>
    <w:rsid w:val="008F5850"/>
    <w:rsid w:val="009004E9"/>
    <w:rsid w:val="009063C9"/>
    <w:rsid w:val="009118D2"/>
    <w:rsid w:val="00912CB0"/>
    <w:rsid w:val="00913238"/>
    <w:rsid w:val="00933280"/>
    <w:rsid w:val="00934D4D"/>
    <w:rsid w:val="00956C66"/>
    <w:rsid w:val="00957108"/>
    <w:rsid w:val="00961256"/>
    <w:rsid w:val="00975AE3"/>
    <w:rsid w:val="00983E00"/>
    <w:rsid w:val="009950A3"/>
    <w:rsid w:val="009A132E"/>
    <w:rsid w:val="009A3E4A"/>
    <w:rsid w:val="009C2E44"/>
    <w:rsid w:val="009E17C0"/>
    <w:rsid w:val="009E26C4"/>
    <w:rsid w:val="009F578F"/>
    <w:rsid w:val="00A23E11"/>
    <w:rsid w:val="00A26274"/>
    <w:rsid w:val="00A37E1C"/>
    <w:rsid w:val="00A4107C"/>
    <w:rsid w:val="00A5603D"/>
    <w:rsid w:val="00A65746"/>
    <w:rsid w:val="00A85F86"/>
    <w:rsid w:val="00AA63A7"/>
    <w:rsid w:val="00AA657F"/>
    <w:rsid w:val="00AC3389"/>
    <w:rsid w:val="00AC7CD8"/>
    <w:rsid w:val="00AD4D1E"/>
    <w:rsid w:val="00AF6EFD"/>
    <w:rsid w:val="00B01CE5"/>
    <w:rsid w:val="00B06864"/>
    <w:rsid w:val="00B17790"/>
    <w:rsid w:val="00B17CF1"/>
    <w:rsid w:val="00B30975"/>
    <w:rsid w:val="00B36141"/>
    <w:rsid w:val="00B415D9"/>
    <w:rsid w:val="00B44CA5"/>
    <w:rsid w:val="00B471A2"/>
    <w:rsid w:val="00B502E9"/>
    <w:rsid w:val="00B60C9E"/>
    <w:rsid w:val="00B61689"/>
    <w:rsid w:val="00B65D90"/>
    <w:rsid w:val="00B67AA3"/>
    <w:rsid w:val="00B74602"/>
    <w:rsid w:val="00B75509"/>
    <w:rsid w:val="00B77346"/>
    <w:rsid w:val="00B826FE"/>
    <w:rsid w:val="00BA629B"/>
    <w:rsid w:val="00BA6BBA"/>
    <w:rsid w:val="00BB0F04"/>
    <w:rsid w:val="00BB32B0"/>
    <w:rsid w:val="00BB7EFA"/>
    <w:rsid w:val="00BD2B87"/>
    <w:rsid w:val="00BD5D8A"/>
    <w:rsid w:val="00BF1A72"/>
    <w:rsid w:val="00C137A1"/>
    <w:rsid w:val="00C16E55"/>
    <w:rsid w:val="00C27913"/>
    <w:rsid w:val="00C373F3"/>
    <w:rsid w:val="00C67CE5"/>
    <w:rsid w:val="00C70519"/>
    <w:rsid w:val="00C70E0A"/>
    <w:rsid w:val="00C82B1D"/>
    <w:rsid w:val="00C82D6D"/>
    <w:rsid w:val="00C84168"/>
    <w:rsid w:val="00C8530B"/>
    <w:rsid w:val="00CA4327"/>
    <w:rsid w:val="00CA4E0F"/>
    <w:rsid w:val="00CB583C"/>
    <w:rsid w:val="00CC5CE1"/>
    <w:rsid w:val="00CC6BF8"/>
    <w:rsid w:val="00CC6CE8"/>
    <w:rsid w:val="00CE2437"/>
    <w:rsid w:val="00CE2EE3"/>
    <w:rsid w:val="00CF21F1"/>
    <w:rsid w:val="00CF781E"/>
    <w:rsid w:val="00D01780"/>
    <w:rsid w:val="00D20151"/>
    <w:rsid w:val="00D34451"/>
    <w:rsid w:val="00D41ABD"/>
    <w:rsid w:val="00D44F57"/>
    <w:rsid w:val="00D50F12"/>
    <w:rsid w:val="00D73417"/>
    <w:rsid w:val="00D76327"/>
    <w:rsid w:val="00D87666"/>
    <w:rsid w:val="00D90CA4"/>
    <w:rsid w:val="00DA75AD"/>
    <w:rsid w:val="00DC2B2F"/>
    <w:rsid w:val="00DE3C80"/>
    <w:rsid w:val="00E03C85"/>
    <w:rsid w:val="00E123C8"/>
    <w:rsid w:val="00E16F24"/>
    <w:rsid w:val="00E4315E"/>
    <w:rsid w:val="00E510E6"/>
    <w:rsid w:val="00E64D3F"/>
    <w:rsid w:val="00E6607F"/>
    <w:rsid w:val="00E73D5C"/>
    <w:rsid w:val="00E80C1C"/>
    <w:rsid w:val="00E838A8"/>
    <w:rsid w:val="00E850EE"/>
    <w:rsid w:val="00E9268A"/>
    <w:rsid w:val="00E96EE3"/>
    <w:rsid w:val="00EA4AC0"/>
    <w:rsid w:val="00EB2726"/>
    <w:rsid w:val="00ED05B4"/>
    <w:rsid w:val="00ED1A12"/>
    <w:rsid w:val="00ED7E36"/>
    <w:rsid w:val="00EE2939"/>
    <w:rsid w:val="00EF6F34"/>
    <w:rsid w:val="00F03884"/>
    <w:rsid w:val="00F26BE1"/>
    <w:rsid w:val="00F425EB"/>
    <w:rsid w:val="00F5273A"/>
    <w:rsid w:val="00F572DC"/>
    <w:rsid w:val="00F67566"/>
    <w:rsid w:val="00F73793"/>
    <w:rsid w:val="00F81451"/>
    <w:rsid w:val="00FA160D"/>
    <w:rsid w:val="00FC09E1"/>
    <w:rsid w:val="00FD2F23"/>
    <w:rsid w:val="00FE7F7B"/>
    <w:rsid w:val="00FF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ADD5A2"/>
  <w15:docId w15:val="{FE4EC17A-AE41-4779-BC59-0C1A0551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55265"/>
    <w:pPr>
      <w:keepNext/>
      <w:ind w:firstLine="5040"/>
      <w:outlineLvl w:val="0"/>
    </w:pPr>
    <w:rPr>
      <w:b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840" w:hanging="480"/>
      <w:jc w:val="both"/>
    </w:pPr>
    <w:rPr>
      <w:lang w:val="bg-BG"/>
    </w:rPr>
  </w:style>
  <w:style w:type="paragraph" w:styleId="BodyTextIndent2">
    <w:name w:val="Body Text Indent 2"/>
    <w:basedOn w:val="Normal"/>
    <w:pPr>
      <w:ind w:firstLine="360"/>
      <w:jc w:val="both"/>
    </w:pPr>
    <w:rPr>
      <w:lang w:val="bg-BG"/>
    </w:rPr>
  </w:style>
  <w:style w:type="paragraph" w:styleId="BodyTextIndent3">
    <w:name w:val="Body Text Indent 3"/>
    <w:basedOn w:val="Normal"/>
    <w:pPr>
      <w:ind w:firstLine="720"/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rsid w:val="00E73D5C"/>
    <w:pPr>
      <w:jc w:val="both"/>
    </w:pPr>
    <w:rPr>
      <w:szCs w:val="20"/>
      <w:lang w:val="bg-BG" w:eastAsia="bg-BG"/>
    </w:rPr>
  </w:style>
  <w:style w:type="paragraph" w:styleId="BalloonText">
    <w:name w:val="Balloon Text"/>
    <w:basedOn w:val="Normal"/>
    <w:semiHidden/>
    <w:rsid w:val="009C2E44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055265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055265"/>
    <w:rPr>
      <w:i/>
      <w:iCs/>
    </w:rPr>
  </w:style>
  <w:style w:type="paragraph" w:styleId="ListParagraph">
    <w:name w:val="List Paragraph"/>
    <w:basedOn w:val="Normal"/>
    <w:uiPriority w:val="34"/>
    <w:qFormat/>
    <w:rsid w:val="00D50F12"/>
    <w:pPr>
      <w:ind w:left="720"/>
    </w:pPr>
    <w:rPr>
      <w:lang w:val="bg-BG" w:eastAsia="bg-BG"/>
    </w:rPr>
  </w:style>
  <w:style w:type="paragraph" w:styleId="Header">
    <w:name w:val="header"/>
    <w:basedOn w:val="Normal"/>
    <w:link w:val="a"/>
    <w:uiPriority w:val="99"/>
    <w:unhideWhenUsed/>
    <w:rsid w:val="008E2B56"/>
    <w:pPr>
      <w:tabs>
        <w:tab w:val="center" w:pos="4536"/>
        <w:tab w:val="right" w:pos="9072"/>
      </w:tabs>
    </w:pPr>
  </w:style>
  <w:style w:type="character" w:customStyle="1" w:styleId="a">
    <w:name w:val="Горен колонтитул Знак"/>
    <w:link w:val="Header"/>
    <w:uiPriority w:val="99"/>
    <w:rsid w:val="008E2B56"/>
    <w:rPr>
      <w:sz w:val="24"/>
      <w:szCs w:val="24"/>
      <w:lang w:val="en-US" w:eastAsia="en-US"/>
    </w:rPr>
  </w:style>
  <w:style w:type="paragraph" w:styleId="Footer">
    <w:name w:val="footer"/>
    <w:basedOn w:val="Normal"/>
    <w:link w:val="a0"/>
    <w:uiPriority w:val="99"/>
    <w:unhideWhenUsed/>
    <w:rsid w:val="008E2B56"/>
    <w:pPr>
      <w:tabs>
        <w:tab w:val="center" w:pos="4536"/>
        <w:tab w:val="right" w:pos="9072"/>
      </w:tabs>
    </w:pPr>
  </w:style>
  <w:style w:type="character" w:customStyle="1" w:styleId="a0">
    <w:name w:val="Долен колонтитул Знак"/>
    <w:link w:val="Footer"/>
    <w:uiPriority w:val="99"/>
    <w:rsid w:val="008E2B56"/>
    <w:rPr>
      <w:sz w:val="24"/>
      <w:szCs w:val="24"/>
      <w:lang w:val="en-US" w:eastAsia="en-US"/>
    </w:rPr>
  </w:style>
  <w:style w:type="character" w:customStyle="1" w:styleId="highlight">
    <w:name w:val="highlight"/>
    <w:rsid w:val="00D76327"/>
  </w:style>
  <w:style w:type="character" w:customStyle="1" w:styleId="cursorpointer">
    <w:name w:val="cursorpointer"/>
    <w:basedOn w:val="DefaultParagraphFont"/>
    <w:rsid w:val="00362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1627</Words>
  <Characters>9277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МИНИСТЕРСТВО НА ЗЕМЕДЕЛИЕТО И ГОРИТЕ</vt:lpstr>
    </vt:vector>
  </TitlesOfParts>
  <Company/>
  <LinksUpToDate>false</LinksUpToDate>
  <CharactersWithSpaces>10883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Д-р Цвети Хугасян</dc:creator>
  <cp:lastModifiedBy>одз</cp:lastModifiedBy>
  <cp:revision>2</cp:revision>
  <cp:lastPrinted>2025-06-12T12:49:00Z</cp:lastPrinted>
  <dcterms:created xsi:type="dcterms:W3CDTF">2026-07-01T07:08:00Z</dcterms:created>
  <dcterms:modified xsi:type="dcterms:W3CDTF">2026-07-01T07:08:00Z</dcterms:modified>
</cp:coreProperties>
</file>