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EC" w:rsidRPr="00CA7587" w:rsidRDefault="005F23EC" w:rsidP="005F23EC"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02FC41D6" wp14:editId="22767135">
            <wp:simplePos x="0" y="0"/>
            <wp:positionH relativeFrom="column">
              <wp:posOffset>-4445</wp:posOffset>
            </wp:positionH>
            <wp:positionV relativeFrom="paragraph">
              <wp:posOffset>107315</wp:posOffset>
            </wp:positionV>
            <wp:extent cx="600710" cy="826135"/>
            <wp:effectExtent l="0" t="0" r="889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3EC" w:rsidRPr="00CA7587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 w:rsidRPr="00CA7587">
        <w:rPr>
          <w:b/>
          <w:spacing w:val="40"/>
          <w:lang w:eastAsia="bg-BG"/>
        </w:rPr>
        <w:t>РЕПУБЛИКА БЪЛГАРИЯ</w:t>
      </w:r>
    </w:p>
    <w:p w:rsidR="005F23EC" w:rsidRPr="00CA7587" w:rsidRDefault="003854CF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земеделието,</w:t>
      </w:r>
      <w:r w:rsidR="005F23EC" w:rsidRPr="00CA7587">
        <w:rPr>
          <w:spacing w:val="30"/>
          <w:lang w:eastAsia="bg-BG"/>
        </w:rPr>
        <w:t xml:space="preserve"> храните</w:t>
      </w:r>
      <w:r>
        <w:rPr>
          <w:spacing w:val="30"/>
          <w:lang w:eastAsia="bg-BG"/>
        </w:rPr>
        <w:t xml:space="preserve"> и горите</w:t>
      </w:r>
    </w:p>
    <w:p w:rsidR="005F23EC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5F23EC" w:rsidRDefault="005F23EC" w:rsidP="005F23EC">
      <w:pPr>
        <w:rPr>
          <w:spacing w:val="30"/>
          <w:lang w:eastAsia="bg-BG"/>
        </w:rPr>
      </w:pPr>
    </w:p>
    <w:p w:rsidR="006E5770" w:rsidRDefault="006E5770" w:rsidP="00607883"/>
    <w:p w:rsidR="006E5770" w:rsidRDefault="006E5770" w:rsidP="00607883"/>
    <w:p w:rsidR="006E5770" w:rsidRDefault="006E5770" w:rsidP="00607883"/>
    <w:p w:rsidR="006E5770" w:rsidRPr="00EB6F95" w:rsidRDefault="00EB6F95" w:rsidP="00607883">
      <w:pPr>
        <w:rPr>
          <w:sz w:val="28"/>
          <w:szCs w:val="28"/>
        </w:rPr>
      </w:pPr>
      <w:r w:rsidRPr="00EB6F95">
        <w:rPr>
          <w:sz w:val="28"/>
          <w:szCs w:val="28"/>
          <w:lang w:val="en-US"/>
        </w:rPr>
        <w:t xml:space="preserve">                                                 </w:t>
      </w:r>
      <w:r w:rsidRPr="00EB6F95">
        <w:rPr>
          <w:sz w:val="28"/>
          <w:szCs w:val="28"/>
        </w:rPr>
        <w:t xml:space="preserve">             Утвърдил:…………………………</w:t>
      </w:r>
      <w:r>
        <w:rPr>
          <w:sz w:val="28"/>
          <w:szCs w:val="28"/>
        </w:rPr>
        <w:t>….</w:t>
      </w:r>
    </w:p>
    <w:p w:rsidR="006E5770" w:rsidRPr="00EB6F95" w:rsidRDefault="00EB6F95" w:rsidP="00607883">
      <w:pPr>
        <w:rPr>
          <w:sz w:val="28"/>
          <w:szCs w:val="28"/>
        </w:rPr>
      </w:pPr>
      <w:r w:rsidRPr="00EB6F95">
        <w:rPr>
          <w:sz w:val="28"/>
          <w:szCs w:val="28"/>
        </w:rPr>
        <w:t xml:space="preserve">                                                                               /Стоян Траянов – Директор/</w:t>
      </w:r>
    </w:p>
    <w:p w:rsidR="007514D6" w:rsidRPr="00EB6F95" w:rsidRDefault="007514D6" w:rsidP="00607883">
      <w:pPr>
        <w:rPr>
          <w:sz w:val="28"/>
          <w:szCs w:val="28"/>
        </w:rPr>
      </w:pPr>
    </w:p>
    <w:p w:rsidR="006E5770" w:rsidRDefault="006E5770" w:rsidP="009527A0">
      <w:pPr>
        <w:jc w:val="both"/>
        <w:rPr>
          <w:b/>
        </w:rPr>
      </w:pPr>
    </w:p>
    <w:p w:rsidR="00EA4753" w:rsidRDefault="00EA4753" w:rsidP="009527A0">
      <w:pPr>
        <w:jc w:val="both"/>
        <w:rPr>
          <w:b/>
        </w:rPr>
      </w:pPr>
    </w:p>
    <w:p w:rsidR="00EA4753" w:rsidRPr="009527A0" w:rsidRDefault="00EA4753" w:rsidP="009527A0">
      <w:pPr>
        <w:jc w:val="both"/>
        <w:rPr>
          <w:b/>
        </w:rPr>
      </w:pPr>
    </w:p>
    <w:p w:rsidR="00914CC0" w:rsidRPr="007514D6" w:rsidRDefault="00554691" w:rsidP="00EA475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ПРАВИЛА</w:t>
      </w:r>
      <w:r w:rsidR="00D97B91" w:rsidRPr="007514D6">
        <w:rPr>
          <w:b/>
          <w:sz w:val="40"/>
          <w:szCs w:val="40"/>
        </w:rPr>
        <w:t xml:space="preserve"> </w:t>
      </w:r>
    </w:p>
    <w:p w:rsidR="00D97B91" w:rsidRPr="000C2EC1" w:rsidRDefault="00900F2D" w:rsidP="00EA4753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 СКЛЮЧВАНЕ НА СПОРАЗЕМЕНИЯ МЕЖДУ</w:t>
      </w:r>
    </w:p>
    <w:p w:rsidR="006E5770" w:rsidRPr="00914CC0" w:rsidRDefault="00F84FE2" w:rsidP="00EA4753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914CC0">
        <w:rPr>
          <w:b/>
          <w:sz w:val="28"/>
          <w:szCs w:val="28"/>
        </w:rPr>
        <w:t>ОБЛАСТНА ДИРЕКЦИЯ ,,ЗЕМЕДЕЛИЕ“ ГР.ПАЗАРДЖИК</w:t>
      </w:r>
      <w:r w:rsidR="00900F2D">
        <w:rPr>
          <w:b/>
          <w:sz w:val="28"/>
          <w:szCs w:val="28"/>
        </w:rPr>
        <w:t xml:space="preserve"> И ВЪНШНИ ОРГАНИЗАЦИИ ПРИ ИЗВЪРШВАНЕ НА ОБМЕН НА ЛИЧННИ ДАННИ </w:t>
      </w:r>
      <w:r w:rsidR="00CE7EF5" w:rsidRPr="00914CC0">
        <w:rPr>
          <w:b/>
          <w:sz w:val="28"/>
          <w:szCs w:val="28"/>
          <w:lang w:val="en-US"/>
        </w:rPr>
        <w:t>.</w:t>
      </w:r>
    </w:p>
    <w:p w:rsidR="006E5770" w:rsidRPr="009527A0" w:rsidRDefault="006E5770" w:rsidP="009527A0">
      <w:pPr>
        <w:jc w:val="both"/>
        <w:rPr>
          <w:b/>
          <w:sz w:val="26"/>
          <w:szCs w:val="26"/>
        </w:rPr>
      </w:pPr>
    </w:p>
    <w:p w:rsidR="006E5770" w:rsidRDefault="006E5770" w:rsidP="00607883"/>
    <w:p w:rsidR="006E5770" w:rsidRDefault="006E5770" w:rsidP="00607883"/>
    <w:p w:rsidR="006E5770" w:rsidRDefault="006E5770" w:rsidP="00607883"/>
    <w:p w:rsidR="00D97B91" w:rsidRDefault="00D97B91" w:rsidP="00607883"/>
    <w:p w:rsidR="006E5770" w:rsidRDefault="00EA4753" w:rsidP="00607883">
      <w:r>
        <w:t>/</w:t>
      </w:r>
      <w:r w:rsidR="002E196A">
        <w:t>Ут</w:t>
      </w:r>
      <w:r w:rsidR="00554691">
        <w:t>върдени</w:t>
      </w:r>
      <w:r w:rsidR="002E196A">
        <w:t xml:space="preserve"> със Заповед №РД-06-108/15</w:t>
      </w:r>
      <w:r>
        <w:t>.05.2018г. на Директора на ОД „Земеделие“ гр. Пазарджик/</w:t>
      </w: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900F2D" w:rsidRPr="00900F2D" w:rsidRDefault="00900F2D" w:rsidP="00900F2D">
      <w:pPr>
        <w:pStyle w:val="10"/>
        <w:keepNext/>
        <w:keepLines/>
        <w:shd w:val="clear" w:color="auto" w:fill="auto"/>
        <w:spacing w:after="0" w:line="276" w:lineRule="auto"/>
        <w:ind w:right="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00F2D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Pr="00900F2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00F2D" w:rsidRPr="00143450" w:rsidRDefault="00900F2D" w:rsidP="00143450">
      <w:pPr>
        <w:pStyle w:val="10"/>
        <w:keepNext/>
        <w:keepLines/>
        <w:shd w:val="clear" w:color="auto" w:fill="auto"/>
        <w:spacing w:after="0" w:line="276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900F2D">
        <w:rPr>
          <w:rFonts w:ascii="Times New Roman" w:hAnsi="Times New Roman" w:cs="Times New Roman"/>
          <w:sz w:val="24"/>
          <w:szCs w:val="24"/>
        </w:rPr>
        <w:t>ОБЩИ ПОЛОЖЕНИЯ</w:t>
      </w:r>
      <w:bookmarkStart w:id="0" w:name="_GoBack"/>
      <w:bookmarkEnd w:id="0"/>
    </w:p>
    <w:p w:rsidR="00900F2D" w:rsidRPr="00900F2D" w:rsidRDefault="00900F2D" w:rsidP="00900F2D">
      <w:pPr>
        <w:pStyle w:val="11"/>
        <w:spacing w:before="91" w:beforeAutospacing="0" w:after="0" w:afterAutospacing="0"/>
        <w:ind w:firstLine="360"/>
        <w:jc w:val="both"/>
        <w:rPr>
          <w:color w:val="000000"/>
        </w:rPr>
      </w:pPr>
      <w:r w:rsidRPr="00900F2D">
        <w:rPr>
          <w:color w:val="000000"/>
        </w:rPr>
        <w:t>Чл. 1. Тези правила определят реда за сключване на споразумения при извършването на обмен на лични данн</w:t>
      </w:r>
      <w:r w:rsidR="003611BA">
        <w:rPr>
          <w:color w:val="000000"/>
        </w:rPr>
        <w:t xml:space="preserve">и между Областна Дирекция ,,Земеделие“ гр.Пазарджик. </w:t>
      </w:r>
      <w:r w:rsidRPr="00900F2D">
        <w:rPr>
          <w:color w:val="000000"/>
        </w:rPr>
        <w:t>, наричана за краткост дирекцията и:</w:t>
      </w:r>
    </w:p>
    <w:p w:rsidR="00900F2D" w:rsidRPr="00900F2D" w:rsidRDefault="00900F2D" w:rsidP="00900F2D">
      <w:pPr>
        <w:pStyle w:val="11"/>
        <w:numPr>
          <w:ilvl w:val="0"/>
          <w:numId w:val="11"/>
        </w:numPr>
        <w:spacing w:before="91" w:beforeAutospacing="0" w:after="0" w:afterAutospacing="0"/>
        <w:ind w:left="0" w:firstLine="360"/>
        <w:jc w:val="both"/>
        <w:rPr>
          <w:color w:val="000000"/>
        </w:rPr>
      </w:pPr>
      <w:r w:rsidRPr="00900F2D">
        <w:rPr>
          <w:color w:val="000000"/>
        </w:rPr>
        <w:t xml:space="preserve">Друг администратор на лични данни, когато той и дирекцията действат като съвместни администратори по смисъла на чл. 26 от </w:t>
      </w:r>
      <w:hyperlink r:id="rId10" w:tgtFrame="_blank" w:history="1">
        <w:r w:rsidRPr="00900F2D">
          <w:rPr>
            <w:rStyle w:val="af1"/>
            <w:b w:val="0"/>
            <w:shd w:val="clear" w:color="auto" w:fill="FFFFFF"/>
          </w:rPr>
          <w:t>Регламент (ЕС) 2016/679 на Европейския парламент и на Съвета от 27 април 2016</w:t>
        </w:r>
      </w:hyperlink>
      <w:r w:rsidRPr="00900F2D">
        <w:t xml:space="preserve">, наричан за краткост Регламента и </w:t>
      </w:r>
      <w:r w:rsidRPr="00900F2D">
        <w:rPr>
          <w:color w:val="000000"/>
          <w:shd w:val="clear" w:color="auto" w:fill="FFFFFF"/>
        </w:rPr>
        <w:t xml:space="preserve">съответните им отговорности не са определени от правото на ЕС или националното право на РБ </w:t>
      </w:r>
    </w:p>
    <w:p w:rsidR="00900F2D" w:rsidRPr="00900F2D" w:rsidRDefault="00900F2D" w:rsidP="00900F2D">
      <w:pPr>
        <w:pStyle w:val="11"/>
        <w:numPr>
          <w:ilvl w:val="0"/>
          <w:numId w:val="11"/>
        </w:numPr>
        <w:spacing w:before="91" w:beforeAutospacing="0" w:after="0" w:afterAutospacing="0"/>
        <w:ind w:left="0" w:firstLine="360"/>
        <w:jc w:val="both"/>
        <w:rPr>
          <w:color w:val="000000"/>
        </w:rPr>
      </w:pPr>
      <w:r w:rsidRPr="00900F2D">
        <w:t>Обработващ лични данни, който не е част</w:t>
      </w:r>
      <w:r w:rsidR="003611BA">
        <w:t xml:space="preserve"> от структурата на Дирекцията</w:t>
      </w:r>
      <w:r w:rsidRPr="00900F2D">
        <w:t xml:space="preserve"> по смисъла на чл. 4, т. 8 от Регламента, когато обработването не е уредено в друг</w:t>
      </w:r>
      <w:r w:rsidRPr="00900F2D">
        <w:rPr>
          <w:color w:val="000000"/>
          <w:shd w:val="clear" w:color="auto" w:fill="FFFFFF"/>
        </w:rPr>
        <w:t xml:space="preserve"> правен акт съгласно правото на Съюза или националното право на РБ, който е задължителен за обработващия лични данни спрямо дирекцията и който регламентира предмета и срока на действие на обработването, естеството и целта на обработването, вида лични данни и категориите субекти на данни и задълженията и правата на дирекцията.</w:t>
      </w:r>
    </w:p>
    <w:p w:rsidR="00900F2D" w:rsidRPr="00900F2D" w:rsidRDefault="00900F2D" w:rsidP="00900F2D">
      <w:pPr>
        <w:pStyle w:val="11"/>
        <w:spacing w:before="91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 w:rsidRPr="00900F2D">
        <w:t>Чл. 2. В Споразумението по чл. 1, т. 1 следва да бъдат включени договорености, които</w:t>
      </w:r>
      <w:r w:rsidRPr="00900F2D">
        <w:rPr>
          <w:color w:val="000000"/>
          <w:shd w:val="clear" w:color="auto" w:fill="FFFFFF"/>
        </w:rPr>
        <w:t xml:space="preserve"> надлежно отразяват съответните роли и връзки на съвместните администратори спрямо субектите на данни. Съществените характеристики на договореността трябва да са достъпни за субекта на данните. </w:t>
      </w:r>
    </w:p>
    <w:p w:rsidR="00900F2D" w:rsidRPr="00900F2D" w:rsidRDefault="00900F2D" w:rsidP="00900F2D">
      <w:pPr>
        <w:pStyle w:val="11"/>
        <w:spacing w:before="91" w:beforeAutospacing="0" w:after="0" w:afterAutospacing="0"/>
        <w:ind w:firstLine="360"/>
        <w:jc w:val="both"/>
        <w:rPr>
          <w:color w:val="000000"/>
        </w:rPr>
      </w:pPr>
      <w:r w:rsidRPr="00900F2D">
        <w:rPr>
          <w:color w:val="000000"/>
          <w:shd w:val="clear" w:color="auto" w:fill="FFFFFF"/>
        </w:rPr>
        <w:t xml:space="preserve">Чл. 3. Споразумението по чл. 1, т. 2 следва да съдържат клаузи, гарантиращи, че </w:t>
      </w:r>
      <w:r w:rsidRPr="00900F2D">
        <w:rPr>
          <w:color w:val="000000"/>
        </w:rPr>
        <w:t>обработващият лични данни: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8885"/>
      </w:tblGrid>
      <w:tr w:rsidR="00900F2D" w:rsidRPr="00900F2D" w:rsidTr="005E7B38">
        <w:trPr>
          <w:tblCellSpacing w:w="0" w:type="dxa"/>
        </w:trPr>
        <w:tc>
          <w:tcPr>
            <w:tcW w:w="0" w:type="auto"/>
            <w:hideMark/>
          </w:tcPr>
          <w:p w:rsidR="00900F2D" w:rsidRPr="00900F2D" w:rsidRDefault="00900F2D" w:rsidP="005E7B38">
            <w:pPr>
              <w:spacing w:before="91"/>
              <w:jc w:val="both"/>
              <w:rPr>
                <w:color w:val="000000"/>
                <w:lang w:eastAsia="bg-BG"/>
              </w:rPr>
            </w:pPr>
            <w:r w:rsidRPr="00900F2D">
              <w:rPr>
                <w:color w:val="000000"/>
                <w:lang w:eastAsia="bg-BG"/>
              </w:rPr>
              <w:t>a)</w:t>
            </w:r>
          </w:p>
        </w:tc>
        <w:tc>
          <w:tcPr>
            <w:tcW w:w="0" w:type="auto"/>
            <w:hideMark/>
          </w:tcPr>
          <w:p w:rsidR="00900F2D" w:rsidRPr="00900F2D" w:rsidRDefault="00900F2D" w:rsidP="005E7B38">
            <w:pPr>
              <w:spacing w:before="91"/>
              <w:jc w:val="both"/>
              <w:rPr>
                <w:color w:val="000000"/>
                <w:lang w:eastAsia="bg-BG"/>
              </w:rPr>
            </w:pPr>
            <w:r w:rsidRPr="00900F2D">
              <w:rPr>
                <w:color w:val="000000"/>
                <w:lang w:eastAsia="bg-BG"/>
              </w:rPr>
              <w:t xml:space="preserve"> обработва личните данни само по документирано нареждане на дирекцията, включително що се отнася до предаването на лични данни на трета държава или международна организация, освен когато е длъжен да направи това по силата на правото на ЕС или правото на държава членка на ЕС, което се прилага спрямо обработващия лични данни, като в този случай обработващият лични данни информира дирекцията за това правно изискване преди обработването, освен ако това право забранява такова информиране на важни основания от публичен интерес;</w:t>
            </w:r>
          </w:p>
        </w:tc>
      </w:tr>
    </w:tbl>
    <w:p w:rsidR="00900F2D" w:rsidRPr="00900F2D" w:rsidRDefault="00900F2D" w:rsidP="00900F2D">
      <w:pPr>
        <w:numPr>
          <w:ilvl w:val="0"/>
          <w:numId w:val="11"/>
        </w:numPr>
        <w:rPr>
          <w:vanish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8869"/>
      </w:tblGrid>
      <w:tr w:rsidR="00900F2D" w:rsidRPr="00900F2D" w:rsidTr="005E7B38">
        <w:trPr>
          <w:tblCellSpacing w:w="0" w:type="dxa"/>
        </w:trPr>
        <w:tc>
          <w:tcPr>
            <w:tcW w:w="0" w:type="auto"/>
            <w:hideMark/>
          </w:tcPr>
          <w:p w:rsidR="00900F2D" w:rsidRPr="00900F2D" w:rsidRDefault="00900F2D" w:rsidP="005E7B38">
            <w:pPr>
              <w:spacing w:before="91"/>
              <w:jc w:val="both"/>
              <w:rPr>
                <w:color w:val="000000"/>
                <w:lang w:eastAsia="bg-BG"/>
              </w:rPr>
            </w:pPr>
            <w:r w:rsidRPr="00900F2D">
              <w:rPr>
                <w:color w:val="000000"/>
                <w:lang w:eastAsia="bg-BG"/>
              </w:rPr>
              <w:t>б)</w:t>
            </w:r>
          </w:p>
        </w:tc>
        <w:tc>
          <w:tcPr>
            <w:tcW w:w="0" w:type="auto"/>
            <w:hideMark/>
          </w:tcPr>
          <w:p w:rsidR="00900F2D" w:rsidRPr="00900F2D" w:rsidRDefault="00900F2D" w:rsidP="005E7B38">
            <w:pPr>
              <w:spacing w:before="91"/>
              <w:jc w:val="both"/>
              <w:rPr>
                <w:color w:val="000000"/>
                <w:lang w:eastAsia="bg-BG"/>
              </w:rPr>
            </w:pPr>
            <w:r w:rsidRPr="00900F2D">
              <w:rPr>
                <w:color w:val="000000"/>
                <w:lang w:eastAsia="bg-BG"/>
              </w:rPr>
              <w:t xml:space="preserve"> гарантира, че лицата, </w:t>
            </w:r>
            <w:proofErr w:type="spellStart"/>
            <w:r w:rsidRPr="00900F2D">
              <w:rPr>
                <w:color w:val="000000"/>
                <w:lang w:eastAsia="bg-BG"/>
              </w:rPr>
              <w:t>оправомощени</w:t>
            </w:r>
            <w:proofErr w:type="spellEnd"/>
            <w:r w:rsidRPr="00900F2D">
              <w:rPr>
                <w:color w:val="000000"/>
                <w:lang w:eastAsia="bg-BG"/>
              </w:rPr>
              <w:t xml:space="preserve"> да обработват личните данни, са поели ангажимент за поверителност или са задължени по закон да спазват поверителност;</w:t>
            </w:r>
          </w:p>
        </w:tc>
      </w:tr>
    </w:tbl>
    <w:p w:rsidR="00900F2D" w:rsidRPr="00900F2D" w:rsidRDefault="00900F2D" w:rsidP="00900F2D">
      <w:pPr>
        <w:numPr>
          <w:ilvl w:val="0"/>
          <w:numId w:val="11"/>
        </w:numPr>
        <w:rPr>
          <w:vanish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8813"/>
      </w:tblGrid>
      <w:tr w:rsidR="00900F2D" w:rsidRPr="00900F2D" w:rsidTr="005E7B38">
        <w:trPr>
          <w:tblCellSpacing w:w="0" w:type="dxa"/>
        </w:trPr>
        <w:tc>
          <w:tcPr>
            <w:tcW w:w="0" w:type="auto"/>
            <w:hideMark/>
          </w:tcPr>
          <w:p w:rsidR="00900F2D" w:rsidRPr="00900F2D" w:rsidRDefault="00900F2D" w:rsidP="005E7B38">
            <w:pPr>
              <w:spacing w:before="91"/>
              <w:jc w:val="both"/>
              <w:rPr>
                <w:color w:val="000000"/>
                <w:lang w:eastAsia="bg-BG"/>
              </w:rPr>
            </w:pPr>
            <w:r w:rsidRPr="00900F2D">
              <w:rPr>
                <w:color w:val="000000"/>
                <w:lang w:eastAsia="bg-BG"/>
              </w:rPr>
              <w:t>в)</w:t>
            </w:r>
          </w:p>
        </w:tc>
        <w:tc>
          <w:tcPr>
            <w:tcW w:w="0" w:type="auto"/>
            <w:hideMark/>
          </w:tcPr>
          <w:p w:rsidR="00900F2D" w:rsidRPr="00900F2D" w:rsidRDefault="00900F2D" w:rsidP="005E7B38">
            <w:pPr>
              <w:spacing w:before="91"/>
              <w:jc w:val="both"/>
              <w:rPr>
                <w:color w:val="000000"/>
                <w:lang w:eastAsia="bg-BG"/>
              </w:rPr>
            </w:pPr>
            <w:r w:rsidRPr="00900F2D">
              <w:rPr>
                <w:color w:val="000000"/>
                <w:lang w:eastAsia="bg-BG"/>
              </w:rPr>
              <w:t>взема всички необходими мерки за сигурност на обработването;</w:t>
            </w:r>
          </w:p>
        </w:tc>
      </w:tr>
    </w:tbl>
    <w:p w:rsidR="00900F2D" w:rsidRPr="00900F2D" w:rsidRDefault="00900F2D" w:rsidP="00900F2D">
      <w:pPr>
        <w:numPr>
          <w:ilvl w:val="0"/>
          <w:numId w:val="11"/>
        </w:numPr>
        <w:rPr>
          <w:vanish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8893"/>
      </w:tblGrid>
      <w:tr w:rsidR="00900F2D" w:rsidRPr="00900F2D" w:rsidTr="005E7B38">
        <w:trPr>
          <w:tblCellSpacing w:w="0" w:type="dxa"/>
        </w:trPr>
        <w:tc>
          <w:tcPr>
            <w:tcW w:w="0" w:type="auto"/>
            <w:hideMark/>
          </w:tcPr>
          <w:p w:rsidR="00900F2D" w:rsidRPr="00900F2D" w:rsidRDefault="00900F2D" w:rsidP="005E7B38">
            <w:pPr>
              <w:spacing w:before="91"/>
              <w:jc w:val="both"/>
              <w:rPr>
                <w:color w:val="000000"/>
                <w:lang w:eastAsia="bg-BG"/>
              </w:rPr>
            </w:pPr>
            <w:r w:rsidRPr="00900F2D">
              <w:rPr>
                <w:color w:val="000000"/>
                <w:lang w:eastAsia="bg-BG"/>
              </w:rPr>
              <w:t>г)</w:t>
            </w:r>
          </w:p>
        </w:tc>
        <w:tc>
          <w:tcPr>
            <w:tcW w:w="0" w:type="auto"/>
            <w:hideMark/>
          </w:tcPr>
          <w:p w:rsidR="00900F2D" w:rsidRPr="00900F2D" w:rsidRDefault="00900F2D" w:rsidP="005E7B38">
            <w:pPr>
              <w:spacing w:before="91"/>
              <w:jc w:val="both"/>
              <w:rPr>
                <w:color w:val="000000"/>
                <w:lang w:eastAsia="bg-BG"/>
              </w:rPr>
            </w:pPr>
            <w:r w:rsidRPr="00900F2D">
              <w:rPr>
                <w:color w:val="000000"/>
                <w:lang w:eastAsia="bg-BG"/>
              </w:rPr>
              <w:t xml:space="preserve"> спазва условията по чл. 28, параграфи 2 и 4 от Регламента за включване на друг обработващ лични данни;</w:t>
            </w:r>
          </w:p>
        </w:tc>
      </w:tr>
    </w:tbl>
    <w:p w:rsidR="00900F2D" w:rsidRPr="00900F2D" w:rsidRDefault="00900F2D" w:rsidP="00900F2D">
      <w:pPr>
        <w:numPr>
          <w:ilvl w:val="0"/>
          <w:numId w:val="11"/>
        </w:numPr>
        <w:rPr>
          <w:vanish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8869"/>
      </w:tblGrid>
      <w:tr w:rsidR="00900F2D" w:rsidRPr="00900F2D" w:rsidTr="005E7B38">
        <w:trPr>
          <w:tblCellSpacing w:w="0" w:type="dxa"/>
        </w:trPr>
        <w:tc>
          <w:tcPr>
            <w:tcW w:w="0" w:type="auto"/>
            <w:hideMark/>
          </w:tcPr>
          <w:p w:rsidR="00900F2D" w:rsidRPr="00900F2D" w:rsidRDefault="00900F2D" w:rsidP="005E7B38">
            <w:pPr>
              <w:spacing w:before="91"/>
              <w:jc w:val="both"/>
              <w:rPr>
                <w:color w:val="000000"/>
                <w:lang w:eastAsia="bg-BG"/>
              </w:rPr>
            </w:pPr>
            <w:r w:rsidRPr="00900F2D">
              <w:rPr>
                <w:color w:val="000000"/>
                <w:lang w:eastAsia="bg-BG"/>
              </w:rPr>
              <w:t>д)</w:t>
            </w:r>
          </w:p>
        </w:tc>
        <w:tc>
          <w:tcPr>
            <w:tcW w:w="0" w:type="auto"/>
            <w:hideMark/>
          </w:tcPr>
          <w:p w:rsidR="00900F2D" w:rsidRPr="00900F2D" w:rsidRDefault="00900F2D" w:rsidP="005E7B38">
            <w:pPr>
              <w:spacing w:before="91"/>
              <w:jc w:val="both"/>
              <w:rPr>
                <w:color w:val="000000"/>
                <w:lang w:eastAsia="bg-BG"/>
              </w:rPr>
            </w:pPr>
            <w:r w:rsidRPr="00900F2D">
              <w:rPr>
                <w:color w:val="000000"/>
                <w:lang w:eastAsia="bg-BG"/>
              </w:rPr>
              <w:t xml:space="preserve"> като взема предвид естеството на обработването, подпомага дирекцията, доколкото е възможно, чрез подходящи технически и организационни мерки при изпълнението на задължението на дирекцията да отговори на искания за упражняване на предвидените в глава III на Регламента права на субектите на данни;</w:t>
            </w:r>
          </w:p>
        </w:tc>
      </w:tr>
    </w:tbl>
    <w:p w:rsidR="00900F2D" w:rsidRPr="00900F2D" w:rsidRDefault="00900F2D" w:rsidP="00900F2D">
      <w:pPr>
        <w:numPr>
          <w:ilvl w:val="0"/>
          <w:numId w:val="11"/>
        </w:numPr>
        <w:rPr>
          <w:vanish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8885"/>
      </w:tblGrid>
      <w:tr w:rsidR="00900F2D" w:rsidRPr="00900F2D" w:rsidTr="005E7B38">
        <w:trPr>
          <w:tblCellSpacing w:w="0" w:type="dxa"/>
        </w:trPr>
        <w:tc>
          <w:tcPr>
            <w:tcW w:w="0" w:type="auto"/>
            <w:hideMark/>
          </w:tcPr>
          <w:p w:rsidR="00900F2D" w:rsidRPr="00900F2D" w:rsidRDefault="00900F2D" w:rsidP="005E7B38">
            <w:pPr>
              <w:spacing w:before="91"/>
              <w:jc w:val="both"/>
              <w:rPr>
                <w:color w:val="000000"/>
                <w:lang w:eastAsia="bg-BG"/>
              </w:rPr>
            </w:pPr>
            <w:r w:rsidRPr="00900F2D">
              <w:rPr>
                <w:color w:val="000000"/>
                <w:lang w:eastAsia="bg-BG"/>
              </w:rPr>
              <w:t>е)</w:t>
            </w:r>
          </w:p>
        </w:tc>
        <w:tc>
          <w:tcPr>
            <w:tcW w:w="0" w:type="auto"/>
            <w:hideMark/>
          </w:tcPr>
          <w:p w:rsidR="00900F2D" w:rsidRPr="00900F2D" w:rsidRDefault="00900F2D" w:rsidP="005E7B38">
            <w:pPr>
              <w:spacing w:before="91"/>
              <w:jc w:val="both"/>
              <w:rPr>
                <w:color w:val="000000"/>
                <w:lang w:eastAsia="bg-BG"/>
              </w:rPr>
            </w:pPr>
            <w:r w:rsidRPr="00900F2D">
              <w:rPr>
                <w:color w:val="000000"/>
                <w:lang w:eastAsia="bg-BG"/>
              </w:rPr>
              <w:t xml:space="preserve"> подпомаг</w:t>
            </w:r>
            <w:r w:rsidR="003611BA">
              <w:rPr>
                <w:color w:val="000000"/>
                <w:lang w:eastAsia="bg-BG"/>
              </w:rPr>
              <w:t>а Д</w:t>
            </w:r>
            <w:r w:rsidRPr="00900F2D">
              <w:rPr>
                <w:color w:val="000000"/>
                <w:lang w:eastAsia="bg-BG"/>
              </w:rPr>
              <w:t>ирекцията да гарантира изпълнението на задълженията съгласно членове 32—36 на Регламента, като отчита естеството на обработване и информацията, до която е осигурен достъп на обработващия лични данни;</w:t>
            </w:r>
          </w:p>
        </w:tc>
      </w:tr>
    </w:tbl>
    <w:p w:rsidR="00900F2D" w:rsidRPr="00900F2D" w:rsidRDefault="00900F2D" w:rsidP="00900F2D">
      <w:pPr>
        <w:numPr>
          <w:ilvl w:val="0"/>
          <w:numId w:val="11"/>
        </w:numPr>
        <w:rPr>
          <w:vanish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8826"/>
      </w:tblGrid>
      <w:tr w:rsidR="00900F2D" w:rsidRPr="00900F2D" w:rsidTr="005E7B38">
        <w:trPr>
          <w:tblCellSpacing w:w="0" w:type="dxa"/>
        </w:trPr>
        <w:tc>
          <w:tcPr>
            <w:tcW w:w="0" w:type="auto"/>
            <w:hideMark/>
          </w:tcPr>
          <w:p w:rsidR="00900F2D" w:rsidRPr="00900F2D" w:rsidRDefault="00900F2D" w:rsidP="005E7B38">
            <w:pPr>
              <w:spacing w:before="91"/>
              <w:jc w:val="both"/>
              <w:rPr>
                <w:color w:val="000000"/>
                <w:lang w:eastAsia="bg-BG"/>
              </w:rPr>
            </w:pPr>
            <w:r w:rsidRPr="00900F2D">
              <w:rPr>
                <w:color w:val="000000"/>
                <w:lang w:eastAsia="bg-BG"/>
              </w:rPr>
              <w:t>ж)</w:t>
            </w:r>
          </w:p>
        </w:tc>
        <w:tc>
          <w:tcPr>
            <w:tcW w:w="0" w:type="auto"/>
            <w:hideMark/>
          </w:tcPr>
          <w:p w:rsidR="00900F2D" w:rsidRPr="00900F2D" w:rsidRDefault="003611BA" w:rsidP="005E7B38">
            <w:pPr>
              <w:spacing w:before="91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 по избор на Д</w:t>
            </w:r>
            <w:r w:rsidR="00900F2D" w:rsidRPr="00900F2D">
              <w:rPr>
                <w:color w:val="000000"/>
                <w:lang w:eastAsia="bg-BG"/>
              </w:rPr>
              <w:t>ирекцията заличава или връща на дирекцията всички лични данни след приключване на услугите по обработване и заличава съществуващите копия, освен ако правото на ЕС или правото на държава членка не изисква тяхното съхранение;</w:t>
            </w:r>
          </w:p>
        </w:tc>
      </w:tr>
    </w:tbl>
    <w:p w:rsidR="00900F2D" w:rsidRPr="00900F2D" w:rsidRDefault="00900F2D" w:rsidP="00900F2D">
      <w:pPr>
        <w:numPr>
          <w:ilvl w:val="0"/>
          <w:numId w:val="11"/>
        </w:numPr>
        <w:rPr>
          <w:vanish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8897"/>
      </w:tblGrid>
      <w:tr w:rsidR="00900F2D" w:rsidRPr="00900F2D" w:rsidTr="005E7B38">
        <w:trPr>
          <w:trHeight w:val="65"/>
          <w:tblCellSpacing w:w="0" w:type="dxa"/>
        </w:trPr>
        <w:tc>
          <w:tcPr>
            <w:tcW w:w="0" w:type="auto"/>
            <w:hideMark/>
          </w:tcPr>
          <w:p w:rsidR="00900F2D" w:rsidRPr="00900F2D" w:rsidRDefault="00900F2D" w:rsidP="005E7B38">
            <w:pPr>
              <w:spacing w:before="91"/>
              <w:jc w:val="both"/>
              <w:rPr>
                <w:color w:val="000000"/>
                <w:lang w:eastAsia="bg-BG"/>
              </w:rPr>
            </w:pPr>
            <w:r w:rsidRPr="00900F2D">
              <w:rPr>
                <w:color w:val="000000"/>
                <w:lang w:eastAsia="bg-BG"/>
              </w:rPr>
              <w:t>з)</w:t>
            </w:r>
          </w:p>
        </w:tc>
        <w:tc>
          <w:tcPr>
            <w:tcW w:w="0" w:type="auto"/>
            <w:hideMark/>
          </w:tcPr>
          <w:p w:rsidR="00900F2D" w:rsidRPr="00900F2D" w:rsidRDefault="00900F2D" w:rsidP="005E7B38">
            <w:pPr>
              <w:spacing w:before="91"/>
              <w:jc w:val="both"/>
              <w:rPr>
                <w:color w:val="000000"/>
                <w:lang w:eastAsia="bg-BG"/>
              </w:rPr>
            </w:pPr>
            <w:r w:rsidRPr="00900F2D">
              <w:rPr>
                <w:color w:val="000000"/>
                <w:lang w:eastAsia="bg-BG"/>
              </w:rPr>
              <w:t xml:space="preserve"> ос</w:t>
            </w:r>
            <w:r w:rsidR="00AE4C84">
              <w:rPr>
                <w:color w:val="000000"/>
                <w:lang w:eastAsia="bg-BG"/>
              </w:rPr>
              <w:t>игурява достъп на Д</w:t>
            </w:r>
            <w:r w:rsidRPr="00900F2D">
              <w:rPr>
                <w:color w:val="000000"/>
                <w:lang w:eastAsia="bg-BG"/>
              </w:rPr>
              <w:t xml:space="preserve">ирекцията до цялата информация, необходима за доказване на изпълнението на задълженията, определени в чл. 28 от Регламента и позволява и допринася за извършването на одити, включително проверки, от страна на администратора или друг </w:t>
            </w:r>
            <w:proofErr w:type="spellStart"/>
            <w:r w:rsidRPr="00900F2D">
              <w:rPr>
                <w:color w:val="000000"/>
                <w:lang w:eastAsia="bg-BG"/>
              </w:rPr>
              <w:t>одитор</w:t>
            </w:r>
            <w:proofErr w:type="spellEnd"/>
            <w:r w:rsidRPr="00900F2D">
              <w:rPr>
                <w:color w:val="000000"/>
                <w:lang w:eastAsia="bg-BG"/>
              </w:rPr>
              <w:t xml:space="preserve">, </w:t>
            </w:r>
            <w:proofErr w:type="spellStart"/>
            <w:r w:rsidRPr="00900F2D">
              <w:rPr>
                <w:color w:val="000000"/>
                <w:lang w:eastAsia="bg-BG"/>
              </w:rPr>
              <w:t>оправомощен</w:t>
            </w:r>
            <w:proofErr w:type="spellEnd"/>
            <w:r w:rsidRPr="00900F2D">
              <w:rPr>
                <w:color w:val="000000"/>
                <w:lang w:eastAsia="bg-BG"/>
              </w:rPr>
              <w:t xml:space="preserve"> от администратора.</w:t>
            </w:r>
          </w:p>
        </w:tc>
      </w:tr>
    </w:tbl>
    <w:p w:rsidR="00900F2D" w:rsidRPr="00900F2D" w:rsidRDefault="00900F2D" w:rsidP="00900F2D">
      <w:pPr>
        <w:pStyle w:val="10"/>
        <w:keepNext/>
        <w:keepLines/>
        <w:shd w:val="clear" w:color="auto" w:fill="auto"/>
        <w:spacing w:after="0" w:line="276" w:lineRule="auto"/>
        <w:ind w:right="40"/>
        <w:rPr>
          <w:rFonts w:ascii="Times New Roman" w:hAnsi="Times New Roman" w:cs="Times New Roman"/>
          <w:sz w:val="24"/>
          <w:szCs w:val="24"/>
        </w:rPr>
      </w:pPr>
    </w:p>
    <w:p w:rsidR="00900F2D" w:rsidRPr="00900F2D" w:rsidRDefault="00900F2D" w:rsidP="00900F2D">
      <w:pPr>
        <w:pStyle w:val="10"/>
        <w:keepNext/>
        <w:keepLines/>
        <w:shd w:val="clear" w:color="auto" w:fill="auto"/>
        <w:spacing w:after="0" w:line="276" w:lineRule="auto"/>
        <w:ind w:right="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00F2D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00F2D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900F2D" w:rsidRPr="00900F2D" w:rsidRDefault="00900F2D" w:rsidP="00900F2D">
      <w:pPr>
        <w:pStyle w:val="10"/>
        <w:keepNext/>
        <w:keepLines/>
        <w:shd w:val="clear" w:color="auto" w:fill="auto"/>
        <w:spacing w:after="0" w:line="276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900F2D">
        <w:rPr>
          <w:rFonts w:ascii="Times New Roman" w:hAnsi="Times New Roman" w:cs="Times New Roman"/>
          <w:sz w:val="24"/>
          <w:szCs w:val="24"/>
        </w:rPr>
        <w:t>ПРОЦЕДУРА ПО ИЗГОТВЯНЕ НА ПРОЕКТ НА СПОРАЗУМЕНИЕ.</w:t>
      </w:r>
    </w:p>
    <w:p w:rsidR="00900F2D" w:rsidRPr="00900F2D" w:rsidRDefault="00900F2D" w:rsidP="00900F2D">
      <w:pPr>
        <w:pStyle w:val="10"/>
        <w:keepNext/>
        <w:keepLines/>
        <w:shd w:val="clear" w:color="auto" w:fill="auto"/>
        <w:spacing w:after="0" w:line="276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900F2D">
        <w:rPr>
          <w:rFonts w:ascii="Times New Roman" w:hAnsi="Times New Roman" w:cs="Times New Roman"/>
          <w:sz w:val="24"/>
          <w:szCs w:val="24"/>
        </w:rPr>
        <w:t xml:space="preserve"> СКЛЮЧВАНЕ НА СПОРАЗУМЕНИЕ.</w:t>
      </w:r>
    </w:p>
    <w:p w:rsidR="00900F2D" w:rsidRPr="00900F2D" w:rsidRDefault="00900F2D" w:rsidP="00900F2D">
      <w:pPr>
        <w:pStyle w:val="11"/>
        <w:spacing w:before="91" w:beforeAutospacing="0" w:after="0" w:afterAutospacing="0"/>
        <w:ind w:firstLine="360"/>
        <w:jc w:val="both"/>
      </w:pPr>
      <w:r w:rsidRPr="00900F2D">
        <w:t>Чл. 4. (1) При наличие на предпоставките за сключване на споразумение по чл. 1, длъжностното лице по защита на личните данни</w:t>
      </w:r>
      <w:r w:rsidR="00AE4C84">
        <w:t>, незабавно докладва на Директора на Областна Дирекция ,,Земеделие“ гр.Пазарджик</w:t>
      </w:r>
    </w:p>
    <w:p w:rsidR="00900F2D" w:rsidRPr="00900F2D" w:rsidRDefault="00900F2D" w:rsidP="00900F2D">
      <w:pPr>
        <w:pStyle w:val="11"/>
        <w:numPr>
          <w:ilvl w:val="0"/>
          <w:numId w:val="12"/>
        </w:numPr>
        <w:spacing w:before="91" w:beforeAutospacing="0" w:after="0" w:afterAutospacing="0"/>
        <w:jc w:val="both"/>
        <w:rPr>
          <w:color w:val="000000"/>
        </w:rPr>
      </w:pPr>
      <w:r w:rsidRPr="00900F2D">
        <w:t>Докладът по ал. 1 следва да съдържа информация за:</w:t>
      </w:r>
      <w:r w:rsidRPr="00900F2D">
        <w:rPr>
          <w:color w:val="000000"/>
        </w:rPr>
        <w:t xml:space="preserve"> </w:t>
      </w:r>
    </w:p>
    <w:p w:rsidR="00900F2D" w:rsidRPr="00900F2D" w:rsidRDefault="00900F2D" w:rsidP="00900F2D">
      <w:pPr>
        <w:pStyle w:val="11"/>
        <w:numPr>
          <w:ilvl w:val="0"/>
          <w:numId w:val="13"/>
        </w:numPr>
        <w:spacing w:before="91" w:beforeAutospacing="0" w:after="0" w:afterAutospacing="0"/>
        <w:jc w:val="both"/>
        <w:rPr>
          <w:color w:val="000000"/>
        </w:rPr>
      </w:pPr>
      <w:r w:rsidRPr="00900F2D">
        <w:t>лицата или организациите по чл. 1;</w:t>
      </w:r>
    </w:p>
    <w:p w:rsidR="00900F2D" w:rsidRPr="00900F2D" w:rsidRDefault="00900F2D" w:rsidP="00900F2D">
      <w:pPr>
        <w:pStyle w:val="11"/>
        <w:numPr>
          <w:ilvl w:val="0"/>
          <w:numId w:val="13"/>
        </w:numPr>
        <w:spacing w:before="91" w:beforeAutospacing="0" w:after="0" w:afterAutospacing="0"/>
        <w:jc w:val="both"/>
        <w:rPr>
          <w:color w:val="000000"/>
        </w:rPr>
      </w:pPr>
      <w:r w:rsidRPr="00900F2D">
        <w:t>съответните категории субекти на лични данни;</w:t>
      </w:r>
    </w:p>
    <w:p w:rsidR="00900F2D" w:rsidRPr="00900F2D" w:rsidRDefault="00900F2D" w:rsidP="00900F2D">
      <w:pPr>
        <w:pStyle w:val="11"/>
        <w:numPr>
          <w:ilvl w:val="0"/>
          <w:numId w:val="13"/>
        </w:numPr>
        <w:spacing w:before="91" w:beforeAutospacing="0" w:after="0" w:afterAutospacing="0"/>
        <w:jc w:val="both"/>
        <w:rPr>
          <w:color w:val="000000"/>
        </w:rPr>
      </w:pPr>
      <w:r w:rsidRPr="00900F2D">
        <w:rPr>
          <w:color w:val="000000"/>
          <w:shd w:val="clear" w:color="auto" w:fill="FFFFFF"/>
        </w:rPr>
        <w:t>съответните категории лични данни;</w:t>
      </w:r>
    </w:p>
    <w:p w:rsidR="00900F2D" w:rsidRPr="00900F2D" w:rsidRDefault="00900F2D" w:rsidP="00900F2D">
      <w:pPr>
        <w:pStyle w:val="11"/>
        <w:numPr>
          <w:ilvl w:val="0"/>
          <w:numId w:val="13"/>
        </w:numPr>
        <w:spacing w:before="91" w:beforeAutospacing="0" w:after="0" w:afterAutospacing="0"/>
        <w:jc w:val="both"/>
        <w:rPr>
          <w:color w:val="000000"/>
        </w:rPr>
      </w:pPr>
      <w:r w:rsidRPr="00900F2D">
        <w:rPr>
          <w:color w:val="000000"/>
          <w:shd w:val="clear" w:color="auto" w:fill="FFFFFF"/>
        </w:rPr>
        <w:t>целите на обработването, за което личните данни са предназначени, както и правното основание за обработването;</w:t>
      </w:r>
    </w:p>
    <w:p w:rsidR="00900F2D" w:rsidRPr="00900F2D" w:rsidRDefault="00900F2D" w:rsidP="00900F2D">
      <w:pPr>
        <w:pStyle w:val="11"/>
        <w:numPr>
          <w:ilvl w:val="0"/>
          <w:numId w:val="13"/>
        </w:numPr>
        <w:spacing w:before="91" w:beforeAutospacing="0" w:after="0" w:afterAutospacing="0"/>
        <w:jc w:val="both"/>
        <w:rPr>
          <w:color w:val="000000"/>
        </w:rPr>
      </w:pPr>
      <w:r w:rsidRPr="00900F2D">
        <w:rPr>
          <w:color w:val="000000"/>
          <w:shd w:val="clear" w:color="auto" w:fill="FFFFFF"/>
        </w:rPr>
        <w:t>срока, за който ще се съхраняват личните данни, а ако това е невъзможно, критериите, използвани за определяне на този срок;</w:t>
      </w:r>
    </w:p>
    <w:p w:rsidR="00900F2D" w:rsidRPr="00900F2D" w:rsidRDefault="00900F2D" w:rsidP="00900F2D">
      <w:pPr>
        <w:pStyle w:val="11"/>
        <w:numPr>
          <w:ilvl w:val="0"/>
          <w:numId w:val="13"/>
        </w:numPr>
        <w:spacing w:before="91" w:beforeAutospacing="0" w:after="0" w:afterAutospacing="0"/>
        <w:jc w:val="both"/>
        <w:rPr>
          <w:color w:val="000000"/>
        </w:rPr>
      </w:pPr>
      <w:r w:rsidRPr="00900F2D">
        <w:rPr>
          <w:color w:val="000000"/>
        </w:rPr>
        <w:t>друга информация, свързана със обработването на лични данни.</w:t>
      </w:r>
    </w:p>
    <w:p w:rsidR="00900F2D" w:rsidRPr="00900F2D" w:rsidRDefault="00AE4C84" w:rsidP="00900F2D">
      <w:pPr>
        <w:pStyle w:val="11"/>
        <w:spacing w:before="91" w:beforeAutospacing="0" w:after="0" w:afterAutospacing="0"/>
        <w:ind w:firstLine="720"/>
        <w:jc w:val="both"/>
      </w:pPr>
      <w:r>
        <w:rPr>
          <w:color w:val="000000"/>
        </w:rPr>
        <w:t>Чл. 5</w:t>
      </w:r>
      <w:r w:rsidR="00900F2D" w:rsidRPr="00900F2D">
        <w:rPr>
          <w:color w:val="000000"/>
        </w:rPr>
        <w:t>. (1) Директорът на О</w:t>
      </w:r>
      <w:r>
        <w:rPr>
          <w:color w:val="000000"/>
        </w:rPr>
        <w:t xml:space="preserve">бластна </w:t>
      </w:r>
      <w:r w:rsidR="00900F2D" w:rsidRPr="00900F2D">
        <w:rPr>
          <w:color w:val="000000"/>
        </w:rPr>
        <w:t>Д</w:t>
      </w:r>
      <w:r>
        <w:rPr>
          <w:color w:val="000000"/>
        </w:rPr>
        <w:t>ирекция</w:t>
      </w:r>
      <w:r w:rsidR="00900F2D" w:rsidRPr="00900F2D">
        <w:rPr>
          <w:color w:val="000000"/>
        </w:rPr>
        <w:t xml:space="preserve"> „Земеделие” </w:t>
      </w:r>
      <w:r>
        <w:rPr>
          <w:color w:val="000000"/>
        </w:rPr>
        <w:t>гр. Пазарджик</w:t>
      </w:r>
      <w:r w:rsidR="00900F2D" w:rsidRPr="00900F2D">
        <w:rPr>
          <w:color w:val="000000"/>
        </w:rPr>
        <w:t xml:space="preserve"> назначава комисия, която включва длъжностното лице по защита на личните </w:t>
      </w:r>
      <w:r>
        <w:rPr>
          <w:color w:val="000000"/>
        </w:rPr>
        <w:t xml:space="preserve">данни, </w:t>
      </w:r>
      <w:r w:rsidR="00900F2D" w:rsidRPr="00900F2D">
        <w:rPr>
          <w:color w:val="000000"/>
        </w:rPr>
        <w:t xml:space="preserve"> директора на дирекция </w:t>
      </w:r>
      <w:r w:rsidR="00900F2D" w:rsidRPr="00900F2D">
        <w:t>„</w:t>
      </w:r>
      <w:r w:rsidR="00900F2D" w:rsidRPr="00900F2D">
        <w:rPr>
          <w:color w:val="000000"/>
          <w:lang w:val="ru-RU"/>
        </w:rPr>
        <w:t>АПФСДЧР</w:t>
      </w:r>
      <w:r w:rsidR="00900F2D" w:rsidRPr="00900F2D">
        <w:t>“ и поне един правоспособен юрист.</w:t>
      </w:r>
    </w:p>
    <w:p w:rsidR="00900F2D" w:rsidRPr="00900F2D" w:rsidRDefault="00900F2D" w:rsidP="00900F2D">
      <w:pPr>
        <w:pStyle w:val="11"/>
        <w:spacing w:before="91" w:beforeAutospacing="0" w:after="0" w:afterAutospacing="0"/>
        <w:ind w:firstLine="720"/>
        <w:jc w:val="both"/>
        <w:rPr>
          <w:color w:val="000000"/>
        </w:rPr>
      </w:pPr>
      <w:r w:rsidRPr="00900F2D">
        <w:rPr>
          <w:color w:val="000000"/>
        </w:rPr>
        <w:t xml:space="preserve"> (2) Комисията се запознава с доклада по чл. 4, ал. 1, и след като вземе предвид специфичните особености на </w:t>
      </w:r>
      <w:r w:rsidRPr="00900F2D">
        <w:t>лицата или организациите по чл. 1,</w:t>
      </w:r>
      <w:r w:rsidRPr="00900F2D">
        <w:rPr>
          <w:color w:val="000000"/>
        </w:rPr>
        <w:t xml:space="preserve"> на </w:t>
      </w:r>
      <w:r w:rsidRPr="00900F2D">
        <w:t>съответните категории субекти на лични данни и на личните данни, които ще се обработват,</w:t>
      </w:r>
      <w:r w:rsidRPr="00900F2D">
        <w:rPr>
          <w:color w:val="000000"/>
        </w:rPr>
        <w:t xml:space="preserve"> изготвя становище и проект на споразумение.</w:t>
      </w:r>
    </w:p>
    <w:p w:rsidR="00900F2D" w:rsidRPr="00900F2D" w:rsidRDefault="00900F2D" w:rsidP="00900F2D">
      <w:pPr>
        <w:pStyle w:val="11"/>
        <w:spacing w:before="91" w:beforeAutospacing="0" w:after="0" w:afterAutospacing="0"/>
        <w:ind w:firstLine="720"/>
        <w:jc w:val="both"/>
        <w:rPr>
          <w:color w:val="000000"/>
        </w:rPr>
      </w:pPr>
      <w:r w:rsidRPr="00900F2D">
        <w:rPr>
          <w:color w:val="000000"/>
        </w:rPr>
        <w:t>(3) Становището и проектът на споразумение се представят на дире</w:t>
      </w:r>
      <w:r w:rsidR="00AE4C84">
        <w:rPr>
          <w:color w:val="000000"/>
        </w:rPr>
        <w:t>ктора на Областна Дирекция ,</w:t>
      </w:r>
      <w:r w:rsidRPr="00900F2D">
        <w:rPr>
          <w:color w:val="000000"/>
        </w:rPr>
        <w:t>,</w:t>
      </w:r>
      <w:r w:rsidR="00AE4C84">
        <w:rPr>
          <w:color w:val="000000"/>
        </w:rPr>
        <w:t xml:space="preserve"> Земеделие“ гр.Пазарджик</w:t>
      </w:r>
      <w:r w:rsidRPr="00900F2D">
        <w:rPr>
          <w:color w:val="000000"/>
        </w:rPr>
        <w:t xml:space="preserve"> в срок определен в заповедта по чл. 6, ал. 1.</w:t>
      </w:r>
    </w:p>
    <w:p w:rsidR="00900F2D" w:rsidRPr="00900F2D" w:rsidRDefault="00900F2D" w:rsidP="00900F2D">
      <w:pPr>
        <w:pStyle w:val="11"/>
        <w:spacing w:before="91" w:beforeAutospacing="0" w:after="0" w:afterAutospacing="0"/>
        <w:ind w:firstLine="720"/>
        <w:jc w:val="both"/>
        <w:rPr>
          <w:color w:val="000000"/>
        </w:rPr>
      </w:pPr>
      <w:r w:rsidRPr="00900F2D">
        <w:rPr>
          <w:color w:val="000000"/>
        </w:rPr>
        <w:t xml:space="preserve">Чл. 7. (1) Проектът на споразумение се изпраща за съгласуване до ответната страна. </w:t>
      </w:r>
    </w:p>
    <w:p w:rsidR="00900F2D" w:rsidRPr="00900F2D" w:rsidRDefault="00900F2D" w:rsidP="00900F2D">
      <w:pPr>
        <w:pStyle w:val="11"/>
        <w:spacing w:before="91" w:beforeAutospacing="0" w:after="0" w:afterAutospacing="0"/>
        <w:ind w:firstLine="720"/>
        <w:jc w:val="both"/>
        <w:rPr>
          <w:color w:val="000000"/>
        </w:rPr>
      </w:pPr>
      <w:r w:rsidRPr="00900F2D">
        <w:rPr>
          <w:color w:val="000000"/>
        </w:rPr>
        <w:t>(2) Ако ответната страна поиска корекции в проекта на споразумение, комисията по чл. 6, ал. 1 ги разглежда и докладва</w:t>
      </w:r>
      <w:r w:rsidR="00AE4C84">
        <w:rPr>
          <w:color w:val="000000"/>
        </w:rPr>
        <w:t xml:space="preserve"> на директора на </w:t>
      </w:r>
      <w:r w:rsidR="00AE4C84" w:rsidRPr="00900F2D">
        <w:rPr>
          <w:color w:val="000000"/>
        </w:rPr>
        <w:t>О</w:t>
      </w:r>
      <w:r w:rsidR="00AE4C84">
        <w:rPr>
          <w:color w:val="000000"/>
        </w:rPr>
        <w:t xml:space="preserve">бластна </w:t>
      </w:r>
      <w:r w:rsidR="00AE4C84" w:rsidRPr="00900F2D">
        <w:rPr>
          <w:color w:val="000000"/>
        </w:rPr>
        <w:t>Д</w:t>
      </w:r>
      <w:r w:rsidR="00AE4C84">
        <w:rPr>
          <w:color w:val="000000"/>
        </w:rPr>
        <w:t>ирекция</w:t>
      </w:r>
      <w:r w:rsidR="00AE4C84" w:rsidRPr="00900F2D">
        <w:rPr>
          <w:color w:val="000000"/>
        </w:rPr>
        <w:t xml:space="preserve"> „Земеделие” </w:t>
      </w:r>
      <w:r w:rsidR="00AE4C84">
        <w:rPr>
          <w:color w:val="000000"/>
        </w:rPr>
        <w:t>гр. Пазарджик</w:t>
      </w:r>
    </w:p>
    <w:p w:rsidR="004367FD" w:rsidRPr="00AE4C84" w:rsidRDefault="00900F2D" w:rsidP="00AE4C84">
      <w:pPr>
        <w:pStyle w:val="11"/>
        <w:spacing w:before="91" w:beforeAutospacing="0" w:after="0" w:afterAutospacing="0"/>
        <w:ind w:firstLine="720"/>
        <w:jc w:val="both"/>
      </w:pPr>
      <w:r w:rsidRPr="00900F2D">
        <w:rPr>
          <w:color w:val="000000"/>
        </w:rPr>
        <w:t>Чл. 8. Споразуменията се подписват</w:t>
      </w:r>
      <w:r w:rsidR="00AE4C84">
        <w:rPr>
          <w:color w:val="000000"/>
        </w:rPr>
        <w:t xml:space="preserve"> от директора на </w:t>
      </w:r>
      <w:r w:rsidR="00AE4C84" w:rsidRPr="00900F2D">
        <w:rPr>
          <w:color w:val="000000"/>
        </w:rPr>
        <w:t>О</w:t>
      </w:r>
      <w:r w:rsidR="00AE4C84">
        <w:rPr>
          <w:color w:val="000000"/>
        </w:rPr>
        <w:t xml:space="preserve">бластна </w:t>
      </w:r>
      <w:r w:rsidR="00AE4C84" w:rsidRPr="00900F2D">
        <w:rPr>
          <w:color w:val="000000"/>
        </w:rPr>
        <w:t>Д</w:t>
      </w:r>
      <w:r w:rsidR="00AE4C84">
        <w:rPr>
          <w:color w:val="000000"/>
        </w:rPr>
        <w:t>ирекция</w:t>
      </w:r>
      <w:r w:rsidR="00AE4C84" w:rsidRPr="00900F2D">
        <w:rPr>
          <w:color w:val="000000"/>
        </w:rPr>
        <w:t xml:space="preserve"> „Земеделие” </w:t>
      </w:r>
      <w:r w:rsidR="00AE4C84">
        <w:rPr>
          <w:color w:val="000000"/>
        </w:rPr>
        <w:t>гр. Пазарджик</w:t>
      </w:r>
      <w:r w:rsidRPr="00900F2D">
        <w:rPr>
          <w:color w:val="000000"/>
        </w:rPr>
        <w:t xml:space="preserve"> и представителите на съответното </w:t>
      </w:r>
      <w:r w:rsidRPr="00900F2D">
        <w:t>лице или организация по чл. 1, в необходимия брой еднообразни екземп</w:t>
      </w:r>
      <w:r w:rsidR="00AE4C84">
        <w:t>ляри - по един за всяка страна.</w:t>
      </w: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AE4C84" w:rsidRPr="00BF7065" w:rsidRDefault="00AE4C84" w:rsidP="00AE4C84">
      <w:pPr>
        <w:jc w:val="both"/>
        <w:rPr>
          <w:i/>
          <w:sz w:val="20"/>
          <w:szCs w:val="20"/>
          <w:lang w:eastAsia="bg-BG"/>
        </w:rPr>
      </w:pPr>
    </w:p>
    <w:p w:rsidR="00AE4C84" w:rsidRPr="00BF7065" w:rsidRDefault="00AE4C84" w:rsidP="00AE4C84">
      <w:pPr>
        <w:rPr>
          <w:sz w:val="20"/>
          <w:szCs w:val="20"/>
        </w:rPr>
      </w:pPr>
    </w:p>
    <w:p w:rsidR="00AE4C84" w:rsidRPr="00BF7065" w:rsidRDefault="00AE4C84" w:rsidP="00AE4C84">
      <w:pPr>
        <w:tabs>
          <w:tab w:val="center" w:pos="4153"/>
          <w:tab w:val="left" w:pos="7230"/>
          <w:tab w:val="left" w:pos="7655"/>
          <w:tab w:val="right" w:pos="8306"/>
        </w:tabs>
        <w:spacing w:line="216" w:lineRule="auto"/>
        <w:jc w:val="center"/>
        <w:rPr>
          <w:noProof/>
          <w:sz w:val="20"/>
          <w:szCs w:val="20"/>
        </w:rPr>
      </w:pPr>
      <w:r w:rsidRPr="00BF7065">
        <w:rPr>
          <w:noProof/>
          <w:sz w:val="20"/>
          <w:szCs w:val="20"/>
        </w:rPr>
        <w:t>4400 гр.  Пазарджик, ул. „Екзарх Йосиф“ № 3, ет. 4</w:t>
      </w:r>
    </w:p>
    <w:p w:rsidR="00AE4C84" w:rsidRPr="00BF7065" w:rsidRDefault="00AE4C84" w:rsidP="00AE4C84">
      <w:pPr>
        <w:tabs>
          <w:tab w:val="center" w:pos="4153"/>
          <w:tab w:val="left" w:pos="7230"/>
          <w:tab w:val="left" w:pos="7655"/>
          <w:tab w:val="right" w:pos="8306"/>
        </w:tabs>
        <w:spacing w:line="216" w:lineRule="auto"/>
        <w:jc w:val="center"/>
        <w:rPr>
          <w:noProof/>
          <w:sz w:val="20"/>
          <w:szCs w:val="20"/>
        </w:rPr>
      </w:pPr>
      <w:r w:rsidRPr="00BF7065">
        <w:rPr>
          <w:noProof/>
          <w:sz w:val="20"/>
          <w:szCs w:val="20"/>
        </w:rPr>
        <w:t>тел: 034/44 31 83, факс 034/ 44 35 81 и 44 86 20</w:t>
      </w:r>
    </w:p>
    <w:p w:rsidR="00AE4C84" w:rsidRPr="00BF7065" w:rsidRDefault="00AE4C84" w:rsidP="00AE4C84">
      <w:pPr>
        <w:tabs>
          <w:tab w:val="left" w:pos="709"/>
          <w:tab w:val="left" w:pos="1620"/>
        </w:tabs>
        <w:jc w:val="center"/>
        <w:rPr>
          <w:rFonts w:ascii="Calibri" w:eastAsia="Calibri" w:hAnsi="Calibri"/>
          <w:b/>
          <w:sz w:val="20"/>
          <w:szCs w:val="20"/>
        </w:rPr>
      </w:pPr>
      <w:proofErr w:type="spellStart"/>
      <w:r w:rsidRPr="00BF7065">
        <w:rPr>
          <w:sz w:val="20"/>
          <w:szCs w:val="20"/>
        </w:rPr>
        <w:t>E-mail</w:t>
      </w:r>
      <w:proofErr w:type="spellEnd"/>
      <w:r w:rsidRPr="00BF7065">
        <w:rPr>
          <w:sz w:val="20"/>
          <w:szCs w:val="20"/>
        </w:rPr>
        <w:t xml:space="preserve">:  ; http:// </w:t>
      </w:r>
      <w:proofErr w:type="spellStart"/>
      <w:r w:rsidRPr="00BF7065">
        <w:rPr>
          <w:sz w:val="20"/>
          <w:szCs w:val="20"/>
        </w:rPr>
        <w:t>www</w:t>
      </w:r>
      <w:proofErr w:type="spellEnd"/>
      <w:r w:rsidRPr="00BF7065">
        <w:rPr>
          <w:sz w:val="20"/>
          <w:szCs w:val="20"/>
        </w:rPr>
        <w:t>.</w:t>
      </w:r>
      <w:proofErr w:type="spellStart"/>
      <w:r w:rsidRPr="00BF7065">
        <w:rPr>
          <w:sz w:val="20"/>
          <w:szCs w:val="20"/>
        </w:rPr>
        <w:t>mzh</w:t>
      </w:r>
      <w:proofErr w:type="spellEnd"/>
      <w:r w:rsidRPr="00BF7065">
        <w:rPr>
          <w:sz w:val="20"/>
          <w:szCs w:val="20"/>
        </w:rPr>
        <w:t>.</w:t>
      </w:r>
      <w:proofErr w:type="spellStart"/>
      <w:r w:rsidRPr="00BF7065">
        <w:rPr>
          <w:sz w:val="20"/>
          <w:szCs w:val="20"/>
        </w:rPr>
        <w:t>government</w:t>
      </w:r>
      <w:proofErr w:type="spellEnd"/>
      <w:r w:rsidRPr="00BF7065">
        <w:rPr>
          <w:sz w:val="20"/>
          <w:szCs w:val="20"/>
        </w:rPr>
        <w:t>.</w:t>
      </w:r>
      <w:proofErr w:type="spellStart"/>
      <w:r w:rsidRPr="00BF7065">
        <w:rPr>
          <w:sz w:val="20"/>
          <w:szCs w:val="20"/>
        </w:rPr>
        <w:t>bg</w:t>
      </w:r>
      <w:proofErr w:type="spellEnd"/>
      <w:r w:rsidRPr="00BF7065">
        <w:rPr>
          <w:sz w:val="20"/>
          <w:szCs w:val="20"/>
        </w:rPr>
        <w:t xml:space="preserve">/ </w:t>
      </w:r>
      <w:proofErr w:type="spellStart"/>
      <w:r w:rsidRPr="00BF7065">
        <w:rPr>
          <w:sz w:val="20"/>
          <w:szCs w:val="20"/>
        </w:rPr>
        <w:t>ODZ-Pazardzhik</w:t>
      </w:r>
      <w:proofErr w:type="spellEnd"/>
    </w:p>
    <w:p w:rsidR="00AE4C84" w:rsidRPr="00BF7065" w:rsidRDefault="00AE4C84" w:rsidP="00AE4C84">
      <w:pPr>
        <w:jc w:val="center"/>
        <w:rPr>
          <w:sz w:val="20"/>
          <w:szCs w:val="20"/>
        </w:rPr>
      </w:pPr>
    </w:p>
    <w:p w:rsidR="00AE4C84" w:rsidRPr="00BF7065" w:rsidRDefault="00AE4C84" w:rsidP="00AE4C84">
      <w:pPr>
        <w:shd w:val="clear" w:color="auto" w:fill="FFFFFF"/>
        <w:ind w:firstLine="1650"/>
        <w:jc w:val="both"/>
        <w:rPr>
          <w:sz w:val="20"/>
          <w:szCs w:val="20"/>
        </w:rPr>
      </w:pPr>
      <w:r w:rsidRPr="00BF7065">
        <w:rPr>
          <w:sz w:val="20"/>
          <w:szCs w:val="20"/>
        </w:rPr>
        <w:t xml:space="preserve">    </w:t>
      </w:r>
    </w:p>
    <w:p w:rsidR="00AE4C84" w:rsidRPr="00BF7065" w:rsidRDefault="00AE4C84" w:rsidP="00AE4C84">
      <w:pPr>
        <w:shd w:val="clear" w:color="auto" w:fill="FFFFFF"/>
        <w:spacing w:before="360" w:after="360"/>
        <w:jc w:val="both"/>
        <w:rPr>
          <w:color w:val="000000"/>
          <w:sz w:val="16"/>
          <w:szCs w:val="16"/>
          <w:lang w:val="en-US" w:eastAsia="bg-BG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143450" w:rsidRDefault="00143450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0C2EC1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0C2EC1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0C2EC1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0C2EC1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0C2EC1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0C2EC1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0C2EC1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0C2EC1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0C2EC1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A275C7" w:rsidRPr="006917C2" w:rsidRDefault="00A275C7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370575" w:rsidRPr="006917C2" w:rsidRDefault="00370575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370575" w:rsidRPr="006917C2" w:rsidRDefault="00370575" w:rsidP="00370575">
      <w:pPr>
        <w:pStyle w:val="11"/>
        <w:spacing w:before="91" w:beforeAutospacing="0" w:after="0" w:afterAutospacing="0"/>
        <w:jc w:val="both"/>
      </w:pPr>
    </w:p>
    <w:p w:rsidR="00370575" w:rsidRPr="006917C2" w:rsidRDefault="00370575" w:rsidP="00370575">
      <w:pPr>
        <w:pStyle w:val="11"/>
        <w:spacing w:before="91" w:beforeAutospacing="0" w:after="0" w:afterAutospacing="0"/>
        <w:jc w:val="both"/>
        <w:rPr>
          <w:color w:val="000000"/>
          <w:shd w:val="clear" w:color="auto" w:fill="FFFFFF"/>
        </w:rPr>
      </w:pPr>
    </w:p>
    <w:p w:rsidR="00370575" w:rsidRPr="006917C2" w:rsidRDefault="00370575" w:rsidP="00370575">
      <w:pPr>
        <w:pStyle w:val="11"/>
        <w:spacing w:before="91" w:beforeAutospacing="0" w:after="0" w:afterAutospacing="0"/>
        <w:jc w:val="both"/>
        <w:rPr>
          <w:color w:val="000000"/>
        </w:rPr>
      </w:pPr>
    </w:p>
    <w:p w:rsidR="00370575" w:rsidRPr="006917C2" w:rsidRDefault="00370575" w:rsidP="00370575">
      <w:pPr>
        <w:rPr>
          <w:b/>
        </w:rPr>
      </w:pPr>
    </w:p>
    <w:p w:rsidR="00370575" w:rsidRDefault="00370575" w:rsidP="00124BBB">
      <w:pPr>
        <w:shd w:val="clear" w:color="auto" w:fill="FFFFFF"/>
        <w:spacing w:before="360" w:after="360"/>
        <w:ind w:firstLine="708"/>
        <w:jc w:val="both"/>
      </w:pPr>
    </w:p>
    <w:p w:rsidR="00370575" w:rsidRDefault="00370575" w:rsidP="00124BBB">
      <w:pPr>
        <w:shd w:val="clear" w:color="auto" w:fill="FFFFFF"/>
        <w:spacing w:before="360" w:after="360"/>
        <w:ind w:firstLine="708"/>
        <w:jc w:val="both"/>
      </w:pPr>
    </w:p>
    <w:p w:rsidR="00370575" w:rsidRDefault="00370575" w:rsidP="00124BBB">
      <w:pPr>
        <w:shd w:val="clear" w:color="auto" w:fill="FFFFFF"/>
        <w:spacing w:before="360" w:after="360"/>
        <w:ind w:firstLine="708"/>
        <w:jc w:val="both"/>
      </w:pPr>
    </w:p>
    <w:p w:rsidR="00370575" w:rsidRPr="005F2826" w:rsidRDefault="00370575" w:rsidP="00124BBB">
      <w:pPr>
        <w:shd w:val="clear" w:color="auto" w:fill="FFFFFF"/>
        <w:spacing w:before="360" w:after="360"/>
        <w:ind w:firstLine="708"/>
        <w:jc w:val="both"/>
        <w:rPr>
          <w:color w:val="000000"/>
          <w:lang w:eastAsia="bg-BG"/>
        </w:rPr>
      </w:pPr>
    </w:p>
    <w:p w:rsidR="004367FD" w:rsidRPr="005F2826" w:rsidRDefault="004367FD" w:rsidP="00124BBB">
      <w:pPr>
        <w:shd w:val="clear" w:color="auto" w:fill="FFFFFF"/>
        <w:spacing w:before="360" w:after="360"/>
        <w:ind w:firstLine="708"/>
        <w:jc w:val="both"/>
        <w:rPr>
          <w:color w:val="000000"/>
          <w:lang w:eastAsia="bg-BG"/>
        </w:rPr>
      </w:pPr>
    </w:p>
    <w:sectPr w:rsidR="004367FD" w:rsidRPr="005F2826" w:rsidSect="00763E0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64" w:rsidRDefault="00DF1C64" w:rsidP="00671025">
      <w:r>
        <w:separator/>
      </w:r>
    </w:p>
  </w:endnote>
  <w:endnote w:type="continuationSeparator" w:id="0">
    <w:p w:rsidR="00DF1C64" w:rsidRDefault="00DF1C64" w:rsidP="0067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64" w:rsidRDefault="00DF1C64" w:rsidP="00671025">
      <w:r>
        <w:separator/>
      </w:r>
    </w:p>
  </w:footnote>
  <w:footnote w:type="continuationSeparator" w:id="0">
    <w:p w:rsidR="00DF1C64" w:rsidRDefault="00DF1C64" w:rsidP="0067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0EB6"/>
    <w:multiLevelType w:val="hybridMultilevel"/>
    <w:tmpl w:val="4984A4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F9C4094"/>
    <w:multiLevelType w:val="hybridMultilevel"/>
    <w:tmpl w:val="C2B0721C"/>
    <w:lvl w:ilvl="0" w:tplc="DAFC9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0C09EA"/>
    <w:multiLevelType w:val="hybridMultilevel"/>
    <w:tmpl w:val="7CA07C0A"/>
    <w:lvl w:ilvl="0" w:tplc="72B64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B109AC"/>
    <w:multiLevelType w:val="hybridMultilevel"/>
    <w:tmpl w:val="6324D0A2"/>
    <w:lvl w:ilvl="0" w:tplc="6F105298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7694A456">
      <w:start w:val="1"/>
      <w:numFmt w:val="decimal"/>
      <w:lvlText w:val="%2."/>
      <w:lvlJc w:val="left"/>
      <w:pPr>
        <w:ind w:left="1740" w:hanging="360"/>
      </w:pPr>
      <w:rPr>
        <w:rFonts w:ascii="Times New Roman" w:eastAsia="Times New Roman" w:hAnsi="Times New Roman" w:cs="Times New Roman"/>
      </w:rPr>
    </w:lvl>
    <w:lvl w:ilvl="2" w:tplc="07D280F8">
      <w:start w:val="1"/>
      <w:numFmt w:val="decimal"/>
      <w:lvlText w:val="%3."/>
      <w:lvlJc w:val="right"/>
      <w:pPr>
        <w:ind w:left="890" w:hanging="180"/>
      </w:pPr>
      <w:rPr>
        <w:rFonts w:ascii="Times New Roman" w:eastAsia="Times New Roman" w:hAnsi="Times New Roman" w:cs="Times New Roman"/>
      </w:rPr>
    </w:lvl>
    <w:lvl w:ilvl="3" w:tplc="873C8C08">
      <w:start w:val="1"/>
      <w:numFmt w:val="decimal"/>
      <w:lvlText w:val="%4."/>
      <w:lvlJc w:val="left"/>
      <w:pPr>
        <w:ind w:left="3180" w:hanging="360"/>
      </w:pPr>
      <w:rPr>
        <w:rFonts w:ascii="Times New Roman" w:eastAsia="Times New Roman" w:hAnsi="Times New Roman" w:cs="Times New Roman"/>
      </w:r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5ED68AFE">
      <w:start w:val="1"/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89D6945"/>
    <w:multiLevelType w:val="hybridMultilevel"/>
    <w:tmpl w:val="81C01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971AC"/>
    <w:multiLevelType w:val="hybridMultilevel"/>
    <w:tmpl w:val="4FCEE8D4"/>
    <w:lvl w:ilvl="0" w:tplc="D78A4FA2">
      <w:start w:val="1"/>
      <w:numFmt w:val="decimal"/>
      <w:lvlText w:val="%1."/>
      <w:lvlJc w:val="left"/>
      <w:pPr>
        <w:ind w:left="20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51" w:hanging="360"/>
      </w:pPr>
    </w:lvl>
    <w:lvl w:ilvl="2" w:tplc="0402001B" w:tentative="1">
      <w:start w:val="1"/>
      <w:numFmt w:val="lowerRoman"/>
      <w:lvlText w:val="%3."/>
      <w:lvlJc w:val="right"/>
      <w:pPr>
        <w:ind w:left="3471" w:hanging="180"/>
      </w:pPr>
    </w:lvl>
    <w:lvl w:ilvl="3" w:tplc="0402000F" w:tentative="1">
      <w:start w:val="1"/>
      <w:numFmt w:val="decimal"/>
      <w:lvlText w:val="%4."/>
      <w:lvlJc w:val="left"/>
      <w:pPr>
        <w:ind w:left="4191" w:hanging="360"/>
      </w:pPr>
    </w:lvl>
    <w:lvl w:ilvl="4" w:tplc="04020019" w:tentative="1">
      <w:start w:val="1"/>
      <w:numFmt w:val="lowerLetter"/>
      <w:lvlText w:val="%5."/>
      <w:lvlJc w:val="left"/>
      <w:pPr>
        <w:ind w:left="4911" w:hanging="360"/>
      </w:pPr>
    </w:lvl>
    <w:lvl w:ilvl="5" w:tplc="0402001B" w:tentative="1">
      <w:start w:val="1"/>
      <w:numFmt w:val="lowerRoman"/>
      <w:lvlText w:val="%6."/>
      <w:lvlJc w:val="right"/>
      <w:pPr>
        <w:ind w:left="5631" w:hanging="180"/>
      </w:pPr>
    </w:lvl>
    <w:lvl w:ilvl="6" w:tplc="0402000F" w:tentative="1">
      <w:start w:val="1"/>
      <w:numFmt w:val="decimal"/>
      <w:lvlText w:val="%7."/>
      <w:lvlJc w:val="left"/>
      <w:pPr>
        <w:ind w:left="6351" w:hanging="360"/>
      </w:pPr>
    </w:lvl>
    <w:lvl w:ilvl="7" w:tplc="04020019" w:tentative="1">
      <w:start w:val="1"/>
      <w:numFmt w:val="lowerLetter"/>
      <w:lvlText w:val="%8."/>
      <w:lvlJc w:val="left"/>
      <w:pPr>
        <w:ind w:left="7071" w:hanging="360"/>
      </w:pPr>
    </w:lvl>
    <w:lvl w:ilvl="8" w:tplc="0402001B" w:tentative="1">
      <w:start w:val="1"/>
      <w:numFmt w:val="lowerRoman"/>
      <w:lvlText w:val="%9."/>
      <w:lvlJc w:val="right"/>
      <w:pPr>
        <w:ind w:left="7791" w:hanging="180"/>
      </w:pPr>
    </w:lvl>
  </w:abstractNum>
  <w:abstractNum w:abstractNumId="7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6E3822A5"/>
    <w:multiLevelType w:val="hybridMultilevel"/>
    <w:tmpl w:val="BF6064DC"/>
    <w:lvl w:ilvl="0" w:tplc="7694A456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B0DCA"/>
    <w:multiLevelType w:val="hybridMultilevel"/>
    <w:tmpl w:val="455AEB00"/>
    <w:lvl w:ilvl="0" w:tplc="826AC5B4">
      <w:start w:val="2"/>
      <w:numFmt w:val="decimal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A66BF5"/>
    <w:multiLevelType w:val="hybridMultilevel"/>
    <w:tmpl w:val="1C3A3F8C"/>
    <w:lvl w:ilvl="0" w:tplc="9CFE24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D8C2FC6"/>
    <w:multiLevelType w:val="hybridMultilevel"/>
    <w:tmpl w:val="1A8CEE16"/>
    <w:lvl w:ilvl="0" w:tplc="97D8D30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C"/>
    <w:rsid w:val="000009D1"/>
    <w:rsid w:val="00001027"/>
    <w:rsid w:val="00003FD9"/>
    <w:rsid w:val="0000503E"/>
    <w:rsid w:val="00040125"/>
    <w:rsid w:val="0004287E"/>
    <w:rsid w:val="00054F47"/>
    <w:rsid w:val="00055018"/>
    <w:rsid w:val="00067B05"/>
    <w:rsid w:val="0007294A"/>
    <w:rsid w:val="00091BB7"/>
    <w:rsid w:val="000934E3"/>
    <w:rsid w:val="000C2EC1"/>
    <w:rsid w:val="000D0405"/>
    <w:rsid w:val="000E4830"/>
    <w:rsid w:val="001039E1"/>
    <w:rsid w:val="00112752"/>
    <w:rsid w:val="00113F40"/>
    <w:rsid w:val="001179E0"/>
    <w:rsid w:val="00124BBB"/>
    <w:rsid w:val="00126FD9"/>
    <w:rsid w:val="00132C98"/>
    <w:rsid w:val="00142B7F"/>
    <w:rsid w:val="00143450"/>
    <w:rsid w:val="00150A49"/>
    <w:rsid w:val="001661F9"/>
    <w:rsid w:val="00175B4C"/>
    <w:rsid w:val="001845B0"/>
    <w:rsid w:val="001A063D"/>
    <w:rsid w:val="001B0742"/>
    <w:rsid w:val="001D3512"/>
    <w:rsid w:val="00201AE8"/>
    <w:rsid w:val="002328FE"/>
    <w:rsid w:val="00232E46"/>
    <w:rsid w:val="002559EC"/>
    <w:rsid w:val="0027075F"/>
    <w:rsid w:val="00271C47"/>
    <w:rsid w:val="00277FC5"/>
    <w:rsid w:val="002857FA"/>
    <w:rsid w:val="002973B5"/>
    <w:rsid w:val="002A5E76"/>
    <w:rsid w:val="002D044D"/>
    <w:rsid w:val="002E196A"/>
    <w:rsid w:val="002E2276"/>
    <w:rsid w:val="002E4C61"/>
    <w:rsid w:val="002E4CEB"/>
    <w:rsid w:val="002F0274"/>
    <w:rsid w:val="002F3B8E"/>
    <w:rsid w:val="0031759A"/>
    <w:rsid w:val="003237EF"/>
    <w:rsid w:val="00344A63"/>
    <w:rsid w:val="003611BA"/>
    <w:rsid w:val="00361AC1"/>
    <w:rsid w:val="00370575"/>
    <w:rsid w:val="00371C30"/>
    <w:rsid w:val="00371C8B"/>
    <w:rsid w:val="0038371B"/>
    <w:rsid w:val="003854CF"/>
    <w:rsid w:val="00387D84"/>
    <w:rsid w:val="003916B9"/>
    <w:rsid w:val="003956FA"/>
    <w:rsid w:val="00396523"/>
    <w:rsid w:val="00396CF5"/>
    <w:rsid w:val="00397AF2"/>
    <w:rsid w:val="003A4DAA"/>
    <w:rsid w:val="003B0777"/>
    <w:rsid w:val="003B3D19"/>
    <w:rsid w:val="003B72DE"/>
    <w:rsid w:val="003C279D"/>
    <w:rsid w:val="003C7E01"/>
    <w:rsid w:val="003E6033"/>
    <w:rsid w:val="003F24A8"/>
    <w:rsid w:val="00402AC6"/>
    <w:rsid w:val="00406AEF"/>
    <w:rsid w:val="00411C7C"/>
    <w:rsid w:val="004126E2"/>
    <w:rsid w:val="00414A5C"/>
    <w:rsid w:val="004152E7"/>
    <w:rsid w:val="004170FE"/>
    <w:rsid w:val="004367FD"/>
    <w:rsid w:val="00467759"/>
    <w:rsid w:val="00471EFE"/>
    <w:rsid w:val="00473DC0"/>
    <w:rsid w:val="00490E04"/>
    <w:rsid w:val="00492EF2"/>
    <w:rsid w:val="00493FD8"/>
    <w:rsid w:val="004973A9"/>
    <w:rsid w:val="00497BF8"/>
    <w:rsid w:val="004A3579"/>
    <w:rsid w:val="004D1B69"/>
    <w:rsid w:val="004D4CDE"/>
    <w:rsid w:val="004F7053"/>
    <w:rsid w:val="0050731D"/>
    <w:rsid w:val="005138BD"/>
    <w:rsid w:val="005160F4"/>
    <w:rsid w:val="0053367C"/>
    <w:rsid w:val="005454D6"/>
    <w:rsid w:val="00546DFC"/>
    <w:rsid w:val="005538B3"/>
    <w:rsid w:val="00554691"/>
    <w:rsid w:val="005554BA"/>
    <w:rsid w:val="005860EB"/>
    <w:rsid w:val="005B05AA"/>
    <w:rsid w:val="005B4D9E"/>
    <w:rsid w:val="005C19BA"/>
    <w:rsid w:val="005F23EC"/>
    <w:rsid w:val="005F2826"/>
    <w:rsid w:val="00607883"/>
    <w:rsid w:val="00620973"/>
    <w:rsid w:val="006214CA"/>
    <w:rsid w:val="00644704"/>
    <w:rsid w:val="006527DA"/>
    <w:rsid w:val="00654D8C"/>
    <w:rsid w:val="006667D8"/>
    <w:rsid w:val="00671025"/>
    <w:rsid w:val="00671C1C"/>
    <w:rsid w:val="00674249"/>
    <w:rsid w:val="0068462A"/>
    <w:rsid w:val="00695EBB"/>
    <w:rsid w:val="006A2F1C"/>
    <w:rsid w:val="006B7DBA"/>
    <w:rsid w:val="006C5532"/>
    <w:rsid w:val="006C55B8"/>
    <w:rsid w:val="006E5770"/>
    <w:rsid w:val="006E72C9"/>
    <w:rsid w:val="006F2B87"/>
    <w:rsid w:val="00701FA2"/>
    <w:rsid w:val="00724E13"/>
    <w:rsid w:val="007338E2"/>
    <w:rsid w:val="00751163"/>
    <w:rsid w:val="007514D6"/>
    <w:rsid w:val="00755549"/>
    <w:rsid w:val="00763E05"/>
    <w:rsid w:val="007643D3"/>
    <w:rsid w:val="007708C3"/>
    <w:rsid w:val="00775EF1"/>
    <w:rsid w:val="007772A4"/>
    <w:rsid w:val="00780774"/>
    <w:rsid w:val="00781CE9"/>
    <w:rsid w:val="00792C0B"/>
    <w:rsid w:val="00796CB9"/>
    <w:rsid w:val="00797190"/>
    <w:rsid w:val="007A2A64"/>
    <w:rsid w:val="007A4760"/>
    <w:rsid w:val="007A6C0F"/>
    <w:rsid w:val="007C04E6"/>
    <w:rsid w:val="007C2D0A"/>
    <w:rsid w:val="007C415B"/>
    <w:rsid w:val="007F2289"/>
    <w:rsid w:val="007F2BD4"/>
    <w:rsid w:val="007F7D3D"/>
    <w:rsid w:val="00801630"/>
    <w:rsid w:val="0080486E"/>
    <w:rsid w:val="008144BF"/>
    <w:rsid w:val="00814764"/>
    <w:rsid w:val="0082110E"/>
    <w:rsid w:val="0083012E"/>
    <w:rsid w:val="00840BF3"/>
    <w:rsid w:val="008563A5"/>
    <w:rsid w:val="00862385"/>
    <w:rsid w:val="00897422"/>
    <w:rsid w:val="008B39B9"/>
    <w:rsid w:val="008B516D"/>
    <w:rsid w:val="008B5885"/>
    <w:rsid w:val="008C6B1C"/>
    <w:rsid w:val="008E6362"/>
    <w:rsid w:val="008F3B0A"/>
    <w:rsid w:val="00900F2D"/>
    <w:rsid w:val="00914CC0"/>
    <w:rsid w:val="0092254E"/>
    <w:rsid w:val="00924EAF"/>
    <w:rsid w:val="00932477"/>
    <w:rsid w:val="00943DB4"/>
    <w:rsid w:val="00950384"/>
    <w:rsid w:val="009527A0"/>
    <w:rsid w:val="00965C96"/>
    <w:rsid w:val="00971D9D"/>
    <w:rsid w:val="00972E8E"/>
    <w:rsid w:val="009A0AAF"/>
    <w:rsid w:val="009A1187"/>
    <w:rsid w:val="009A7FF7"/>
    <w:rsid w:val="009C0268"/>
    <w:rsid w:val="009C3747"/>
    <w:rsid w:val="009D4EE6"/>
    <w:rsid w:val="009F5953"/>
    <w:rsid w:val="009F6604"/>
    <w:rsid w:val="00A10A44"/>
    <w:rsid w:val="00A16E5B"/>
    <w:rsid w:val="00A26C70"/>
    <w:rsid w:val="00A275C7"/>
    <w:rsid w:val="00A40B45"/>
    <w:rsid w:val="00A45745"/>
    <w:rsid w:val="00A459DF"/>
    <w:rsid w:val="00A471AA"/>
    <w:rsid w:val="00A65F6E"/>
    <w:rsid w:val="00A716F6"/>
    <w:rsid w:val="00A75145"/>
    <w:rsid w:val="00A9175E"/>
    <w:rsid w:val="00A91BC4"/>
    <w:rsid w:val="00A9262B"/>
    <w:rsid w:val="00AA2CE9"/>
    <w:rsid w:val="00AA788E"/>
    <w:rsid w:val="00AB0080"/>
    <w:rsid w:val="00AB0D2E"/>
    <w:rsid w:val="00AB396F"/>
    <w:rsid w:val="00AB6E35"/>
    <w:rsid w:val="00AB6EC6"/>
    <w:rsid w:val="00AE4C84"/>
    <w:rsid w:val="00B1188F"/>
    <w:rsid w:val="00B25F0C"/>
    <w:rsid w:val="00B45A24"/>
    <w:rsid w:val="00B52C84"/>
    <w:rsid w:val="00B64D0B"/>
    <w:rsid w:val="00B70557"/>
    <w:rsid w:val="00B74564"/>
    <w:rsid w:val="00B924F4"/>
    <w:rsid w:val="00BA34C4"/>
    <w:rsid w:val="00BB5DF4"/>
    <w:rsid w:val="00BC03C0"/>
    <w:rsid w:val="00BC15CD"/>
    <w:rsid w:val="00BC24B5"/>
    <w:rsid w:val="00BC60FA"/>
    <w:rsid w:val="00BD06E4"/>
    <w:rsid w:val="00BD26D5"/>
    <w:rsid w:val="00BD5286"/>
    <w:rsid w:val="00BF5357"/>
    <w:rsid w:val="00BF7065"/>
    <w:rsid w:val="00C0613B"/>
    <w:rsid w:val="00C17F21"/>
    <w:rsid w:val="00C26E84"/>
    <w:rsid w:val="00C51AD0"/>
    <w:rsid w:val="00C538EE"/>
    <w:rsid w:val="00C62B90"/>
    <w:rsid w:val="00C70F24"/>
    <w:rsid w:val="00C72FA0"/>
    <w:rsid w:val="00C77A6C"/>
    <w:rsid w:val="00C8792B"/>
    <w:rsid w:val="00C97AAA"/>
    <w:rsid w:val="00CA31CB"/>
    <w:rsid w:val="00CA518B"/>
    <w:rsid w:val="00CA62DD"/>
    <w:rsid w:val="00CB706C"/>
    <w:rsid w:val="00CC1C1C"/>
    <w:rsid w:val="00CC54AF"/>
    <w:rsid w:val="00CD5F4D"/>
    <w:rsid w:val="00CE04AC"/>
    <w:rsid w:val="00CE7EF5"/>
    <w:rsid w:val="00CF05F0"/>
    <w:rsid w:val="00CF4352"/>
    <w:rsid w:val="00D01A70"/>
    <w:rsid w:val="00D33A1C"/>
    <w:rsid w:val="00D35CA1"/>
    <w:rsid w:val="00D57FE5"/>
    <w:rsid w:val="00D87BDA"/>
    <w:rsid w:val="00D97B91"/>
    <w:rsid w:val="00DA6D0F"/>
    <w:rsid w:val="00DB13EC"/>
    <w:rsid w:val="00DB18FE"/>
    <w:rsid w:val="00DC3A5C"/>
    <w:rsid w:val="00DC4CA7"/>
    <w:rsid w:val="00DD70B6"/>
    <w:rsid w:val="00DE7DDC"/>
    <w:rsid w:val="00DF0D7F"/>
    <w:rsid w:val="00DF1C64"/>
    <w:rsid w:val="00E103A4"/>
    <w:rsid w:val="00E14075"/>
    <w:rsid w:val="00E205AB"/>
    <w:rsid w:val="00E4006A"/>
    <w:rsid w:val="00E40451"/>
    <w:rsid w:val="00E600DA"/>
    <w:rsid w:val="00E713EF"/>
    <w:rsid w:val="00E7400E"/>
    <w:rsid w:val="00E8007D"/>
    <w:rsid w:val="00E937F9"/>
    <w:rsid w:val="00EA4753"/>
    <w:rsid w:val="00EB2656"/>
    <w:rsid w:val="00EB6F95"/>
    <w:rsid w:val="00EC01ED"/>
    <w:rsid w:val="00EC2830"/>
    <w:rsid w:val="00EC6B72"/>
    <w:rsid w:val="00ED5EE5"/>
    <w:rsid w:val="00EE1E33"/>
    <w:rsid w:val="00EF3DAD"/>
    <w:rsid w:val="00EF5C23"/>
    <w:rsid w:val="00F0136B"/>
    <w:rsid w:val="00F17C9B"/>
    <w:rsid w:val="00F24F41"/>
    <w:rsid w:val="00F31775"/>
    <w:rsid w:val="00F37C89"/>
    <w:rsid w:val="00F57D53"/>
    <w:rsid w:val="00F633A7"/>
    <w:rsid w:val="00F722AF"/>
    <w:rsid w:val="00F80DB9"/>
    <w:rsid w:val="00F835FE"/>
    <w:rsid w:val="00F8380F"/>
    <w:rsid w:val="00F84FE2"/>
    <w:rsid w:val="00F92B66"/>
    <w:rsid w:val="00F970ED"/>
    <w:rsid w:val="00FA3670"/>
    <w:rsid w:val="00FC5688"/>
    <w:rsid w:val="00FC57C7"/>
    <w:rsid w:val="00FC7D76"/>
    <w:rsid w:val="00FD0248"/>
    <w:rsid w:val="00FD6C5C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header"/>
    <w:basedOn w:val="a"/>
    <w:link w:val="a9"/>
    <w:uiPriority w:val="99"/>
    <w:unhideWhenUsed/>
    <w:rsid w:val="0067102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67102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102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67102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1B69"/>
  </w:style>
  <w:style w:type="character" w:customStyle="1" w:styleId="samedocreference">
    <w:name w:val="samedocreference"/>
    <w:basedOn w:val="a0"/>
    <w:rsid w:val="004D1B69"/>
  </w:style>
  <w:style w:type="paragraph" w:styleId="ac">
    <w:name w:val="Body Text"/>
    <w:basedOn w:val="a"/>
    <w:link w:val="ad"/>
    <w:unhideWhenUsed/>
    <w:rsid w:val="00397AF2"/>
    <w:pPr>
      <w:widowControl w:val="0"/>
      <w:jc w:val="center"/>
    </w:pPr>
    <w:rPr>
      <w:rFonts w:ascii="Arial" w:hAnsi="Arial"/>
      <w:sz w:val="28"/>
      <w:szCs w:val="20"/>
      <w:lang w:val="en-US" w:eastAsia="bg-BG"/>
    </w:rPr>
  </w:style>
  <w:style w:type="character" w:customStyle="1" w:styleId="ad">
    <w:name w:val="Основен текст Знак"/>
    <w:basedOn w:val="a0"/>
    <w:link w:val="ac"/>
    <w:rsid w:val="00397AF2"/>
    <w:rPr>
      <w:rFonts w:ascii="Arial" w:eastAsia="Times New Roman" w:hAnsi="Arial" w:cs="Times New Roman"/>
      <w:sz w:val="28"/>
      <w:szCs w:val="20"/>
      <w:lang w:val="en-US" w:eastAsia="bg-BG"/>
    </w:rPr>
  </w:style>
  <w:style w:type="paragraph" w:customStyle="1" w:styleId="NormalI">
    <w:name w:val="Normal I"/>
    <w:basedOn w:val="a"/>
    <w:rsid w:val="00397AF2"/>
    <w:pPr>
      <w:widowControl w:val="0"/>
      <w:ind w:firstLine="1134"/>
      <w:jc w:val="both"/>
    </w:pPr>
    <w:rPr>
      <w:sz w:val="28"/>
      <w:szCs w:val="20"/>
      <w:lang w:val="en-US" w:eastAsia="bg-BG"/>
    </w:rPr>
  </w:style>
  <w:style w:type="character" w:customStyle="1" w:styleId="newdocreference">
    <w:name w:val="newdocreference"/>
    <w:basedOn w:val="a0"/>
    <w:rsid w:val="006E5770"/>
  </w:style>
  <w:style w:type="paragraph" w:styleId="ae">
    <w:name w:val="Balloon Text"/>
    <w:basedOn w:val="a"/>
    <w:link w:val="af"/>
    <w:uiPriority w:val="99"/>
    <w:semiHidden/>
    <w:unhideWhenUsed/>
    <w:rsid w:val="00AA788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AA788E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7294A"/>
    <w:pPr>
      <w:ind w:left="720"/>
      <w:contextualSpacing/>
    </w:pPr>
  </w:style>
  <w:style w:type="paragraph" w:customStyle="1" w:styleId="Default">
    <w:name w:val="Default"/>
    <w:rsid w:val="00856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Strong"/>
    <w:uiPriority w:val="22"/>
    <w:qFormat/>
    <w:rsid w:val="00370575"/>
    <w:rPr>
      <w:b/>
      <w:bCs/>
    </w:rPr>
  </w:style>
  <w:style w:type="character" w:customStyle="1" w:styleId="1">
    <w:name w:val="Заглавие #1_"/>
    <w:link w:val="10"/>
    <w:uiPriority w:val="99"/>
    <w:rsid w:val="00370575"/>
    <w:rPr>
      <w:b/>
      <w:bCs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370575"/>
    <w:pPr>
      <w:shd w:val="clear" w:color="auto" w:fill="FFFFFF"/>
      <w:spacing w:after="780" w:line="240" w:lineRule="atLeast"/>
      <w:outlineLvl w:val="0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11">
    <w:name w:val="Нормален1"/>
    <w:basedOn w:val="a"/>
    <w:rsid w:val="00370575"/>
    <w:pPr>
      <w:spacing w:before="100" w:beforeAutospacing="1" w:after="100" w:afterAutospacing="1"/>
    </w:pPr>
    <w:rPr>
      <w:lang w:eastAsia="bg-BG"/>
    </w:rPr>
  </w:style>
  <w:style w:type="character" w:customStyle="1" w:styleId="3">
    <w:name w:val="Основен текст (3)_"/>
    <w:link w:val="30"/>
    <w:uiPriority w:val="99"/>
    <w:rsid w:val="000C2EC1"/>
    <w:rPr>
      <w:b/>
      <w:bCs/>
      <w:shd w:val="clear" w:color="auto" w:fill="FFFFFF"/>
    </w:rPr>
  </w:style>
  <w:style w:type="character" w:customStyle="1" w:styleId="4">
    <w:name w:val="Основен текст + Удебелен4"/>
    <w:uiPriority w:val="99"/>
    <w:rsid w:val="000C2EC1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0">
    <w:name w:val="Основен текст (3)"/>
    <w:basedOn w:val="a"/>
    <w:link w:val="3"/>
    <w:uiPriority w:val="99"/>
    <w:rsid w:val="000C2EC1"/>
    <w:pPr>
      <w:shd w:val="clear" w:color="auto" w:fill="FFFFFF"/>
      <w:spacing w:before="240" w:after="180" w:line="240" w:lineRule="atLeast"/>
    </w:pPr>
    <w:rPr>
      <w:rFonts w:asciiTheme="minorHAnsi" w:eastAsiaTheme="minorHAnsi" w:hAnsiTheme="minorHAnsi" w:cstheme="minorBid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header"/>
    <w:basedOn w:val="a"/>
    <w:link w:val="a9"/>
    <w:uiPriority w:val="99"/>
    <w:unhideWhenUsed/>
    <w:rsid w:val="0067102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67102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102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67102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1B69"/>
  </w:style>
  <w:style w:type="character" w:customStyle="1" w:styleId="samedocreference">
    <w:name w:val="samedocreference"/>
    <w:basedOn w:val="a0"/>
    <w:rsid w:val="004D1B69"/>
  </w:style>
  <w:style w:type="paragraph" w:styleId="ac">
    <w:name w:val="Body Text"/>
    <w:basedOn w:val="a"/>
    <w:link w:val="ad"/>
    <w:unhideWhenUsed/>
    <w:rsid w:val="00397AF2"/>
    <w:pPr>
      <w:widowControl w:val="0"/>
      <w:jc w:val="center"/>
    </w:pPr>
    <w:rPr>
      <w:rFonts w:ascii="Arial" w:hAnsi="Arial"/>
      <w:sz w:val="28"/>
      <w:szCs w:val="20"/>
      <w:lang w:val="en-US" w:eastAsia="bg-BG"/>
    </w:rPr>
  </w:style>
  <w:style w:type="character" w:customStyle="1" w:styleId="ad">
    <w:name w:val="Основен текст Знак"/>
    <w:basedOn w:val="a0"/>
    <w:link w:val="ac"/>
    <w:rsid w:val="00397AF2"/>
    <w:rPr>
      <w:rFonts w:ascii="Arial" w:eastAsia="Times New Roman" w:hAnsi="Arial" w:cs="Times New Roman"/>
      <w:sz w:val="28"/>
      <w:szCs w:val="20"/>
      <w:lang w:val="en-US" w:eastAsia="bg-BG"/>
    </w:rPr>
  </w:style>
  <w:style w:type="paragraph" w:customStyle="1" w:styleId="NormalI">
    <w:name w:val="Normal I"/>
    <w:basedOn w:val="a"/>
    <w:rsid w:val="00397AF2"/>
    <w:pPr>
      <w:widowControl w:val="0"/>
      <w:ind w:firstLine="1134"/>
      <w:jc w:val="both"/>
    </w:pPr>
    <w:rPr>
      <w:sz w:val="28"/>
      <w:szCs w:val="20"/>
      <w:lang w:val="en-US" w:eastAsia="bg-BG"/>
    </w:rPr>
  </w:style>
  <w:style w:type="character" w:customStyle="1" w:styleId="newdocreference">
    <w:name w:val="newdocreference"/>
    <w:basedOn w:val="a0"/>
    <w:rsid w:val="006E5770"/>
  </w:style>
  <w:style w:type="paragraph" w:styleId="ae">
    <w:name w:val="Balloon Text"/>
    <w:basedOn w:val="a"/>
    <w:link w:val="af"/>
    <w:uiPriority w:val="99"/>
    <w:semiHidden/>
    <w:unhideWhenUsed/>
    <w:rsid w:val="00AA788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AA788E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7294A"/>
    <w:pPr>
      <w:ind w:left="720"/>
      <w:contextualSpacing/>
    </w:pPr>
  </w:style>
  <w:style w:type="paragraph" w:customStyle="1" w:styleId="Default">
    <w:name w:val="Default"/>
    <w:rsid w:val="00856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Strong"/>
    <w:uiPriority w:val="22"/>
    <w:qFormat/>
    <w:rsid w:val="00370575"/>
    <w:rPr>
      <w:b/>
      <w:bCs/>
    </w:rPr>
  </w:style>
  <w:style w:type="character" w:customStyle="1" w:styleId="1">
    <w:name w:val="Заглавие #1_"/>
    <w:link w:val="10"/>
    <w:uiPriority w:val="99"/>
    <w:rsid w:val="00370575"/>
    <w:rPr>
      <w:b/>
      <w:bCs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370575"/>
    <w:pPr>
      <w:shd w:val="clear" w:color="auto" w:fill="FFFFFF"/>
      <w:spacing w:after="780" w:line="240" w:lineRule="atLeast"/>
      <w:outlineLvl w:val="0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11">
    <w:name w:val="Нормален1"/>
    <w:basedOn w:val="a"/>
    <w:rsid w:val="00370575"/>
    <w:pPr>
      <w:spacing w:before="100" w:beforeAutospacing="1" w:after="100" w:afterAutospacing="1"/>
    </w:pPr>
    <w:rPr>
      <w:lang w:eastAsia="bg-BG"/>
    </w:rPr>
  </w:style>
  <w:style w:type="character" w:customStyle="1" w:styleId="3">
    <w:name w:val="Основен текст (3)_"/>
    <w:link w:val="30"/>
    <w:uiPriority w:val="99"/>
    <w:rsid w:val="000C2EC1"/>
    <w:rPr>
      <w:b/>
      <w:bCs/>
      <w:shd w:val="clear" w:color="auto" w:fill="FFFFFF"/>
    </w:rPr>
  </w:style>
  <w:style w:type="character" w:customStyle="1" w:styleId="4">
    <w:name w:val="Основен текст + Удебелен4"/>
    <w:uiPriority w:val="99"/>
    <w:rsid w:val="000C2EC1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0">
    <w:name w:val="Основен текст (3)"/>
    <w:basedOn w:val="a"/>
    <w:link w:val="3"/>
    <w:uiPriority w:val="99"/>
    <w:rsid w:val="000C2EC1"/>
    <w:pPr>
      <w:shd w:val="clear" w:color="auto" w:fill="FFFFFF"/>
      <w:spacing w:before="240" w:after="180" w:line="240" w:lineRule="atLeast"/>
    </w:pPr>
    <w:rPr>
      <w:rFonts w:asciiTheme="minorHAnsi" w:eastAsiaTheme="minorHAnsi" w:hAnsiTheme="minorHAnsi"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pdp.bg/userfiles/file/New_legislation/Regulation_EU_2016_679_B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E6BF-B690-4A27-9400-F7CE0C10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928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krast</cp:lastModifiedBy>
  <cp:revision>6</cp:revision>
  <cp:lastPrinted>2018-05-22T14:11:00Z</cp:lastPrinted>
  <dcterms:created xsi:type="dcterms:W3CDTF">2018-05-21T12:03:00Z</dcterms:created>
  <dcterms:modified xsi:type="dcterms:W3CDTF">2018-05-22T14:30:00Z</dcterms:modified>
</cp:coreProperties>
</file>