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Pr="00FA7C56" w:rsidRDefault="008B0975" w:rsidP="00FA7C5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A7C56">
        <w:rPr>
          <w:rFonts w:ascii="Times New Roman" w:hAnsi="Times New Roman" w:cs="Times New Roman"/>
          <w:b/>
          <w:noProof/>
          <w:sz w:val="24"/>
          <w:szCs w:val="24"/>
        </w:rPr>
        <w:t>З А П О В Е Д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Default="00FA7C56" w:rsidP="00FA7C5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A7C56">
        <w:rPr>
          <w:rFonts w:ascii="Times New Roman" w:hAnsi="Times New Roman" w:cs="Times New Roman"/>
          <w:b/>
          <w:noProof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noProof/>
          <w:sz w:val="24"/>
          <w:szCs w:val="24"/>
        </w:rPr>
        <w:t>513</w:t>
      </w:r>
    </w:p>
    <w:p w:rsidR="00FA7C56" w:rsidRPr="00FA7C56" w:rsidRDefault="00FA7C56" w:rsidP="00FA7C5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гр. Монтана, 18.12.2024 г.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АР-6912</w:t>
      </w:r>
      <w:r w:rsidRPr="00FA7C56">
        <w:rPr>
          <w:rFonts w:ascii="Times New Roman" w:hAnsi="Times New Roman" w:cs="Times New Roman"/>
          <w:noProof/>
          <w:sz w:val="24"/>
          <w:szCs w:val="24"/>
        </w:rPr>
        <w:t>/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17.12.2024</w:t>
      </w:r>
      <w:r w:rsidRPr="00FA7C56">
        <w:rPr>
          <w:rFonts w:ascii="Times New Roman" w:hAnsi="Times New Roman" w:cs="Times New Roman"/>
          <w:noProof/>
          <w:sz w:val="24"/>
          <w:szCs w:val="24"/>
        </w:rPr>
        <w:t xml:space="preserve"> г. от комисията по чл. 37ж, ал. 4 от ЗСПЗЗ, определена със Заповед № 366 от 05.11.2024 г. на директора на Областна дирекция "Земеделие" - МОНТАНА и споразумение с вх. № 5ж/10.12.2024 г. за землището на с. МАРТИНОВО, ЕКАТТЕ 47353, община ЧИПРОВЦИ, област МОНТАНА.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A7C56">
        <w:rPr>
          <w:rFonts w:ascii="Times New Roman" w:hAnsi="Times New Roman" w:cs="Times New Roman"/>
          <w:b/>
          <w:noProof/>
          <w:sz w:val="24"/>
          <w:szCs w:val="24"/>
        </w:rPr>
        <w:t>О Д О Б Р Я В А М: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1. Споразумение за разпределение на масивите за ползване на пасища, мери и</w:t>
      </w:r>
      <w:r w:rsidR="00485D66">
        <w:rPr>
          <w:rFonts w:ascii="Times New Roman" w:hAnsi="Times New Roman" w:cs="Times New Roman"/>
          <w:noProof/>
          <w:sz w:val="24"/>
          <w:szCs w:val="24"/>
        </w:rPr>
        <w:t xml:space="preserve"> ливади с вх. № 5ж/10.12.2024</w:t>
      </w:r>
      <w:r w:rsidR="00485D66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A7C56">
        <w:rPr>
          <w:rFonts w:ascii="Times New Roman" w:hAnsi="Times New Roman" w:cs="Times New Roman"/>
          <w:noProof/>
          <w:sz w:val="24"/>
          <w:szCs w:val="24"/>
        </w:rPr>
        <w:t xml:space="preserve">г., сключено за календарната 2025 година за землището на с. МАРТИНОВО, ЕКАТТЕ 47353, община ЧИПРОВЦИ, област МОНТАНА, представено с доклад вх. №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АР-6912</w:t>
      </w:r>
      <w:r w:rsidRPr="00FA7C56">
        <w:rPr>
          <w:rFonts w:ascii="Times New Roman" w:hAnsi="Times New Roman" w:cs="Times New Roman"/>
          <w:noProof/>
          <w:sz w:val="24"/>
          <w:szCs w:val="24"/>
        </w:rPr>
        <w:t>/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17.12.2024</w:t>
      </w:r>
      <w:r w:rsidRPr="00FA7C56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A7C56">
        <w:rPr>
          <w:rFonts w:ascii="Times New Roman" w:hAnsi="Times New Roman" w:cs="Times New Roman"/>
          <w:noProof/>
          <w:sz w:val="24"/>
          <w:szCs w:val="24"/>
        </w:rPr>
        <w:t>на комисията по чл. 37ж, ал. 4 от ЗСПЗЗ, определена със Заповед № 366 от 05.11.2024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2</w:t>
      </w:r>
      <w:r w:rsidRPr="00FA7C56">
        <w:rPr>
          <w:rFonts w:ascii="Times New Roman" w:hAnsi="Times New Roman" w:cs="Times New Roman"/>
          <w:noProof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1013,562</w:t>
      </w:r>
      <w:r w:rsidRPr="00FA7C56">
        <w:rPr>
          <w:rFonts w:ascii="Times New Roman" w:hAnsi="Times New Roman" w:cs="Times New Roman"/>
          <w:noProof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2. Масивите за ползване на пасища, мери и ливади в землището на с. МАРТИНОВО,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 xml:space="preserve">Средното годишно рентно плащане за землищата на община ЧИПРОВЦИ е определено съгласно  § 2е от допълнителните разпоредби на ЗСПЗЗ от комисия, назначена със Заповед № 3 от 03.01.2024 г. на директора на ОДЗ - МОНТАНА. Съгласно протокол от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25.01.2024</w:t>
      </w:r>
      <w:r w:rsidRPr="00FA7C56">
        <w:rPr>
          <w:rFonts w:ascii="Times New Roman" w:hAnsi="Times New Roman" w:cs="Times New Roman"/>
          <w:noProof/>
          <w:sz w:val="24"/>
          <w:szCs w:val="24"/>
        </w:rPr>
        <w:t xml:space="preserve"> г. за землището на с. МАРТИНОВО, ЕКАТТЕ 47353 средното годишно рентно плащане за ползване на пасища и мери е в размер 3,00 лв./дка, а средното годишно рентно плащане за ползване на ливади е в размер 4,00 лв./дка.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lastRenderedPageBreak/>
        <w:t>Банкова сметка: IBAN ВG52IABG74743300626201, Банка „Интернешънъл Асет банк“ АД , клон Монтана.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A7C56" w:rsidRPr="00FA7C56" w:rsidTr="00252C38">
        <w:trPr>
          <w:jc w:val="center"/>
        </w:trPr>
        <w:tc>
          <w:tcPr>
            <w:tcW w:w="5200" w:type="dxa"/>
            <w:shd w:val="clear" w:color="auto" w:fill="auto"/>
          </w:tcPr>
          <w:p w:rsidR="00FA7C56" w:rsidRPr="00FA7C56" w:rsidRDefault="00FA7C56" w:rsidP="00FA7C56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A7C5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Задължени лица по чл. 37ж, ал.5 от ЗСПЗЗ</w:t>
            </w:r>
          </w:p>
          <w:p w:rsidR="00FA7C56" w:rsidRPr="00FA7C56" w:rsidRDefault="00FA7C56" w:rsidP="00FA7C56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A7C5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A7C56" w:rsidRPr="00FA7C56" w:rsidRDefault="00FA7C56" w:rsidP="00FA7C56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A7C5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A7C56" w:rsidRPr="00FA7C56" w:rsidRDefault="00FA7C56" w:rsidP="00FA7C56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A7C5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Сума за внасяне лв.</w:t>
            </w:r>
          </w:p>
        </w:tc>
      </w:tr>
      <w:tr w:rsidR="00FA7C56" w:rsidRPr="00FA7C56" w:rsidTr="00252C38">
        <w:trPr>
          <w:jc w:val="center"/>
        </w:trPr>
        <w:tc>
          <w:tcPr>
            <w:tcW w:w="5200" w:type="dxa"/>
            <w:shd w:val="clear" w:color="auto" w:fill="auto"/>
          </w:tcPr>
          <w:p w:rsidR="00FA7C56" w:rsidRPr="00FA7C56" w:rsidRDefault="00FA7C56" w:rsidP="00FA7C56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7C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ЕКОБУЛС ФАРМ ЕООД</w:t>
            </w:r>
          </w:p>
        </w:tc>
        <w:tc>
          <w:tcPr>
            <w:tcW w:w="1280" w:type="dxa"/>
            <w:shd w:val="clear" w:color="auto" w:fill="auto"/>
          </w:tcPr>
          <w:p w:rsidR="00FA7C56" w:rsidRPr="00FA7C56" w:rsidRDefault="00FA7C56" w:rsidP="00FA7C56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7C56">
              <w:rPr>
                <w:rFonts w:ascii="Times New Roman" w:hAnsi="Times New Roman" w:cs="Times New Roman"/>
                <w:noProof/>
                <w:sz w:val="24"/>
                <w:szCs w:val="24"/>
              </w:rPr>
              <w:t>81,072</w:t>
            </w:r>
          </w:p>
        </w:tc>
        <w:tc>
          <w:tcPr>
            <w:tcW w:w="1280" w:type="dxa"/>
            <w:shd w:val="clear" w:color="auto" w:fill="auto"/>
          </w:tcPr>
          <w:p w:rsidR="00FA7C56" w:rsidRPr="00FA7C56" w:rsidRDefault="00FA7C56" w:rsidP="00FA7C56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7C56">
              <w:rPr>
                <w:rFonts w:ascii="Times New Roman" w:hAnsi="Times New Roman" w:cs="Times New Roman"/>
                <w:noProof/>
                <w:sz w:val="24"/>
                <w:szCs w:val="24"/>
              </w:rPr>
              <w:t>324,29</w:t>
            </w:r>
          </w:p>
        </w:tc>
      </w:tr>
    </w:tbl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Контрол по изпълнение на заповедта ще упражнявам лично.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7C56">
        <w:rPr>
          <w:rFonts w:ascii="Times New Roman" w:hAnsi="Times New Roman" w:cs="Times New Roman"/>
          <w:noProof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E0894" w:rsidRDefault="000E0894" w:rsidP="00FA7C5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A7C56" w:rsidRDefault="00FA7C56" w:rsidP="00FA7C5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A7C56" w:rsidRDefault="00FA7C56" w:rsidP="00FA7C5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FA7C56" w:rsidRPr="00C67534" w:rsidRDefault="00FA7C56" w:rsidP="00FA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279EB">
        <w:rPr>
          <w:rFonts w:ascii="Times New Roman" w:hAnsi="Times New Roman" w:cs="Times New Roman"/>
          <w:b/>
          <w:sz w:val="24"/>
          <w:szCs w:val="24"/>
        </w:rPr>
        <w:t xml:space="preserve">Д-Р ВИОЛЕТА ГЕРГОВА </w:t>
      </w:r>
      <w:r w:rsidR="00C6753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FA7C56" w:rsidRPr="000279EB" w:rsidRDefault="00FA7C56" w:rsidP="00FA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7C56" w:rsidRPr="000279EB" w:rsidRDefault="00FA7C56" w:rsidP="00FA7C5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Директор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 ОД „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0279E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0279E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FA7C56" w:rsidRPr="000279EB" w:rsidRDefault="00FA7C56" w:rsidP="00FA7C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C56" w:rsidRPr="000279EB" w:rsidRDefault="00FA7C56" w:rsidP="00FA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7C56" w:rsidRPr="000279EB" w:rsidRDefault="00FA7C56" w:rsidP="00FA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7C56" w:rsidRPr="00F820C2" w:rsidRDefault="00FA7C56" w:rsidP="00FA7C56">
      <w:pPr>
        <w:jc w:val="both"/>
      </w:pPr>
      <w:r w:rsidRPr="000279EB">
        <w:rPr>
          <w:rFonts w:ascii="Times New Roman" w:hAnsi="Times New Roman"/>
          <w:i/>
          <w:sz w:val="24"/>
          <w:szCs w:val="24"/>
        </w:rPr>
        <w:t>СБ/ГД „АР”</w:t>
      </w:r>
    </w:p>
    <w:p w:rsidR="00FA7C56" w:rsidRPr="00FA7C56" w:rsidRDefault="00FA7C56" w:rsidP="00FA7C5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sectPr w:rsidR="00FA7C56" w:rsidRPr="00FA7C56" w:rsidSect="00FA7C56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DA5" w:rsidRDefault="00A17DA5" w:rsidP="00432B22">
      <w:pPr>
        <w:spacing w:after="0" w:line="240" w:lineRule="auto"/>
      </w:pPr>
      <w:r>
        <w:separator/>
      </w:r>
    </w:p>
  </w:endnote>
  <w:endnote w:type="continuationSeparator" w:id="0">
    <w:p w:rsidR="00A17DA5" w:rsidRDefault="00A17DA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17DA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17DA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DA5" w:rsidRDefault="00A17DA5" w:rsidP="00432B22">
      <w:pPr>
        <w:spacing w:after="0" w:line="240" w:lineRule="auto"/>
      </w:pPr>
      <w:r>
        <w:separator/>
      </w:r>
    </w:p>
  </w:footnote>
  <w:footnote w:type="continuationSeparator" w:id="0">
    <w:p w:rsidR="00A17DA5" w:rsidRDefault="00A17DA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0" name="Picture 1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5E9F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D66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26E9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17DA5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67534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56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A621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4</cp:revision>
  <cp:lastPrinted>2024-06-25T11:16:00Z</cp:lastPrinted>
  <dcterms:created xsi:type="dcterms:W3CDTF">2024-12-18T12:54:00Z</dcterms:created>
  <dcterms:modified xsi:type="dcterms:W3CDTF">2024-12-19T07:57:00Z</dcterms:modified>
</cp:coreProperties>
</file>