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F24E8C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35659">
        <w:rPr>
          <w:b/>
          <w:sz w:val="32"/>
          <w:szCs w:val="32"/>
          <w:lang w:eastAsia="ko-KR"/>
        </w:rPr>
        <w:t>310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835659">
        <w:rPr>
          <w:b/>
          <w:sz w:val="28"/>
          <w:szCs w:val="28"/>
        </w:rPr>
        <w:t>10</w:t>
      </w:r>
      <w:r w:rsidR="00566865">
        <w:rPr>
          <w:b/>
          <w:sz w:val="28"/>
          <w:szCs w:val="28"/>
          <w:lang w:val="en-US"/>
        </w:rPr>
        <w:t>.1</w:t>
      </w:r>
      <w:r w:rsidR="00835659">
        <w:rPr>
          <w:b/>
          <w:sz w:val="28"/>
          <w:szCs w:val="28"/>
        </w:rPr>
        <w:t>0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D00960">
        <w:rPr>
          <w:b/>
          <w:lang w:val="ru-RU"/>
        </w:rPr>
        <w:t>5</w:t>
      </w:r>
      <w:r w:rsidR="00AE04B5">
        <w:rPr>
          <w:b/>
        </w:rPr>
        <w:t>3</w:t>
      </w:r>
      <w:r w:rsidR="00D00960">
        <w:rPr>
          <w:b/>
        </w:rPr>
        <w:t>77</w:t>
      </w:r>
      <w:r w:rsidRPr="00AC6D01">
        <w:rPr>
          <w:b/>
          <w:lang w:val="ru-RU"/>
        </w:rPr>
        <w:t>/</w:t>
      </w:r>
      <w:r w:rsidR="00D00960">
        <w:rPr>
          <w:b/>
          <w:lang w:val="ru-RU"/>
        </w:rPr>
        <w:t>07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D00960">
        <w:rPr>
          <w:b/>
        </w:rPr>
        <w:t>223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D00960">
        <w:rPr>
          <w:b/>
        </w:rPr>
        <w:t>309</w:t>
      </w:r>
      <w:r>
        <w:rPr>
          <w:b/>
        </w:rPr>
        <w:t>/</w:t>
      </w:r>
      <w:r w:rsidR="00D00960">
        <w:rPr>
          <w:b/>
        </w:rPr>
        <w:t>07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AE04B5">
        <w:rPr>
          <w:b/>
        </w:rPr>
        <w:t>Аспарухово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AE04B5">
        <w:rPr>
          <w:b/>
        </w:rPr>
        <w:t>00792</w:t>
      </w:r>
      <w:r w:rsidRPr="00AC6D01">
        <w:t xml:space="preserve">, </w:t>
      </w:r>
      <w:r>
        <w:rPr>
          <w:b/>
        </w:rPr>
        <w:t xml:space="preserve"> общ. </w:t>
      </w:r>
      <w:r w:rsidR="003A466C">
        <w:rPr>
          <w:b/>
        </w:rPr>
        <w:t>Медковец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D00960">
        <w:rPr>
          <w:b/>
        </w:rPr>
        <w:t>5348</w:t>
      </w:r>
      <w:r w:rsidR="00566865">
        <w:t>/</w:t>
      </w:r>
      <w:r w:rsidR="00E563C6">
        <w:rPr>
          <w:b/>
        </w:rPr>
        <w:t>0</w:t>
      </w:r>
      <w:r w:rsidR="00D00960">
        <w:rPr>
          <w:b/>
        </w:rPr>
        <w:t>7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563C6">
        <w:t>Агродунав</w:t>
      </w:r>
      <w:r w:rsidR="00566865">
        <w:t>“</w:t>
      </w:r>
      <w:r w:rsidR="008B6030">
        <w:t xml:space="preserve"> 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D00960">
        <w:rPr>
          <w:b/>
          <w:lang w:val="ru-RU"/>
        </w:rPr>
        <w:t>2</w:t>
      </w:r>
      <w:r w:rsidRPr="00AC6D01">
        <w:rPr>
          <w:b/>
          <w:lang w:val="ru-RU"/>
        </w:rPr>
        <w:t>/</w:t>
      </w:r>
      <w:r w:rsidR="00D00960">
        <w:rPr>
          <w:b/>
          <w:lang w:val="ru-RU"/>
        </w:rPr>
        <w:t>07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AE04B5">
        <w:rPr>
          <w:b/>
        </w:rPr>
        <w:t>Аспарухово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AE04B5">
        <w:rPr>
          <w:b/>
        </w:rPr>
        <w:t>00792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3A466C">
        <w:rPr>
          <w:b/>
        </w:rPr>
        <w:t>Медковец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AE04B5">
        <w:rPr>
          <w:b/>
        </w:rPr>
        <w:t>Аспарухово</w:t>
      </w:r>
      <w:r w:rsidRPr="00F675E1">
        <w:rPr>
          <w:b/>
        </w:rPr>
        <w:t>,</w:t>
      </w:r>
      <w:r>
        <w:t xml:space="preserve"> общ. </w:t>
      </w:r>
      <w:r w:rsidR="003A466C">
        <w:t>Медковец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AE04B5">
        <w:rPr>
          <w:b/>
        </w:rPr>
        <w:t>Аспарухово</w:t>
      </w:r>
      <w:r w:rsidRPr="00A736B2">
        <w:t xml:space="preserve">, общ. </w:t>
      </w:r>
      <w:r w:rsidR="003A466C">
        <w:t>Медковец</w:t>
      </w:r>
      <w:r w:rsidRPr="00A736B2">
        <w:t xml:space="preserve"> и в сградата на Общинска служба по земеделие – </w:t>
      </w:r>
      <w:r w:rsidR="003A466C">
        <w:t>Медковец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3A466C">
        <w:t>Медковец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>
        <w:rPr>
          <w:i/>
        </w:rPr>
        <w:t>П/ГД „АР“</w:t>
      </w:r>
    </w:p>
    <w:sectPr w:rsidR="00837725" w:rsidRPr="0072304C" w:rsidSect="001C13FB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5D" w:rsidRDefault="006B6E5D">
      <w:r>
        <w:separator/>
      </w:r>
    </w:p>
  </w:endnote>
  <w:endnote w:type="continuationSeparator" w:id="0">
    <w:p w:rsidR="006B6E5D" w:rsidRDefault="006B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5D" w:rsidRDefault="006B6E5D">
      <w:r>
        <w:separator/>
      </w:r>
    </w:p>
  </w:footnote>
  <w:footnote w:type="continuationSeparator" w:id="0">
    <w:p w:rsidR="006B6E5D" w:rsidRDefault="006B6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B6E5D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 PC</cp:lastModifiedBy>
  <cp:revision>40</cp:revision>
  <cp:lastPrinted>2022-01-20T10:17:00Z</cp:lastPrinted>
  <dcterms:created xsi:type="dcterms:W3CDTF">2022-01-05T11:32:00Z</dcterms:created>
  <dcterms:modified xsi:type="dcterms:W3CDTF">2022-10-10T13:46:00Z</dcterms:modified>
</cp:coreProperties>
</file>