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A9E" w:rsidRPr="005F5DE1" w:rsidRDefault="004B5A05" w:rsidP="005358E8">
      <w:pPr>
        <w:pStyle w:val="Heading1"/>
        <w:tabs>
          <w:tab w:val="left" w:pos="1134"/>
        </w:tabs>
        <w:rPr>
          <w:spacing w:val="40"/>
        </w:rPr>
      </w:pPr>
      <w:r w:rsidRPr="005F5DE1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0</wp:posOffset>
                </wp:positionV>
                <wp:extent cx="0" cy="612140"/>
                <wp:effectExtent l="9525" t="889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DE1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85pt;margin-top:0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"/>
            </w:pict>
          </mc:Fallback>
        </mc:AlternateContent>
      </w:r>
      <w:r w:rsidRPr="005F5DE1">
        <w:rPr>
          <w:b w:val="0"/>
          <w:bCs w:val="0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-114300</wp:posOffset>
            </wp:positionV>
            <wp:extent cx="600710" cy="800100"/>
            <wp:effectExtent l="0" t="0" r="0" b="0"/>
            <wp:wrapSquare wrapText="bothSides"/>
            <wp:docPr id="3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A9E" w:rsidRPr="005F5DE1">
        <w:rPr>
          <w:spacing w:val="40"/>
        </w:rPr>
        <w:t xml:space="preserve"> </w:t>
      </w:r>
      <w:r w:rsidR="00500FF4" w:rsidRPr="005F5DE1">
        <w:rPr>
          <w:spacing w:val="40"/>
        </w:rPr>
        <w:t xml:space="preserve"> </w:t>
      </w:r>
      <w:r w:rsidR="005277D6">
        <w:rPr>
          <w:spacing w:val="40"/>
          <w:lang w:val="en-US"/>
        </w:rPr>
        <w:t xml:space="preserve"> </w:t>
      </w:r>
      <w:r w:rsidR="00BA6A9E" w:rsidRPr="005F5DE1">
        <w:rPr>
          <w:spacing w:val="40"/>
        </w:rPr>
        <w:t>РЕПУБЛИКА БЪЛГАРИЯ</w:t>
      </w:r>
    </w:p>
    <w:p w:rsidR="00BA6A9E" w:rsidRPr="00B611AA" w:rsidRDefault="00500FF4" w:rsidP="008F4591">
      <w:pPr>
        <w:pStyle w:val="Heading1"/>
        <w:tabs>
          <w:tab w:val="left" w:pos="1276"/>
        </w:tabs>
        <w:rPr>
          <w:b w:val="0"/>
          <w:spacing w:val="40"/>
          <w:lang w:val="bg-BG"/>
        </w:rPr>
      </w:pPr>
      <w:r w:rsidRPr="005F5DE1">
        <w:t xml:space="preserve">     </w:t>
      </w:r>
      <w:r w:rsidR="00B611AA">
        <w:rPr>
          <w:b w:val="0"/>
          <w:spacing w:val="40"/>
        </w:rPr>
        <w:t>Министерство на земеделието и храните</w:t>
      </w:r>
    </w:p>
    <w:p w:rsidR="00BA6A9E" w:rsidRDefault="00BA6A9E" w:rsidP="008F4591">
      <w:pPr>
        <w:rPr>
          <w:rFonts w:cs="Times New Roman"/>
          <w:spacing w:val="40"/>
        </w:rPr>
      </w:pPr>
      <w:r w:rsidRPr="005F5DE1">
        <w:rPr>
          <w:rFonts w:cs="Times New Roman"/>
          <w:b/>
          <w:lang w:val="ru-RU"/>
        </w:rPr>
        <w:t xml:space="preserve">   </w:t>
      </w:r>
      <w:r w:rsidR="00500FF4" w:rsidRPr="005F5DE1">
        <w:rPr>
          <w:rFonts w:cs="Times New Roman"/>
          <w:b/>
          <w:lang w:val="ru-RU"/>
        </w:rPr>
        <w:t xml:space="preserve">  </w:t>
      </w:r>
      <w:r w:rsidRPr="005F5DE1">
        <w:rPr>
          <w:rFonts w:cs="Times New Roman"/>
          <w:spacing w:val="40"/>
          <w:lang w:val="ru-RU"/>
        </w:rPr>
        <w:t xml:space="preserve">Областна дирекция </w:t>
      </w:r>
      <w:r w:rsidRPr="005F5DE1">
        <w:rPr>
          <w:rFonts w:cs="Times New Roman"/>
          <w:spacing w:val="40"/>
        </w:rPr>
        <w:t>“Земеделие”- гр.Монтана</w:t>
      </w:r>
    </w:p>
    <w:p w:rsidR="00F03E30" w:rsidRPr="00513D4D" w:rsidRDefault="00513D4D" w:rsidP="008F4591">
      <w:pPr>
        <w:rPr>
          <w:rFonts w:cs="Times New Roman"/>
          <w:spacing w:val="40"/>
        </w:rPr>
      </w:pPr>
      <w:r>
        <w:rPr>
          <w:rFonts w:cs="Times New Roman"/>
          <w:spacing w:val="40"/>
        </w:rPr>
        <w:t xml:space="preserve">   </w:t>
      </w:r>
      <w:r w:rsidRPr="00513D4D">
        <w:rPr>
          <w:rFonts w:cs="Times New Roman"/>
          <w:spacing w:val="40"/>
        </w:rPr>
        <w:t>Общинска служба по земеделие – Монтана</w:t>
      </w:r>
    </w:p>
    <w:p w:rsidR="00F03E30" w:rsidRPr="005F5DE1" w:rsidRDefault="00F03E30" w:rsidP="008F4591">
      <w:pPr>
        <w:rPr>
          <w:rFonts w:cs="Times New Roman"/>
          <w:spacing w:val="40"/>
        </w:rPr>
      </w:pPr>
    </w:p>
    <w:p w:rsidR="00BA6A9E" w:rsidRPr="005F5DE1" w:rsidRDefault="00BA6A9E" w:rsidP="008F4591">
      <w:pPr>
        <w:tabs>
          <w:tab w:val="left" w:pos="7515"/>
        </w:tabs>
        <w:jc w:val="both"/>
        <w:rPr>
          <w:rFonts w:cs="Times New Roman"/>
          <w:lang w:val="ru-RU"/>
        </w:rPr>
      </w:pPr>
      <w:r w:rsidRPr="005F5DE1">
        <w:rPr>
          <w:rFonts w:cs="Times New Roman"/>
          <w:lang w:val="ru-RU"/>
        </w:rPr>
        <w:t xml:space="preserve">                                                                                                            </w:t>
      </w:r>
    </w:p>
    <w:p w:rsidR="00BA6A9E" w:rsidRDefault="00BA6A9E" w:rsidP="008F4591">
      <w:pPr>
        <w:jc w:val="both"/>
        <w:rPr>
          <w:rFonts w:cs="Times New Roman"/>
        </w:rPr>
      </w:pPr>
    </w:p>
    <w:p w:rsidR="00EC09BC" w:rsidRDefault="00EC09BC" w:rsidP="008F4591">
      <w:pPr>
        <w:jc w:val="both"/>
        <w:rPr>
          <w:rFonts w:cs="Times New Roman"/>
        </w:rPr>
      </w:pPr>
    </w:p>
    <w:p w:rsidR="00EC09BC" w:rsidRDefault="00EC09BC" w:rsidP="008F4591">
      <w:pPr>
        <w:jc w:val="both"/>
        <w:rPr>
          <w:rFonts w:cs="Times New Roman"/>
        </w:rPr>
      </w:pPr>
    </w:p>
    <w:p w:rsidR="00884D98" w:rsidRDefault="00884D98" w:rsidP="008F4591">
      <w:pPr>
        <w:jc w:val="both"/>
        <w:rPr>
          <w:rFonts w:cs="Times New Roman"/>
        </w:rPr>
      </w:pPr>
    </w:p>
    <w:p w:rsidR="00884D98" w:rsidRDefault="00884D98" w:rsidP="008F4591">
      <w:pPr>
        <w:jc w:val="both"/>
        <w:rPr>
          <w:rFonts w:cs="Times New Roman"/>
        </w:rPr>
      </w:pPr>
    </w:p>
    <w:p w:rsidR="00884D98" w:rsidRPr="00131DEF" w:rsidRDefault="00884D98" w:rsidP="00131DEF">
      <w:pPr>
        <w:spacing w:line="276" w:lineRule="auto"/>
        <w:jc w:val="center"/>
        <w:outlineLvl w:val="2"/>
        <w:rPr>
          <w:rFonts w:ascii="Tahoma" w:hAnsi="Tahoma" w:cs="Tahoma"/>
          <w:bCs/>
          <w:color w:val="000000"/>
          <w:sz w:val="28"/>
          <w:szCs w:val="28"/>
        </w:rPr>
      </w:pPr>
      <w:r w:rsidRPr="00131DEF">
        <w:rPr>
          <w:bCs/>
          <w:color w:val="000000"/>
          <w:sz w:val="28"/>
          <w:szCs w:val="28"/>
        </w:rPr>
        <w:t>О Б Я В Л Е Н И Е</w:t>
      </w:r>
    </w:p>
    <w:p w:rsidR="00131DEF" w:rsidRPr="00131DEF" w:rsidRDefault="00131DEF" w:rsidP="00131DEF">
      <w:pPr>
        <w:spacing w:line="276" w:lineRule="auto"/>
        <w:jc w:val="center"/>
        <w:outlineLvl w:val="2"/>
        <w:rPr>
          <w:rFonts w:cs="Times New Roman"/>
          <w:bCs/>
          <w:color w:val="000000"/>
        </w:rPr>
      </w:pPr>
    </w:p>
    <w:p w:rsidR="00F03E30" w:rsidRDefault="00F03E30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</w:p>
    <w:p w:rsidR="00131DEF" w:rsidRDefault="00DC038A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  <w:r>
        <w:rPr>
          <w:color w:val="000000"/>
        </w:rPr>
        <w:t>У</w:t>
      </w:r>
      <w:r w:rsidR="00131DEF" w:rsidRPr="00131DEF">
        <w:rPr>
          <w:color w:val="000000"/>
        </w:rPr>
        <w:t>ведомява</w:t>
      </w:r>
      <w:r>
        <w:rPr>
          <w:color w:val="000000"/>
        </w:rPr>
        <w:t>т се</w:t>
      </w:r>
      <w:r w:rsidR="00131DEF" w:rsidRPr="00131DEF">
        <w:rPr>
          <w:color w:val="000000"/>
        </w:rPr>
        <w:t xml:space="preserve"> собствениците и ползвателите на земеделски земи в землищата на с. Главановци, с. Говежда и с. Копиловци,</w:t>
      </w:r>
      <w:r w:rsidR="00F7008A">
        <w:rPr>
          <w:color w:val="000000"/>
        </w:rPr>
        <w:t xml:space="preserve"> община Георги Дамяново, област Монтана,</w:t>
      </w:r>
      <w:r w:rsidR="00131DEF" w:rsidRPr="00131DEF">
        <w:rPr>
          <w:color w:val="000000"/>
        </w:rPr>
        <w:t xml:space="preserve"> </w:t>
      </w:r>
      <w:r w:rsidR="00D13D02">
        <w:rPr>
          <w:color w:val="000000"/>
        </w:rPr>
        <w:t xml:space="preserve">подали декларации по чл. 69, ал. 1 и зявления по чл. 70, ал. 1 от  </w:t>
      </w:r>
      <w:r w:rsidR="00D13D02" w:rsidRPr="00131DEF">
        <w:rPr>
          <w:color w:val="000000"/>
        </w:rPr>
        <w:t>Правилника за прилагане на Закона за собствеността и ползването на земе</w:t>
      </w:r>
      <w:r w:rsidR="00D13D02">
        <w:rPr>
          <w:color w:val="000000"/>
        </w:rPr>
        <w:t>делските земи (ППЗСПЗЗ) за участие в процедура по чл. 37в, ал. 1 от ЗСПЗЗ за създаване на масиви за ползване на земеделските земи за стопанската 202</w:t>
      </w:r>
      <w:r w:rsidR="00D5292E">
        <w:rPr>
          <w:color w:val="000000"/>
        </w:rPr>
        <w:t>6</w:t>
      </w:r>
      <w:r w:rsidR="00D13D02">
        <w:rPr>
          <w:color w:val="000000"/>
        </w:rPr>
        <w:t>/202</w:t>
      </w:r>
      <w:r w:rsidR="00D5292E">
        <w:rPr>
          <w:color w:val="000000"/>
        </w:rPr>
        <w:t>7</w:t>
      </w:r>
      <w:r w:rsidR="00D13D02">
        <w:rPr>
          <w:color w:val="000000"/>
        </w:rPr>
        <w:t xml:space="preserve"> г., </w:t>
      </w:r>
      <w:r w:rsidR="00131DEF" w:rsidRPr="00131DEF">
        <w:rPr>
          <w:color w:val="000000"/>
        </w:rPr>
        <w:t xml:space="preserve">че </w:t>
      </w:r>
      <w:r w:rsidR="004B5A05">
        <w:rPr>
          <w:color w:val="000000"/>
        </w:rPr>
        <w:t>в изпълнение на</w:t>
      </w:r>
      <w:r w:rsidR="00131DEF" w:rsidRPr="00131DEF">
        <w:rPr>
          <w:color w:val="000000"/>
        </w:rPr>
        <w:t xml:space="preserve"> чл. 72, ал. 7 от Правилника за прилагане на Закона за собствеността и ползването на земе</w:t>
      </w:r>
      <w:r w:rsidR="00B16D56">
        <w:rPr>
          <w:color w:val="000000"/>
        </w:rPr>
        <w:t>делските земи (ППЗСПЗЗ), комисии</w:t>
      </w:r>
      <w:r w:rsidR="00D13D02">
        <w:rPr>
          <w:color w:val="000000"/>
        </w:rPr>
        <w:t>те</w:t>
      </w:r>
      <w:r w:rsidR="0000468C">
        <w:rPr>
          <w:color w:val="000000"/>
        </w:rPr>
        <w:t xml:space="preserve"> по чл. 37в, ал. </w:t>
      </w:r>
      <w:r w:rsidR="00B16D56">
        <w:rPr>
          <w:color w:val="000000"/>
        </w:rPr>
        <w:t xml:space="preserve">1 </w:t>
      </w:r>
      <w:r w:rsidR="0000468C">
        <w:rPr>
          <w:color w:val="000000"/>
        </w:rPr>
        <w:t>от ЗСПЗЗ</w:t>
      </w:r>
      <w:r w:rsidR="00B16D56">
        <w:rPr>
          <w:color w:val="000000"/>
        </w:rPr>
        <w:t>, назначени</w:t>
      </w:r>
      <w:r w:rsidR="00131DEF" w:rsidRPr="00131DEF">
        <w:rPr>
          <w:color w:val="000000"/>
        </w:rPr>
        <w:t xml:space="preserve"> със</w:t>
      </w:r>
      <w:r w:rsidR="0000468C">
        <w:rPr>
          <w:color w:val="000000"/>
        </w:rPr>
        <w:t xml:space="preserve"> Заповед № </w:t>
      </w:r>
      <w:r w:rsidR="00D5292E">
        <w:rPr>
          <w:color w:val="000000"/>
        </w:rPr>
        <w:t>227</w:t>
      </w:r>
      <w:r w:rsidR="0000468C">
        <w:rPr>
          <w:color w:val="000000"/>
        </w:rPr>
        <w:t xml:space="preserve"> от 04.08.202</w:t>
      </w:r>
      <w:r w:rsidR="00D5292E">
        <w:rPr>
          <w:color w:val="000000"/>
        </w:rPr>
        <w:t>6</w:t>
      </w:r>
      <w:r w:rsidR="0000468C">
        <w:rPr>
          <w:color w:val="000000"/>
        </w:rPr>
        <w:t xml:space="preserve"> г.</w:t>
      </w:r>
      <w:r>
        <w:rPr>
          <w:color w:val="000000"/>
        </w:rPr>
        <w:t xml:space="preserve"> </w:t>
      </w:r>
      <w:r w:rsidR="0000468C">
        <w:rPr>
          <w:color w:val="000000"/>
        </w:rPr>
        <w:t xml:space="preserve">на директора на ОД „Земеделие“ – Монтана, </w:t>
      </w:r>
      <w:r w:rsidR="00D13D02">
        <w:rPr>
          <w:color w:val="000000"/>
        </w:rPr>
        <w:t xml:space="preserve"> </w:t>
      </w:r>
      <w:r w:rsidR="00F03E30">
        <w:rPr>
          <w:color w:val="000000"/>
        </w:rPr>
        <w:t>констатираха, че при определяне на</w:t>
      </w:r>
      <w:r w:rsidR="00D13D02">
        <w:rPr>
          <w:color w:val="000000"/>
        </w:rPr>
        <w:t xml:space="preserve"> територии</w:t>
      </w:r>
      <w:r w:rsidR="00513D4D">
        <w:rPr>
          <w:color w:val="000000"/>
        </w:rPr>
        <w:t>те</w:t>
      </w:r>
      <w:r w:rsidR="00131DEF" w:rsidRPr="00131DEF">
        <w:rPr>
          <w:color w:val="000000"/>
        </w:rPr>
        <w:t xml:space="preserve"> </w:t>
      </w:r>
      <w:r w:rsidR="00513D4D">
        <w:rPr>
          <w:color w:val="000000"/>
        </w:rPr>
        <w:t>за</w:t>
      </w:r>
      <w:r w:rsidR="00513D4D" w:rsidRPr="00131DEF">
        <w:rPr>
          <w:color w:val="000000"/>
        </w:rPr>
        <w:t xml:space="preserve"> създаване </w:t>
      </w:r>
      <w:r w:rsidR="00513D4D">
        <w:rPr>
          <w:color w:val="000000"/>
        </w:rPr>
        <w:t xml:space="preserve">на масиви за ползване </w:t>
      </w:r>
      <w:r w:rsidR="005C5D7F">
        <w:rPr>
          <w:color w:val="000000"/>
        </w:rPr>
        <w:t>в горецитираните землища</w:t>
      </w:r>
      <w:r w:rsidR="00F03E30">
        <w:rPr>
          <w:color w:val="000000"/>
        </w:rPr>
        <w:t xml:space="preserve">, </w:t>
      </w:r>
      <w:r w:rsidR="00131DEF" w:rsidRPr="00131DEF">
        <w:rPr>
          <w:color w:val="000000"/>
        </w:rPr>
        <w:t xml:space="preserve"> земеде</w:t>
      </w:r>
      <w:r w:rsidR="00F7444D">
        <w:rPr>
          <w:color w:val="000000"/>
        </w:rPr>
        <w:t>лските земи</w:t>
      </w:r>
      <w:r w:rsidR="00131DEF" w:rsidRPr="00131DEF">
        <w:rPr>
          <w:color w:val="000000"/>
        </w:rPr>
        <w:t xml:space="preserve">, включени в </w:t>
      </w:r>
      <w:r w:rsidR="004B5A05">
        <w:rPr>
          <w:color w:val="000000"/>
        </w:rPr>
        <w:t>изходните данни за изготвяне</w:t>
      </w:r>
      <w:r w:rsidR="0075630B">
        <w:rPr>
          <w:color w:val="000000"/>
        </w:rPr>
        <w:t xml:space="preserve"> </w:t>
      </w:r>
      <w:r w:rsidR="004B5A05">
        <w:rPr>
          <w:color w:val="000000"/>
        </w:rPr>
        <w:t>на регистрите по</w:t>
      </w:r>
      <w:r w:rsidR="00131DEF" w:rsidRPr="00131DEF">
        <w:rPr>
          <w:color w:val="000000"/>
        </w:rPr>
        <w:t xml:space="preserve"> чл. 72, ал. 7 от ППЗСПЗЗ</w:t>
      </w:r>
      <w:r w:rsidR="00BC72DC">
        <w:rPr>
          <w:color w:val="000000"/>
        </w:rPr>
        <w:t>, не могат да образуват масив</w:t>
      </w:r>
      <w:r w:rsidR="00B16D56">
        <w:rPr>
          <w:color w:val="000000"/>
        </w:rPr>
        <w:t>и</w:t>
      </w:r>
      <w:r w:rsidR="00BC72DC">
        <w:rPr>
          <w:color w:val="000000"/>
        </w:rPr>
        <w:t xml:space="preserve"> за ползване</w:t>
      </w:r>
      <w:r w:rsidR="00F7444D">
        <w:rPr>
          <w:color w:val="000000"/>
        </w:rPr>
        <w:t xml:space="preserve"> </w:t>
      </w:r>
      <w:r w:rsidR="00513D4D">
        <w:rPr>
          <w:color w:val="000000"/>
        </w:rPr>
        <w:t xml:space="preserve">в съответствие с разпоредбите </w:t>
      </w:r>
      <w:r w:rsidR="00F7444D">
        <w:rPr>
          <w:color w:val="000000"/>
        </w:rPr>
        <w:t xml:space="preserve"> </w:t>
      </w:r>
      <w:r w:rsidR="00F7444D" w:rsidRPr="00131DEF">
        <w:rPr>
          <w:color w:val="000000"/>
        </w:rPr>
        <w:t>на § 2ж от Допълнителните разпоредби на Закона за собствеността и ползването на зе</w:t>
      </w:r>
      <w:r w:rsidR="00F7444D">
        <w:rPr>
          <w:color w:val="000000"/>
        </w:rPr>
        <w:t>меделските земи (ЗСПЗЗ) и</w:t>
      </w:r>
      <w:r w:rsidR="00B16D56">
        <w:rPr>
          <w:color w:val="000000"/>
        </w:rPr>
        <w:t xml:space="preserve"> не отговарят на </w:t>
      </w:r>
      <w:r w:rsidR="00F7444D">
        <w:rPr>
          <w:color w:val="000000"/>
        </w:rPr>
        <w:t>изискванията на чл. 37в, ал. 2</w:t>
      </w:r>
      <w:r w:rsidR="003B7E0B">
        <w:rPr>
          <w:color w:val="000000"/>
        </w:rPr>
        <w:t>,</w:t>
      </w:r>
      <w:r w:rsidR="00B16D56">
        <w:rPr>
          <w:color w:val="000000"/>
        </w:rPr>
        <w:t xml:space="preserve"> изречение</w:t>
      </w:r>
      <w:r w:rsidR="003B7E0B">
        <w:rPr>
          <w:color w:val="000000"/>
        </w:rPr>
        <w:t xml:space="preserve"> шесто от</w:t>
      </w:r>
      <w:r w:rsidR="00F7444D">
        <w:rPr>
          <w:color w:val="000000"/>
        </w:rPr>
        <w:t xml:space="preserve"> </w:t>
      </w:r>
      <w:r w:rsidR="003B7E0B">
        <w:rPr>
          <w:color w:val="000000"/>
        </w:rPr>
        <w:t>ЗСПЗЗ</w:t>
      </w:r>
      <w:r w:rsidR="00BC72DC">
        <w:rPr>
          <w:color w:val="000000"/>
        </w:rPr>
        <w:t>, предвид актуалния им начин на трайно ползване</w:t>
      </w:r>
      <w:r w:rsidR="00131DEF" w:rsidRPr="00131DEF">
        <w:rPr>
          <w:color w:val="000000"/>
        </w:rPr>
        <w:t>.</w:t>
      </w:r>
    </w:p>
    <w:p w:rsidR="00F03E30" w:rsidRDefault="00F03E30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</w:p>
    <w:p w:rsidR="003D1D1C" w:rsidRDefault="003D1D1C" w:rsidP="003D1D1C">
      <w:pPr>
        <w:tabs>
          <w:tab w:val="left" w:pos="3600"/>
        </w:tabs>
        <w:ind w:left="708" w:right="-196"/>
        <w:jc w:val="both"/>
      </w:pPr>
      <w:r>
        <w:rPr>
          <w:b/>
        </w:rPr>
        <w:t xml:space="preserve">                     Председател на комисията по Заповед № </w:t>
      </w:r>
      <w:r w:rsidR="00D5292E">
        <w:rPr>
          <w:b/>
        </w:rPr>
        <w:t>227</w:t>
      </w:r>
      <w:r>
        <w:rPr>
          <w:b/>
        </w:rPr>
        <w:t>/04.08.202</w:t>
      </w:r>
      <w:r w:rsidR="00D5292E">
        <w:rPr>
          <w:b/>
        </w:rPr>
        <w:t xml:space="preserve">6 </w:t>
      </w:r>
      <w:r>
        <w:rPr>
          <w:b/>
        </w:rPr>
        <w:t>г.</w:t>
      </w:r>
      <w:r w:rsidR="00D5292E">
        <w:rPr>
          <w:b/>
        </w:rPr>
        <w:t xml:space="preserve">    ...</w:t>
      </w:r>
      <w:r>
        <w:rPr>
          <w:b/>
        </w:rPr>
        <w:t xml:space="preserve">..../П/........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3D1D1C" w:rsidRDefault="003D1D1C" w:rsidP="003D1D1C">
      <w:pPr>
        <w:tabs>
          <w:tab w:val="left" w:pos="3600"/>
        </w:tabs>
        <w:ind w:left="708" w:right="-196"/>
        <w:jc w:val="both"/>
      </w:pPr>
      <w:r>
        <w:t xml:space="preserve">                                       </w:t>
      </w:r>
      <w:r>
        <w:tab/>
      </w:r>
      <w:r>
        <w:tab/>
        <w:t xml:space="preserve">        </w:t>
      </w:r>
      <w:r w:rsidR="00D5292E">
        <w:t xml:space="preserve">  </w:t>
      </w:r>
      <w:r>
        <w:t xml:space="preserve"> /  </w:t>
      </w:r>
      <w:r w:rsidR="00D5292E">
        <w:t>Росица Спасова</w:t>
      </w:r>
      <w:r>
        <w:t xml:space="preserve"> </w:t>
      </w:r>
      <w:r w:rsidR="00D5292E">
        <w:t>–</w:t>
      </w:r>
      <w:r>
        <w:t xml:space="preserve"> </w:t>
      </w:r>
      <w:r w:rsidR="00D5292E">
        <w:t>гл. експерт ОСЗ</w:t>
      </w:r>
      <w:r>
        <w:t xml:space="preserve"> Монтана</w:t>
      </w:r>
      <w:r>
        <w:rPr>
          <w:b/>
        </w:rPr>
        <w:t xml:space="preserve"> </w:t>
      </w:r>
      <w:r>
        <w:t>/</w:t>
      </w:r>
    </w:p>
    <w:p w:rsidR="00F03E30" w:rsidRPr="00131DEF" w:rsidRDefault="00F03E30" w:rsidP="00F03E30">
      <w:pPr>
        <w:pStyle w:val="NormalWeb"/>
        <w:spacing w:line="360" w:lineRule="auto"/>
        <w:ind w:left="-284" w:firstLine="568"/>
        <w:jc w:val="both"/>
        <w:rPr>
          <w:color w:val="000000"/>
        </w:rPr>
      </w:pPr>
      <w:bookmarkStart w:id="0" w:name="_GoBack"/>
      <w:bookmarkEnd w:id="0"/>
    </w:p>
    <w:sectPr w:rsidR="00F03E30" w:rsidRPr="00131DEF" w:rsidSect="00DA7AE5">
      <w:footerReference w:type="default" r:id="rId8"/>
      <w:pgSz w:w="11906" w:h="16838"/>
      <w:pgMar w:top="719" w:right="1133" w:bottom="0" w:left="1276" w:header="70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F1" w:rsidRDefault="00913DF1" w:rsidP="00583D23">
      <w:r>
        <w:separator/>
      </w:r>
    </w:p>
  </w:endnote>
  <w:endnote w:type="continuationSeparator" w:id="0">
    <w:p w:rsidR="00913DF1" w:rsidRDefault="00913DF1" w:rsidP="0058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6" w:rsidRPr="007D75EC" w:rsidRDefault="00FB7956" w:rsidP="007D75EC">
    <w:pPr>
      <w:jc w:val="center"/>
      <w:rPr>
        <w:rFonts w:cs="Times New Roman"/>
        <w:sz w:val="20"/>
        <w:szCs w:val="20"/>
      </w:rPr>
    </w:pPr>
    <w:r w:rsidRPr="007D75EC">
      <w:rPr>
        <w:rFonts w:cs="Times New Roman"/>
        <w:sz w:val="20"/>
        <w:szCs w:val="20"/>
      </w:rPr>
      <w:t>3400 Монтана, ул.Ген.Столетов № 1, ет.1,</w:t>
    </w:r>
    <w:r w:rsidRPr="007D75EC">
      <w:rPr>
        <w:rFonts w:cs="Times New Roman"/>
        <w:sz w:val="20"/>
        <w:szCs w:val="20"/>
        <w:lang w:val="ru-RU"/>
      </w:rPr>
      <w:t xml:space="preserve">  </w:t>
    </w:r>
    <w:r w:rsidRPr="007D75EC">
      <w:rPr>
        <w:rFonts w:cs="Times New Roman"/>
        <w:sz w:val="20"/>
        <w:szCs w:val="20"/>
      </w:rPr>
      <w:t>пощ.кутия №389, тел. факс: 096/ 300728</w:t>
    </w:r>
    <w:r w:rsidRPr="007D75EC">
      <w:rPr>
        <w:rFonts w:cs="Times New Roman"/>
        <w:sz w:val="20"/>
        <w:szCs w:val="20"/>
        <w:lang w:val="ru-RU"/>
      </w:rPr>
      <w:t xml:space="preserve">, </w:t>
    </w:r>
    <w:r w:rsidRPr="007D75EC">
      <w:rPr>
        <w:rFonts w:cs="Times New Roman"/>
        <w:sz w:val="20"/>
        <w:szCs w:val="20"/>
      </w:rPr>
      <w:t xml:space="preserve">300718, 300738, 300031, web site: </w:t>
    </w:r>
    <w:hyperlink r:id="rId1" w:history="1">
      <w:r w:rsidRPr="007D75EC">
        <w:rPr>
          <w:rStyle w:val="Hyperlink"/>
          <w:rFonts w:cs="Times New Roman"/>
          <w:sz w:val="20"/>
          <w:szCs w:val="20"/>
        </w:rPr>
        <w:t>http://www.mzh.government.bg/ODZ-Montana/bg/Home.aspx</w:t>
      </w:r>
    </w:hyperlink>
    <w:r w:rsidRPr="007D75EC">
      <w:rPr>
        <w:rFonts w:cs="Times New Roman"/>
        <w:sz w:val="20"/>
        <w:szCs w:val="20"/>
      </w:rPr>
      <w:t xml:space="preserve"> , e</w:t>
    </w:r>
    <w:r w:rsidRPr="007D75EC">
      <w:rPr>
        <w:rFonts w:cs="Times New Roman"/>
        <w:sz w:val="20"/>
        <w:szCs w:val="20"/>
        <w:lang w:val="ru-RU"/>
      </w:rPr>
      <w:t>-</w:t>
    </w:r>
    <w:r w:rsidRPr="007D75EC">
      <w:rPr>
        <w:rFonts w:cs="Times New Roman"/>
        <w:sz w:val="20"/>
        <w:szCs w:val="20"/>
      </w:rPr>
      <w:t>mail</w:t>
    </w:r>
    <w:r w:rsidRPr="007D75EC">
      <w:rPr>
        <w:rFonts w:cs="Times New Roman"/>
        <w:sz w:val="20"/>
        <w:szCs w:val="20"/>
        <w:lang w:val="ru-RU"/>
      </w:rPr>
      <w:t xml:space="preserve">: </w:t>
    </w:r>
    <w:hyperlink r:id="rId2" w:history="1">
      <w:r w:rsidRPr="007D75EC">
        <w:rPr>
          <w:rStyle w:val="Hyperlink"/>
          <w:rFonts w:cs="Times New Roman"/>
          <w:sz w:val="20"/>
          <w:szCs w:val="20"/>
        </w:rPr>
        <w:t>odzg</w:t>
      </w:r>
      <w:r w:rsidRPr="007D75EC">
        <w:rPr>
          <w:rStyle w:val="Hyperlink"/>
          <w:rFonts w:cs="Times New Roman"/>
          <w:sz w:val="20"/>
          <w:szCs w:val="20"/>
          <w:lang w:val="ru-RU"/>
        </w:rPr>
        <w:t>@</w:t>
      </w:r>
      <w:r w:rsidRPr="007D75EC">
        <w:rPr>
          <w:rStyle w:val="Hyperlink"/>
          <w:rFonts w:cs="Times New Roman"/>
          <w:sz w:val="20"/>
          <w:szCs w:val="20"/>
        </w:rPr>
        <w:t>net</w:t>
      </w:r>
      <w:r w:rsidRPr="007D75EC">
        <w:rPr>
          <w:rStyle w:val="Hyperlink"/>
          <w:rFonts w:cs="Times New Roman"/>
          <w:sz w:val="20"/>
          <w:szCs w:val="20"/>
          <w:lang w:val="ru-RU"/>
        </w:rPr>
        <w:t>-</w:t>
      </w:r>
      <w:r w:rsidRPr="007D75EC">
        <w:rPr>
          <w:rStyle w:val="Hyperlink"/>
          <w:rFonts w:cs="Times New Roman"/>
          <w:sz w:val="20"/>
          <w:szCs w:val="20"/>
        </w:rPr>
        <w:t>surf</w:t>
      </w:r>
      <w:r w:rsidRPr="007D75EC">
        <w:rPr>
          <w:rStyle w:val="Hyperlink"/>
          <w:rFonts w:cs="Times New Roman"/>
          <w:sz w:val="20"/>
          <w:szCs w:val="20"/>
          <w:lang w:val="ru-RU"/>
        </w:rPr>
        <w:t>.</w:t>
      </w:r>
      <w:r w:rsidRPr="007D75EC">
        <w:rPr>
          <w:rStyle w:val="Hyperlink"/>
          <w:rFonts w:cs="Times New Roman"/>
          <w:sz w:val="20"/>
          <w:szCs w:val="20"/>
        </w:rPr>
        <w:t>net</w:t>
      </w:r>
    </w:hyperlink>
  </w:p>
  <w:p w:rsidR="00FB7956" w:rsidRDefault="00FB7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F1" w:rsidRDefault="00913DF1" w:rsidP="00583D23">
      <w:r>
        <w:separator/>
      </w:r>
    </w:p>
  </w:footnote>
  <w:footnote w:type="continuationSeparator" w:id="0">
    <w:p w:rsidR="00913DF1" w:rsidRDefault="00913DF1" w:rsidP="00583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0BA8"/>
    <w:multiLevelType w:val="hybridMultilevel"/>
    <w:tmpl w:val="D99CDE86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2D7E78EB"/>
    <w:multiLevelType w:val="hybridMultilevel"/>
    <w:tmpl w:val="7FD6C1F2"/>
    <w:lvl w:ilvl="0" w:tplc="75A6EA6A">
      <w:start w:val="1"/>
      <w:numFmt w:val="decimal"/>
      <w:lvlText w:val="%1."/>
      <w:lvlJc w:val="left"/>
      <w:pPr>
        <w:tabs>
          <w:tab w:val="num" w:pos="2881"/>
        </w:tabs>
        <w:ind w:left="2881" w:hanging="16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67142E26"/>
    <w:multiLevelType w:val="hybridMultilevel"/>
    <w:tmpl w:val="BB1E0672"/>
    <w:lvl w:ilvl="0" w:tplc="512681D8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9E"/>
    <w:rsid w:val="0000468C"/>
    <w:rsid w:val="00014369"/>
    <w:rsid w:val="000277DC"/>
    <w:rsid w:val="000B1796"/>
    <w:rsid w:val="000D10AD"/>
    <w:rsid w:val="000F1DDC"/>
    <w:rsid w:val="001079B3"/>
    <w:rsid w:val="0012304F"/>
    <w:rsid w:val="00131DEF"/>
    <w:rsid w:val="00135101"/>
    <w:rsid w:val="001640C5"/>
    <w:rsid w:val="001735EC"/>
    <w:rsid w:val="00193CF2"/>
    <w:rsid w:val="001967E9"/>
    <w:rsid w:val="00197C70"/>
    <w:rsid w:val="001B6DD7"/>
    <w:rsid w:val="001F0CB6"/>
    <w:rsid w:val="002062C5"/>
    <w:rsid w:val="00245E41"/>
    <w:rsid w:val="0026231B"/>
    <w:rsid w:val="00272402"/>
    <w:rsid w:val="00290E34"/>
    <w:rsid w:val="0029402F"/>
    <w:rsid w:val="002B19F4"/>
    <w:rsid w:val="0031495E"/>
    <w:rsid w:val="00326EC1"/>
    <w:rsid w:val="0034445E"/>
    <w:rsid w:val="00360737"/>
    <w:rsid w:val="00387FB5"/>
    <w:rsid w:val="0039258A"/>
    <w:rsid w:val="003B1D52"/>
    <w:rsid w:val="003B25B0"/>
    <w:rsid w:val="003B7E0B"/>
    <w:rsid w:val="003D1D1C"/>
    <w:rsid w:val="003F67E5"/>
    <w:rsid w:val="004442E5"/>
    <w:rsid w:val="004602F3"/>
    <w:rsid w:val="004646AA"/>
    <w:rsid w:val="004809A9"/>
    <w:rsid w:val="0049634E"/>
    <w:rsid w:val="004B5A05"/>
    <w:rsid w:val="004B7396"/>
    <w:rsid w:val="004D3565"/>
    <w:rsid w:val="004F6DFF"/>
    <w:rsid w:val="00500FF4"/>
    <w:rsid w:val="0050436C"/>
    <w:rsid w:val="005047E9"/>
    <w:rsid w:val="00513D4D"/>
    <w:rsid w:val="005277D6"/>
    <w:rsid w:val="005358E8"/>
    <w:rsid w:val="0055144B"/>
    <w:rsid w:val="005520B5"/>
    <w:rsid w:val="00552B23"/>
    <w:rsid w:val="005703BA"/>
    <w:rsid w:val="00577A90"/>
    <w:rsid w:val="00583D23"/>
    <w:rsid w:val="005B6C32"/>
    <w:rsid w:val="005C5D7F"/>
    <w:rsid w:val="005F5DE1"/>
    <w:rsid w:val="00631F9C"/>
    <w:rsid w:val="006379D3"/>
    <w:rsid w:val="00650251"/>
    <w:rsid w:val="006702D9"/>
    <w:rsid w:val="00672D30"/>
    <w:rsid w:val="00680D7A"/>
    <w:rsid w:val="006A71E1"/>
    <w:rsid w:val="006B15E8"/>
    <w:rsid w:val="006C4B76"/>
    <w:rsid w:val="00701182"/>
    <w:rsid w:val="00705CA8"/>
    <w:rsid w:val="0075630B"/>
    <w:rsid w:val="00761EEE"/>
    <w:rsid w:val="00772EB4"/>
    <w:rsid w:val="007A4503"/>
    <w:rsid w:val="007B0046"/>
    <w:rsid w:val="007C10F0"/>
    <w:rsid w:val="007C4D7E"/>
    <w:rsid w:val="007C6704"/>
    <w:rsid w:val="007C7034"/>
    <w:rsid w:val="007D0258"/>
    <w:rsid w:val="007D75EC"/>
    <w:rsid w:val="007E06F9"/>
    <w:rsid w:val="007F5DFD"/>
    <w:rsid w:val="00827E19"/>
    <w:rsid w:val="00830772"/>
    <w:rsid w:val="00874D06"/>
    <w:rsid w:val="00884D98"/>
    <w:rsid w:val="008B72FF"/>
    <w:rsid w:val="008F4591"/>
    <w:rsid w:val="00913DF1"/>
    <w:rsid w:val="00984185"/>
    <w:rsid w:val="009964C4"/>
    <w:rsid w:val="009A0E29"/>
    <w:rsid w:val="009D2AF7"/>
    <w:rsid w:val="009E17BF"/>
    <w:rsid w:val="009E521D"/>
    <w:rsid w:val="00A10CA0"/>
    <w:rsid w:val="00A3667F"/>
    <w:rsid w:val="00A5389B"/>
    <w:rsid w:val="00AA0C14"/>
    <w:rsid w:val="00AC51CB"/>
    <w:rsid w:val="00AC523F"/>
    <w:rsid w:val="00B021B2"/>
    <w:rsid w:val="00B16D56"/>
    <w:rsid w:val="00B5271D"/>
    <w:rsid w:val="00B611AA"/>
    <w:rsid w:val="00B61365"/>
    <w:rsid w:val="00B8478B"/>
    <w:rsid w:val="00BA0280"/>
    <w:rsid w:val="00BA66BD"/>
    <w:rsid w:val="00BA6A9E"/>
    <w:rsid w:val="00BA6CD6"/>
    <w:rsid w:val="00BC074E"/>
    <w:rsid w:val="00BC37BE"/>
    <w:rsid w:val="00BC72DC"/>
    <w:rsid w:val="00BC733C"/>
    <w:rsid w:val="00BF575B"/>
    <w:rsid w:val="00C00990"/>
    <w:rsid w:val="00C4610D"/>
    <w:rsid w:val="00C93733"/>
    <w:rsid w:val="00CB1FDB"/>
    <w:rsid w:val="00CD3DED"/>
    <w:rsid w:val="00CF00EA"/>
    <w:rsid w:val="00D13D02"/>
    <w:rsid w:val="00D426A1"/>
    <w:rsid w:val="00D5292E"/>
    <w:rsid w:val="00D908AD"/>
    <w:rsid w:val="00DA7AE5"/>
    <w:rsid w:val="00DB1940"/>
    <w:rsid w:val="00DB2771"/>
    <w:rsid w:val="00DC038A"/>
    <w:rsid w:val="00DF36DF"/>
    <w:rsid w:val="00E006E5"/>
    <w:rsid w:val="00E0559C"/>
    <w:rsid w:val="00E21455"/>
    <w:rsid w:val="00E3194A"/>
    <w:rsid w:val="00E45A93"/>
    <w:rsid w:val="00E51C40"/>
    <w:rsid w:val="00E52CBD"/>
    <w:rsid w:val="00E6123D"/>
    <w:rsid w:val="00E627B4"/>
    <w:rsid w:val="00E756CC"/>
    <w:rsid w:val="00EC09BC"/>
    <w:rsid w:val="00ED3686"/>
    <w:rsid w:val="00F03E30"/>
    <w:rsid w:val="00F170C7"/>
    <w:rsid w:val="00F41030"/>
    <w:rsid w:val="00F7008A"/>
    <w:rsid w:val="00F7444D"/>
    <w:rsid w:val="00F76D75"/>
    <w:rsid w:val="00F952C5"/>
    <w:rsid w:val="00FB7956"/>
    <w:rsid w:val="00FC03D4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F2ED96"/>
  <w15:chartTrackingRefBased/>
  <w15:docId w15:val="{D0166EB6-5173-4A1E-8568-97FA6C6C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A9E"/>
    <w:rPr>
      <w:rFonts w:ascii="Times New Roman" w:eastAsia="Times New Roman" w:hAnsi="Times New Roman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A6A9E"/>
    <w:pPr>
      <w:keepNext/>
      <w:outlineLvl w:val="0"/>
    </w:pPr>
    <w:rPr>
      <w:rFonts w:cs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A6A9E"/>
    <w:rPr>
      <w:rFonts w:ascii="Times New Roman" w:eastAsia="Times New Roman" w:hAnsi="Times New Roman" w:cs="Arial"/>
      <w:b/>
      <w:bCs/>
      <w:sz w:val="24"/>
      <w:szCs w:val="24"/>
    </w:rPr>
  </w:style>
  <w:style w:type="paragraph" w:styleId="Footer">
    <w:name w:val="footer"/>
    <w:basedOn w:val="Normal"/>
    <w:link w:val="FooterChar"/>
    <w:unhideWhenUsed/>
    <w:rsid w:val="00BA6A9E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rsid w:val="00BA6A9E"/>
    <w:rPr>
      <w:rFonts w:ascii="Times New Roman" w:eastAsia="Times New Roman" w:hAnsi="Times New Roman" w:cs="Arial"/>
      <w:sz w:val="24"/>
      <w:szCs w:val="24"/>
    </w:rPr>
  </w:style>
  <w:style w:type="character" w:styleId="Hyperlink">
    <w:name w:val="Hyperlink"/>
    <w:rsid w:val="00BA6A9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6A9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36DF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DF36DF"/>
    <w:rPr>
      <w:rFonts w:ascii="Times New Roman" w:eastAsia="Times New Roman" w:hAnsi="Times New Roman" w:cs="Arial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500FF4"/>
    <w:rPr>
      <w:rFonts w:ascii="Tahoma" w:hAnsi="Tahoma" w:cs="Tahoma"/>
      <w:sz w:val="16"/>
      <w:szCs w:val="16"/>
    </w:rPr>
  </w:style>
  <w:style w:type="character" w:customStyle="1" w:styleId="samedocreference">
    <w:name w:val="samedocreference"/>
    <w:basedOn w:val="DefaultParagraphFont"/>
    <w:rsid w:val="001F0CB6"/>
  </w:style>
  <w:style w:type="paragraph" w:styleId="NormalWeb">
    <w:name w:val="Normal (Web)"/>
    <w:basedOn w:val="Normal"/>
    <w:rsid w:val="00884D98"/>
    <w:pPr>
      <w:spacing w:before="100" w:beforeAutospacing="1" w:after="100" w:afterAutospacing="1"/>
    </w:pPr>
    <w:rPr>
      <w:rFonts w:cs="Times New Roman"/>
      <w:lang w:eastAsia="bg-BG"/>
    </w:rPr>
  </w:style>
  <w:style w:type="character" w:customStyle="1" w:styleId="legaldocreference">
    <w:name w:val="legaldocreference"/>
    <w:basedOn w:val="DefaultParagraphFont"/>
    <w:rsid w:val="005C5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ODZ Montana</Company>
  <LinksUpToDate>false</LinksUpToDate>
  <CharactersWithSpaces>2013</CharactersWithSpaces>
  <SharedDoc>false</SharedDoc>
  <HLinks>
    <vt:vector size="12" baseType="variant">
      <vt:variant>
        <vt:i4>8126545</vt:i4>
      </vt:variant>
      <vt:variant>
        <vt:i4>3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0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ODZ5</dc:creator>
  <cp:keywords/>
  <cp:lastModifiedBy>ZHANET</cp:lastModifiedBy>
  <cp:revision>20</cp:revision>
  <cp:lastPrinted>2022-08-05T07:19:00Z</cp:lastPrinted>
  <dcterms:created xsi:type="dcterms:W3CDTF">2025-08-21T12:06:00Z</dcterms:created>
  <dcterms:modified xsi:type="dcterms:W3CDTF">2026-08-18T13:06:00Z</dcterms:modified>
</cp:coreProperties>
</file>