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3C9" w:rsidRPr="005B69F7" w:rsidRDefault="00EA43C9" w:rsidP="00EA43C9">
      <w:pPr>
        <w:pStyle w:val="Heading2"/>
        <w:rPr>
          <w:rStyle w:val="Emphasis"/>
          <w:sz w:val="2"/>
          <w:szCs w:val="2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795336ED" wp14:editId="086F2095">
            <wp:simplePos x="0" y="0"/>
            <wp:positionH relativeFrom="column">
              <wp:posOffset>0</wp:posOffset>
            </wp:positionH>
            <wp:positionV relativeFrom="paragraph">
              <wp:posOffset>-118745</wp:posOffset>
            </wp:positionV>
            <wp:extent cx="600710" cy="832485"/>
            <wp:effectExtent l="0" t="0" r="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3C9" w:rsidRPr="00EA43C9" w:rsidRDefault="00EA43C9" w:rsidP="00EA43C9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EA43C9">
        <w:rPr>
          <w:rFonts w:ascii="Times New Roman" w:hAnsi="Times New Roman"/>
          <w:noProof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41989F" wp14:editId="3188D0D9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D96B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sW9GHgIAADoEAAAOAAAAAAAAAAAAAAAAAC4CAABkcnMvZTJvRG9jLnhtbFBLAQIt&#10;ABQABgAIAAAAIQBnQIxP3AAAAAgBAAAPAAAAAAAAAAAAAAAAAHgEAABkcnMvZG93bnJldi54bWxQ&#10;SwUGAAAAAAQABADzAAAAgQUAAAAA&#10;"/>
            </w:pict>
          </mc:Fallback>
        </mc:AlternateContent>
      </w:r>
      <w:r w:rsidRPr="00EA43C9">
        <w:rPr>
          <w:rFonts w:ascii="Times New Roman" w:hAnsi="Times New Roman"/>
          <w:spacing w:val="40"/>
          <w:szCs w:val="24"/>
        </w:rPr>
        <w:t>РЕПУБЛИКА БЪЛГАРИЯ</w:t>
      </w:r>
    </w:p>
    <w:p w:rsidR="00EA43C9" w:rsidRPr="00EA43C9" w:rsidRDefault="00EA43C9" w:rsidP="00EA43C9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bg-BG"/>
        </w:rPr>
      </w:pPr>
      <w:r w:rsidRPr="00EA43C9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Pr="00EA43C9">
        <w:rPr>
          <w:rFonts w:ascii="Times New Roman" w:hAnsi="Times New Roman"/>
          <w:b w:val="0"/>
          <w:spacing w:val="40"/>
          <w:szCs w:val="24"/>
          <w:lang w:val="bg-BG"/>
        </w:rPr>
        <w:t xml:space="preserve"> и храните</w:t>
      </w:r>
    </w:p>
    <w:p w:rsidR="00C216B9" w:rsidRPr="00EA43C9" w:rsidRDefault="00EA43C9" w:rsidP="00EA43C9">
      <w:pPr>
        <w:rPr>
          <w:rFonts w:ascii="Times New Roman" w:hAnsi="Times New Roman" w:cs="Times New Roman"/>
          <w:spacing w:val="40"/>
          <w:sz w:val="24"/>
          <w:szCs w:val="24"/>
        </w:rPr>
      </w:pPr>
      <w:r w:rsidRPr="00EA43C9"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8C0DA70" wp14:editId="4988F11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18DD87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EA43C9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Областна дирекция </w:t>
      </w:r>
      <w:r w:rsidRPr="00EA43C9">
        <w:rPr>
          <w:rFonts w:ascii="Times New Roman" w:hAnsi="Times New Roman" w:cs="Times New Roman"/>
          <w:spacing w:val="40"/>
          <w:sz w:val="24"/>
          <w:szCs w:val="24"/>
        </w:rPr>
        <w:t>“Земеделие”- гр.Монтана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6B9" w:rsidRPr="00EA43C9" w:rsidRDefault="00C216B9" w:rsidP="00EA43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C216B9" w:rsidRPr="0030130B" w:rsidRDefault="00C216B9" w:rsidP="00C2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№</w:t>
      </w:r>
      <w:r w:rsidR="00C66C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30B">
        <w:rPr>
          <w:rFonts w:ascii="Times New Roman" w:hAnsi="Times New Roman" w:cs="Times New Roman"/>
          <w:b/>
          <w:sz w:val="24"/>
          <w:szCs w:val="24"/>
          <w:lang w:val="en-US"/>
        </w:rPr>
        <w:t>23</w:t>
      </w:r>
    </w:p>
    <w:p w:rsidR="00EA43C9" w:rsidRPr="00AF6FF7" w:rsidRDefault="00EA43C9" w:rsidP="00EA43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FF7">
        <w:rPr>
          <w:rFonts w:ascii="Times New Roman" w:hAnsi="Times New Roman" w:cs="Times New Roman"/>
          <w:b/>
          <w:sz w:val="24"/>
          <w:szCs w:val="24"/>
        </w:rPr>
        <w:t xml:space="preserve">гр. Монтана, </w:t>
      </w:r>
      <w:r w:rsidR="00E931BB">
        <w:rPr>
          <w:rFonts w:ascii="Times New Roman" w:hAnsi="Times New Roman" w:cs="Times New Roman"/>
          <w:b/>
          <w:sz w:val="24"/>
          <w:szCs w:val="24"/>
        </w:rPr>
        <w:t>15</w:t>
      </w:r>
      <w:r w:rsidRPr="00AF6FF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AF6FF7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F6FF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EA43C9" w:rsidRPr="00AF6FF7" w:rsidRDefault="00C216B9" w:rsidP="00EA4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</w:r>
    </w:p>
    <w:p w:rsidR="00140983" w:rsidRPr="00AF6FF7" w:rsidRDefault="00EA43C9" w:rsidP="0014098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FF7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AF6FF7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F6FF7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46-142/26.04.2024 г. на министъра на земеделието и храните</w:t>
      </w:r>
      <w:r w:rsidRPr="00AF6FF7">
        <w:rPr>
          <w:rFonts w:ascii="Times New Roman" w:hAnsi="Times New Roman" w:cs="Times New Roman"/>
          <w:sz w:val="24"/>
          <w:szCs w:val="24"/>
        </w:rPr>
        <w:t xml:space="preserve"> и доклад с вх. </w:t>
      </w:r>
      <w:r w:rsidRPr="00AF6FF7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АР-</w:t>
      </w:r>
      <w:r w:rsidR="00E931BB">
        <w:rPr>
          <w:rFonts w:ascii="Times New Roman" w:hAnsi="Times New Roman" w:cs="Times New Roman"/>
          <w:sz w:val="24"/>
          <w:szCs w:val="24"/>
        </w:rPr>
        <w:t>266</w:t>
      </w:r>
      <w:r>
        <w:rPr>
          <w:rFonts w:ascii="Times New Roman" w:hAnsi="Times New Roman" w:cs="Times New Roman"/>
          <w:sz w:val="24"/>
          <w:szCs w:val="24"/>
        </w:rPr>
        <w:t>-1</w:t>
      </w:r>
      <w:r w:rsidR="00C216B9" w:rsidRPr="00EA43C9">
        <w:rPr>
          <w:rFonts w:ascii="Times New Roman" w:hAnsi="Times New Roman" w:cs="Times New Roman"/>
          <w:sz w:val="24"/>
          <w:szCs w:val="24"/>
        </w:rPr>
        <w:t>/</w:t>
      </w:r>
      <w:r w:rsidR="00E931BB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.01.202</w:t>
      </w:r>
      <w:r w:rsidR="00D57984">
        <w:rPr>
          <w:rFonts w:ascii="Times New Roman" w:hAnsi="Times New Roman" w:cs="Times New Roman"/>
          <w:sz w:val="24"/>
          <w:szCs w:val="24"/>
        </w:rPr>
        <w:t>6</w:t>
      </w:r>
      <w:r w:rsidR="00C216B9" w:rsidRPr="00EA43C9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305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C216B9" w:rsidRPr="00EA43C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0</w:t>
      </w:r>
      <w:r w:rsidR="00C216B9" w:rsidRPr="00EA43C9">
        <w:rPr>
          <w:rFonts w:ascii="Times New Roman" w:hAnsi="Times New Roman" w:cs="Times New Roman"/>
          <w:sz w:val="24"/>
          <w:szCs w:val="24"/>
        </w:rPr>
        <w:t>8.2025 г.</w:t>
      </w:r>
      <w:r>
        <w:rPr>
          <w:rFonts w:ascii="Times New Roman" w:hAnsi="Times New Roman" w:cs="Times New Roman"/>
          <w:sz w:val="24"/>
          <w:szCs w:val="24"/>
        </w:rPr>
        <w:t xml:space="preserve">, допълнена със заповед </w:t>
      </w:r>
      <w:r w:rsidRPr="00EA43C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561 от 17.12.2025 г.</w:t>
      </w:r>
      <w:r w:rsidR="00C216B9" w:rsidRPr="00EA43C9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"Земеделие" - МОНТАНА и споразумение с вх. № 1</w:t>
      </w:r>
      <w:r w:rsidR="00E931BB">
        <w:rPr>
          <w:rFonts w:ascii="Times New Roman" w:hAnsi="Times New Roman" w:cs="Times New Roman"/>
          <w:sz w:val="24"/>
          <w:szCs w:val="24"/>
        </w:rPr>
        <w:t>4</w:t>
      </w:r>
      <w:r w:rsidR="00C216B9" w:rsidRPr="00EA43C9">
        <w:rPr>
          <w:rFonts w:ascii="Times New Roman" w:hAnsi="Times New Roman" w:cs="Times New Roman"/>
          <w:sz w:val="24"/>
          <w:szCs w:val="24"/>
        </w:rPr>
        <w:t>/</w:t>
      </w:r>
      <w:r w:rsidR="00E931BB">
        <w:rPr>
          <w:rFonts w:ascii="Times New Roman" w:hAnsi="Times New Roman" w:cs="Times New Roman"/>
          <w:sz w:val="24"/>
          <w:szCs w:val="24"/>
        </w:rPr>
        <w:t>14</w:t>
      </w:r>
      <w:r w:rsidR="00C216B9" w:rsidRPr="00EA43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C216B9" w:rsidRPr="00EA43C9">
        <w:rPr>
          <w:rFonts w:ascii="Times New Roman" w:hAnsi="Times New Roman" w:cs="Times New Roman"/>
          <w:sz w:val="24"/>
          <w:szCs w:val="24"/>
        </w:rPr>
        <w:t xml:space="preserve">1.2026 г. за землището на с. </w:t>
      </w:r>
      <w:r w:rsidR="00E931BB">
        <w:rPr>
          <w:rFonts w:ascii="Times New Roman" w:hAnsi="Times New Roman" w:cs="Times New Roman"/>
          <w:sz w:val="24"/>
          <w:szCs w:val="24"/>
        </w:rPr>
        <w:t>БУКОВЕЦ</w:t>
      </w:r>
      <w:r w:rsidR="00C216B9" w:rsidRPr="00EA43C9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E931BB">
        <w:rPr>
          <w:rFonts w:ascii="Times New Roman" w:hAnsi="Times New Roman" w:cs="Times New Roman"/>
          <w:sz w:val="24"/>
          <w:szCs w:val="24"/>
        </w:rPr>
        <w:t>06971</w:t>
      </w:r>
      <w:r w:rsidR="00C216B9" w:rsidRPr="00EA43C9">
        <w:rPr>
          <w:rFonts w:ascii="Times New Roman" w:hAnsi="Times New Roman" w:cs="Times New Roman"/>
          <w:sz w:val="24"/>
          <w:szCs w:val="24"/>
        </w:rPr>
        <w:t>, община БРУСАРЦИ, област МОНТАНА</w:t>
      </w:r>
      <w:r w:rsidR="00140983" w:rsidRPr="00AF6FF7">
        <w:rPr>
          <w:rFonts w:ascii="Times New Roman" w:hAnsi="Times New Roman" w:cs="Times New Roman"/>
          <w:sz w:val="24"/>
          <w:szCs w:val="24"/>
        </w:rPr>
        <w:t xml:space="preserve">, както </w:t>
      </w:r>
      <w:r w:rsidR="00140983" w:rsidRPr="00AF6FF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140983" w:rsidRPr="00AF6FF7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</w:t>
      </w:r>
      <w:r w:rsidR="00140983" w:rsidRPr="00625E0D">
        <w:rPr>
          <w:rFonts w:ascii="Times New Roman" w:hAnsi="Times New Roman" w:cs="Times New Roman"/>
          <w:sz w:val="24"/>
          <w:szCs w:val="24"/>
        </w:rPr>
        <w:t>вх. № АР- 2</w:t>
      </w:r>
      <w:r w:rsidR="00E931BB">
        <w:rPr>
          <w:rFonts w:ascii="Times New Roman" w:hAnsi="Times New Roman" w:cs="Times New Roman"/>
          <w:sz w:val="24"/>
          <w:szCs w:val="24"/>
        </w:rPr>
        <w:t>66</w:t>
      </w:r>
      <w:r w:rsidR="00140983" w:rsidRPr="00625E0D">
        <w:rPr>
          <w:rFonts w:ascii="Times New Roman" w:hAnsi="Times New Roman" w:cs="Times New Roman"/>
          <w:sz w:val="24"/>
          <w:szCs w:val="24"/>
        </w:rPr>
        <w:t>/</w:t>
      </w:r>
      <w:r w:rsidR="00E931BB">
        <w:rPr>
          <w:rFonts w:ascii="Times New Roman" w:hAnsi="Times New Roman" w:cs="Times New Roman"/>
          <w:sz w:val="24"/>
          <w:szCs w:val="24"/>
        </w:rPr>
        <w:t>14</w:t>
      </w:r>
      <w:r w:rsidR="00140983" w:rsidRPr="00625E0D">
        <w:rPr>
          <w:rFonts w:ascii="Times New Roman" w:hAnsi="Times New Roman" w:cs="Times New Roman"/>
          <w:sz w:val="24"/>
          <w:szCs w:val="24"/>
        </w:rPr>
        <w:t>.01.2026 г</w:t>
      </w:r>
      <w:r w:rsidR="00140983" w:rsidRPr="00AF6FF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40983" w:rsidRPr="00AF6FF7">
        <w:rPr>
          <w:rFonts w:ascii="Times New Roman" w:hAnsi="Times New Roman" w:cs="Times New Roman"/>
          <w:sz w:val="24"/>
          <w:szCs w:val="24"/>
        </w:rPr>
        <w:t>в ОД „Земеделие” – Монтана</w:t>
      </w:r>
    </w:p>
    <w:p w:rsidR="00C216B9" w:rsidRPr="00EA43C9" w:rsidRDefault="00C216B9" w:rsidP="00EA4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6B9" w:rsidRPr="00EA43C9" w:rsidRDefault="00C216B9" w:rsidP="00C2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1</w:t>
      </w:r>
      <w:r w:rsidR="00E931BB">
        <w:rPr>
          <w:rFonts w:ascii="Times New Roman" w:hAnsi="Times New Roman" w:cs="Times New Roman"/>
          <w:sz w:val="24"/>
          <w:szCs w:val="24"/>
        </w:rPr>
        <w:t>4</w:t>
      </w:r>
      <w:r w:rsidRPr="00EA43C9">
        <w:rPr>
          <w:rFonts w:ascii="Times New Roman" w:hAnsi="Times New Roman" w:cs="Times New Roman"/>
          <w:sz w:val="24"/>
          <w:szCs w:val="24"/>
        </w:rPr>
        <w:t>/</w:t>
      </w:r>
      <w:r w:rsidR="00E931BB">
        <w:rPr>
          <w:rFonts w:ascii="Times New Roman" w:hAnsi="Times New Roman" w:cs="Times New Roman"/>
          <w:sz w:val="24"/>
          <w:szCs w:val="24"/>
        </w:rPr>
        <w:t>14</w:t>
      </w:r>
      <w:r w:rsidRPr="00EA43C9">
        <w:rPr>
          <w:rFonts w:ascii="Times New Roman" w:hAnsi="Times New Roman" w:cs="Times New Roman"/>
          <w:sz w:val="24"/>
          <w:szCs w:val="24"/>
        </w:rPr>
        <w:t>.</w:t>
      </w:r>
      <w:r w:rsidR="00EA43C9">
        <w:rPr>
          <w:rFonts w:ascii="Times New Roman" w:hAnsi="Times New Roman" w:cs="Times New Roman"/>
          <w:sz w:val="24"/>
          <w:szCs w:val="24"/>
        </w:rPr>
        <w:t>0</w:t>
      </w:r>
      <w:r w:rsidR="003826DB">
        <w:rPr>
          <w:rFonts w:ascii="Times New Roman" w:hAnsi="Times New Roman" w:cs="Times New Roman"/>
          <w:sz w:val="24"/>
          <w:szCs w:val="24"/>
        </w:rPr>
        <w:t xml:space="preserve">1.2026 </w:t>
      </w:r>
      <w:r w:rsidRPr="00EA43C9">
        <w:rPr>
          <w:rFonts w:ascii="Times New Roman" w:hAnsi="Times New Roman" w:cs="Times New Roman"/>
          <w:sz w:val="24"/>
          <w:szCs w:val="24"/>
        </w:rPr>
        <w:t xml:space="preserve">г., сключено за стопанската 2025/2026 година за землището на с. </w:t>
      </w:r>
      <w:r w:rsidR="00E931BB">
        <w:rPr>
          <w:rFonts w:ascii="Times New Roman" w:hAnsi="Times New Roman" w:cs="Times New Roman"/>
          <w:sz w:val="24"/>
          <w:szCs w:val="24"/>
        </w:rPr>
        <w:t>БУКОВЕЦ</w:t>
      </w:r>
      <w:r w:rsidRPr="00EA43C9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E931BB">
        <w:rPr>
          <w:rFonts w:ascii="Times New Roman" w:hAnsi="Times New Roman" w:cs="Times New Roman"/>
          <w:sz w:val="24"/>
          <w:szCs w:val="24"/>
        </w:rPr>
        <w:t>06971</w:t>
      </w:r>
      <w:r w:rsidRPr="00EA43C9">
        <w:rPr>
          <w:rFonts w:ascii="Times New Roman" w:hAnsi="Times New Roman" w:cs="Times New Roman"/>
          <w:sz w:val="24"/>
          <w:szCs w:val="24"/>
        </w:rPr>
        <w:t>, община БРУСАРЦИ, област МОНТАНА, представено с доклад вх</w:t>
      </w:r>
      <w:r w:rsidRPr="00877B13">
        <w:rPr>
          <w:rFonts w:ascii="Times New Roman" w:hAnsi="Times New Roman" w:cs="Times New Roman"/>
          <w:sz w:val="24"/>
          <w:szCs w:val="24"/>
        </w:rPr>
        <w:t xml:space="preserve">. </w:t>
      </w:r>
      <w:r w:rsidR="00EA43C9" w:rsidRPr="00877B13">
        <w:rPr>
          <w:rFonts w:ascii="Times New Roman" w:hAnsi="Times New Roman" w:cs="Times New Roman"/>
          <w:sz w:val="24"/>
          <w:szCs w:val="24"/>
        </w:rPr>
        <w:t>№ АР</w:t>
      </w:r>
      <w:r w:rsidR="00EA43C9">
        <w:rPr>
          <w:rFonts w:ascii="Times New Roman" w:hAnsi="Times New Roman" w:cs="Times New Roman"/>
          <w:sz w:val="24"/>
          <w:szCs w:val="24"/>
        </w:rPr>
        <w:t>-2</w:t>
      </w:r>
      <w:r w:rsidR="00E931BB">
        <w:rPr>
          <w:rFonts w:ascii="Times New Roman" w:hAnsi="Times New Roman" w:cs="Times New Roman"/>
          <w:sz w:val="24"/>
          <w:szCs w:val="24"/>
        </w:rPr>
        <w:t>66</w:t>
      </w:r>
      <w:r w:rsidR="00EA43C9">
        <w:rPr>
          <w:rFonts w:ascii="Times New Roman" w:hAnsi="Times New Roman" w:cs="Times New Roman"/>
          <w:sz w:val="24"/>
          <w:szCs w:val="24"/>
        </w:rPr>
        <w:t>-1</w:t>
      </w:r>
      <w:r w:rsidR="00EA43C9" w:rsidRPr="00EA43C9">
        <w:rPr>
          <w:rFonts w:ascii="Times New Roman" w:hAnsi="Times New Roman" w:cs="Times New Roman"/>
          <w:sz w:val="24"/>
          <w:szCs w:val="24"/>
        </w:rPr>
        <w:t>/</w:t>
      </w:r>
      <w:r w:rsidR="00E931BB">
        <w:rPr>
          <w:rFonts w:ascii="Times New Roman" w:hAnsi="Times New Roman" w:cs="Times New Roman"/>
          <w:sz w:val="24"/>
          <w:szCs w:val="24"/>
        </w:rPr>
        <w:t>14</w:t>
      </w:r>
      <w:r w:rsidR="00EA43C9">
        <w:rPr>
          <w:rFonts w:ascii="Times New Roman" w:hAnsi="Times New Roman" w:cs="Times New Roman"/>
          <w:sz w:val="24"/>
          <w:szCs w:val="24"/>
        </w:rPr>
        <w:t>.01.202</w:t>
      </w:r>
      <w:r w:rsidR="00D57984">
        <w:rPr>
          <w:rFonts w:ascii="Times New Roman" w:hAnsi="Times New Roman" w:cs="Times New Roman"/>
          <w:sz w:val="24"/>
          <w:szCs w:val="24"/>
        </w:rPr>
        <w:t>6</w:t>
      </w:r>
      <w:r w:rsidR="00EA43C9" w:rsidRPr="00EA43C9">
        <w:rPr>
          <w:rFonts w:ascii="Times New Roman" w:hAnsi="Times New Roman" w:cs="Times New Roman"/>
          <w:sz w:val="24"/>
          <w:szCs w:val="24"/>
        </w:rPr>
        <w:t xml:space="preserve"> г. </w:t>
      </w:r>
      <w:r w:rsidRPr="00EA43C9">
        <w:rPr>
          <w:rFonts w:ascii="Times New Roman" w:hAnsi="Times New Roman" w:cs="Times New Roman"/>
          <w:sz w:val="24"/>
          <w:szCs w:val="24"/>
        </w:rPr>
        <w:t xml:space="preserve">на комисията по чл. 37в, ал. 1 от ЗСПЗЗ, определена със Заповед № 305 </w:t>
      </w:r>
      <w:r w:rsidR="00EA43C9" w:rsidRPr="00EA43C9">
        <w:rPr>
          <w:rFonts w:ascii="Times New Roman" w:hAnsi="Times New Roman" w:cs="Times New Roman"/>
          <w:sz w:val="24"/>
          <w:szCs w:val="24"/>
        </w:rPr>
        <w:t xml:space="preserve">от </w:t>
      </w:r>
      <w:r w:rsidR="00EA43C9">
        <w:rPr>
          <w:rFonts w:ascii="Times New Roman" w:hAnsi="Times New Roman" w:cs="Times New Roman"/>
          <w:sz w:val="24"/>
          <w:szCs w:val="24"/>
        </w:rPr>
        <w:t>0</w:t>
      </w:r>
      <w:r w:rsidR="00EA43C9" w:rsidRPr="00EA43C9">
        <w:rPr>
          <w:rFonts w:ascii="Times New Roman" w:hAnsi="Times New Roman" w:cs="Times New Roman"/>
          <w:sz w:val="24"/>
          <w:szCs w:val="24"/>
        </w:rPr>
        <w:t>4.</w:t>
      </w:r>
      <w:r w:rsidR="00EA43C9">
        <w:rPr>
          <w:rFonts w:ascii="Times New Roman" w:hAnsi="Times New Roman" w:cs="Times New Roman"/>
          <w:sz w:val="24"/>
          <w:szCs w:val="24"/>
        </w:rPr>
        <w:t>0</w:t>
      </w:r>
      <w:r w:rsidR="00EA43C9" w:rsidRPr="00EA43C9">
        <w:rPr>
          <w:rFonts w:ascii="Times New Roman" w:hAnsi="Times New Roman" w:cs="Times New Roman"/>
          <w:sz w:val="24"/>
          <w:szCs w:val="24"/>
        </w:rPr>
        <w:t>8.2025 г.</w:t>
      </w:r>
      <w:r w:rsidR="00EA43C9">
        <w:rPr>
          <w:rFonts w:ascii="Times New Roman" w:hAnsi="Times New Roman" w:cs="Times New Roman"/>
          <w:sz w:val="24"/>
          <w:szCs w:val="24"/>
        </w:rPr>
        <w:t xml:space="preserve">, допълнена със заповед </w:t>
      </w:r>
      <w:r w:rsidR="00EA43C9" w:rsidRPr="00EA43C9">
        <w:rPr>
          <w:rFonts w:ascii="Times New Roman" w:hAnsi="Times New Roman" w:cs="Times New Roman"/>
          <w:sz w:val="24"/>
          <w:szCs w:val="24"/>
        </w:rPr>
        <w:t>№</w:t>
      </w:r>
      <w:r w:rsidR="00EA43C9">
        <w:rPr>
          <w:rFonts w:ascii="Times New Roman" w:hAnsi="Times New Roman" w:cs="Times New Roman"/>
          <w:sz w:val="24"/>
          <w:szCs w:val="24"/>
        </w:rPr>
        <w:t xml:space="preserve"> 561 от 17.12.2025 г.</w:t>
      </w:r>
      <w:r w:rsidR="00EA43C9" w:rsidRPr="00EA43C9">
        <w:rPr>
          <w:rFonts w:ascii="Times New Roman" w:hAnsi="Times New Roman" w:cs="Times New Roman"/>
          <w:sz w:val="24"/>
          <w:szCs w:val="24"/>
        </w:rPr>
        <w:t xml:space="preserve"> </w:t>
      </w:r>
      <w:r w:rsidRPr="00EA43C9">
        <w:rPr>
          <w:rFonts w:ascii="Times New Roman" w:hAnsi="Times New Roman" w:cs="Times New Roman"/>
          <w:sz w:val="24"/>
          <w:szCs w:val="24"/>
        </w:rPr>
        <w:t>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E931BB">
        <w:rPr>
          <w:rFonts w:ascii="Times New Roman" w:hAnsi="Times New Roman" w:cs="Times New Roman"/>
          <w:b/>
          <w:sz w:val="24"/>
          <w:szCs w:val="24"/>
        </w:rPr>
        <w:t>24</w:t>
      </w:r>
      <w:r w:rsidRPr="00877B13">
        <w:rPr>
          <w:rFonts w:ascii="Times New Roman" w:hAnsi="Times New Roman" w:cs="Times New Roman"/>
          <w:b/>
          <w:sz w:val="24"/>
          <w:szCs w:val="24"/>
        </w:rPr>
        <w:t xml:space="preserve"> броя</w:t>
      </w:r>
      <w:r w:rsidRPr="00EA43C9">
        <w:rPr>
          <w:rFonts w:ascii="Times New Roman" w:hAnsi="Times New Roman" w:cs="Times New Roman"/>
          <w:sz w:val="24"/>
          <w:szCs w:val="24"/>
        </w:rPr>
        <w:t>, допуснати до участие в проц</w:t>
      </w:r>
      <w:r w:rsidR="006339B8">
        <w:rPr>
          <w:rFonts w:ascii="Times New Roman" w:hAnsi="Times New Roman" w:cs="Times New Roman"/>
          <w:sz w:val="24"/>
          <w:szCs w:val="24"/>
        </w:rPr>
        <w:t>едурата и обхваща цялата площ</w:t>
      </w:r>
      <w:r w:rsidRPr="00EA43C9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3A5415">
        <w:rPr>
          <w:rFonts w:ascii="Times New Roman" w:hAnsi="Times New Roman" w:cs="Times New Roman"/>
          <w:b/>
          <w:sz w:val="24"/>
          <w:szCs w:val="24"/>
        </w:rPr>
        <w:t xml:space="preserve">13591.025 </w:t>
      </w:r>
      <w:r w:rsidRPr="00EA43C9">
        <w:rPr>
          <w:rFonts w:ascii="Times New Roman" w:hAnsi="Times New Roman" w:cs="Times New Roman"/>
          <w:b/>
          <w:sz w:val="24"/>
          <w:szCs w:val="24"/>
        </w:rPr>
        <w:t>дка</w:t>
      </w:r>
      <w:r w:rsidRPr="00EA43C9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</w:t>
      </w:r>
      <w:r w:rsidR="003A5415">
        <w:rPr>
          <w:rFonts w:ascii="Times New Roman" w:hAnsi="Times New Roman" w:cs="Times New Roman"/>
          <w:sz w:val="24"/>
          <w:szCs w:val="24"/>
        </w:rPr>
        <w:t>БУКОВЕЦ</w:t>
      </w:r>
      <w:r w:rsidRPr="00EA43C9">
        <w:rPr>
          <w:rFonts w:ascii="Times New Roman" w:hAnsi="Times New Roman" w:cs="Times New Roman"/>
          <w:sz w:val="24"/>
          <w:szCs w:val="24"/>
        </w:rPr>
        <w:t xml:space="preserve">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A43C9" w:rsidRDefault="00C216B9" w:rsidP="00C216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 xml:space="preserve">Банкова сметка: 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IBAN BG52IABG74743300626201, Банка "Интернешънъл Асет банк" АД, клон Монтана.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1134"/>
        <w:gridCol w:w="1559"/>
        <w:gridCol w:w="2270"/>
      </w:tblGrid>
      <w:tr w:rsidR="00E931BB" w:rsidRPr="00E931BB" w:rsidTr="000907C2">
        <w:trPr>
          <w:trHeight w:val="60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7C2" w:rsidRDefault="00E931BB" w:rsidP="00090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lastRenderedPageBreak/>
              <w:t>Задължени лица по чл. 37в, ал.7 от ЗСПЗЗ</w:t>
            </w:r>
          </w:p>
          <w:p w:rsidR="00E931BB" w:rsidRPr="00E931BB" w:rsidRDefault="00E931BB" w:rsidP="00E9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/ три имена / наименование на юридическо лице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Площ дка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Средно год. р. плащане лв. / €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Сума за внасяне лв. / €</w:t>
            </w:r>
          </w:p>
        </w:tc>
      </w:tr>
      <w:tr w:rsidR="00E931BB" w:rsidRPr="00E931BB" w:rsidTr="000907C2">
        <w:trPr>
          <w:trHeight w:val="30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 xml:space="preserve"> "АГРОДУНАВ"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33.162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48.00/24.54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090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1 591.78/813.86</w:t>
            </w:r>
          </w:p>
        </w:tc>
      </w:tr>
      <w:tr w:rsidR="00E931BB" w:rsidRPr="00E931BB" w:rsidTr="000907C2">
        <w:trPr>
          <w:trHeight w:val="30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 xml:space="preserve"> "АГРОЗОНЕ"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66.436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48.00/24.54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090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3 188.93/1 630.47</w:t>
            </w:r>
          </w:p>
        </w:tc>
      </w:tr>
      <w:tr w:rsidR="00E931BB" w:rsidRPr="00E931BB" w:rsidTr="000907C2">
        <w:trPr>
          <w:trHeight w:val="30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 xml:space="preserve"> "ДУРИН 11"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1.848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48.00/24.54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090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88.70/45.35</w:t>
            </w:r>
          </w:p>
        </w:tc>
      </w:tr>
      <w:tr w:rsidR="00E931BB" w:rsidRPr="00E931BB" w:rsidTr="000907C2">
        <w:trPr>
          <w:trHeight w:val="30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 xml:space="preserve"> "ИРААГРО"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49.676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48.00/24.54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090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2 384.45/1 219.15</w:t>
            </w:r>
          </w:p>
        </w:tc>
      </w:tr>
      <w:tr w:rsidR="00E931BB" w:rsidRPr="00E931BB" w:rsidTr="000907C2">
        <w:trPr>
          <w:trHeight w:val="30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 xml:space="preserve"> ЕТ "ДЕСИ-СВЕТЛА СИМЕОНОВА"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54.476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48.00/24.54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090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2 614.85/1 336.95</w:t>
            </w:r>
          </w:p>
        </w:tc>
      </w:tr>
      <w:tr w:rsidR="00E931BB" w:rsidRPr="00E931BB" w:rsidTr="000907C2">
        <w:trPr>
          <w:trHeight w:val="30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 xml:space="preserve"> ЕТ "ТОШКО МЕТОДИЕВ"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30.679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48.00/24.54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090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1 472.59/752.92</w:t>
            </w:r>
          </w:p>
        </w:tc>
      </w:tr>
      <w:tr w:rsidR="00E931BB" w:rsidRPr="00E931BB" w:rsidTr="000907C2">
        <w:trPr>
          <w:trHeight w:val="30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 xml:space="preserve"> ИВАН ТОДОРОВ БАЛОВ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56.705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48.00/24.54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30130B" w:rsidRDefault="00E931BB" w:rsidP="0030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2 721.8</w:t>
            </w:r>
            <w:r w:rsidR="0030130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bg-BG"/>
                <w14:ligatures w14:val="none"/>
              </w:rPr>
              <w:t>5</w:t>
            </w: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/1 391.6</w:t>
            </w:r>
            <w:r w:rsidR="0030130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bg-BG"/>
                <w14:ligatures w14:val="none"/>
              </w:rPr>
              <w:t>6</w:t>
            </w:r>
          </w:p>
        </w:tc>
      </w:tr>
      <w:tr w:rsidR="00E931BB" w:rsidRPr="00E931BB" w:rsidTr="000907C2">
        <w:trPr>
          <w:trHeight w:val="30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 xml:space="preserve"> ИВЕЛИН ГЕОРГИЕВ ЦВЕТКОВ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7.2</w:t>
            </w:r>
            <w:r w:rsidR="003A541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E9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48.00/24.54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1BB" w:rsidRPr="00E931BB" w:rsidRDefault="00E931BB" w:rsidP="00090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</w:pPr>
            <w:r w:rsidRPr="00E931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bg-BG"/>
                <w14:ligatures w14:val="none"/>
              </w:rPr>
              <w:t>345.60/176.70</w:t>
            </w:r>
          </w:p>
        </w:tc>
      </w:tr>
    </w:tbl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43C9" w:rsidRPr="00567D0B" w:rsidRDefault="00EA43C9" w:rsidP="00EA43C9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903503">
        <w:rPr>
          <w:rFonts w:ascii="Times New Roman" w:hAnsi="Times New Roman"/>
          <w:b/>
          <w:sz w:val="24"/>
          <w:szCs w:val="24"/>
          <w:lang w:val="ru-RU"/>
        </w:rPr>
        <w:t xml:space="preserve">  /П/</w:t>
      </w:r>
      <w:bookmarkStart w:id="0" w:name="_GoBack"/>
      <w:bookmarkEnd w:id="0"/>
    </w:p>
    <w:p w:rsidR="00EA43C9" w:rsidRDefault="00EA43C9" w:rsidP="00EA43C9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EA43C9" w:rsidRDefault="00EA43C9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C216B9" w:rsidRDefault="00C216B9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903503" w:rsidRDefault="00903503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903503" w:rsidRDefault="00903503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903503" w:rsidRDefault="00903503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903503" w:rsidRDefault="00903503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903503" w:rsidRDefault="00903503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903503" w:rsidRDefault="00903503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903503" w:rsidRDefault="00903503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903503" w:rsidRDefault="00903503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903503" w:rsidRPr="00903503" w:rsidRDefault="00903503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</w:p>
    <w:sectPr w:rsidR="00903503" w:rsidRPr="00903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474" w:rsidRDefault="00741474" w:rsidP="00C216B9">
      <w:pPr>
        <w:spacing w:after="0" w:line="240" w:lineRule="auto"/>
      </w:pPr>
      <w:r>
        <w:separator/>
      </w:r>
    </w:p>
  </w:endnote>
  <w:endnote w:type="continuationSeparator" w:id="0">
    <w:p w:rsidR="00741474" w:rsidRDefault="00741474" w:rsidP="00C21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 w:rsidP="00C216B9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03503">
      <w:rPr>
        <w:noProof/>
      </w:rPr>
      <w:t>2</w:t>
    </w:r>
    <w:r>
      <w:fldChar w:fldCharType="end"/>
    </w:r>
    <w:r>
      <w:t>/</w:t>
    </w:r>
    <w:r w:rsidR="00741474">
      <w:fldChar w:fldCharType="begin"/>
    </w:r>
    <w:r w:rsidR="00741474">
      <w:instrText xml:space="preserve"> NUMPAGES  \* MERGEFORMAT </w:instrText>
    </w:r>
    <w:r w:rsidR="00741474">
      <w:fldChar w:fldCharType="separate"/>
    </w:r>
    <w:r w:rsidR="00903503">
      <w:rPr>
        <w:noProof/>
      </w:rPr>
      <w:t>2</w:t>
    </w:r>
    <w:r w:rsidR="0074147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474" w:rsidRDefault="00741474" w:rsidP="00C216B9">
      <w:pPr>
        <w:spacing w:after="0" w:line="240" w:lineRule="auto"/>
      </w:pPr>
      <w:r>
        <w:separator/>
      </w:r>
    </w:p>
  </w:footnote>
  <w:footnote w:type="continuationSeparator" w:id="0">
    <w:p w:rsidR="00741474" w:rsidRDefault="00741474" w:rsidP="00C21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B9"/>
    <w:rsid w:val="00030542"/>
    <w:rsid w:val="0007247D"/>
    <w:rsid w:val="000907C2"/>
    <w:rsid w:val="00140983"/>
    <w:rsid w:val="00180529"/>
    <w:rsid w:val="001B6D11"/>
    <w:rsid w:val="00263C9C"/>
    <w:rsid w:val="002850DD"/>
    <w:rsid w:val="0030130B"/>
    <w:rsid w:val="003826DB"/>
    <w:rsid w:val="003A5415"/>
    <w:rsid w:val="00625E0D"/>
    <w:rsid w:val="006339B8"/>
    <w:rsid w:val="00706E03"/>
    <w:rsid w:val="00741474"/>
    <w:rsid w:val="007C6BCF"/>
    <w:rsid w:val="00877B13"/>
    <w:rsid w:val="008E7DBD"/>
    <w:rsid w:val="00903503"/>
    <w:rsid w:val="00915C30"/>
    <w:rsid w:val="00957BEF"/>
    <w:rsid w:val="00B2488D"/>
    <w:rsid w:val="00C216B9"/>
    <w:rsid w:val="00C66CF3"/>
    <w:rsid w:val="00C9270A"/>
    <w:rsid w:val="00D57984"/>
    <w:rsid w:val="00DD3F30"/>
    <w:rsid w:val="00E44BDD"/>
    <w:rsid w:val="00E7797C"/>
    <w:rsid w:val="00E931BB"/>
    <w:rsid w:val="00EA43C9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15CFC2"/>
  <w15:chartTrackingRefBased/>
  <w15:docId w15:val="{08343074-CE2E-4940-B9B4-9B92D506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A43C9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kern w:val="0"/>
      <w:sz w:val="24"/>
      <w:szCs w:val="20"/>
      <w:lang w:val="x-none" w:eastAsia="x-none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EA43C9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kern w:val="0"/>
      <w:sz w:val="20"/>
      <w:szCs w:val="20"/>
      <w:u w:val="single"/>
      <w:lang w:val="x-none" w:eastAsia="x-non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1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6B9"/>
  </w:style>
  <w:style w:type="paragraph" w:styleId="Footer">
    <w:name w:val="footer"/>
    <w:basedOn w:val="Normal"/>
    <w:link w:val="FooterChar"/>
    <w:uiPriority w:val="99"/>
    <w:unhideWhenUsed/>
    <w:rsid w:val="00C21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6B9"/>
  </w:style>
  <w:style w:type="character" w:customStyle="1" w:styleId="Heading1Char">
    <w:name w:val="Heading 1 Char"/>
    <w:basedOn w:val="DefaultParagraphFont"/>
    <w:link w:val="Heading1"/>
    <w:rsid w:val="00EA43C9"/>
    <w:rPr>
      <w:rFonts w:ascii="Bookman Old Style" w:eastAsia="Times New Roman" w:hAnsi="Bookman Old Style" w:cs="Times New Roman"/>
      <w:b/>
      <w:spacing w:val="30"/>
      <w:kern w:val="0"/>
      <w:sz w:val="24"/>
      <w:szCs w:val="20"/>
      <w:lang w:val="x-none" w:eastAsia="x-none"/>
      <w14:ligatures w14:val="none"/>
    </w:rPr>
  </w:style>
  <w:style w:type="character" w:customStyle="1" w:styleId="Heading2Char">
    <w:name w:val="Heading 2 Char"/>
    <w:basedOn w:val="DefaultParagraphFont"/>
    <w:link w:val="Heading2"/>
    <w:rsid w:val="00EA43C9"/>
    <w:rPr>
      <w:rFonts w:ascii="Times New Roman" w:eastAsia="Times New Roman" w:hAnsi="Times New Roman" w:cs="Times New Roman"/>
      <w:kern w:val="0"/>
      <w:sz w:val="20"/>
      <w:szCs w:val="20"/>
      <w:u w:val="single"/>
      <w:lang w:val="x-none" w:eastAsia="x-none"/>
      <w14:ligatures w14:val="none"/>
    </w:rPr>
  </w:style>
  <w:style w:type="character" w:styleId="Emphasis">
    <w:name w:val="Emphasis"/>
    <w:uiPriority w:val="20"/>
    <w:qFormat/>
    <w:rsid w:val="00EA43C9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C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C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3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ODZMONT14</dc:creator>
  <cp:keywords/>
  <dc:description/>
  <cp:lastModifiedBy>ZHANET</cp:lastModifiedBy>
  <cp:revision>2</cp:revision>
  <cp:lastPrinted>2026-01-15T08:24:00Z</cp:lastPrinted>
  <dcterms:created xsi:type="dcterms:W3CDTF">2026-01-15T08:24:00Z</dcterms:created>
  <dcterms:modified xsi:type="dcterms:W3CDTF">2026-01-15T08:24:00Z</dcterms:modified>
</cp:coreProperties>
</file>