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752" w:rsidRDefault="008C0752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752" w:rsidRDefault="008C0752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CE696F" w:rsidRDefault="00CE696F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559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147242">
        <w:rPr>
          <w:rFonts w:ascii="Times New Roman" w:hAnsi="Times New Roman" w:cs="Times New Roman"/>
          <w:b/>
          <w:sz w:val="24"/>
          <w:szCs w:val="24"/>
        </w:rPr>
        <w:t>16.12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0752" w:rsidRPr="00F95F02" w:rsidRDefault="008C075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147242">
        <w:rPr>
          <w:rFonts w:ascii="Times New Roman" w:hAnsi="Times New Roman" w:cs="Times New Roman"/>
          <w:b/>
          <w:sz w:val="24"/>
          <w:szCs w:val="24"/>
        </w:rPr>
        <w:t>6707-1/15.12.2025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147242">
        <w:rPr>
          <w:rFonts w:ascii="Times New Roman" w:hAnsi="Times New Roman" w:cs="Times New Roman"/>
          <w:sz w:val="24"/>
          <w:szCs w:val="24"/>
        </w:rPr>
        <w:t>12</w:t>
      </w:r>
      <w:r w:rsidR="00147242" w:rsidRPr="00147242">
        <w:rPr>
          <w:rFonts w:ascii="Times New Roman" w:hAnsi="Times New Roman" w:cs="Times New Roman"/>
          <w:sz w:val="24"/>
          <w:szCs w:val="24"/>
        </w:rPr>
        <w:t>BI</w:t>
      </w:r>
      <w:r w:rsidR="00CE121F" w:rsidRPr="00147242">
        <w:rPr>
          <w:rFonts w:ascii="Times New Roman" w:hAnsi="Times New Roman" w:cs="Times New Roman"/>
          <w:sz w:val="24"/>
          <w:szCs w:val="24"/>
        </w:rPr>
        <w:t>/</w:t>
      </w:r>
      <w:r w:rsidR="00147242" w:rsidRPr="00147242">
        <w:rPr>
          <w:rFonts w:ascii="Times New Roman" w:hAnsi="Times New Roman" w:cs="Times New Roman"/>
          <w:sz w:val="24"/>
          <w:szCs w:val="24"/>
        </w:rPr>
        <w:t>12.12</w:t>
      </w:r>
      <w:r w:rsidR="00745CED" w:rsidRPr="00147242">
        <w:rPr>
          <w:rFonts w:ascii="Times New Roman" w:hAnsi="Times New Roman" w:cs="Times New Roman"/>
          <w:sz w:val="24"/>
          <w:szCs w:val="24"/>
        </w:rPr>
        <w:t>.2025</w:t>
      </w:r>
      <w:r w:rsidR="00CE121F" w:rsidRPr="00147242">
        <w:rPr>
          <w:rFonts w:ascii="Times New Roman" w:hAnsi="Times New Roman" w:cs="Times New Roman"/>
          <w:sz w:val="24"/>
          <w:szCs w:val="24"/>
        </w:rPr>
        <w:t xml:space="preserve"> </w:t>
      </w:r>
      <w:r w:rsidRPr="00147242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242" w:rsidRPr="00147242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="00147242" w:rsidRPr="00147242">
        <w:rPr>
          <w:rFonts w:ascii="Times New Roman" w:hAnsi="Times New Roman" w:cs="Times New Roman"/>
          <w:sz w:val="24"/>
          <w:szCs w:val="24"/>
        </w:rPr>
        <w:t xml:space="preserve">. БОЙЧИНОВЦИ, </w:t>
      </w:r>
      <w:r w:rsidR="008C0752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</w:t>
      </w:r>
      <w:r w:rsidR="00147242" w:rsidRPr="00147242">
        <w:rPr>
          <w:rFonts w:ascii="Times New Roman" w:hAnsi="Times New Roman" w:cs="Times New Roman"/>
          <w:sz w:val="24"/>
          <w:szCs w:val="24"/>
        </w:rPr>
        <w:t>ЕКАТТЕ 05236</w:t>
      </w:r>
      <w:r w:rsidR="000E308E" w:rsidRPr="00147242">
        <w:rPr>
          <w:rFonts w:ascii="Times New Roman" w:hAnsi="Times New Roman" w:cs="Times New Roman"/>
          <w:sz w:val="24"/>
          <w:szCs w:val="24"/>
        </w:rPr>
        <w:t>,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47242">
        <w:rPr>
          <w:rFonts w:ascii="Times New Roman" w:hAnsi="Times New Roman" w:cs="Times New Roman"/>
          <w:b/>
          <w:sz w:val="24"/>
          <w:szCs w:val="24"/>
        </w:rPr>
        <w:t>6707/15.12.2025</w:t>
      </w:r>
      <w:r w:rsidR="00147242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8216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147242" w:rsidRPr="00147242">
        <w:rPr>
          <w:rFonts w:ascii="Times New Roman" w:hAnsi="Times New Roman" w:cs="Times New Roman"/>
          <w:sz w:val="24"/>
          <w:szCs w:val="24"/>
        </w:rPr>
        <w:t xml:space="preserve">12BI/12.12.2025 </w:t>
      </w:r>
      <w:proofErr w:type="gramStart"/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proofErr w:type="spellStart"/>
      <w:r w:rsidR="00147242" w:rsidRPr="00147242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="00147242" w:rsidRPr="00147242">
        <w:rPr>
          <w:rFonts w:ascii="Times New Roman" w:hAnsi="Times New Roman" w:cs="Times New Roman"/>
          <w:sz w:val="24"/>
          <w:szCs w:val="24"/>
        </w:rPr>
        <w:t>. БОЙЧИНОВЦИ, ЕКАТТЕ 05236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147242">
        <w:rPr>
          <w:rFonts w:ascii="Times New Roman" w:hAnsi="Times New Roman" w:cs="Times New Roman"/>
          <w:sz w:val="24"/>
          <w:szCs w:val="24"/>
        </w:rPr>
        <w:t xml:space="preserve">№ </w:t>
      </w:r>
      <w:r w:rsidR="00147242" w:rsidRPr="00147242">
        <w:rPr>
          <w:rFonts w:ascii="Times New Roman" w:hAnsi="Times New Roman" w:cs="Times New Roman"/>
          <w:sz w:val="24"/>
          <w:szCs w:val="24"/>
        </w:rPr>
        <w:t xml:space="preserve">АР-6707-1/15.12.2025 </w:t>
      </w:r>
      <w:r w:rsidR="0012358A" w:rsidRPr="00147242">
        <w:rPr>
          <w:rFonts w:ascii="Times New Roman" w:hAnsi="Times New Roman" w:cs="Times New Roman"/>
          <w:sz w:val="24"/>
          <w:szCs w:val="24"/>
        </w:rPr>
        <w:t>г.</w:t>
      </w:r>
      <w:r w:rsidRPr="00147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14724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47242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147242">
        <w:rPr>
          <w:rFonts w:ascii="Times New Roman" w:hAnsi="Times New Roman" w:cs="Times New Roman"/>
          <w:sz w:val="24"/>
          <w:szCs w:val="24"/>
        </w:rPr>
        <w:t>19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147242">
        <w:rPr>
          <w:rFonts w:ascii="Times New Roman" w:hAnsi="Times New Roman" w:cs="Times New Roman"/>
          <w:sz w:val="24"/>
          <w:szCs w:val="24"/>
        </w:rPr>
        <w:t>5239</w:t>
      </w:r>
      <w:r w:rsidR="0014724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47242">
        <w:rPr>
          <w:rFonts w:ascii="Times New Roman" w:hAnsi="Times New Roman" w:cs="Times New Roman"/>
          <w:sz w:val="24"/>
          <w:szCs w:val="24"/>
        </w:rPr>
        <w:t>777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proofErr w:type="spellStart"/>
      <w:r w:rsidR="00147242" w:rsidRPr="00147242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="00147242" w:rsidRPr="00147242">
        <w:rPr>
          <w:rFonts w:ascii="Times New Roman" w:hAnsi="Times New Roman" w:cs="Times New Roman"/>
          <w:sz w:val="24"/>
          <w:szCs w:val="24"/>
        </w:rPr>
        <w:t>. БОЙЧИНОВЦИ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r w:rsidR="00147242">
        <w:rPr>
          <w:rFonts w:ascii="Times New Roman" w:hAnsi="Times New Roman" w:cs="Times New Roman"/>
          <w:sz w:val="24"/>
          <w:szCs w:val="24"/>
          <w:lang w:val="bg-BG"/>
        </w:rPr>
        <w:t xml:space="preserve">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C0752" w:rsidRDefault="008C0752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992"/>
        <w:gridCol w:w="2107"/>
        <w:gridCol w:w="2429"/>
      </w:tblGrid>
      <w:tr w:rsidR="001E288B" w:rsidRPr="001E288B" w:rsidTr="008C0752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2107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147242" w:rsidRPr="008C0752" w:rsidTr="008C0752">
        <w:trPr>
          <w:trHeight w:val="349"/>
          <w:jc w:val="center"/>
        </w:trPr>
        <w:tc>
          <w:tcPr>
            <w:tcW w:w="4815" w:type="dxa"/>
            <w:shd w:val="clear" w:color="auto" w:fill="auto"/>
          </w:tcPr>
          <w:p w:rsidR="00147242" w:rsidRPr="008C0752" w:rsidRDefault="00147242" w:rsidP="00147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"ЕКОЛАНД - 2014" ЕООД</w:t>
            </w:r>
          </w:p>
        </w:tc>
        <w:tc>
          <w:tcPr>
            <w:tcW w:w="992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12,057</w:t>
            </w:r>
          </w:p>
        </w:tc>
        <w:tc>
          <w:tcPr>
            <w:tcW w:w="2107" w:type="dxa"/>
            <w:shd w:val="clear" w:color="auto" w:fill="auto"/>
          </w:tcPr>
          <w:p w:rsidR="00147242" w:rsidRPr="008C0752" w:rsidRDefault="00147242" w:rsidP="008C0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52,00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./26,59 €</w:t>
            </w:r>
          </w:p>
        </w:tc>
        <w:tc>
          <w:tcPr>
            <w:tcW w:w="2429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626,97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./320,56 €</w:t>
            </w:r>
          </w:p>
        </w:tc>
      </w:tr>
      <w:tr w:rsidR="00147242" w:rsidRPr="008C0752" w:rsidTr="008C0752">
        <w:trPr>
          <w:trHeight w:val="257"/>
          <w:jc w:val="center"/>
        </w:trPr>
        <w:tc>
          <w:tcPr>
            <w:tcW w:w="4815" w:type="dxa"/>
            <w:shd w:val="clear" w:color="auto" w:fill="auto"/>
          </w:tcPr>
          <w:p w:rsidR="00147242" w:rsidRPr="008C0752" w:rsidRDefault="00147242" w:rsidP="00147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"АГРО-КП" ЕООД</w:t>
            </w:r>
          </w:p>
        </w:tc>
        <w:tc>
          <w:tcPr>
            <w:tcW w:w="992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46,644</w:t>
            </w:r>
          </w:p>
        </w:tc>
        <w:tc>
          <w:tcPr>
            <w:tcW w:w="2107" w:type="dxa"/>
            <w:shd w:val="clear" w:color="auto" w:fill="auto"/>
          </w:tcPr>
          <w:p w:rsidR="00147242" w:rsidRPr="008C0752" w:rsidRDefault="00147242" w:rsidP="008C0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52,00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./26,59 €</w:t>
            </w:r>
          </w:p>
        </w:tc>
        <w:tc>
          <w:tcPr>
            <w:tcW w:w="2429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2425,48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./1240,13 €</w:t>
            </w:r>
          </w:p>
        </w:tc>
      </w:tr>
      <w:tr w:rsidR="00147242" w:rsidRPr="008C0752" w:rsidTr="008C0752">
        <w:trPr>
          <w:jc w:val="center"/>
        </w:trPr>
        <w:tc>
          <w:tcPr>
            <w:tcW w:w="4815" w:type="dxa"/>
            <w:shd w:val="clear" w:color="auto" w:fill="auto"/>
          </w:tcPr>
          <w:p w:rsidR="00147242" w:rsidRPr="008C0752" w:rsidRDefault="00147242" w:rsidP="00147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АЛБЕНА ВИКТОРОВА СТЕФАНОВА</w:t>
            </w:r>
          </w:p>
        </w:tc>
        <w:tc>
          <w:tcPr>
            <w:tcW w:w="992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2,553</w:t>
            </w:r>
          </w:p>
        </w:tc>
        <w:tc>
          <w:tcPr>
            <w:tcW w:w="2107" w:type="dxa"/>
            <w:shd w:val="clear" w:color="auto" w:fill="auto"/>
          </w:tcPr>
          <w:p w:rsidR="00147242" w:rsidRPr="008C0752" w:rsidRDefault="00147242" w:rsidP="008C0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52,00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./26,59 €</w:t>
            </w:r>
          </w:p>
        </w:tc>
        <w:tc>
          <w:tcPr>
            <w:tcW w:w="2429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132,76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./67,88 €</w:t>
            </w:r>
          </w:p>
        </w:tc>
      </w:tr>
      <w:tr w:rsidR="00147242" w:rsidRPr="008C0752" w:rsidTr="008C0752">
        <w:trPr>
          <w:jc w:val="center"/>
        </w:trPr>
        <w:tc>
          <w:tcPr>
            <w:tcW w:w="4815" w:type="dxa"/>
            <w:shd w:val="clear" w:color="auto" w:fill="auto"/>
          </w:tcPr>
          <w:p w:rsidR="00147242" w:rsidRPr="008C0752" w:rsidRDefault="00147242" w:rsidP="00147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ЗАРКО ПЪРВАНОВ ИВАНОВ</w:t>
            </w:r>
          </w:p>
        </w:tc>
        <w:tc>
          <w:tcPr>
            <w:tcW w:w="992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8,563</w:t>
            </w:r>
          </w:p>
        </w:tc>
        <w:tc>
          <w:tcPr>
            <w:tcW w:w="2107" w:type="dxa"/>
            <w:shd w:val="clear" w:color="auto" w:fill="auto"/>
          </w:tcPr>
          <w:p w:rsidR="00147242" w:rsidRPr="008C0752" w:rsidRDefault="00147242" w:rsidP="008C0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52,00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./26,59 €</w:t>
            </w:r>
          </w:p>
        </w:tc>
        <w:tc>
          <w:tcPr>
            <w:tcW w:w="2429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445,28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./227,67 €</w:t>
            </w:r>
          </w:p>
        </w:tc>
      </w:tr>
      <w:tr w:rsidR="00147242" w:rsidRPr="008C0752" w:rsidTr="008C0752">
        <w:trPr>
          <w:jc w:val="center"/>
        </w:trPr>
        <w:tc>
          <w:tcPr>
            <w:tcW w:w="4815" w:type="dxa"/>
            <w:shd w:val="clear" w:color="auto" w:fill="auto"/>
          </w:tcPr>
          <w:p w:rsidR="00147242" w:rsidRPr="008C0752" w:rsidRDefault="00147242" w:rsidP="00147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"ЗОРА-85" ЕООД</w:t>
            </w:r>
          </w:p>
        </w:tc>
        <w:tc>
          <w:tcPr>
            <w:tcW w:w="992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111,350</w:t>
            </w:r>
          </w:p>
        </w:tc>
        <w:tc>
          <w:tcPr>
            <w:tcW w:w="2107" w:type="dxa"/>
            <w:shd w:val="clear" w:color="auto" w:fill="auto"/>
          </w:tcPr>
          <w:p w:rsidR="00147242" w:rsidRPr="008C0752" w:rsidRDefault="00147242" w:rsidP="008C0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52,00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./26,59 €</w:t>
            </w:r>
          </w:p>
        </w:tc>
        <w:tc>
          <w:tcPr>
            <w:tcW w:w="2429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5790,17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./2960,47 €</w:t>
            </w:r>
          </w:p>
        </w:tc>
      </w:tr>
      <w:tr w:rsidR="00147242" w:rsidRPr="008C0752" w:rsidTr="008C0752">
        <w:trPr>
          <w:jc w:val="center"/>
        </w:trPr>
        <w:tc>
          <w:tcPr>
            <w:tcW w:w="4815" w:type="dxa"/>
            <w:shd w:val="clear" w:color="auto" w:fill="auto"/>
          </w:tcPr>
          <w:p w:rsidR="00147242" w:rsidRPr="008C0752" w:rsidRDefault="00147242" w:rsidP="00147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МАРИЯН ПЛАМЕНОВ ЕФТИМОВ</w:t>
            </w:r>
          </w:p>
        </w:tc>
        <w:tc>
          <w:tcPr>
            <w:tcW w:w="992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3,292</w:t>
            </w:r>
          </w:p>
        </w:tc>
        <w:tc>
          <w:tcPr>
            <w:tcW w:w="2107" w:type="dxa"/>
            <w:shd w:val="clear" w:color="auto" w:fill="auto"/>
          </w:tcPr>
          <w:p w:rsidR="00147242" w:rsidRPr="008C0752" w:rsidRDefault="00147242" w:rsidP="008C0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52,00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./26,59 €</w:t>
            </w:r>
          </w:p>
        </w:tc>
        <w:tc>
          <w:tcPr>
            <w:tcW w:w="2429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171,18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./87,52 €</w:t>
            </w:r>
          </w:p>
        </w:tc>
      </w:tr>
      <w:tr w:rsidR="00147242" w:rsidRPr="008C0752" w:rsidTr="008C0752">
        <w:trPr>
          <w:jc w:val="center"/>
        </w:trPr>
        <w:tc>
          <w:tcPr>
            <w:tcW w:w="4815" w:type="dxa"/>
            <w:shd w:val="clear" w:color="auto" w:fill="auto"/>
          </w:tcPr>
          <w:p w:rsidR="00147242" w:rsidRPr="008C0752" w:rsidRDefault="00147242" w:rsidP="00147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МЛАДЕН СЛАВЕЙКОВ ЛЕФТЕРОВ</w:t>
            </w:r>
          </w:p>
        </w:tc>
        <w:tc>
          <w:tcPr>
            <w:tcW w:w="992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3,303</w:t>
            </w:r>
          </w:p>
        </w:tc>
        <w:tc>
          <w:tcPr>
            <w:tcW w:w="2107" w:type="dxa"/>
            <w:shd w:val="clear" w:color="auto" w:fill="auto"/>
          </w:tcPr>
          <w:p w:rsidR="00147242" w:rsidRPr="008C0752" w:rsidRDefault="00147242" w:rsidP="008C0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52,00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./26,59 €</w:t>
            </w:r>
          </w:p>
        </w:tc>
        <w:tc>
          <w:tcPr>
            <w:tcW w:w="2429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171,76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./87,82 €</w:t>
            </w:r>
          </w:p>
        </w:tc>
      </w:tr>
      <w:tr w:rsidR="00147242" w:rsidRPr="008C0752" w:rsidTr="008C0752">
        <w:trPr>
          <w:jc w:val="center"/>
        </w:trPr>
        <w:tc>
          <w:tcPr>
            <w:tcW w:w="4815" w:type="dxa"/>
            <w:shd w:val="clear" w:color="auto" w:fill="auto"/>
          </w:tcPr>
          <w:p w:rsidR="00147242" w:rsidRPr="008C0752" w:rsidRDefault="00147242" w:rsidP="00147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СТАНИСЛАВ МЛАДЕНОВ СЛАВЕЙКОВ</w:t>
            </w:r>
          </w:p>
        </w:tc>
        <w:tc>
          <w:tcPr>
            <w:tcW w:w="992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23,416</w:t>
            </w:r>
          </w:p>
        </w:tc>
        <w:tc>
          <w:tcPr>
            <w:tcW w:w="2107" w:type="dxa"/>
            <w:shd w:val="clear" w:color="auto" w:fill="auto"/>
          </w:tcPr>
          <w:p w:rsidR="00147242" w:rsidRPr="008C0752" w:rsidRDefault="00147242" w:rsidP="008C0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52,00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./26,59 €</w:t>
            </w:r>
          </w:p>
        </w:tc>
        <w:tc>
          <w:tcPr>
            <w:tcW w:w="2429" w:type="dxa"/>
            <w:shd w:val="clear" w:color="auto" w:fill="auto"/>
          </w:tcPr>
          <w:p w:rsidR="00147242" w:rsidRPr="008C0752" w:rsidRDefault="00147242" w:rsidP="008C0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0752">
              <w:rPr>
                <w:rFonts w:ascii="Times New Roman" w:hAnsi="Times New Roman" w:cs="Times New Roman"/>
                <w:sz w:val="24"/>
                <w:szCs w:val="24"/>
              </w:rPr>
              <w:t xml:space="preserve">1217,62 </w:t>
            </w:r>
            <w:proofErr w:type="spellStart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8C0752">
              <w:rPr>
                <w:rFonts w:ascii="Times New Roman" w:hAnsi="Times New Roman" w:cs="Times New Roman"/>
                <w:sz w:val="24"/>
                <w:szCs w:val="24"/>
              </w:rPr>
              <w:t>./622,56 €</w:t>
            </w:r>
          </w:p>
        </w:tc>
      </w:tr>
    </w:tbl>
    <w:p w:rsidR="001E288B" w:rsidRDefault="001E288B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8C075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8C07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8C07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8C07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8C07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8C07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8C075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8C07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8C075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8C07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8C07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351282" w:rsidRDefault="000E0894" w:rsidP="008C075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C0752">
        <w:rPr>
          <w:rFonts w:ascii="Times New Roman" w:hAnsi="Times New Roman" w:cs="Times New Roman"/>
          <w:b/>
          <w:sz w:val="24"/>
          <w:szCs w:val="24"/>
        </w:rPr>
        <w:t xml:space="preserve">Д-Р ВИОЛЕТА ГЕРГОВА </w:t>
      </w:r>
      <w:r w:rsidR="00351282">
        <w:rPr>
          <w:rFonts w:ascii="Times New Roman" w:hAnsi="Times New Roman" w:cs="Times New Roman"/>
          <w:b/>
          <w:sz w:val="24"/>
          <w:szCs w:val="24"/>
        </w:rPr>
        <w:t>/</w:t>
      </w:r>
      <w:r w:rsidR="00351282">
        <w:rPr>
          <w:rFonts w:ascii="Times New Roman" w:hAnsi="Times New Roman" w:cs="Times New Roman"/>
          <w:b/>
          <w:sz w:val="24"/>
          <w:szCs w:val="24"/>
          <w:lang w:val="bg-BG"/>
        </w:rPr>
        <w:t>П</w:t>
      </w:r>
      <w:r w:rsidR="00351282">
        <w:rPr>
          <w:rFonts w:ascii="Times New Roman" w:hAnsi="Times New Roman" w:cs="Times New Roman"/>
          <w:b/>
          <w:sz w:val="24"/>
          <w:szCs w:val="24"/>
        </w:rPr>
        <w:t>/</w:t>
      </w:r>
    </w:p>
    <w:p w:rsidR="000E0894" w:rsidRPr="008C0752" w:rsidRDefault="000E0894" w:rsidP="008C075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8C0752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  <w:r w:rsidRPr="008C07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075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C0752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Pr="008C075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C0752">
        <w:rPr>
          <w:rFonts w:ascii="Times New Roman" w:hAnsi="Times New Roman" w:cs="Times New Roman"/>
          <w:sz w:val="24"/>
          <w:szCs w:val="24"/>
        </w:rPr>
        <w:t xml:space="preserve">”- </w:t>
      </w:r>
      <w:proofErr w:type="spellStart"/>
      <w:r w:rsidRPr="008C075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337322" w:rsidRPr="008C0752" w:rsidRDefault="00337322" w:rsidP="008C07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88B" w:rsidRPr="008C0752" w:rsidRDefault="001E288B" w:rsidP="008C07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5CD2" w:rsidRPr="00351282" w:rsidRDefault="00351282" w:rsidP="008C0752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ГД/ГДАР</w:t>
      </w:r>
    </w:p>
    <w:p w:rsidR="001E288B" w:rsidRPr="008C0752" w:rsidRDefault="001E288B" w:rsidP="008C07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1E288B" w:rsidRPr="008C075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DA0" w:rsidRDefault="002E3DA0" w:rsidP="00432B22">
      <w:pPr>
        <w:spacing w:after="0" w:line="240" w:lineRule="auto"/>
      </w:pPr>
      <w:r>
        <w:separator/>
      </w:r>
    </w:p>
  </w:endnote>
  <w:endnote w:type="continuationSeparator" w:id="0">
    <w:p w:rsidR="002E3DA0" w:rsidRDefault="002E3DA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E3DA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E3DA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DA0" w:rsidRDefault="002E3DA0" w:rsidP="00432B22">
      <w:pPr>
        <w:spacing w:after="0" w:line="240" w:lineRule="auto"/>
      </w:pPr>
      <w:r>
        <w:separator/>
      </w:r>
    </w:p>
  </w:footnote>
  <w:footnote w:type="continuationSeparator" w:id="0">
    <w:p w:rsidR="002E3DA0" w:rsidRDefault="002E3DA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47242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3DA0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1282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0362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B4A3F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0752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E696F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3A43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07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C075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42</cp:revision>
  <cp:lastPrinted>2024-06-25T11:16:00Z</cp:lastPrinted>
  <dcterms:created xsi:type="dcterms:W3CDTF">2024-11-19T11:02:00Z</dcterms:created>
  <dcterms:modified xsi:type="dcterms:W3CDTF">2025-12-16T08:50:00Z</dcterms:modified>
</cp:coreProperties>
</file>